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Повідомлення про початок перевірки щодо </w:t>
      </w:r>
      <w:proofErr w:type="spellStart"/>
      <w:r w:rsidR="000267D1">
        <w:rPr>
          <w:rFonts w:ascii="Times New Roman" w:hAnsi="Times New Roman" w:cs="Times New Roman"/>
        </w:rPr>
        <w:t>Какауліної</w:t>
      </w:r>
      <w:proofErr w:type="spellEnd"/>
      <w:r w:rsidR="000267D1">
        <w:rPr>
          <w:rFonts w:ascii="Times New Roman" w:hAnsi="Times New Roman" w:cs="Times New Roman"/>
        </w:rPr>
        <w:t xml:space="preserve"> Л.М</w:t>
      </w:r>
      <w:r w:rsidR="001A6CEB">
        <w:rPr>
          <w:rFonts w:ascii="Times New Roman" w:hAnsi="Times New Roman" w:cs="Times New Roman"/>
        </w:rPr>
        <w:t>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Повідомляємо, що </w:t>
      </w:r>
      <w:r w:rsidR="00FD5FF7">
        <w:rPr>
          <w:rFonts w:ascii="Times New Roman" w:hAnsi="Times New Roman" w:cs="Times New Roman"/>
        </w:rPr>
        <w:t>06.02.</w:t>
      </w:r>
      <w:r w:rsidRPr="005138B2">
        <w:rPr>
          <w:rFonts w:ascii="Times New Roman" w:hAnsi="Times New Roman" w:cs="Times New Roman"/>
        </w:rPr>
        <w:t>202</w:t>
      </w:r>
      <w:r w:rsidR="001A6CEB">
        <w:rPr>
          <w:rFonts w:ascii="Times New Roman" w:hAnsi="Times New Roman" w:cs="Times New Roman"/>
        </w:rPr>
        <w:t>4</w:t>
      </w:r>
      <w:r w:rsidRPr="005138B2">
        <w:rPr>
          <w:rFonts w:ascii="Times New Roman" w:hAnsi="Times New Roman" w:cs="Times New Roman"/>
        </w:rPr>
        <w:t xml:space="preserve"> року у Конституційному Суді України розпочато перевірку, передбачену Законом України «Про очищення влади», щодо </w:t>
      </w:r>
      <w:proofErr w:type="spellStart"/>
      <w:r w:rsidR="000267D1">
        <w:rPr>
          <w:rFonts w:ascii="Times New Roman" w:hAnsi="Times New Roman" w:cs="Times New Roman"/>
        </w:rPr>
        <w:t>Какауліної</w:t>
      </w:r>
      <w:proofErr w:type="spellEnd"/>
      <w:r w:rsidR="000267D1">
        <w:rPr>
          <w:rFonts w:ascii="Times New Roman" w:hAnsi="Times New Roman" w:cs="Times New Roman"/>
        </w:rPr>
        <w:t xml:space="preserve"> Людмили Миколаївни</w:t>
      </w:r>
      <w:r w:rsidRPr="005138B2">
        <w:rPr>
          <w:rFonts w:ascii="Times New Roman" w:hAnsi="Times New Roman" w:cs="Times New Roman"/>
        </w:rPr>
        <w:t xml:space="preserve">, </w:t>
      </w:r>
      <w:r w:rsidR="000267D1" w:rsidRPr="000267D1">
        <w:rPr>
          <w:rFonts w:ascii="Times New Roman" w:hAnsi="Times New Roman" w:cs="Times New Roman"/>
        </w:rPr>
        <w:t>завідувач</w:t>
      </w:r>
      <w:r w:rsidR="000267D1">
        <w:rPr>
          <w:rFonts w:ascii="Times New Roman" w:hAnsi="Times New Roman" w:cs="Times New Roman"/>
        </w:rPr>
        <w:t>а</w:t>
      </w:r>
      <w:r w:rsidR="000267D1" w:rsidRPr="000267D1">
        <w:rPr>
          <w:rFonts w:ascii="Times New Roman" w:hAnsi="Times New Roman" w:cs="Times New Roman"/>
        </w:rPr>
        <w:t xml:space="preserve"> Сектору з питань запобігання і виявлення корупції Секретаріату Конституційного Суду України </w:t>
      </w:r>
      <w:r w:rsidRPr="005138B2">
        <w:rPr>
          <w:rFonts w:ascii="Times New Roman" w:hAnsi="Times New Roman" w:cs="Times New Roman"/>
        </w:rPr>
        <w:t>(заява в електронній формі додається).</w:t>
      </w:r>
    </w:p>
    <w:p w:rsidR="005138B2" w:rsidRPr="005138B2" w:rsidRDefault="005138B2" w:rsidP="005138B2">
      <w:pPr>
        <w:jc w:val="both"/>
        <w:rPr>
          <w:rFonts w:ascii="Times New Roman" w:hAnsi="Times New Roman" w:cs="Times New Roman"/>
        </w:rPr>
      </w:pPr>
    </w:p>
    <w:p w:rsidR="00D34A18" w:rsidRPr="005138B2" w:rsidRDefault="005138B2" w:rsidP="005138B2">
      <w:pPr>
        <w:jc w:val="both"/>
        <w:rPr>
          <w:rFonts w:ascii="Times New Roman" w:hAnsi="Times New Roman" w:cs="Times New Roman"/>
        </w:rPr>
      </w:pPr>
      <w:r w:rsidRPr="005138B2">
        <w:rPr>
          <w:rFonts w:ascii="Times New Roman" w:hAnsi="Times New Roman" w:cs="Times New Roman"/>
        </w:rPr>
        <w:t xml:space="preserve">Посилання на заповнену декларацію в Єдиному державному реєстрі декларацій осіб, уповноважених на виконання функцій держави або місцевого самоврядування: </w:t>
      </w:r>
      <w:hyperlink r:id="rId4" w:history="1">
        <w:r w:rsidR="00B547CB" w:rsidRPr="00DD6A44">
          <w:rPr>
            <w:rStyle w:val="a3"/>
          </w:rPr>
          <w:t>https://public.nazk.gov.ua/documents/22e6152f-031b-4f7a-bffa-491ad10d8a1f</w:t>
        </w:r>
      </w:hyperlink>
      <w:r w:rsidR="00B547C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34A18" w:rsidRPr="00513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7"/>
    <w:rsid w:val="000267D1"/>
    <w:rsid w:val="001A6CEB"/>
    <w:rsid w:val="005138B2"/>
    <w:rsid w:val="005A25A7"/>
    <w:rsid w:val="007A1E3E"/>
    <w:rsid w:val="00B547CB"/>
    <w:rsid w:val="00D34A18"/>
    <w:rsid w:val="00E34DA3"/>
    <w:rsid w:val="00EF3C54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1801"/>
  <w15:chartTrackingRefBased/>
  <w15:docId w15:val="{FF76BA89-A9D7-49D4-86B2-0B617D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22e6152f-031b-4f7a-bffa-491ad10d8a1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В. Токарчук</dc:creator>
  <cp:keywords/>
  <dc:description/>
  <cp:lastModifiedBy>Марина В. Гужва</cp:lastModifiedBy>
  <cp:revision>8</cp:revision>
  <dcterms:created xsi:type="dcterms:W3CDTF">2024-02-01T10:17:00Z</dcterms:created>
  <dcterms:modified xsi:type="dcterms:W3CDTF">2024-02-07T07:56:00Z</dcterms:modified>
</cp:coreProperties>
</file>