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r w:rsidR="007A1E3E">
        <w:rPr>
          <w:rFonts w:ascii="Times New Roman" w:hAnsi="Times New Roman" w:cs="Times New Roman"/>
        </w:rPr>
        <w:t>Горової О.Б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3306BF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r w:rsidR="007A1E3E">
        <w:rPr>
          <w:rFonts w:ascii="Times New Roman" w:hAnsi="Times New Roman" w:cs="Times New Roman"/>
        </w:rPr>
        <w:t>Горової Оксани Борисівни</w:t>
      </w:r>
      <w:r w:rsidRPr="005138B2">
        <w:rPr>
          <w:rFonts w:ascii="Times New Roman" w:hAnsi="Times New Roman" w:cs="Times New Roman"/>
        </w:rPr>
        <w:t xml:space="preserve">, </w:t>
      </w:r>
      <w:r w:rsidR="007A1E3E" w:rsidRPr="007A1E3E">
        <w:rPr>
          <w:rFonts w:ascii="Times New Roman" w:hAnsi="Times New Roman" w:cs="Times New Roman"/>
        </w:rPr>
        <w:t>головн</w:t>
      </w:r>
      <w:r w:rsidR="007A1E3E">
        <w:rPr>
          <w:rFonts w:ascii="Times New Roman" w:hAnsi="Times New Roman" w:cs="Times New Roman"/>
        </w:rPr>
        <w:t>ого</w:t>
      </w:r>
      <w:r w:rsidR="007A1E3E" w:rsidRPr="007A1E3E">
        <w:rPr>
          <w:rFonts w:ascii="Times New Roman" w:hAnsi="Times New Roman" w:cs="Times New Roman"/>
        </w:rPr>
        <w:t xml:space="preserve"> консультант</w:t>
      </w:r>
      <w:r w:rsidR="007A1E3E">
        <w:rPr>
          <w:rFonts w:ascii="Times New Roman" w:hAnsi="Times New Roman" w:cs="Times New Roman"/>
        </w:rPr>
        <w:t>а</w:t>
      </w:r>
      <w:r w:rsidR="007A1E3E" w:rsidRPr="007A1E3E">
        <w:rPr>
          <w:rFonts w:ascii="Times New Roman" w:hAnsi="Times New Roman" w:cs="Times New Roman"/>
        </w:rPr>
        <w:t xml:space="preserve"> відділу юридичного аналізу конституційних подань та конституційних звернень управління опрацювання конституційних подань та конституційних звернень Правового департаменту Секретаріату Конституційного Суду України</w:t>
      </w:r>
      <w:r w:rsidR="001A6CEB" w:rsidRPr="001A6CEB">
        <w:rPr>
          <w:rFonts w:ascii="Times New Roman" w:hAnsi="Times New Roman" w:cs="Times New Roman"/>
        </w:rPr>
        <w:t xml:space="preserve">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201BF3" w:rsidRPr="0070725A">
          <w:rPr>
            <w:rStyle w:val="a3"/>
          </w:rPr>
          <w:t>https://public.nazk.gov.ua/documents/b4aa7364-7a2d-49dd-84a4-3a6e5d721427</w:t>
        </w:r>
      </w:hyperlink>
      <w:r w:rsidR="00201BF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1A6CEB"/>
    <w:rsid w:val="00201BF3"/>
    <w:rsid w:val="003306BF"/>
    <w:rsid w:val="005138B2"/>
    <w:rsid w:val="005A25A7"/>
    <w:rsid w:val="007A1E3E"/>
    <w:rsid w:val="00D34A18"/>
    <w:rsid w:val="00E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CC65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1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b4aa7364-7a2d-49dd-84a4-3a6e5d72142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6</cp:revision>
  <dcterms:created xsi:type="dcterms:W3CDTF">2024-02-01T10:17:00Z</dcterms:created>
  <dcterms:modified xsi:type="dcterms:W3CDTF">2024-02-07T07:48:00Z</dcterms:modified>
</cp:coreProperties>
</file>