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8A0" w:rsidRDefault="001918A0" w:rsidP="001918A0">
      <w:pPr>
        <w:jc w:val="center"/>
        <w:rPr>
          <w:rFonts w:ascii="Times New Roman" w:eastAsia="Times New Roman" w:hAnsi="Times New Roman"/>
          <w:b/>
          <w:caps/>
          <w:sz w:val="32"/>
          <w:szCs w:val="32"/>
        </w:rPr>
      </w:pPr>
    </w:p>
    <w:p w:rsidR="001918A0" w:rsidRDefault="001918A0" w:rsidP="001918A0">
      <w:pPr>
        <w:jc w:val="center"/>
        <w:rPr>
          <w:rFonts w:ascii="Times New Roman" w:eastAsia="Times New Roman" w:hAnsi="Times New Roman"/>
          <w:b/>
          <w:caps/>
          <w:sz w:val="32"/>
          <w:szCs w:val="32"/>
        </w:rPr>
      </w:pPr>
    </w:p>
    <w:p w:rsidR="001918A0" w:rsidRDefault="001918A0" w:rsidP="001918A0">
      <w:pPr>
        <w:jc w:val="center"/>
        <w:rPr>
          <w:rFonts w:ascii="Times New Roman" w:eastAsia="Times New Roman" w:hAnsi="Times New Roman"/>
          <w:b/>
          <w:caps/>
          <w:sz w:val="32"/>
          <w:szCs w:val="32"/>
        </w:rPr>
      </w:pPr>
    </w:p>
    <w:p w:rsidR="001918A0" w:rsidRDefault="001918A0" w:rsidP="001918A0">
      <w:pPr>
        <w:jc w:val="center"/>
        <w:rPr>
          <w:rFonts w:ascii="Times New Roman" w:eastAsia="Times New Roman" w:hAnsi="Times New Roman"/>
          <w:b/>
          <w:caps/>
          <w:sz w:val="32"/>
          <w:szCs w:val="32"/>
        </w:rPr>
      </w:pPr>
    </w:p>
    <w:p w:rsidR="001918A0" w:rsidRDefault="001918A0" w:rsidP="001918A0">
      <w:pPr>
        <w:jc w:val="center"/>
        <w:rPr>
          <w:rFonts w:ascii="Times New Roman" w:eastAsia="Times New Roman" w:hAnsi="Times New Roman"/>
          <w:b/>
          <w:caps/>
          <w:sz w:val="32"/>
          <w:szCs w:val="32"/>
        </w:rPr>
      </w:pPr>
    </w:p>
    <w:p w:rsidR="001918A0" w:rsidRDefault="001918A0" w:rsidP="001918A0">
      <w:pPr>
        <w:jc w:val="center"/>
        <w:rPr>
          <w:rFonts w:ascii="Times New Roman" w:eastAsia="Times New Roman" w:hAnsi="Times New Roman"/>
          <w:b/>
          <w:caps/>
          <w:sz w:val="32"/>
          <w:szCs w:val="32"/>
        </w:rPr>
      </w:pPr>
    </w:p>
    <w:p w:rsidR="001918A0" w:rsidRDefault="001918A0" w:rsidP="001918A0">
      <w:pPr>
        <w:jc w:val="center"/>
        <w:rPr>
          <w:rFonts w:ascii="Times New Roman" w:eastAsia="Times New Roman" w:hAnsi="Times New Roman"/>
          <w:b/>
          <w:caps/>
          <w:sz w:val="32"/>
          <w:szCs w:val="32"/>
        </w:rPr>
      </w:pPr>
    </w:p>
    <w:p w:rsidR="001918A0" w:rsidRDefault="001918A0" w:rsidP="001918A0">
      <w:pPr>
        <w:jc w:val="center"/>
        <w:rPr>
          <w:rFonts w:ascii="Times New Roman" w:eastAsia="Times New Roman" w:hAnsi="Times New Roman"/>
          <w:b/>
          <w:caps/>
          <w:sz w:val="32"/>
          <w:szCs w:val="32"/>
        </w:rPr>
      </w:pPr>
    </w:p>
    <w:p w:rsidR="001918A0" w:rsidRDefault="001918A0" w:rsidP="001918A0">
      <w:pPr>
        <w:jc w:val="center"/>
        <w:rPr>
          <w:rFonts w:ascii="Times New Roman" w:eastAsia="Times New Roman" w:hAnsi="Times New Roman"/>
          <w:b/>
          <w:caps/>
          <w:sz w:val="32"/>
          <w:szCs w:val="32"/>
        </w:rPr>
      </w:pPr>
    </w:p>
    <w:p w:rsidR="001918A0" w:rsidRDefault="001918A0" w:rsidP="001918A0">
      <w:pPr>
        <w:jc w:val="center"/>
        <w:rPr>
          <w:rFonts w:ascii="Times New Roman" w:eastAsia="Times New Roman" w:hAnsi="Times New Roman"/>
          <w:b/>
          <w:caps/>
          <w:sz w:val="32"/>
          <w:szCs w:val="32"/>
        </w:rPr>
      </w:pPr>
    </w:p>
    <w:p w:rsidR="001918A0" w:rsidRDefault="001918A0" w:rsidP="001918A0">
      <w:pPr>
        <w:jc w:val="center"/>
        <w:rPr>
          <w:rFonts w:ascii="Times New Roman" w:eastAsia="Times New Roman" w:hAnsi="Times New Roman"/>
          <w:b/>
          <w:caps/>
          <w:sz w:val="32"/>
          <w:szCs w:val="32"/>
        </w:rPr>
      </w:pPr>
    </w:p>
    <w:p w:rsidR="001918A0" w:rsidRPr="00511152" w:rsidRDefault="001918A0" w:rsidP="001918A0">
      <w:pPr>
        <w:jc w:val="center"/>
        <w:rPr>
          <w:rFonts w:ascii="Times New Roman" w:eastAsia="Times New Roman" w:hAnsi="Times New Roman"/>
          <w:b/>
          <w:caps/>
          <w:sz w:val="32"/>
          <w:szCs w:val="32"/>
        </w:rPr>
      </w:pPr>
      <w:r>
        <w:rPr>
          <w:rFonts w:ascii="Times New Roman" w:eastAsia="Times New Roman" w:hAnsi="Times New Roman"/>
          <w:b/>
          <w:caps/>
          <w:sz w:val="32"/>
          <w:szCs w:val="32"/>
        </w:rPr>
        <w:t>І</w:t>
      </w:r>
      <w:r w:rsidRPr="00511152">
        <w:rPr>
          <w:rFonts w:ascii="Times New Roman" w:eastAsia="Times New Roman" w:hAnsi="Times New Roman"/>
          <w:b/>
          <w:caps/>
          <w:sz w:val="32"/>
          <w:szCs w:val="32"/>
        </w:rPr>
        <w:t>нструкція</w:t>
      </w:r>
    </w:p>
    <w:p w:rsidR="001918A0" w:rsidRPr="00511152" w:rsidRDefault="001918A0" w:rsidP="001918A0">
      <w:pPr>
        <w:jc w:val="center"/>
        <w:rPr>
          <w:rFonts w:ascii="Times New Roman" w:eastAsia="Times New Roman" w:hAnsi="Times New Roman"/>
          <w:caps/>
          <w:sz w:val="32"/>
          <w:szCs w:val="32"/>
        </w:rPr>
      </w:pPr>
    </w:p>
    <w:p w:rsidR="001918A0" w:rsidRPr="00B90544" w:rsidRDefault="001918A0" w:rsidP="001918A0">
      <w:pPr>
        <w:jc w:val="center"/>
        <w:rPr>
          <w:rFonts w:ascii="Times New Roman" w:eastAsia="Times New Roman" w:hAnsi="Times New Roman"/>
          <w:b/>
          <w:sz w:val="32"/>
          <w:szCs w:val="32"/>
          <w:lang w:val="uk-UA"/>
        </w:rPr>
      </w:pPr>
      <w:r w:rsidRPr="00511152">
        <w:rPr>
          <w:rFonts w:ascii="Times New Roman" w:eastAsia="Times New Roman" w:hAnsi="Times New Roman"/>
          <w:b/>
          <w:sz w:val="32"/>
          <w:szCs w:val="32"/>
        </w:rPr>
        <w:t>з</w:t>
      </w:r>
      <w:r>
        <w:rPr>
          <w:rFonts w:ascii="Times New Roman" w:eastAsia="Times New Roman" w:hAnsi="Times New Roman"/>
          <w:b/>
          <w:sz w:val="32"/>
          <w:szCs w:val="32"/>
          <w:lang w:val="uk-UA"/>
        </w:rPr>
        <w:t>і</w:t>
      </w:r>
      <w:r w:rsidRPr="00511152">
        <w:rPr>
          <w:rFonts w:ascii="Times New Roman" w:eastAsia="Times New Roman" w:hAnsi="Times New Roman"/>
          <w:b/>
          <w:sz w:val="32"/>
          <w:szCs w:val="32"/>
        </w:rPr>
        <w:t xml:space="preserve"> </w:t>
      </w:r>
      <w:r>
        <w:rPr>
          <w:rFonts w:ascii="Times New Roman" w:eastAsia="Times New Roman" w:hAnsi="Times New Roman"/>
          <w:b/>
          <w:sz w:val="32"/>
          <w:szCs w:val="32"/>
          <w:lang w:val="uk-UA"/>
        </w:rPr>
        <w:t>справочинства</w:t>
      </w:r>
    </w:p>
    <w:p w:rsidR="001918A0" w:rsidRDefault="001918A0" w:rsidP="001918A0">
      <w:pPr>
        <w:jc w:val="center"/>
        <w:rPr>
          <w:rFonts w:ascii="Times New Roman" w:eastAsia="Times New Roman" w:hAnsi="Times New Roman"/>
          <w:b/>
          <w:sz w:val="32"/>
          <w:szCs w:val="32"/>
        </w:rPr>
      </w:pPr>
      <w:r>
        <w:rPr>
          <w:rFonts w:ascii="Times New Roman" w:eastAsia="Times New Roman" w:hAnsi="Times New Roman"/>
          <w:b/>
          <w:sz w:val="32"/>
          <w:szCs w:val="32"/>
          <w:lang w:val="uk-UA"/>
        </w:rPr>
        <w:t xml:space="preserve">в </w:t>
      </w:r>
      <w:r w:rsidRPr="00511152">
        <w:rPr>
          <w:rFonts w:ascii="Times New Roman" w:eastAsia="Times New Roman" w:hAnsi="Times New Roman"/>
          <w:b/>
          <w:sz w:val="32"/>
          <w:szCs w:val="32"/>
        </w:rPr>
        <w:t>Конституційному Суді України</w:t>
      </w:r>
    </w:p>
    <w:p w:rsidR="001918A0" w:rsidRDefault="001918A0" w:rsidP="001918A0">
      <w:pPr>
        <w:ind w:left="2127"/>
        <w:jc w:val="center"/>
        <w:rPr>
          <w:rFonts w:ascii="Times New Roman" w:eastAsia="Times New Roman" w:hAnsi="Times New Roman"/>
          <w:b/>
          <w:sz w:val="32"/>
          <w:szCs w:val="32"/>
        </w:rPr>
      </w:pPr>
    </w:p>
    <w:p w:rsidR="001918A0" w:rsidRPr="00E1599A" w:rsidRDefault="001918A0" w:rsidP="001918A0">
      <w:pPr>
        <w:jc w:val="center"/>
        <w:rPr>
          <w:rFonts w:ascii="Times New Roman" w:eastAsia="Times New Roman" w:hAnsi="Times New Roman"/>
          <w:b/>
          <w:sz w:val="28"/>
          <w:szCs w:val="28"/>
          <w:lang w:val="uk-UA"/>
        </w:rPr>
      </w:pPr>
      <w:r w:rsidRPr="00511152">
        <w:rPr>
          <w:rFonts w:ascii="Times New Roman" w:eastAsia="Times New Roman" w:hAnsi="Times New Roman"/>
          <w:b/>
          <w:sz w:val="28"/>
          <w:szCs w:val="28"/>
        </w:rPr>
        <w:t>зі змінами</w:t>
      </w:r>
      <w:r>
        <w:rPr>
          <w:rFonts w:ascii="Times New Roman" w:eastAsia="Times New Roman" w:hAnsi="Times New Roman"/>
          <w:b/>
          <w:sz w:val="28"/>
          <w:szCs w:val="28"/>
        </w:rPr>
        <w:t xml:space="preserve">, внесеними </w:t>
      </w:r>
      <w:r>
        <w:rPr>
          <w:rFonts w:ascii="Times New Roman" w:eastAsia="Times New Roman" w:hAnsi="Times New Roman"/>
          <w:b/>
          <w:sz w:val="28"/>
          <w:szCs w:val="28"/>
          <w:lang w:val="uk-UA"/>
        </w:rPr>
        <w:t>р</w:t>
      </w:r>
      <w:r>
        <w:rPr>
          <w:rFonts w:ascii="Times New Roman" w:eastAsia="Times New Roman" w:hAnsi="Times New Roman"/>
          <w:b/>
          <w:sz w:val="28"/>
          <w:szCs w:val="28"/>
        </w:rPr>
        <w:t>озпорядженням</w:t>
      </w:r>
      <w:r>
        <w:rPr>
          <w:rFonts w:ascii="Times New Roman" w:eastAsia="Times New Roman" w:hAnsi="Times New Roman"/>
          <w:b/>
          <w:sz w:val="28"/>
          <w:szCs w:val="28"/>
          <w:lang w:val="uk-UA"/>
        </w:rPr>
        <w:t>и</w:t>
      </w:r>
    </w:p>
    <w:p w:rsidR="001918A0" w:rsidRDefault="001918A0" w:rsidP="001918A0">
      <w:pPr>
        <w:jc w:val="center"/>
        <w:rPr>
          <w:rFonts w:ascii="Times New Roman" w:eastAsia="Times New Roman" w:hAnsi="Times New Roman"/>
          <w:b/>
          <w:sz w:val="28"/>
          <w:szCs w:val="28"/>
        </w:rPr>
      </w:pPr>
      <w:r>
        <w:rPr>
          <w:rFonts w:ascii="Times New Roman" w:eastAsia="Times New Roman" w:hAnsi="Times New Roman"/>
          <w:b/>
          <w:sz w:val="28"/>
          <w:szCs w:val="28"/>
        </w:rPr>
        <w:t>Голови Конституційного Суду України</w:t>
      </w:r>
    </w:p>
    <w:p w:rsidR="001918A0" w:rsidRDefault="001918A0" w:rsidP="001918A0">
      <w:pPr>
        <w:jc w:val="center"/>
        <w:rPr>
          <w:rFonts w:ascii="Times New Roman" w:eastAsia="Times New Roman" w:hAnsi="Times New Roman"/>
          <w:b/>
          <w:sz w:val="28"/>
          <w:szCs w:val="28"/>
          <w:lang w:val="uk-UA"/>
        </w:rPr>
      </w:pPr>
      <w:r>
        <w:rPr>
          <w:rFonts w:ascii="Times New Roman" w:eastAsia="Times New Roman" w:hAnsi="Times New Roman"/>
          <w:b/>
          <w:sz w:val="28"/>
          <w:szCs w:val="28"/>
        </w:rPr>
        <w:t>від 2</w:t>
      </w:r>
      <w:r>
        <w:rPr>
          <w:rFonts w:ascii="Times New Roman" w:eastAsia="Times New Roman" w:hAnsi="Times New Roman"/>
          <w:b/>
          <w:sz w:val="28"/>
          <w:szCs w:val="28"/>
          <w:lang w:val="uk-UA"/>
        </w:rPr>
        <w:t>8</w:t>
      </w:r>
      <w:r>
        <w:rPr>
          <w:rFonts w:ascii="Times New Roman" w:eastAsia="Times New Roman" w:hAnsi="Times New Roman"/>
          <w:b/>
          <w:sz w:val="28"/>
          <w:szCs w:val="28"/>
        </w:rPr>
        <w:t xml:space="preserve"> </w:t>
      </w:r>
      <w:r>
        <w:rPr>
          <w:rFonts w:ascii="Times New Roman" w:eastAsia="Times New Roman" w:hAnsi="Times New Roman"/>
          <w:b/>
          <w:sz w:val="28"/>
          <w:szCs w:val="28"/>
          <w:lang w:val="uk-UA"/>
        </w:rPr>
        <w:t>квітня</w:t>
      </w:r>
      <w:r>
        <w:rPr>
          <w:rFonts w:ascii="Times New Roman" w:eastAsia="Times New Roman" w:hAnsi="Times New Roman"/>
          <w:b/>
          <w:sz w:val="28"/>
          <w:szCs w:val="28"/>
        </w:rPr>
        <w:t xml:space="preserve"> 20</w:t>
      </w:r>
      <w:r>
        <w:rPr>
          <w:rFonts w:ascii="Times New Roman" w:eastAsia="Times New Roman" w:hAnsi="Times New Roman"/>
          <w:b/>
          <w:sz w:val="28"/>
          <w:szCs w:val="28"/>
          <w:lang w:val="uk-UA"/>
        </w:rPr>
        <w:t>23</w:t>
      </w:r>
      <w:r>
        <w:rPr>
          <w:rFonts w:ascii="Times New Roman" w:eastAsia="Times New Roman" w:hAnsi="Times New Roman"/>
          <w:b/>
          <w:sz w:val="28"/>
          <w:szCs w:val="28"/>
        </w:rPr>
        <w:t xml:space="preserve"> року № </w:t>
      </w:r>
      <w:r>
        <w:rPr>
          <w:rFonts w:ascii="Times New Roman" w:eastAsia="Times New Roman" w:hAnsi="Times New Roman"/>
          <w:b/>
          <w:sz w:val="28"/>
          <w:szCs w:val="28"/>
          <w:lang w:val="uk-UA"/>
        </w:rPr>
        <w:t>36</w:t>
      </w:r>
      <w:r>
        <w:rPr>
          <w:rFonts w:ascii="Times New Roman" w:eastAsia="Times New Roman" w:hAnsi="Times New Roman"/>
          <w:b/>
          <w:sz w:val="28"/>
          <w:szCs w:val="28"/>
        </w:rPr>
        <w:t>/</w:t>
      </w:r>
      <w:r>
        <w:rPr>
          <w:rFonts w:ascii="Times New Roman" w:eastAsia="Times New Roman" w:hAnsi="Times New Roman"/>
          <w:b/>
          <w:sz w:val="28"/>
          <w:szCs w:val="28"/>
          <w:lang w:val="uk-UA"/>
        </w:rPr>
        <w:t>0</w:t>
      </w:r>
      <w:r>
        <w:rPr>
          <w:rFonts w:ascii="Times New Roman" w:eastAsia="Times New Roman" w:hAnsi="Times New Roman"/>
          <w:b/>
          <w:sz w:val="28"/>
          <w:szCs w:val="28"/>
        </w:rPr>
        <w:t>1/20</w:t>
      </w:r>
      <w:r>
        <w:rPr>
          <w:rFonts w:ascii="Times New Roman" w:eastAsia="Times New Roman" w:hAnsi="Times New Roman"/>
          <w:b/>
          <w:sz w:val="28"/>
          <w:szCs w:val="28"/>
          <w:lang w:val="uk-UA"/>
        </w:rPr>
        <w:t>23</w:t>
      </w:r>
      <w:r>
        <w:rPr>
          <w:rFonts w:ascii="Times New Roman" w:eastAsia="Times New Roman" w:hAnsi="Times New Roman"/>
          <w:b/>
          <w:sz w:val="28"/>
          <w:szCs w:val="28"/>
        </w:rPr>
        <w:t>-ОД</w:t>
      </w:r>
      <w:r>
        <w:rPr>
          <w:rFonts w:ascii="Times New Roman" w:eastAsia="Times New Roman" w:hAnsi="Times New Roman"/>
          <w:b/>
          <w:sz w:val="28"/>
          <w:szCs w:val="28"/>
          <w:lang w:val="uk-UA"/>
        </w:rPr>
        <w:t>,</w:t>
      </w:r>
    </w:p>
    <w:p w:rsidR="001918A0" w:rsidRPr="00554BD8" w:rsidRDefault="001918A0" w:rsidP="001918A0">
      <w:pPr>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ві</w:t>
      </w:r>
      <w:r>
        <w:rPr>
          <w:rFonts w:ascii="Times New Roman" w:eastAsia="Times New Roman" w:hAnsi="Times New Roman"/>
          <w:b/>
          <w:sz w:val="28"/>
          <w:szCs w:val="28"/>
        </w:rPr>
        <w:t xml:space="preserve">д </w:t>
      </w:r>
      <w:r>
        <w:rPr>
          <w:rFonts w:ascii="Times New Roman" w:eastAsia="Times New Roman" w:hAnsi="Times New Roman"/>
          <w:b/>
          <w:sz w:val="28"/>
          <w:szCs w:val="28"/>
          <w:lang w:val="uk-UA"/>
        </w:rPr>
        <w:t>31 липня</w:t>
      </w:r>
      <w:r>
        <w:rPr>
          <w:rFonts w:ascii="Times New Roman" w:eastAsia="Times New Roman" w:hAnsi="Times New Roman"/>
          <w:b/>
          <w:sz w:val="28"/>
          <w:szCs w:val="28"/>
        </w:rPr>
        <w:t xml:space="preserve"> 20</w:t>
      </w:r>
      <w:r>
        <w:rPr>
          <w:rFonts w:ascii="Times New Roman" w:eastAsia="Times New Roman" w:hAnsi="Times New Roman"/>
          <w:b/>
          <w:sz w:val="28"/>
          <w:szCs w:val="28"/>
          <w:lang w:val="uk-UA"/>
        </w:rPr>
        <w:t>23</w:t>
      </w:r>
      <w:r>
        <w:rPr>
          <w:rFonts w:ascii="Times New Roman" w:eastAsia="Times New Roman" w:hAnsi="Times New Roman"/>
          <w:b/>
          <w:sz w:val="28"/>
          <w:szCs w:val="28"/>
        </w:rPr>
        <w:t xml:space="preserve"> року № </w:t>
      </w:r>
      <w:r>
        <w:rPr>
          <w:rFonts w:ascii="Times New Roman" w:eastAsia="Times New Roman" w:hAnsi="Times New Roman"/>
          <w:b/>
          <w:sz w:val="28"/>
          <w:szCs w:val="28"/>
          <w:lang w:val="uk-UA"/>
        </w:rPr>
        <w:t>60</w:t>
      </w:r>
      <w:r>
        <w:rPr>
          <w:rFonts w:ascii="Times New Roman" w:eastAsia="Times New Roman" w:hAnsi="Times New Roman"/>
          <w:b/>
          <w:sz w:val="28"/>
          <w:szCs w:val="28"/>
        </w:rPr>
        <w:t>/</w:t>
      </w:r>
      <w:r>
        <w:rPr>
          <w:rFonts w:ascii="Times New Roman" w:eastAsia="Times New Roman" w:hAnsi="Times New Roman"/>
          <w:b/>
          <w:sz w:val="28"/>
          <w:szCs w:val="28"/>
          <w:lang w:val="uk-UA"/>
        </w:rPr>
        <w:t>0</w:t>
      </w:r>
      <w:r>
        <w:rPr>
          <w:rFonts w:ascii="Times New Roman" w:eastAsia="Times New Roman" w:hAnsi="Times New Roman"/>
          <w:b/>
          <w:sz w:val="28"/>
          <w:szCs w:val="28"/>
        </w:rPr>
        <w:t>1/20</w:t>
      </w:r>
      <w:r>
        <w:rPr>
          <w:rFonts w:ascii="Times New Roman" w:eastAsia="Times New Roman" w:hAnsi="Times New Roman"/>
          <w:b/>
          <w:sz w:val="28"/>
          <w:szCs w:val="28"/>
          <w:lang w:val="uk-UA"/>
        </w:rPr>
        <w:t>23</w:t>
      </w:r>
      <w:r>
        <w:rPr>
          <w:rFonts w:ascii="Times New Roman" w:eastAsia="Times New Roman" w:hAnsi="Times New Roman"/>
          <w:b/>
          <w:sz w:val="28"/>
          <w:szCs w:val="28"/>
        </w:rPr>
        <w:t>-ОД</w:t>
      </w:r>
      <w:r>
        <w:rPr>
          <w:rFonts w:ascii="Times New Roman" w:eastAsia="Times New Roman" w:hAnsi="Times New Roman"/>
          <w:b/>
          <w:sz w:val="28"/>
          <w:szCs w:val="28"/>
          <w:lang w:val="uk-UA"/>
        </w:rPr>
        <w:t>,</w:t>
      </w:r>
    </w:p>
    <w:p w:rsidR="001918A0" w:rsidRDefault="001918A0" w:rsidP="001918A0">
      <w:pPr>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від 23 жовтня 2023 року № 75/01/2023-ОД,</w:t>
      </w:r>
    </w:p>
    <w:p w:rsidR="001918A0" w:rsidRDefault="001918A0" w:rsidP="001918A0">
      <w:pPr>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від 26 жовтня 2023 року № 76/01/2023-ОД,</w:t>
      </w:r>
    </w:p>
    <w:p w:rsidR="001918A0" w:rsidRPr="00554BD8" w:rsidRDefault="001918A0" w:rsidP="001918A0">
      <w:pPr>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від 2 листопада 2023 року № 78/01/2023-ОД</w:t>
      </w:r>
    </w:p>
    <w:p w:rsidR="001918A0" w:rsidRPr="00E1599A" w:rsidRDefault="001918A0" w:rsidP="001918A0">
      <w:pPr>
        <w:jc w:val="center"/>
        <w:rPr>
          <w:rFonts w:ascii="Times New Roman" w:eastAsia="Times New Roman" w:hAnsi="Times New Roman"/>
          <w:b/>
          <w:sz w:val="28"/>
          <w:szCs w:val="28"/>
          <w:lang w:val="uk-UA"/>
        </w:rPr>
      </w:pPr>
    </w:p>
    <w:p w:rsidR="001918A0" w:rsidRPr="00267A5D" w:rsidRDefault="001918A0" w:rsidP="001918A0">
      <w:pPr>
        <w:ind w:firstLine="1843"/>
        <w:rPr>
          <w:rFonts w:ascii="Times New Roman" w:eastAsia="Times New Roman" w:hAnsi="Times New Roman"/>
          <w:b/>
          <w:sz w:val="28"/>
          <w:szCs w:val="28"/>
          <w:lang w:val="uk-UA"/>
        </w:rPr>
      </w:pPr>
    </w:p>
    <w:p w:rsidR="001918A0" w:rsidRPr="00267A5D" w:rsidRDefault="001918A0" w:rsidP="001918A0">
      <w:pPr>
        <w:ind w:left="5670" w:right="-142" w:hanging="1"/>
        <w:jc w:val="both"/>
        <w:rPr>
          <w:rFonts w:ascii="Times New Roman" w:hAnsi="Times New Roman"/>
          <w:caps/>
          <w:color w:val="000000" w:themeColor="text1"/>
          <w:sz w:val="28"/>
          <w:szCs w:val="28"/>
          <w:lang w:val="uk-UA"/>
        </w:rPr>
      </w:pPr>
    </w:p>
    <w:p w:rsidR="001918A0" w:rsidRDefault="001918A0" w:rsidP="001918A0">
      <w:pPr>
        <w:rPr>
          <w:rFonts w:ascii="Times New Roman" w:hAnsi="Times New Roman"/>
          <w:caps/>
          <w:color w:val="000000" w:themeColor="text1"/>
          <w:sz w:val="28"/>
          <w:szCs w:val="28"/>
          <w:lang w:val="uk-UA"/>
        </w:rPr>
      </w:pPr>
      <w:r>
        <w:rPr>
          <w:rFonts w:ascii="Times New Roman" w:hAnsi="Times New Roman"/>
          <w:caps/>
          <w:color w:val="000000" w:themeColor="text1"/>
          <w:sz w:val="28"/>
          <w:szCs w:val="28"/>
          <w:lang w:val="uk-UA"/>
        </w:rPr>
        <w:br w:type="page"/>
      </w:r>
    </w:p>
    <w:p w:rsidR="001918A0" w:rsidRPr="00886842" w:rsidRDefault="001918A0" w:rsidP="001918A0">
      <w:pPr>
        <w:ind w:left="5670" w:right="-142" w:hanging="1"/>
        <w:jc w:val="both"/>
        <w:rPr>
          <w:rFonts w:ascii="Times New Roman" w:hAnsi="Times New Roman"/>
          <w:caps/>
          <w:color w:val="000000" w:themeColor="text1"/>
          <w:sz w:val="28"/>
          <w:szCs w:val="28"/>
          <w:lang w:val="uk-UA"/>
        </w:rPr>
      </w:pPr>
      <w:r w:rsidRPr="00886842">
        <w:rPr>
          <w:rFonts w:ascii="Times New Roman" w:hAnsi="Times New Roman"/>
          <w:caps/>
          <w:color w:val="000000" w:themeColor="text1"/>
          <w:sz w:val="28"/>
          <w:szCs w:val="28"/>
          <w:lang w:val="uk-UA"/>
        </w:rPr>
        <w:lastRenderedPageBreak/>
        <w:t>ЗАТВЕРДЖЕНО</w:t>
      </w:r>
    </w:p>
    <w:p w:rsidR="001918A0" w:rsidRPr="0069694F" w:rsidRDefault="001918A0" w:rsidP="001918A0">
      <w:pPr>
        <w:ind w:left="5670" w:right="-142" w:hanging="1"/>
        <w:jc w:val="both"/>
        <w:rPr>
          <w:rFonts w:ascii="Times New Roman" w:hAnsi="Times New Roman"/>
          <w:color w:val="000000" w:themeColor="text1"/>
          <w:sz w:val="28"/>
          <w:szCs w:val="28"/>
          <w:lang w:val="uk-UA"/>
        </w:rPr>
      </w:pPr>
    </w:p>
    <w:p w:rsidR="001918A0" w:rsidRPr="00886842" w:rsidRDefault="001918A0" w:rsidP="001918A0">
      <w:pPr>
        <w:ind w:left="5670" w:right="-142" w:hanging="1"/>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Розпорядження Голови</w:t>
      </w:r>
    </w:p>
    <w:p w:rsidR="001918A0" w:rsidRPr="00886842" w:rsidRDefault="001918A0" w:rsidP="001918A0">
      <w:pPr>
        <w:ind w:left="5670" w:right="-142" w:hanging="1"/>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Конституційного Суду України</w:t>
      </w:r>
    </w:p>
    <w:p w:rsidR="001918A0" w:rsidRPr="00886842" w:rsidRDefault="001918A0" w:rsidP="001918A0">
      <w:pPr>
        <w:ind w:left="5670" w:right="-142" w:hanging="1"/>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від </w:t>
      </w:r>
      <w:r>
        <w:rPr>
          <w:rFonts w:ascii="Times New Roman" w:hAnsi="Times New Roman"/>
          <w:color w:val="000000" w:themeColor="text1"/>
          <w:sz w:val="28"/>
          <w:szCs w:val="28"/>
          <w:lang w:val="uk-UA"/>
        </w:rPr>
        <w:t>20 жовтня</w:t>
      </w:r>
      <w:r w:rsidRPr="00886842">
        <w:rPr>
          <w:rFonts w:ascii="Times New Roman" w:hAnsi="Times New Roman"/>
          <w:color w:val="000000" w:themeColor="text1"/>
          <w:sz w:val="28"/>
          <w:szCs w:val="28"/>
          <w:lang w:val="uk-UA"/>
        </w:rPr>
        <w:t xml:space="preserve"> 2022 року</w:t>
      </w:r>
    </w:p>
    <w:p w:rsidR="001918A0" w:rsidRDefault="001918A0" w:rsidP="001918A0">
      <w:pPr>
        <w:ind w:left="5670" w:right="-142" w:hanging="1"/>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55/01/2022-ОД</w:t>
      </w:r>
    </w:p>
    <w:p w:rsidR="001918A0" w:rsidRDefault="001918A0" w:rsidP="001918A0">
      <w:pPr>
        <w:ind w:left="5670" w:right="-142" w:hanging="1"/>
        <w:jc w:val="both"/>
        <w:rPr>
          <w:rFonts w:ascii="Times New Roman" w:hAnsi="Times New Roman"/>
          <w:color w:val="000000" w:themeColor="text1"/>
          <w:sz w:val="28"/>
          <w:szCs w:val="28"/>
          <w:lang w:val="uk-UA"/>
        </w:rPr>
      </w:pPr>
    </w:p>
    <w:p w:rsidR="001918A0" w:rsidRPr="00886842" w:rsidRDefault="001918A0" w:rsidP="001918A0">
      <w:pPr>
        <w:ind w:left="5670" w:right="-142" w:hanging="1"/>
        <w:jc w:val="both"/>
        <w:rPr>
          <w:rFonts w:ascii="Times New Roman" w:hAnsi="Times New Roman"/>
          <w:b/>
          <w:caps/>
          <w:color w:val="000000" w:themeColor="text1"/>
          <w:sz w:val="28"/>
          <w:szCs w:val="28"/>
          <w:lang w:val="uk-UA"/>
        </w:rPr>
      </w:pPr>
    </w:p>
    <w:p w:rsidR="001918A0" w:rsidRPr="00886842" w:rsidRDefault="001918A0" w:rsidP="001918A0">
      <w:pPr>
        <w:jc w:val="center"/>
        <w:rPr>
          <w:rFonts w:ascii="Times New Roman" w:hAnsi="Times New Roman"/>
          <w:caps/>
          <w:color w:val="000000" w:themeColor="text1"/>
          <w:sz w:val="28"/>
          <w:szCs w:val="28"/>
          <w:lang w:val="uk-UA"/>
        </w:rPr>
      </w:pPr>
      <w:r w:rsidRPr="00886842">
        <w:rPr>
          <w:rFonts w:ascii="Times New Roman" w:hAnsi="Times New Roman"/>
          <w:b/>
          <w:caps/>
          <w:color w:val="000000" w:themeColor="text1"/>
          <w:sz w:val="28"/>
          <w:szCs w:val="28"/>
          <w:lang w:val="uk-UA"/>
        </w:rPr>
        <w:t>Інструкція</w:t>
      </w:r>
    </w:p>
    <w:p w:rsidR="001918A0" w:rsidRPr="00886842" w:rsidRDefault="001918A0" w:rsidP="001918A0">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зі справочинства в Конституційному Суді України</w:t>
      </w:r>
    </w:p>
    <w:p w:rsidR="001918A0" w:rsidRPr="00886842" w:rsidRDefault="001918A0" w:rsidP="001918A0">
      <w:pPr>
        <w:jc w:val="center"/>
        <w:rPr>
          <w:rStyle w:val="rvts9"/>
          <w:rFonts w:ascii="Times New Roman" w:hAnsi="Times New Roman"/>
          <w:bCs/>
          <w:color w:val="000000" w:themeColor="text1"/>
          <w:sz w:val="28"/>
          <w:szCs w:val="28"/>
          <w:shd w:val="clear" w:color="auto" w:fill="FFFFFF"/>
          <w:lang w:val="uk-UA"/>
        </w:rPr>
      </w:pPr>
    </w:p>
    <w:p w:rsidR="001918A0" w:rsidRPr="00886842" w:rsidRDefault="001918A0" w:rsidP="001918A0">
      <w:pPr>
        <w:jc w:val="center"/>
        <w:rPr>
          <w:rStyle w:val="rvts9"/>
          <w:rFonts w:ascii="Times New Roman" w:hAnsi="Times New Roman"/>
          <w:bCs/>
          <w:color w:val="000000" w:themeColor="text1"/>
          <w:sz w:val="28"/>
          <w:szCs w:val="28"/>
          <w:shd w:val="clear" w:color="auto" w:fill="FFFFFF"/>
          <w:lang w:val="uk-UA"/>
        </w:rPr>
      </w:pPr>
    </w:p>
    <w:p w:rsidR="001918A0" w:rsidRPr="00886842" w:rsidRDefault="001918A0" w:rsidP="001918A0">
      <w:pPr>
        <w:jc w:val="center"/>
        <w:rPr>
          <w:rFonts w:ascii="Times New Roman" w:hAnsi="Times New Roman"/>
          <w:b/>
          <w:bCs/>
          <w:color w:val="000000" w:themeColor="text1"/>
          <w:sz w:val="28"/>
          <w:szCs w:val="28"/>
          <w:lang w:val="uk-UA" w:eastAsia="uk-UA"/>
        </w:rPr>
      </w:pPr>
      <w:r w:rsidRPr="00886842">
        <w:rPr>
          <w:rFonts w:ascii="Times New Roman" w:hAnsi="Times New Roman"/>
          <w:b/>
          <w:bCs/>
          <w:color w:val="000000" w:themeColor="text1"/>
          <w:sz w:val="28"/>
          <w:szCs w:val="28"/>
          <w:lang w:val="uk-UA" w:eastAsia="uk-UA"/>
        </w:rPr>
        <w:t>I. Загальні положення</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1. Інструкцію зі справочинства в Конституційному Суді України</w:t>
      </w:r>
      <w:r w:rsidRPr="00886842">
        <w:rPr>
          <w:rFonts w:ascii="Times New Roman" w:hAnsi="Times New Roman"/>
          <w:color w:val="000000" w:themeColor="text1"/>
          <w:sz w:val="28"/>
          <w:szCs w:val="28"/>
          <w:lang w:val="uk-UA" w:eastAsia="uk-UA"/>
        </w:rPr>
        <w:br/>
        <w:t xml:space="preserve">(далі – Інструкція) розроблено відповідно до Закону України „Про Конституційний Суд України“ (далі – Закон), законів України </w:t>
      </w:r>
      <w:r w:rsidRPr="00886842">
        <w:rPr>
          <w:rFonts w:ascii="Times New Roman" w:hAnsi="Times New Roman"/>
          <w:color w:val="000000" w:themeColor="text1"/>
          <w:sz w:val="28"/>
          <w:szCs w:val="28"/>
          <w:lang w:val="uk-UA"/>
        </w:rPr>
        <w:t>„Про електронні документи та електронний документообіг“,</w:t>
      </w:r>
      <w:r w:rsidRPr="00886842">
        <w:rPr>
          <w:rFonts w:ascii="Times New Roman" w:hAnsi="Times New Roman"/>
          <w:color w:val="000000" w:themeColor="text1"/>
          <w:sz w:val="28"/>
          <w:szCs w:val="28"/>
          <w:lang w:val="uk-UA" w:eastAsia="uk-UA"/>
        </w:rPr>
        <w:t xml:space="preserve"> „Про Національний архівний фонд та архівні установи“, </w:t>
      </w:r>
      <w:r w:rsidRPr="00886842">
        <w:rPr>
          <w:rFonts w:ascii="Times New Roman" w:hAnsi="Times New Roman"/>
          <w:color w:val="000000" w:themeColor="text1"/>
          <w:sz w:val="28"/>
          <w:szCs w:val="28"/>
          <w:lang w:val="uk-UA"/>
        </w:rPr>
        <w:t>„Про електронні довірчі послуги“,</w:t>
      </w:r>
      <w:r w:rsidRPr="00886842">
        <w:rPr>
          <w:rFonts w:ascii="Times New Roman" w:hAnsi="Times New Roman"/>
          <w:color w:val="000000" w:themeColor="text1"/>
          <w:sz w:val="28"/>
          <w:szCs w:val="28"/>
          <w:lang w:val="uk-UA" w:eastAsia="uk-UA"/>
        </w:rPr>
        <w:t xml:space="preserve"> „Про забезпечення функціонування української мови як державної“, Регламенту Конституційного Суду України (далі – Регламент),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 червня 2015 року № 1000/5 зі змінами, Порядку роботи з електронними документами у діловодстві та їх підготовки до передавання на архівне зберігання, затвердженого наказом Міністерства юстиції України від 11 листопада 2014 року № 1886/5, </w:t>
      </w:r>
      <w:r w:rsidRPr="00886842">
        <w:rPr>
          <w:rFonts w:ascii="Times New Roman" w:hAnsi="Times New Roman"/>
          <w:color w:val="000000" w:themeColor="text1"/>
          <w:sz w:val="28"/>
          <w:szCs w:val="28"/>
          <w:lang w:val="uk-UA"/>
        </w:rPr>
        <w:t xml:space="preserve">Українського правопису, схваленого постановою Кабінету Міністрів України від 22 травня 2019 року </w:t>
      </w:r>
      <w:r w:rsidRPr="00886842">
        <w:rPr>
          <w:rFonts w:ascii="Times New Roman" w:hAnsi="Times New Roman"/>
          <w:color w:val="000000" w:themeColor="text1"/>
          <w:sz w:val="28"/>
          <w:szCs w:val="28"/>
          <w:lang w:val="uk-UA"/>
        </w:rPr>
        <w:br/>
        <w:t xml:space="preserve">№ 437, Національного стандарту України „Державна уніфікована система документації. Уніфікована система організаційно-розпорядчої документації. Вимоги до оформлення документів“ (ДСТУ 4163:2020), затвердженого наказом Державного підприємства „Український науково-дослідний і навчальний </w:t>
      </w:r>
      <w:r w:rsidRPr="00886842">
        <w:rPr>
          <w:rFonts w:ascii="Times New Roman" w:hAnsi="Times New Roman"/>
          <w:color w:val="000000" w:themeColor="text1"/>
          <w:sz w:val="28"/>
          <w:szCs w:val="28"/>
          <w:lang w:val="uk-UA"/>
        </w:rPr>
        <w:br/>
        <w:t xml:space="preserve">центр проблем стандартизації, сертифікації та якості“ від 1 липня 2020 року </w:t>
      </w:r>
      <w:r w:rsidRPr="00886842">
        <w:rPr>
          <w:rFonts w:ascii="Times New Roman" w:hAnsi="Times New Roman"/>
          <w:color w:val="000000" w:themeColor="text1"/>
          <w:sz w:val="28"/>
          <w:szCs w:val="28"/>
          <w:lang w:val="uk-UA"/>
        </w:rPr>
        <w:br/>
        <w:t xml:space="preserve">№ 144 (далі – Вимоги до оформлення документів ДСТУ 4163:2020), </w:t>
      </w:r>
      <w:r w:rsidRPr="00886842">
        <w:rPr>
          <w:rFonts w:ascii="Times New Roman" w:hAnsi="Times New Roman"/>
          <w:color w:val="000000" w:themeColor="text1"/>
          <w:sz w:val="28"/>
          <w:szCs w:val="28"/>
          <w:lang w:val="uk-UA" w:eastAsia="uk-UA"/>
        </w:rPr>
        <w:t>інших нормативних актів.</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bCs/>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2. Інструкцію, </w:t>
      </w:r>
      <w:r w:rsidRPr="00886842">
        <w:rPr>
          <w:rFonts w:ascii="Times New Roman" w:hAnsi="Times New Roman"/>
          <w:bCs/>
          <w:color w:val="000000" w:themeColor="text1"/>
          <w:sz w:val="28"/>
          <w:szCs w:val="28"/>
          <w:lang w:val="uk-UA"/>
        </w:rPr>
        <w:t xml:space="preserve">яка одночасно </w:t>
      </w:r>
      <w:r w:rsidRPr="00886842">
        <w:rPr>
          <w:rFonts w:ascii="Times New Roman" w:hAnsi="Times New Roman"/>
          <w:color w:val="000000" w:themeColor="text1"/>
          <w:sz w:val="28"/>
          <w:szCs w:val="28"/>
          <w:lang w:val="uk-UA" w:eastAsia="uk-UA"/>
        </w:rPr>
        <w:t xml:space="preserve">регламентує питання організації справочинства в паперовій та електронній формах, </w:t>
      </w:r>
      <w:r w:rsidRPr="00886842">
        <w:rPr>
          <w:rFonts w:ascii="Times New Roman" w:eastAsia="Times New Roman" w:hAnsi="Times New Roman"/>
          <w:color w:val="000000" w:themeColor="text1"/>
          <w:sz w:val="28"/>
          <w:szCs w:val="28"/>
          <w:lang w:val="uk-UA"/>
        </w:rPr>
        <w:t xml:space="preserve">розробляє Управління документального забезпечення Секретаріату Конституційного Суду України </w:t>
      </w:r>
      <w:r w:rsidRPr="00886842">
        <w:rPr>
          <w:rFonts w:ascii="Times New Roman" w:hAnsi="Times New Roman"/>
          <w:color w:val="000000" w:themeColor="text1"/>
          <w:sz w:val="28"/>
          <w:szCs w:val="28"/>
          <w:lang w:val="uk-UA" w:eastAsia="uk-UA"/>
        </w:rPr>
        <w:t xml:space="preserve">(далі – Управління документального забезпечення) </w:t>
      </w:r>
      <w:r w:rsidRPr="00886842">
        <w:rPr>
          <w:rFonts w:ascii="Times New Roman" w:eastAsia="Times New Roman" w:hAnsi="Times New Roman"/>
          <w:color w:val="000000" w:themeColor="text1"/>
          <w:sz w:val="28"/>
          <w:szCs w:val="28"/>
          <w:lang w:val="uk-UA"/>
        </w:rPr>
        <w:t xml:space="preserve">з урахуванням пропозицій структурних підрозділів Секретаріату Конституційного Суду України (далі – Секретаріат), опрацьовують Редакційно-видавниче управління Департаменту організаційної роботи Секретаріату та відділ </w:t>
      </w:r>
      <w:r w:rsidRPr="00886842">
        <w:rPr>
          <w:rFonts w:ascii="Times New Roman" w:hAnsi="Times New Roman"/>
          <w:bCs/>
          <w:color w:val="000000" w:themeColor="text1"/>
          <w:sz w:val="28"/>
          <w:szCs w:val="28"/>
          <w:lang w:val="uk-UA"/>
        </w:rPr>
        <w:t xml:space="preserve">моніторингу виконання актів Конституційного Суду України, обліку та систематизації законодавства Правового департаменту Секретаріату. </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lastRenderedPageBreak/>
        <w:t xml:space="preserve">3. Інструкція встановлює загальні вимоги до провадження справочинства </w:t>
      </w:r>
      <w:r w:rsidRPr="00886842">
        <w:rPr>
          <w:rFonts w:ascii="Times New Roman" w:hAnsi="Times New Roman"/>
          <w:color w:val="000000" w:themeColor="text1"/>
          <w:sz w:val="28"/>
          <w:szCs w:val="28"/>
          <w:lang w:val="uk-UA" w:eastAsia="uk-UA"/>
        </w:rPr>
        <w:br/>
        <w:t xml:space="preserve">в Конституційному Суді України (далі – Суд), документування управлінської діяльності Суду та організації роботи з документами від моменту надходження, створення, надіслання до моменту знищення опрацьованих документів </w:t>
      </w:r>
      <w:r w:rsidRPr="00886842">
        <w:rPr>
          <w:rFonts w:ascii="Times New Roman" w:hAnsi="Times New Roman"/>
          <w:color w:val="000000" w:themeColor="text1"/>
          <w:sz w:val="28"/>
          <w:szCs w:val="28"/>
          <w:lang w:val="uk-UA" w:eastAsia="uk-UA"/>
        </w:rPr>
        <w:br/>
        <w:t>у встановленому порядку або передавання їх до Архіву Суду.</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4. Інструкція визначає електронну технологію опрацювання, обліковування та контролювання документів у </w:t>
      </w:r>
      <w:r w:rsidRPr="00886842">
        <w:rPr>
          <w:rFonts w:ascii="Times New Roman" w:hAnsi="Times New Roman"/>
          <w:bCs/>
          <w:color w:val="000000" w:themeColor="text1"/>
          <w:sz w:val="28"/>
          <w:szCs w:val="28"/>
          <w:lang w:val="uk-UA"/>
        </w:rPr>
        <w:t xml:space="preserve">Системі електронного документообігу Суду </w:t>
      </w:r>
      <w:r w:rsidRPr="00886842">
        <w:rPr>
          <w:rFonts w:ascii="Times New Roman" w:hAnsi="Times New Roman"/>
          <w:color w:val="000000" w:themeColor="text1"/>
          <w:sz w:val="28"/>
          <w:szCs w:val="28"/>
          <w:lang w:val="uk-UA" w:eastAsia="uk-UA"/>
        </w:rPr>
        <w:t xml:space="preserve">(далі – СЕД) і провадження справочинства в паперовій </w:t>
      </w:r>
      <w:r w:rsidRPr="00886842">
        <w:rPr>
          <w:rFonts w:ascii="Times New Roman" w:hAnsi="Times New Roman"/>
          <w:color w:val="000000" w:themeColor="text1"/>
          <w:sz w:val="28"/>
          <w:szCs w:val="28"/>
          <w:lang w:val="uk-UA" w:eastAsia="uk-UA"/>
        </w:rPr>
        <w:br/>
        <w:t>та електронній формах із застосуванням кваліфікованого електронного підпису, електронної печатки, електронної позначки часу.</w:t>
      </w:r>
    </w:p>
    <w:p w:rsidR="001918A0" w:rsidRPr="00903C17" w:rsidRDefault="001918A0" w:rsidP="001918A0">
      <w:pPr>
        <w:ind w:firstLine="709"/>
        <w:jc w:val="both"/>
        <w:rPr>
          <w:rFonts w:ascii="Times New Roman" w:hAnsi="Times New Roman"/>
          <w:color w:val="000000" w:themeColor="text1"/>
          <w:sz w:val="28"/>
          <w:szCs w:val="28"/>
          <w:lang w:val="uk-UA" w:eastAsia="uk-UA"/>
        </w:rPr>
      </w:pPr>
      <w:r w:rsidRPr="00EE4388">
        <w:rPr>
          <w:rFonts w:ascii="Times New Roman" w:hAnsi="Times New Roman"/>
          <w:iCs/>
          <w:sz w:val="28"/>
          <w:szCs w:val="28"/>
          <w:lang w:val="uk-UA"/>
        </w:rPr>
        <w:t xml:space="preserve">Права користувачів СЕД, надання та позбавлення права доступу до неї, визначаються на підставі розпорядження </w:t>
      </w:r>
      <w:r w:rsidRPr="00EE4388">
        <w:rPr>
          <w:rFonts w:ascii="Times New Roman" w:hAnsi="Times New Roman"/>
          <w:sz w:val="28"/>
          <w:szCs w:val="28"/>
        </w:rPr>
        <w:t>Голови Суду</w:t>
      </w:r>
      <w:r>
        <w:rPr>
          <w:rFonts w:ascii="Times New Roman" w:hAnsi="Times New Roman"/>
          <w:sz w:val="28"/>
          <w:szCs w:val="28"/>
          <w:lang w:val="uk-UA"/>
        </w:rPr>
        <w:t>.</w:t>
      </w:r>
    </w:p>
    <w:p w:rsidR="001918A0" w:rsidRPr="002344E8" w:rsidRDefault="001918A0" w:rsidP="001918A0">
      <w:pPr>
        <w:jc w:val="both"/>
        <w:rPr>
          <w:rFonts w:ascii="Times New Roman" w:eastAsia="Times New Roman" w:hAnsi="Times New Roman"/>
          <w:bCs/>
          <w:i/>
          <w:color w:val="000000"/>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пункт</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4 доповнено абзацом другим</w:t>
      </w:r>
      <w:r w:rsidRPr="002344E8">
        <w:rPr>
          <w:rFonts w:ascii="Times New Roman" w:eastAsia="Times New Roman" w:hAnsi="Times New Roman"/>
          <w:bCs/>
          <w:i/>
          <w:color w:val="000000"/>
          <w:lang w:val="uk-UA"/>
        </w:rPr>
        <w:t xml:space="preserve"> згідно з Розпорядженням Голови Конституційного Суду України від </w:t>
      </w:r>
      <w:r w:rsidRPr="002344E8">
        <w:rPr>
          <w:rFonts w:ascii="Times New Roman" w:eastAsia="Times New Roman" w:hAnsi="Times New Roman"/>
          <w:i/>
          <w:lang w:val="uk-UA"/>
        </w:rPr>
        <w:t>2</w:t>
      </w:r>
      <w:r w:rsidRPr="00903C17">
        <w:rPr>
          <w:rFonts w:ascii="Times New Roman" w:eastAsia="Times New Roman" w:hAnsi="Times New Roman"/>
          <w:i/>
          <w:lang w:val="uk-UA"/>
        </w:rPr>
        <w:t>8</w:t>
      </w:r>
      <w:r w:rsidRPr="002344E8">
        <w:rPr>
          <w:rFonts w:ascii="Times New Roman" w:eastAsia="Times New Roman" w:hAnsi="Times New Roman"/>
          <w:i/>
          <w:lang w:val="uk-UA"/>
        </w:rPr>
        <w:t xml:space="preserve"> </w:t>
      </w:r>
      <w:r w:rsidRPr="00903C17">
        <w:rPr>
          <w:rFonts w:ascii="Times New Roman" w:eastAsia="Times New Roman" w:hAnsi="Times New Roman"/>
          <w:i/>
          <w:lang w:val="uk-UA"/>
        </w:rPr>
        <w:t>квітня</w:t>
      </w:r>
      <w:r w:rsidRPr="002344E8">
        <w:rPr>
          <w:rFonts w:ascii="Times New Roman" w:eastAsia="Times New Roman" w:hAnsi="Times New Roman"/>
          <w:i/>
          <w:lang w:val="uk-UA"/>
        </w:rPr>
        <w:t xml:space="preserve"> 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sidRPr="00903C17">
        <w:rPr>
          <w:rFonts w:ascii="Times New Roman" w:eastAsia="Times New Roman" w:hAnsi="Times New Roman"/>
          <w:i/>
          <w:lang w:val="uk-UA"/>
        </w:rPr>
        <w:t>36</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554BD8" w:rsidRDefault="001918A0" w:rsidP="001918A0">
      <w:pPr>
        <w:ind w:firstLine="567"/>
        <w:jc w:val="both"/>
        <w:rPr>
          <w:rFonts w:ascii="Times New Roman" w:eastAsia="Calibri" w:hAnsi="Times New Roman"/>
          <w:color w:val="000000"/>
          <w:sz w:val="28"/>
          <w:szCs w:val="28"/>
          <w:lang w:val="uk-UA" w:eastAsia="uk-UA"/>
        </w:rPr>
      </w:pPr>
      <w:r w:rsidRPr="00554BD8">
        <w:rPr>
          <w:rFonts w:ascii="Times New Roman" w:eastAsia="Calibri" w:hAnsi="Times New Roman"/>
          <w:sz w:val="28"/>
          <w:szCs w:val="28"/>
          <w:lang w:val="uk-UA" w:eastAsia="en-US"/>
        </w:rPr>
        <w:t>5. </w:t>
      </w:r>
      <w:r w:rsidRPr="00554BD8">
        <w:rPr>
          <w:rFonts w:ascii="Times New Roman" w:eastAsia="Calibri" w:hAnsi="Times New Roman"/>
          <w:color w:val="000000"/>
          <w:sz w:val="28"/>
          <w:szCs w:val="28"/>
          <w:lang w:val="uk-UA" w:eastAsia="uk-UA"/>
        </w:rPr>
        <w:t>Вимоги Інструкції є обов’язковими для виконання усіма працівниками Суду.</w:t>
      </w:r>
    </w:p>
    <w:p w:rsidR="001918A0" w:rsidRDefault="001918A0" w:rsidP="001918A0">
      <w:pPr>
        <w:ind w:firstLine="709"/>
        <w:jc w:val="both"/>
        <w:rPr>
          <w:rFonts w:ascii="Times New Roman" w:hAnsi="Times New Roman"/>
          <w:color w:val="000000" w:themeColor="text1"/>
          <w:sz w:val="28"/>
          <w:szCs w:val="28"/>
          <w:lang w:val="uk-UA" w:eastAsia="uk-UA"/>
        </w:rPr>
      </w:pPr>
      <w:r w:rsidRPr="00554BD8">
        <w:rPr>
          <w:rFonts w:ascii="Times New Roman" w:eastAsia="Calibri" w:hAnsi="Times New Roman"/>
          <w:color w:val="000000"/>
          <w:sz w:val="28"/>
          <w:szCs w:val="28"/>
          <w:lang w:val="uk-UA" w:eastAsia="uk-UA"/>
        </w:rPr>
        <w:t xml:space="preserve">Порушення вимог Інструкції, а також недбале зберігання, умисне псування, безпідставне знищення, підроблення, приховування, розкрадання, незаконне передання іншій особі службових документів, зокрема електронних, а також незаконний доступ до них або до </w:t>
      </w:r>
      <w:r w:rsidRPr="00554BD8">
        <w:rPr>
          <w:rFonts w:ascii="Times New Roman" w:eastAsia="Calibri" w:hAnsi="Times New Roman"/>
          <w:color w:val="000000"/>
          <w:sz w:val="28"/>
          <w:szCs w:val="28"/>
          <w:lang w:val="en-US" w:eastAsia="uk-UA"/>
        </w:rPr>
        <w:t>C</w:t>
      </w:r>
      <w:r w:rsidRPr="00554BD8">
        <w:rPr>
          <w:rFonts w:ascii="Times New Roman" w:eastAsia="Calibri" w:hAnsi="Times New Roman"/>
          <w:color w:val="000000"/>
          <w:sz w:val="28"/>
          <w:szCs w:val="28"/>
          <w:lang w:val="uk-UA" w:eastAsia="uk-UA"/>
        </w:rPr>
        <w:t>ЕД тягне за собою відповідальність згідно з чинним законодавством України</w:t>
      </w:r>
      <w:r w:rsidRPr="00886842">
        <w:rPr>
          <w:rFonts w:ascii="Times New Roman" w:hAnsi="Times New Roman"/>
          <w:color w:val="000000" w:themeColor="text1"/>
          <w:sz w:val="28"/>
          <w:szCs w:val="28"/>
          <w:lang w:val="uk-UA" w:eastAsia="uk-UA"/>
        </w:rPr>
        <w:t>.</w:t>
      </w:r>
    </w:p>
    <w:p w:rsidR="001918A0" w:rsidRPr="00554BD8" w:rsidRDefault="001918A0" w:rsidP="001918A0">
      <w:pPr>
        <w:jc w:val="both"/>
        <w:rPr>
          <w:rFonts w:ascii="Times New Roman" w:hAnsi="Times New Roman"/>
          <w:bCs/>
          <w:i/>
          <w:color w:val="000000" w:themeColor="text1"/>
          <w:szCs w:val="28"/>
          <w:lang w:val="uk-UA" w:eastAsia="uk-UA"/>
        </w:rPr>
      </w:pPr>
      <w:r>
        <w:rPr>
          <w:rFonts w:ascii="Times New Roman" w:hAnsi="Times New Roman"/>
          <w:bCs/>
          <w:i/>
          <w:color w:val="000000" w:themeColor="text1"/>
          <w:szCs w:val="28"/>
          <w:lang w:val="uk-UA" w:eastAsia="uk-UA"/>
        </w:rPr>
        <w:t xml:space="preserve">(пункт 5 </w:t>
      </w:r>
      <w:r w:rsidRPr="00554BD8">
        <w:rPr>
          <w:rFonts w:ascii="Times New Roman" w:hAnsi="Times New Roman"/>
          <w:bCs/>
          <w:i/>
          <w:color w:val="000000" w:themeColor="text1"/>
          <w:szCs w:val="28"/>
          <w:lang w:val="uk-UA" w:eastAsia="uk-UA"/>
        </w:rPr>
        <w:t xml:space="preserve">в редакції Розпорядження Голови Конституційного Суду України від </w:t>
      </w:r>
      <w:r>
        <w:rPr>
          <w:rFonts w:ascii="Times New Roman" w:hAnsi="Times New Roman"/>
          <w:bCs/>
          <w:i/>
          <w:color w:val="000000" w:themeColor="text1"/>
          <w:szCs w:val="28"/>
          <w:lang w:val="uk-UA" w:eastAsia="uk-UA"/>
        </w:rPr>
        <w:t>2</w:t>
      </w:r>
      <w:r w:rsidRPr="00554BD8">
        <w:rPr>
          <w:rFonts w:ascii="Times New Roman" w:hAnsi="Times New Roman"/>
          <w:i/>
          <w:color w:val="000000" w:themeColor="text1"/>
          <w:szCs w:val="28"/>
          <w:lang w:val="uk-UA" w:eastAsia="uk-UA"/>
        </w:rPr>
        <w:t>3</w:t>
      </w:r>
      <w:r>
        <w:rPr>
          <w:rFonts w:ascii="Times New Roman" w:hAnsi="Times New Roman"/>
          <w:i/>
          <w:color w:val="000000" w:themeColor="text1"/>
          <w:szCs w:val="28"/>
          <w:lang w:val="uk-UA" w:eastAsia="uk-UA"/>
        </w:rPr>
        <w:t xml:space="preserve"> жовтня</w:t>
      </w:r>
      <w:r w:rsidRPr="00554BD8">
        <w:rPr>
          <w:rFonts w:ascii="Times New Roman" w:hAnsi="Times New Roman"/>
          <w:i/>
          <w:color w:val="000000" w:themeColor="text1"/>
          <w:szCs w:val="28"/>
          <w:lang w:val="uk-UA" w:eastAsia="uk-UA"/>
        </w:rPr>
        <w:t xml:space="preserve"> 2023 року № </w:t>
      </w:r>
      <w:r>
        <w:rPr>
          <w:rFonts w:ascii="Times New Roman" w:hAnsi="Times New Roman"/>
          <w:i/>
          <w:color w:val="000000" w:themeColor="text1"/>
          <w:szCs w:val="28"/>
          <w:lang w:val="uk-UA" w:eastAsia="uk-UA"/>
        </w:rPr>
        <w:t>75</w:t>
      </w:r>
      <w:r w:rsidRPr="00554BD8">
        <w:rPr>
          <w:rFonts w:ascii="Times New Roman" w:hAnsi="Times New Roman"/>
          <w:i/>
          <w:color w:val="000000" w:themeColor="text1"/>
          <w:szCs w:val="28"/>
          <w:lang w:val="uk-UA" w:eastAsia="uk-UA"/>
        </w:rPr>
        <w:t>/01/2023-ОД</w:t>
      </w:r>
      <w:r w:rsidRPr="00554BD8">
        <w:rPr>
          <w:rFonts w:ascii="Times New Roman" w:hAnsi="Times New Roman"/>
          <w:bCs/>
          <w:i/>
          <w:color w:val="000000" w:themeColor="text1"/>
          <w:szCs w:val="28"/>
          <w:lang w:val="uk-UA" w:eastAsia="uk-UA"/>
        </w:rPr>
        <w:t xml:space="preserve">) </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6. Правила та порядок роботи з документами, що містять інформацію з обмеженим доступом, зі зверненнями громадян, із запитами на інформацію визначають окремі нормативні акти. </w:t>
      </w:r>
    </w:p>
    <w:p w:rsidR="001918A0" w:rsidRPr="00886842" w:rsidRDefault="001918A0" w:rsidP="001918A0">
      <w:pPr>
        <w:ind w:firstLine="709"/>
        <w:jc w:val="both"/>
        <w:rPr>
          <w:rFonts w:ascii="Times New Roman" w:hAnsi="Times New Roman"/>
          <w:strike/>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7. Організацію справочинства та документообігу в Суді покладено на Управління документального забезпечення.</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8. За організацію і стан провадження справочинства у структурних підрозділах Секретаріату відповідають їхні керівники. Вони ж визначають працівників, які безпосередньо відповідають за провадження справочинства </w:t>
      </w:r>
      <w:r w:rsidRPr="00886842">
        <w:rPr>
          <w:rFonts w:ascii="Times New Roman" w:hAnsi="Times New Roman"/>
          <w:color w:val="000000" w:themeColor="text1"/>
          <w:sz w:val="28"/>
          <w:szCs w:val="28"/>
          <w:lang w:val="uk-UA" w:eastAsia="uk-UA"/>
        </w:rPr>
        <w:br/>
        <w:t>в цих підрозділах.</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Справочинство, пов’язане з діяльністю суддів Суду, схоронність документів, що надходять на їхнє ім’я, провадять працівники патронатних служб суддів Суду.</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9. Справочинство в Суді провадять українською мовою.</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10. За технічне супроводження СЕД та її програмно-апаратне забезпечення, захист інформації, схоронність документів та сформованих справ </w:t>
      </w:r>
      <w:r w:rsidRPr="00886842">
        <w:rPr>
          <w:rFonts w:ascii="Times New Roman" w:hAnsi="Times New Roman"/>
          <w:color w:val="000000" w:themeColor="text1"/>
          <w:sz w:val="28"/>
          <w:szCs w:val="28"/>
          <w:lang w:val="uk-UA" w:eastAsia="uk-UA"/>
        </w:rPr>
        <w:lastRenderedPageBreak/>
        <w:t>у СЕД відповідає Управління інформаційно-комунікаційних технологій Адміністративно-фінансового департаменту Секретаріату (далі – Управління інформаційно-комунікаційних технологій).</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11. Стан справочинства в Суді контролює керівник Секретаріату.</w:t>
      </w:r>
    </w:p>
    <w:p w:rsidR="001918A0" w:rsidRDefault="001918A0" w:rsidP="001918A0">
      <w:pPr>
        <w:jc w:val="center"/>
        <w:rPr>
          <w:rFonts w:ascii="Times New Roman" w:hAnsi="Times New Roman"/>
          <w:b/>
          <w:bCs/>
          <w:color w:val="000000" w:themeColor="text1"/>
          <w:sz w:val="28"/>
          <w:szCs w:val="28"/>
          <w:lang w:val="uk-UA" w:eastAsia="uk-UA"/>
        </w:rPr>
      </w:pPr>
    </w:p>
    <w:p w:rsidR="001918A0" w:rsidRDefault="001918A0" w:rsidP="001918A0">
      <w:pPr>
        <w:jc w:val="center"/>
        <w:rPr>
          <w:rFonts w:ascii="Times New Roman" w:hAnsi="Times New Roman"/>
          <w:b/>
          <w:bCs/>
          <w:color w:val="000000" w:themeColor="text1"/>
          <w:sz w:val="28"/>
          <w:szCs w:val="28"/>
          <w:lang w:val="uk-UA" w:eastAsia="uk-UA"/>
        </w:rPr>
      </w:pPr>
    </w:p>
    <w:p w:rsidR="001918A0" w:rsidRPr="00886842" w:rsidRDefault="001918A0" w:rsidP="001918A0">
      <w:pPr>
        <w:jc w:val="center"/>
        <w:rPr>
          <w:rFonts w:ascii="Times New Roman" w:hAnsi="Times New Roman"/>
          <w:color w:val="000000" w:themeColor="text1"/>
          <w:sz w:val="28"/>
          <w:szCs w:val="28"/>
          <w:lang w:val="uk-UA" w:eastAsia="uk-UA"/>
        </w:rPr>
      </w:pPr>
      <w:r w:rsidRPr="00886842">
        <w:rPr>
          <w:rFonts w:ascii="Times New Roman" w:hAnsi="Times New Roman"/>
          <w:b/>
          <w:bCs/>
          <w:color w:val="000000" w:themeColor="text1"/>
          <w:sz w:val="28"/>
          <w:szCs w:val="28"/>
          <w:lang w:val="uk-UA" w:eastAsia="uk-UA"/>
        </w:rPr>
        <w:t>II. Документування управлінської інформації</w:t>
      </w:r>
    </w:p>
    <w:p w:rsidR="001918A0" w:rsidRPr="00886842" w:rsidRDefault="001918A0" w:rsidP="001918A0">
      <w:pPr>
        <w:jc w:val="center"/>
        <w:rPr>
          <w:rFonts w:ascii="Times New Roman" w:hAnsi="Times New Roman"/>
          <w:color w:val="000000" w:themeColor="text1"/>
          <w:sz w:val="28"/>
          <w:szCs w:val="28"/>
          <w:lang w:val="uk-UA" w:eastAsia="uk-UA"/>
        </w:rPr>
      </w:pPr>
    </w:p>
    <w:p w:rsidR="001918A0" w:rsidRPr="00886842" w:rsidRDefault="001918A0" w:rsidP="001918A0">
      <w:pPr>
        <w:jc w:val="center"/>
        <w:rPr>
          <w:rFonts w:ascii="Times New Roman" w:hAnsi="Times New Roman"/>
          <w:color w:val="000000" w:themeColor="text1"/>
          <w:sz w:val="28"/>
          <w:szCs w:val="28"/>
          <w:lang w:val="uk-UA" w:eastAsia="uk-UA"/>
        </w:rPr>
      </w:pPr>
      <w:r w:rsidRPr="00886842">
        <w:rPr>
          <w:rFonts w:ascii="Times New Roman" w:hAnsi="Times New Roman"/>
          <w:b/>
          <w:bCs/>
          <w:color w:val="000000" w:themeColor="text1"/>
          <w:sz w:val="28"/>
          <w:szCs w:val="28"/>
          <w:lang w:val="uk-UA" w:eastAsia="uk-UA"/>
        </w:rPr>
        <w:t>Загальні вимоги до створення документів</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strike/>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12. Право на створення, підписання, погодження, затвердження документів визначають нормативні акти, положення про Секретаріат, про структурні підрозділи Секретаріату, розпорядження Голови Суду та керівника Секретаріату, а також посадові інструкції. </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13. Документи оформлюють згідно з Вимогами </w:t>
      </w:r>
      <w:r w:rsidRPr="00886842">
        <w:rPr>
          <w:rFonts w:ascii="Times New Roman" w:hAnsi="Times New Roman"/>
          <w:color w:val="000000" w:themeColor="text1"/>
          <w:sz w:val="28"/>
          <w:szCs w:val="28"/>
          <w:lang w:val="uk-UA"/>
        </w:rPr>
        <w:t>до оформлення документів ДСТУ 4163:2020.</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14. Документ, що його створюють у Суді, має містити такі обовʼязкові реквізити: назва органу, назва виду документа (не зазначають на листах), дата, реєстраційний індекс документа, заголовок тексту документа, текст документа, особистий підпис, для електронних документів – електронний підпис або електронна печатка.</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15. Оформляючи різні види документів, крім зазначених обовʼязкових реквізитів, використовують такі реквізити: зображення Державного Герба України, код Суду, назва структурного підрозділу Секретаріату, довідкові дані про Суд, посилання на реєстраційний індекс і дату документа, на який потрібно дати відповідь, місце складення або видання документа, гриф обмеження доступу до документа, адресат, гриф затвердження документа, резолюція, відмітка про наявність додатків, гриф погодження документа, візи документа, відбиток печатки, відмітка про засвідчення копії, прізвище виконавця і номер його телефону, відмітка про виконання документа і скерування його до справи, відмітка про наявність документа в електронній формі, відмітка про надходження документа до Суду. </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16. У документах, оформлених на двох і більше сторінках, відмітку про наявність додатків, особистий підпис, гриф погодження документа, візи документа, відбиток печатки, відмітку про засвідчення копії, імʼя та прізвище виконавця і номер його телефону ставлять після тексту, а відмітки про виконання документа і скерування його до справи, про наявність документа в електронній формі, про надходження документа до Суду – на нижньому полі першої сторінки документа. </w:t>
      </w:r>
    </w:p>
    <w:p w:rsidR="001918A0"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lastRenderedPageBreak/>
        <w:t xml:space="preserve">17. Рішення, висновки, ухвали, постанови, забезпечувальні накази </w:t>
      </w:r>
      <w:r w:rsidRPr="00886842">
        <w:rPr>
          <w:rFonts w:ascii="Times New Roman" w:hAnsi="Times New Roman"/>
          <w:color w:val="000000" w:themeColor="text1"/>
          <w:sz w:val="28"/>
          <w:szCs w:val="28"/>
          <w:lang w:val="uk-UA" w:eastAsia="uk-UA"/>
        </w:rPr>
        <w:br/>
        <w:t>Суду, документи організаційно-розпорядчого характеру (розпорядження) та документи, адресовані зовнішнім адресатам, оформляють на бланках.</w:t>
      </w:r>
    </w:p>
    <w:p w:rsidR="001918A0" w:rsidRDefault="001918A0" w:rsidP="001918A0">
      <w:pPr>
        <w:ind w:firstLine="709"/>
        <w:jc w:val="both"/>
        <w:rPr>
          <w:rFonts w:ascii="Times New Roman" w:eastAsia="Calibri" w:hAnsi="Times New Roman"/>
          <w:sz w:val="28"/>
          <w:szCs w:val="22"/>
          <w:lang w:val="uk-UA" w:eastAsia="en-US"/>
        </w:rPr>
      </w:pPr>
      <w:r w:rsidRPr="0098700A">
        <w:rPr>
          <w:rFonts w:ascii="Times New Roman" w:eastAsia="Calibri" w:hAnsi="Times New Roman"/>
          <w:sz w:val="28"/>
          <w:szCs w:val="22"/>
          <w:lang w:val="uk-UA" w:eastAsia="en-US"/>
        </w:rPr>
        <w:t>Внутрішні службові документи (службові та доповідні записки, довідки, акти, заяви тощо, які створили судді Суду та працівники  Секретаріату та які призначено для виконання у межах установи) оформлюють на папері стандартного формату або в системі СЕД</w:t>
      </w:r>
      <w:r>
        <w:rPr>
          <w:rFonts w:ascii="Times New Roman" w:eastAsia="Calibri" w:hAnsi="Times New Roman"/>
          <w:sz w:val="28"/>
          <w:szCs w:val="22"/>
          <w:lang w:val="uk-UA" w:eastAsia="en-US"/>
        </w:rPr>
        <w:t>.</w:t>
      </w:r>
    </w:p>
    <w:p w:rsidR="001918A0" w:rsidRPr="002344E8" w:rsidRDefault="001918A0" w:rsidP="001918A0">
      <w:pPr>
        <w:jc w:val="both"/>
        <w:rPr>
          <w:rFonts w:ascii="Times New Roman" w:eastAsia="Times New Roman" w:hAnsi="Times New Roman"/>
          <w:bCs/>
          <w:i/>
          <w:color w:val="000000"/>
          <w:lang w:val="uk-UA"/>
        </w:rPr>
      </w:pPr>
      <w:r>
        <w:rPr>
          <w:rFonts w:ascii="Times New Roman" w:eastAsia="Times New Roman" w:hAnsi="Times New Roman"/>
          <w:bCs/>
          <w:i/>
          <w:color w:val="000000"/>
          <w:lang w:val="uk-UA"/>
        </w:rPr>
        <w:t xml:space="preserve">(абзац другий в редакції </w:t>
      </w:r>
      <w:r w:rsidRPr="002344E8">
        <w:rPr>
          <w:rFonts w:ascii="Times New Roman" w:eastAsia="Times New Roman" w:hAnsi="Times New Roman"/>
          <w:bCs/>
          <w:i/>
          <w:color w:val="000000"/>
          <w:lang w:val="uk-UA"/>
        </w:rPr>
        <w:t xml:space="preserve">Розпорядження Голови Конституційного Суду України від </w:t>
      </w:r>
      <w:r>
        <w:rPr>
          <w:rFonts w:ascii="Times New Roman" w:eastAsia="Times New Roman" w:hAnsi="Times New Roman"/>
          <w:i/>
          <w:lang w:val="uk-UA"/>
        </w:rPr>
        <w:t>31 липня</w:t>
      </w:r>
      <w:r w:rsidRPr="002344E8">
        <w:rPr>
          <w:rFonts w:ascii="Times New Roman" w:eastAsia="Times New Roman" w:hAnsi="Times New Roman"/>
          <w:i/>
          <w:lang w:val="uk-UA"/>
        </w:rPr>
        <w:t xml:space="preserve"> 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w:t>
      </w:r>
      <w:r>
        <w:rPr>
          <w:rFonts w:ascii="Times New Roman" w:eastAsia="Times New Roman" w:hAnsi="Times New Roman"/>
          <w:i/>
          <w:lang w:val="uk-UA"/>
        </w:rPr>
        <w:t xml:space="preserve"> </w:t>
      </w:r>
      <w:r w:rsidRPr="00903C17">
        <w:rPr>
          <w:rFonts w:ascii="Times New Roman" w:eastAsia="Times New Roman" w:hAnsi="Times New Roman"/>
          <w:i/>
          <w:lang w:val="uk-UA"/>
        </w:rPr>
        <w:t>6</w:t>
      </w:r>
      <w:r>
        <w:rPr>
          <w:rFonts w:ascii="Times New Roman" w:eastAsia="Times New Roman" w:hAnsi="Times New Roman"/>
          <w:i/>
          <w:lang w:val="uk-UA"/>
        </w:rPr>
        <w:t>0</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1918A0" w:rsidRDefault="001918A0" w:rsidP="001918A0">
      <w:pPr>
        <w:ind w:firstLine="709"/>
        <w:jc w:val="both"/>
        <w:rPr>
          <w:rFonts w:ascii="Times New Roman" w:eastAsia="Calibri" w:hAnsi="Times New Roman"/>
          <w:sz w:val="28"/>
          <w:szCs w:val="22"/>
          <w:lang w:val="uk-UA" w:eastAsia="en-US"/>
        </w:rPr>
      </w:pPr>
    </w:p>
    <w:p w:rsidR="001918A0" w:rsidRDefault="001918A0" w:rsidP="001918A0">
      <w:pPr>
        <w:jc w:val="center"/>
        <w:rPr>
          <w:rFonts w:ascii="Times New Roman" w:hAnsi="Times New Roman"/>
          <w:b/>
          <w:bCs/>
          <w:color w:val="000000" w:themeColor="text1"/>
          <w:sz w:val="28"/>
          <w:szCs w:val="28"/>
          <w:lang w:val="uk-UA" w:eastAsia="uk-UA"/>
        </w:rPr>
      </w:pPr>
    </w:p>
    <w:p w:rsidR="001918A0" w:rsidRPr="00886842" w:rsidRDefault="001918A0" w:rsidP="001918A0">
      <w:pPr>
        <w:jc w:val="center"/>
        <w:rPr>
          <w:rFonts w:ascii="Times New Roman" w:hAnsi="Times New Roman"/>
          <w:b/>
          <w:bCs/>
          <w:color w:val="000000" w:themeColor="text1"/>
          <w:sz w:val="28"/>
          <w:szCs w:val="28"/>
          <w:lang w:val="uk-UA" w:eastAsia="uk-UA"/>
        </w:rPr>
      </w:pPr>
      <w:r w:rsidRPr="00886842">
        <w:rPr>
          <w:rFonts w:ascii="Times New Roman" w:hAnsi="Times New Roman"/>
          <w:b/>
          <w:bCs/>
          <w:color w:val="000000" w:themeColor="text1"/>
          <w:sz w:val="28"/>
          <w:szCs w:val="28"/>
          <w:lang w:val="uk-UA" w:eastAsia="uk-UA"/>
        </w:rPr>
        <w:t>Порядок виготовлення та використання бланків документів</w:t>
      </w:r>
    </w:p>
    <w:p w:rsidR="001918A0" w:rsidRPr="00886842" w:rsidRDefault="001918A0" w:rsidP="001918A0">
      <w:pPr>
        <w:jc w:val="both"/>
        <w:rPr>
          <w:rFonts w:ascii="Times New Roman" w:hAnsi="Times New Roman"/>
          <w:bCs/>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18. Документи, створені в Суді, виготовляють на бланках установленого зразка або на папері стандартного формату. </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Бланки документів виготовляють на папері формату А4 (210 мм х 297 мм).</w:t>
      </w:r>
    </w:p>
    <w:p w:rsidR="001918A0" w:rsidRPr="00886842" w:rsidRDefault="001918A0" w:rsidP="001918A0">
      <w:pPr>
        <w:tabs>
          <w:tab w:val="left" w:pos="615"/>
        </w:tabs>
        <w:autoSpaceDE w:val="0"/>
        <w:autoSpaceDN w:val="0"/>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Бланки документів повинні мати такі поля в міліметрах:  </w:t>
      </w:r>
    </w:p>
    <w:p w:rsidR="001918A0" w:rsidRPr="00886842" w:rsidRDefault="001918A0" w:rsidP="001918A0">
      <w:pPr>
        <w:tabs>
          <w:tab w:val="left" w:pos="615"/>
        </w:tabs>
        <w:autoSpaceDE w:val="0"/>
        <w:autoSpaceDN w:val="0"/>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30 – ліве;</w:t>
      </w:r>
    </w:p>
    <w:p w:rsidR="001918A0" w:rsidRPr="00886842"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10 – праве;</w:t>
      </w:r>
    </w:p>
    <w:p w:rsidR="001918A0" w:rsidRPr="00886842"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20 – верхнє та нижнє.</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19. Зображення Державного Герба України на бланках документів розміщують відповідно до Постанови Верховної Ради України „Про Державний герб України“ від 19 лютого 1992 року № 2137–XII у центрі верхнього поля бланка. Розмір зображення: висота – 17 міліметрів, ширина – 12 міліметрів. </w:t>
      </w:r>
      <w:r w:rsidRPr="00886842">
        <w:rPr>
          <w:rFonts w:ascii="Times New Roman" w:hAnsi="Times New Roman"/>
          <w:color w:val="000000" w:themeColor="text1"/>
          <w:sz w:val="28"/>
          <w:szCs w:val="28"/>
          <w:lang w:val="uk-UA" w:eastAsia="uk-UA"/>
        </w:rPr>
        <w:br/>
        <w:t>Під Державним Гербом України зазначають найменування Суду („Конституційний Суд України“) та довідкові дані про нього: поштову адресу, номер телефону, адресу електронної пошти тощо.</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20. У Суді застосовують бланки документів Суду, суддів Суду, Секретаріату та структурних підрозділів Секретаріату, якщо керівники таких підрозділів мають право підписувати документи в межах своїх повноважень.</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21. Бланки кожного виду документа можуть бути як кутовими, так і поздовжніми.</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22. Для виготовлення тих чи тих бланків документів використовують два варіанти розміщення реквізитів:</w:t>
      </w:r>
    </w:p>
    <w:p w:rsidR="001918A0" w:rsidRPr="00886842" w:rsidRDefault="001918A0" w:rsidP="001918A0">
      <w:pPr>
        <w:pStyle w:val="a8"/>
        <w:ind w:firstLine="709"/>
        <w:rPr>
          <w:rFonts w:ascii="Times New Roman" w:eastAsia="Calibri" w:hAnsi="Times New Roman"/>
          <w:color w:val="000000" w:themeColor="text1"/>
          <w:sz w:val="28"/>
          <w:szCs w:val="28"/>
          <w:lang w:val="uk-UA" w:eastAsia="uk-UA"/>
        </w:rPr>
      </w:pPr>
      <w:r w:rsidRPr="00886842">
        <w:rPr>
          <w:rFonts w:ascii="Times New Roman" w:eastAsia="Calibri" w:hAnsi="Times New Roman"/>
          <w:color w:val="000000" w:themeColor="text1"/>
          <w:sz w:val="28"/>
          <w:szCs w:val="28"/>
          <w:lang w:val="uk-UA" w:eastAsia="uk-UA"/>
        </w:rPr>
        <w:t>кутове – постійні реквізити розміщують у лівому верхньому куті аркуша (кутовий бланк);</w:t>
      </w:r>
    </w:p>
    <w:p w:rsidR="001918A0" w:rsidRPr="00886842" w:rsidRDefault="001918A0" w:rsidP="001918A0">
      <w:pPr>
        <w:pStyle w:val="a8"/>
        <w:ind w:firstLine="709"/>
        <w:rPr>
          <w:rFonts w:ascii="Times New Roman" w:eastAsia="Calibri" w:hAnsi="Times New Roman"/>
          <w:color w:val="000000" w:themeColor="text1"/>
          <w:sz w:val="28"/>
          <w:szCs w:val="28"/>
          <w:lang w:val="uk-UA" w:eastAsia="uk-UA"/>
        </w:rPr>
      </w:pPr>
      <w:r w:rsidRPr="00886842">
        <w:rPr>
          <w:rFonts w:ascii="Times New Roman" w:eastAsia="Calibri" w:hAnsi="Times New Roman"/>
          <w:color w:val="000000" w:themeColor="text1"/>
          <w:sz w:val="28"/>
          <w:szCs w:val="28"/>
          <w:lang w:val="uk-UA" w:eastAsia="uk-UA"/>
        </w:rPr>
        <w:t>поздовжнє – постійні реквізити розміщують уздовж верхньої частини аркуша (поздовжній бланк).</w:t>
      </w:r>
    </w:p>
    <w:p w:rsidR="001918A0" w:rsidRPr="00886842" w:rsidRDefault="001918A0" w:rsidP="001918A0">
      <w:pPr>
        <w:pStyle w:val="a8"/>
        <w:ind w:firstLine="709"/>
        <w:rPr>
          <w:rFonts w:ascii="Times New Roman" w:eastAsia="Calibri" w:hAnsi="Times New Roman"/>
          <w:color w:val="000000" w:themeColor="text1"/>
          <w:sz w:val="28"/>
          <w:szCs w:val="28"/>
          <w:lang w:val="uk-UA" w:eastAsia="uk-UA"/>
        </w:rPr>
      </w:pPr>
    </w:p>
    <w:p w:rsidR="001918A0" w:rsidRPr="00886842" w:rsidRDefault="001918A0" w:rsidP="001918A0">
      <w:pPr>
        <w:pStyle w:val="a8"/>
        <w:ind w:firstLine="709"/>
        <w:rPr>
          <w:rFonts w:ascii="Times New Roman" w:eastAsia="Calibri" w:hAnsi="Times New Roman"/>
          <w:color w:val="000000" w:themeColor="text1"/>
          <w:sz w:val="28"/>
          <w:szCs w:val="28"/>
          <w:lang w:val="uk-UA" w:eastAsia="uk-UA"/>
        </w:rPr>
      </w:pPr>
      <w:r w:rsidRPr="00886842">
        <w:rPr>
          <w:rFonts w:ascii="Times New Roman" w:eastAsia="Calibri" w:hAnsi="Times New Roman"/>
          <w:color w:val="000000" w:themeColor="text1"/>
          <w:sz w:val="28"/>
          <w:szCs w:val="28"/>
          <w:lang w:val="uk-UA" w:eastAsia="uk-UA"/>
        </w:rPr>
        <w:t>23. Не дозволено підкреслювати або відокремлювати реквізити бланка документа рискою.</w:t>
      </w:r>
    </w:p>
    <w:p w:rsidR="001918A0" w:rsidRPr="00886842" w:rsidRDefault="001918A0" w:rsidP="001918A0">
      <w:pPr>
        <w:pStyle w:val="af6"/>
        <w:tabs>
          <w:tab w:val="left" w:pos="896"/>
        </w:tabs>
        <w:autoSpaceDE w:val="0"/>
        <w:autoSpaceDN w:val="0"/>
        <w:ind w:left="0"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lastRenderedPageBreak/>
        <w:t xml:space="preserve">24. Для листування з постійними іноземними кореспондентами виготовляють бланки документів, реквізити яких зазначають або двома мовами (ліворуч – українською, праворуч – іноземною), або тільки іноземною </w:t>
      </w:r>
      <w:r w:rsidRPr="00886842">
        <w:rPr>
          <w:rFonts w:ascii="Times New Roman" w:hAnsi="Times New Roman"/>
          <w:color w:val="000000" w:themeColor="text1"/>
          <w:sz w:val="28"/>
          <w:szCs w:val="28"/>
          <w:lang w:val="uk-UA" w:eastAsia="uk-UA"/>
        </w:rPr>
        <w:br/>
        <w:t xml:space="preserve">з поздовжнім розміщенням постійних реквізитів. Герби на таких бланках ставлять у центрі верхнього поля. </w:t>
      </w:r>
    </w:p>
    <w:p w:rsidR="001918A0" w:rsidRDefault="001918A0" w:rsidP="001918A0">
      <w:pPr>
        <w:pStyle w:val="a8"/>
        <w:ind w:firstLine="709"/>
        <w:rPr>
          <w:rFonts w:ascii="Times New Roman" w:eastAsia="Calibri" w:hAnsi="Times New Roman"/>
          <w:color w:val="000000" w:themeColor="text1"/>
          <w:sz w:val="28"/>
          <w:szCs w:val="28"/>
          <w:lang w:val="uk-UA" w:eastAsia="uk-UA"/>
        </w:rPr>
      </w:pPr>
    </w:p>
    <w:p w:rsidR="001918A0" w:rsidRDefault="001918A0" w:rsidP="001918A0">
      <w:pPr>
        <w:pStyle w:val="a8"/>
        <w:ind w:firstLine="709"/>
        <w:rPr>
          <w:rFonts w:ascii="Times New Roman" w:eastAsia="Calibri" w:hAnsi="Times New Roman"/>
          <w:color w:val="000000" w:themeColor="text1"/>
          <w:sz w:val="28"/>
          <w:szCs w:val="28"/>
          <w:lang w:val="uk-UA" w:eastAsia="uk-UA"/>
        </w:rPr>
      </w:pPr>
      <w:r w:rsidRPr="00886842">
        <w:rPr>
          <w:rFonts w:ascii="Times New Roman" w:eastAsia="Calibri" w:hAnsi="Times New Roman"/>
          <w:color w:val="000000" w:themeColor="text1"/>
          <w:sz w:val="28"/>
          <w:szCs w:val="28"/>
          <w:lang w:val="uk-UA" w:eastAsia="uk-UA"/>
        </w:rPr>
        <w:t>25. Бланки документів, що містять реквізити, зазначені тільки іноземною мовою, застосовувати в межах України не рекомендовано.</w:t>
      </w:r>
    </w:p>
    <w:p w:rsidR="001918A0"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26. Замовляють виготовлення кольорових бланків документів та обліковують їх працівники Управління документального забезпечення.</w:t>
      </w:r>
    </w:p>
    <w:p w:rsidR="001918A0" w:rsidRPr="00886842" w:rsidRDefault="001918A0" w:rsidP="001918A0">
      <w:pPr>
        <w:ind w:firstLine="709"/>
        <w:jc w:val="both"/>
        <w:rPr>
          <w:rFonts w:ascii="Times New Roman" w:hAnsi="Times New Roman"/>
          <w:strike/>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27. Бланки документів виготовляють на папері високої якості фарбами насичених кольорів. </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28. Бланки документів, виготовлені на папері друкарським способом, обліковують згідно з Інструкцією.</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29. Бланки документів обліковують за порядковими номерами, поставленими нумератором на нижньому полі зворотного боку бланка документа. </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30. Обліковують пронумеровані бланки документів відповідальні працівники Управління документального забезпечення </w:t>
      </w:r>
      <w:r>
        <w:rPr>
          <w:rFonts w:ascii="Times New Roman" w:hAnsi="Times New Roman"/>
          <w:color w:val="000000" w:themeColor="text1"/>
          <w:sz w:val="28"/>
          <w:szCs w:val="28"/>
          <w:lang w:val="uk-UA" w:eastAsia="uk-UA"/>
        </w:rPr>
        <w:t>у</w:t>
      </w:r>
      <w:r w:rsidRPr="00886842">
        <w:rPr>
          <w:rFonts w:ascii="Times New Roman" w:hAnsi="Times New Roman"/>
          <w:color w:val="000000" w:themeColor="text1"/>
          <w:sz w:val="28"/>
          <w:szCs w:val="28"/>
          <w:lang w:val="uk-UA" w:eastAsia="uk-UA"/>
        </w:rPr>
        <w:t xml:space="preserve"> спеціальних журналах. Особа, якій видають бланк документа, ставить у відповідній графі особистий підпис.</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strike/>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31. Структурні підрозділи Секретаріату самостійно забезпечують облікування та використання за призначенням одержаних бланків документів. Звіт про використання бланків документів щоквартально подають Управлінню документального забезпечення та повертають невикористані й зіпсовані бланки документів. </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32. Видавати чисті бланки документів особам, які не працюють у Суді, заборонено.</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strike/>
          <w:color w:val="000000" w:themeColor="text1"/>
          <w:sz w:val="28"/>
          <w:szCs w:val="28"/>
          <w:lang w:val="uk-UA" w:eastAsia="uk-UA"/>
        </w:rPr>
      </w:pPr>
      <w:r w:rsidRPr="00886842">
        <w:rPr>
          <w:rFonts w:ascii="Times New Roman" w:hAnsi="Times New Roman"/>
          <w:color w:val="000000" w:themeColor="text1"/>
          <w:sz w:val="28"/>
          <w:szCs w:val="28"/>
          <w:lang w:val="uk-UA" w:eastAsia="uk-UA"/>
        </w:rPr>
        <w:t>33. Використання бланків документів контролюють працівники Управління документального забезпечення.</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34. У Суді виготовляють та використовують такі бланки документів:</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„Іменем України. Рішення Конституційного Суду України“ (</w:t>
      </w:r>
      <w:r>
        <w:rPr>
          <w:rFonts w:ascii="Times New Roman" w:hAnsi="Times New Roman"/>
          <w:color w:val="000000" w:themeColor="text1"/>
          <w:sz w:val="28"/>
          <w:szCs w:val="28"/>
          <w:lang w:val="uk-UA" w:eastAsia="uk-UA"/>
        </w:rPr>
        <w:t>Д</w:t>
      </w:r>
      <w:r w:rsidRPr="00886842">
        <w:rPr>
          <w:rFonts w:ascii="Times New Roman" w:hAnsi="Times New Roman"/>
          <w:color w:val="000000" w:themeColor="text1"/>
          <w:sz w:val="28"/>
          <w:szCs w:val="28"/>
          <w:lang w:val="uk-UA" w:eastAsia="uk-UA"/>
        </w:rPr>
        <w:t>одаток 1);</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„Іменем України. Рішення Конституційного Суду України. Перший сенат“ (</w:t>
      </w:r>
      <w:r>
        <w:rPr>
          <w:rFonts w:ascii="Times New Roman" w:hAnsi="Times New Roman"/>
          <w:color w:val="000000" w:themeColor="text1"/>
          <w:sz w:val="28"/>
          <w:szCs w:val="28"/>
          <w:lang w:val="uk-UA" w:eastAsia="uk-UA"/>
        </w:rPr>
        <w:t>Д</w:t>
      </w:r>
      <w:r w:rsidRPr="00886842">
        <w:rPr>
          <w:rFonts w:ascii="Times New Roman" w:hAnsi="Times New Roman"/>
          <w:color w:val="000000" w:themeColor="text1"/>
          <w:sz w:val="28"/>
          <w:szCs w:val="28"/>
          <w:lang w:val="uk-UA" w:eastAsia="uk-UA"/>
        </w:rPr>
        <w:t>одаток 2);</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„Іменем України. Рішення Конституційного Суду України. Другий сенат“ (</w:t>
      </w:r>
      <w:r>
        <w:rPr>
          <w:rFonts w:ascii="Times New Roman" w:hAnsi="Times New Roman"/>
          <w:color w:val="000000" w:themeColor="text1"/>
          <w:sz w:val="28"/>
          <w:szCs w:val="28"/>
          <w:lang w:val="uk-UA" w:eastAsia="uk-UA"/>
        </w:rPr>
        <w:t>Д</w:t>
      </w:r>
      <w:r w:rsidRPr="00886842">
        <w:rPr>
          <w:rFonts w:ascii="Times New Roman" w:hAnsi="Times New Roman"/>
          <w:color w:val="000000" w:themeColor="text1"/>
          <w:sz w:val="28"/>
          <w:szCs w:val="28"/>
          <w:lang w:val="uk-UA" w:eastAsia="uk-UA"/>
        </w:rPr>
        <w:t>одаток 3);</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lastRenderedPageBreak/>
        <w:t>„Іменем України. Висновок Конституційного Суду України“ (</w:t>
      </w:r>
      <w:r>
        <w:rPr>
          <w:rFonts w:ascii="Times New Roman" w:hAnsi="Times New Roman"/>
          <w:color w:val="000000" w:themeColor="text1"/>
          <w:sz w:val="28"/>
          <w:szCs w:val="28"/>
          <w:lang w:val="uk-UA" w:eastAsia="uk-UA"/>
        </w:rPr>
        <w:t>Д</w:t>
      </w:r>
      <w:r w:rsidRPr="00886842">
        <w:rPr>
          <w:rFonts w:ascii="Times New Roman" w:hAnsi="Times New Roman"/>
          <w:color w:val="000000" w:themeColor="text1"/>
          <w:sz w:val="28"/>
          <w:szCs w:val="28"/>
          <w:lang w:val="uk-UA" w:eastAsia="uk-UA"/>
        </w:rPr>
        <w:t>одаток 4);</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„Ухвала Великої палати Конституційного Суду України“ (</w:t>
      </w:r>
      <w:r>
        <w:rPr>
          <w:rFonts w:ascii="Times New Roman" w:hAnsi="Times New Roman"/>
          <w:color w:val="000000" w:themeColor="text1"/>
          <w:sz w:val="28"/>
          <w:szCs w:val="28"/>
          <w:lang w:val="uk-UA" w:eastAsia="uk-UA"/>
        </w:rPr>
        <w:t>Д</w:t>
      </w:r>
      <w:r w:rsidRPr="00886842">
        <w:rPr>
          <w:rFonts w:ascii="Times New Roman" w:hAnsi="Times New Roman"/>
          <w:color w:val="000000" w:themeColor="text1"/>
          <w:sz w:val="28"/>
          <w:szCs w:val="28"/>
          <w:lang w:val="uk-UA" w:eastAsia="uk-UA"/>
        </w:rPr>
        <w:t>одаток 5);</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„Ухвала Першого сенату Конституційного Суду України“ (</w:t>
      </w:r>
      <w:r>
        <w:rPr>
          <w:rFonts w:ascii="Times New Roman" w:hAnsi="Times New Roman"/>
          <w:color w:val="000000" w:themeColor="text1"/>
          <w:sz w:val="28"/>
          <w:szCs w:val="28"/>
          <w:lang w:val="uk-UA" w:eastAsia="uk-UA"/>
        </w:rPr>
        <w:t>Д</w:t>
      </w:r>
      <w:r w:rsidRPr="00886842">
        <w:rPr>
          <w:rFonts w:ascii="Times New Roman" w:hAnsi="Times New Roman"/>
          <w:color w:val="000000" w:themeColor="text1"/>
          <w:sz w:val="28"/>
          <w:szCs w:val="28"/>
          <w:lang w:val="uk-UA" w:eastAsia="uk-UA"/>
        </w:rPr>
        <w:t>одаток 6);</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„Ухвала Другого сенату Конституційного Суду України“ (</w:t>
      </w:r>
      <w:r>
        <w:rPr>
          <w:rFonts w:ascii="Times New Roman" w:hAnsi="Times New Roman"/>
          <w:color w:val="000000" w:themeColor="text1"/>
          <w:sz w:val="28"/>
          <w:szCs w:val="28"/>
          <w:lang w:val="uk-UA" w:eastAsia="uk-UA"/>
        </w:rPr>
        <w:t>Д</w:t>
      </w:r>
      <w:r w:rsidRPr="00886842">
        <w:rPr>
          <w:rFonts w:ascii="Times New Roman" w:hAnsi="Times New Roman"/>
          <w:color w:val="000000" w:themeColor="text1"/>
          <w:sz w:val="28"/>
          <w:szCs w:val="28"/>
          <w:lang w:val="uk-UA" w:eastAsia="uk-UA"/>
        </w:rPr>
        <w:t>одаток 7);</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„Ухвала Першої колегії суддів Першого сенату Конституційного Суду України“ (</w:t>
      </w:r>
      <w:r>
        <w:rPr>
          <w:rFonts w:ascii="Times New Roman" w:hAnsi="Times New Roman"/>
          <w:color w:val="000000" w:themeColor="text1"/>
          <w:sz w:val="28"/>
          <w:szCs w:val="28"/>
          <w:lang w:val="uk-UA" w:eastAsia="uk-UA"/>
        </w:rPr>
        <w:t>Д</w:t>
      </w:r>
      <w:r w:rsidRPr="00886842">
        <w:rPr>
          <w:rFonts w:ascii="Times New Roman" w:hAnsi="Times New Roman"/>
          <w:color w:val="000000" w:themeColor="text1"/>
          <w:sz w:val="28"/>
          <w:szCs w:val="28"/>
          <w:lang w:val="uk-UA" w:eastAsia="uk-UA"/>
        </w:rPr>
        <w:t>одаток 8);</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„Ухвала Другої колегії суддів Першого сенату Конституційного Суду України“ (</w:t>
      </w:r>
      <w:r>
        <w:rPr>
          <w:rFonts w:ascii="Times New Roman" w:hAnsi="Times New Roman"/>
          <w:color w:val="000000" w:themeColor="text1"/>
          <w:sz w:val="28"/>
          <w:szCs w:val="28"/>
          <w:lang w:val="uk-UA" w:eastAsia="uk-UA"/>
        </w:rPr>
        <w:t>Д</w:t>
      </w:r>
      <w:r w:rsidRPr="00886842">
        <w:rPr>
          <w:rFonts w:ascii="Times New Roman" w:hAnsi="Times New Roman"/>
          <w:color w:val="000000" w:themeColor="text1"/>
          <w:sz w:val="28"/>
          <w:szCs w:val="28"/>
          <w:lang w:val="uk-UA" w:eastAsia="uk-UA"/>
        </w:rPr>
        <w:t>одаток 9);</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„Ухвала Третьої колегії суддів Першого сенату Конституційного Суду України“ (</w:t>
      </w:r>
      <w:r>
        <w:rPr>
          <w:rFonts w:ascii="Times New Roman" w:hAnsi="Times New Roman"/>
          <w:color w:val="000000" w:themeColor="text1"/>
          <w:sz w:val="28"/>
          <w:szCs w:val="28"/>
          <w:lang w:val="uk-UA" w:eastAsia="uk-UA"/>
        </w:rPr>
        <w:t>Д</w:t>
      </w:r>
      <w:r w:rsidRPr="00886842">
        <w:rPr>
          <w:rFonts w:ascii="Times New Roman" w:hAnsi="Times New Roman"/>
          <w:color w:val="000000" w:themeColor="text1"/>
          <w:sz w:val="28"/>
          <w:szCs w:val="28"/>
          <w:lang w:val="uk-UA" w:eastAsia="uk-UA"/>
        </w:rPr>
        <w:t>одаток 10);</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„Ухвала Першої колегії суддів Другого сенату Конституційного Суду України“ (</w:t>
      </w:r>
      <w:r>
        <w:rPr>
          <w:rFonts w:ascii="Times New Roman" w:hAnsi="Times New Roman"/>
          <w:color w:val="000000" w:themeColor="text1"/>
          <w:sz w:val="28"/>
          <w:szCs w:val="28"/>
          <w:lang w:val="uk-UA" w:eastAsia="uk-UA"/>
        </w:rPr>
        <w:t>Д</w:t>
      </w:r>
      <w:r w:rsidRPr="00886842">
        <w:rPr>
          <w:rFonts w:ascii="Times New Roman" w:hAnsi="Times New Roman"/>
          <w:color w:val="000000" w:themeColor="text1"/>
          <w:sz w:val="28"/>
          <w:szCs w:val="28"/>
          <w:lang w:val="uk-UA" w:eastAsia="uk-UA"/>
        </w:rPr>
        <w:t>одаток 11);</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„Ухвала Другої колегії суддів Другого сенату Конституційного Суду України“ (</w:t>
      </w:r>
      <w:r>
        <w:rPr>
          <w:rFonts w:ascii="Times New Roman" w:hAnsi="Times New Roman"/>
          <w:color w:val="000000" w:themeColor="text1"/>
          <w:sz w:val="28"/>
          <w:szCs w:val="28"/>
          <w:lang w:val="uk-UA" w:eastAsia="uk-UA"/>
        </w:rPr>
        <w:t>Д</w:t>
      </w:r>
      <w:r w:rsidRPr="00886842">
        <w:rPr>
          <w:rFonts w:ascii="Times New Roman" w:hAnsi="Times New Roman"/>
          <w:color w:val="000000" w:themeColor="text1"/>
          <w:sz w:val="28"/>
          <w:szCs w:val="28"/>
          <w:lang w:val="uk-UA" w:eastAsia="uk-UA"/>
        </w:rPr>
        <w:t>одаток 12);</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„Ухвала Третьої колегії суддів Другого сенату Конституційного Суду України“ (</w:t>
      </w:r>
      <w:r>
        <w:rPr>
          <w:rFonts w:ascii="Times New Roman" w:hAnsi="Times New Roman"/>
          <w:color w:val="000000" w:themeColor="text1"/>
          <w:sz w:val="28"/>
          <w:szCs w:val="28"/>
          <w:lang w:val="uk-UA" w:eastAsia="uk-UA"/>
        </w:rPr>
        <w:t>Д</w:t>
      </w:r>
      <w:r w:rsidRPr="00886842">
        <w:rPr>
          <w:rFonts w:ascii="Times New Roman" w:hAnsi="Times New Roman"/>
          <w:color w:val="000000" w:themeColor="text1"/>
          <w:sz w:val="28"/>
          <w:szCs w:val="28"/>
          <w:lang w:val="uk-UA" w:eastAsia="uk-UA"/>
        </w:rPr>
        <w:t>одаток 13);</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„Забезпечувальний наказ Конституційного Суду України“ (</w:t>
      </w:r>
      <w:r>
        <w:rPr>
          <w:rFonts w:ascii="Times New Roman" w:hAnsi="Times New Roman"/>
          <w:color w:val="000000" w:themeColor="text1"/>
          <w:sz w:val="28"/>
          <w:szCs w:val="28"/>
          <w:lang w:val="uk-UA" w:eastAsia="uk-UA"/>
        </w:rPr>
        <w:t>Д</w:t>
      </w:r>
      <w:r w:rsidRPr="00886842">
        <w:rPr>
          <w:rFonts w:ascii="Times New Roman" w:hAnsi="Times New Roman"/>
          <w:color w:val="000000" w:themeColor="text1"/>
          <w:sz w:val="28"/>
          <w:szCs w:val="28"/>
          <w:lang w:val="uk-UA" w:eastAsia="uk-UA"/>
        </w:rPr>
        <w:t>одаток 14);</w:t>
      </w:r>
    </w:p>
    <w:p w:rsidR="001918A0"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„Постанова Конституційного Суду України“ (</w:t>
      </w:r>
      <w:r>
        <w:rPr>
          <w:rFonts w:ascii="Times New Roman" w:hAnsi="Times New Roman"/>
          <w:color w:val="000000" w:themeColor="text1"/>
          <w:sz w:val="28"/>
          <w:szCs w:val="28"/>
          <w:lang w:val="uk-UA" w:eastAsia="uk-UA"/>
        </w:rPr>
        <w:t>Д</w:t>
      </w:r>
      <w:r w:rsidRPr="00886842">
        <w:rPr>
          <w:rFonts w:ascii="Times New Roman" w:hAnsi="Times New Roman"/>
          <w:color w:val="000000" w:themeColor="text1"/>
          <w:sz w:val="28"/>
          <w:szCs w:val="28"/>
          <w:lang w:val="uk-UA" w:eastAsia="uk-UA"/>
        </w:rPr>
        <w:t>одаток 15);</w:t>
      </w:r>
    </w:p>
    <w:p w:rsidR="001918A0" w:rsidRPr="00EF1F16" w:rsidRDefault="001918A0" w:rsidP="001918A0">
      <w:pPr>
        <w:ind w:firstLine="709"/>
        <w:jc w:val="both"/>
        <w:rPr>
          <w:rFonts w:ascii="Times New Roman" w:hAnsi="Times New Roman"/>
          <w:color w:val="000000" w:themeColor="text1"/>
          <w:sz w:val="28"/>
          <w:szCs w:val="28"/>
          <w:lang w:val="uk-UA" w:eastAsia="uk-UA"/>
        </w:rPr>
      </w:pPr>
      <w:r w:rsidRPr="00EF1F16">
        <w:rPr>
          <w:rFonts w:ascii="Times New Roman" w:hAnsi="Times New Roman"/>
          <w:color w:val="000000" w:themeColor="text1"/>
          <w:sz w:val="28"/>
          <w:szCs w:val="28"/>
          <w:lang w:val="uk-UA" w:eastAsia="uk-UA"/>
        </w:rPr>
        <w:t>„Конституційний Суд України. Перший сенат“ (</w:t>
      </w:r>
      <w:r>
        <w:rPr>
          <w:rFonts w:ascii="Times New Roman" w:hAnsi="Times New Roman"/>
          <w:color w:val="000000" w:themeColor="text1"/>
          <w:sz w:val="28"/>
          <w:szCs w:val="28"/>
          <w:lang w:val="uk-UA" w:eastAsia="uk-UA"/>
        </w:rPr>
        <w:t>Д</w:t>
      </w:r>
      <w:r w:rsidRPr="00EF1F16">
        <w:rPr>
          <w:rFonts w:ascii="Times New Roman" w:hAnsi="Times New Roman"/>
          <w:color w:val="000000" w:themeColor="text1"/>
          <w:sz w:val="28"/>
          <w:szCs w:val="28"/>
          <w:lang w:val="uk-UA" w:eastAsia="uk-UA"/>
        </w:rPr>
        <w:t>одаток 16);</w:t>
      </w:r>
    </w:p>
    <w:p w:rsidR="001918A0" w:rsidRPr="00EF1F16" w:rsidRDefault="001918A0" w:rsidP="001918A0">
      <w:pPr>
        <w:ind w:firstLine="709"/>
        <w:jc w:val="both"/>
        <w:rPr>
          <w:rFonts w:ascii="Times New Roman" w:hAnsi="Times New Roman"/>
          <w:color w:val="000000" w:themeColor="text1"/>
          <w:sz w:val="28"/>
          <w:szCs w:val="28"/>
          <w:lang w:val="uk-UA" w:eastAsia="uk-UA"/>
        </w:rPr>
      </w:pPr>
      <w:r w:rsidRPr="00EF1F16">
        <w:rPr>
          <w:rFonts w:ascii="Times New Roman" w:hAnsi="Times New Roman"/>
          <w:color w:val="000000" w:themeColor="text1"/>
          <w:sz w:val="28"/>
          <w:szCs w:val="28"/>
          <w:lang w:val="uk-UA" w:eastAsia="uk-UA"/>
        </w:rPr>
        <w:t>„Конституційний Суд України. Другий сенат“ (</w:t>
      </w:r>
      <w:r>
        <w:rPr>
          <w:rFonts w:ascii="Times New Roman" w:hAnsi="Times New Roman"/>
          <w:color w:val="000000" w:themeColor="text1"/>
          <w:sz w:val="28"/>
          <w:szCs w:val="28"/>
          <w:lang w:val="uk-UA" w:eastAsia="uk-UA"/>
        </w:rPr>
        <w:t>Д</w:t>
      </w:r>
      <w:r w:rsidRPr="00EF1F16">
        <w:rPr>
          <w:rFonts w:ascii="Times New Roman" w:hAnsi="Times New Roman"/>
          <w:color w:val="000000" w:themeColor="text1"/>
          <w:sz w:val="28"/>
          <w:szCs w:val="28"/>
          <w:lang w:val="uk-UA" w:eastAsia="uk-UA"/>
        </w:rPr>
        <w:t>одаток 17);</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„Розпорядження Голови Конституц</w:t>
      </w:r>
      <w:r>
        <w:rPr>
          <w:rFonts w:ascii="Times New Roman" w:hAnsi="Times New Roman"/>
          <w:color w:val="000000" w:themeColor="text1"/>
          <w:sz w:val="28"/>
          <w:szCs w:val="28"/>
          <w:lang w:val="uk-UA" w:eastAsia="uk-UA"/>
        </w:rPr>
        <w:t>ійного Суду України“ (Додаток 18</w:t>
      </w:r>
      <w:r w:rsidRPr="00886842">
        <w:rPr>
          <w:rFonts w:ascii="Times New Roman" w:hAnsi="Times New Roman"/>
          <w:color w:val="000000" w:themeColor="text1"/>
          <w:sz w:val="28"/>
          <w:szCs w:val="28"/>
          <w:lang w:val="uk-UA" w:eastAsia="uk-UA"/>
        </w:rPr>
        <w:t>);</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„Розпорядження заступника Голови Конституційного Суду України“ (</w:t>
      </w:r>
      <w:r>
        <w:rPr>
          <w:rFonts w:ascii="Times New Roman" w:hAnsi="Times New Roman"/>
          <w:color w:val="000000" w:themeColor="text1"/>
          <w:sz w:val="28"/>
          <w:szCs w:val="28"/>
          <w:lang w:val="uk-UA" w:eastAsia="uk-UA"/>
        </w:rPr>
        <w:t>Д</w:t>
      </w:r>
      <w:r w:rsidRPr="00886842">
        <w:rPr>
          <w:rFonts w:ascii="Times New Roman" w:hAnsi="Times New Roman"/>
          <w:color w:val="000000" w:themeColor="text1"/>
          <w:sz w:val="28"/>
          <w:szCs w:val="28"/>
          <w:lang w:val="uk-UA" w:eastAsia="uk-UA"/>
        </w:rPr>
        <w:t>одаток 1</w:t>
      </w:r>
      <w:r>
        <w:rPr>
          <w:rFonts w:ascii="Times New Roman" w:hAnsi="Times New Roman"/>
          <w:color w:val="000000" w:themeColor="text1"/>
          <w:sz w:val="28"/>
          <w:szCs w:val="28"/>
          <w:lang w:val="uk-UA" w:eastAsia="uk-UA"/>
        </w:rPr>
        <w:t>9</w:t>
      </w:r>
      <w:r w:rsidRPr="00886842">
        <w:rPr>
          <w:rFonts w:ascii="Times New Roman" w:hAnsi="Times New Roman"/>
          <w:color w:val="000000" w:themeColor="text1"/>
          <w:sz w:val="28"/>
          <w:szCs w:val="28"/>
          <w:lang w:val="uk-UA" w:eastAsia="uk-UA"/>
        </w:rPr>
        <w:t>);</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„Розпорядження керівника Секретаріату Конституційного Суду України“ (</w:t>
      </w:r>
      <w:r>
        <w:rPr>
          <w:rFonts w:ascii="Times New Roman" w:hAnsi="Times New Roman"/>
          <w:color w:val="000000" w:themeColor="text1"/>
          <w:sz w:val="28"/>
          <w:szCs w:val="28"/>
          <w:lang w:val="uk-UA" w:eastAsia="uk-UA"/>
        </w:rPr>
        <w:t>Д</w:t>
      </w:r>
      <w:r w:rsidRPr="00886842">
        <w:rPr>
          <w:rFonts w:ascii="Times New Roman" w:hAnsi="Times New Roman"/>
          <w:color w:val="000000" w:themeColor="text1"/>
          <w:sz w:val="28"/>
          <w:szCs w:val="28"/>
          <w:lang w:val="uk-UA" w:eastAsia="uk-UA"/>
        </w:rPr>
        <w:t xml:space="preserve">одаток </w:t>
      </w:r>
      <w:r>
        <w:rPr>
          <w:rFonts w:ascii="Times New Roman" w:hAnsi="Times New Roman"/>
          <w:color w:val="000000" w:themeColor="text1"/>
          <w:sz w:val="28"/>
          <w:szCs w:val="28"/>
          <w:lang w:val="uk-UA" w:eastAsia="uk-UA"/>
        </w:rPr>
        <w:t>20</w:t>
      </w:r>
      <w:r w:rsidRPr="00886842">
        <w:rPr>
          <w:rFonts w:ascii="Times New Roman" w:hAnsi="Times New Roman"/>
          <w:color w:val="000000" w:themeColor="text1"/>
          <w:sz w:val="28"/>
          <w:szCs w:val="28"/>
          <w:lang w:val="uk-UA" w:eastAsia="uk-UA"/>
        </w:rPr>
        <w:t>);</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„Голова Конституційного Суду України“ (</w:t>
      </w:r>
      <w:r>
        <w:rPr>
          <w:rFonts w:ascii="Times New Roman" w:hAnsi="Times New Roman"/>
          <w:color w:val="000000" w:themeColor="text1"/>
          <w:sz w:val="28"/>
          <w:szCs w:val="28"/>
          <w:lang w:val="uk-UA" w:eastAsia="uk-UA"/>
        </w:rPr>
        <w:t>Д</w:t>
      </w:r>
      <w:r w:rsidRPr="00886842">
        <w:rPr>
          <w:rFonts w:ascii="Times New Roman" w:hAnsi="Times New Roman"/>
          <w:color w:val="000000" w:themeColor="text1"/>
          <w:sz w:val="28"/>
          <w:szCs w:val="28"/>
          <w:lang w:val="uk-UA" w:eastAsia="uk-UA"/>
        </w:rPr>
        <w:t xml:space="preserve">одаток </w:t>
      </w:r>
      <w:r>
        <w:rPr>
          <w:rFonts w:ascii="Times New Roman" w:hAnsi="Times New Roman"/>
          <w:color w:val="000000" w:themeColor="text1"/>
          <w:sz w:val="28"/>
          <w:szCs w:val="28"/>
          <w:lang w:val="uk-UA" w:eastAsia="uk-UA"/>
        </w:rPr>
        <w:t>21</w:t>
      </w:r>
      <w:r w:rsidRPr="00886842">
        <w:rPr>
          <w:rFonts w:ascii="Times New Roman" w:hAnsi="Times New Roman"/>
          <w:color w:val="000000" w:themeColor="text1"/>
          <w:sz w:val="28"/>
          <w:szCs w:val="28"/>
          <w:lang w:val="uk-UA" w:eastAsia="uk-UA"/>
        </w:rPr>
        <w:t>);</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„Голова Конституційного Суду України“ (міжнародного зразка) </w:t>
      </w:r>
      <w:r w:rsidRPr="00886842">
        <w:rPr>
          <w:rFonts w:ascii="Times New Roman" w:hAnsi="Times New Roman"/>
          <w:color w:val="000000" w:themeColor="text1"/>
          <w:sz w:val="28"/>
          <w:szCs w:val="28"/>
          <w:lang w:val="uk-UA" w:eastAsia="uk-UA"/>
        </w:rPr>
        <w:br/>
        <w:t>(додатки 2</w:t>
      </w:r>
      <w:r>
        <w:rPr>
          <w:rFonts w:ascii="Times New Roman" w:hAnsi="Times New Roman"/>
          <w:color w:val="000000" w:themeColor="text1"/>
          <w:sz w:val="28"/>
          <w:szCs w:val="28"/>
          <w:lang w:val="uk-UA" w:eastAsia="uk-UA"/>
        </w:rPr>
        <w:t>2</w:t>
      </w:r>
      <w:r w:rsidRPr="00886842">
        <w:rPr>
          <w:rFonts w:ascii="Times New Roman" w:hAnsi="Times New Roman"/>
          <w:color w:val="000000" w:themeColor="text1"/>
          <w:sz w:val="28"/>
          <w:szCs w:val="28"/>
          <w:lang w:val="uk-UA" w:eastAsia="uk-UA"/>
        </w:rPr>
        <w:t>, 2</w:t>
      </w:r>
      <w:r>
        <w:rPr>
          <w:rFonts w:ascii="Times New Roman" w:hAnsi="Times New Roman"/>
          <w:color w:val="000000" w:themeColor="text1"/>
          <w:sz w:val="28"/>
          <w:szCs w:val="28"/>
          <w:lang w:val="uk-UA" w:eastAsia="uk-UA"/>
        </w:rPr>
        <w:t>3</w:t>
      </w:r>
      <w:r w:rsidRPr="00886842">
        <w:rPr>
          <w:rFonts w:ascii="Times New Roman" w:hAnsi="Times New Roman"/>
          <w:color w:val="000000" w:themeColor="text1"/>
          <w:sz w:val="28"/>
          <w:szCs w:val="28"/>
          <w:lang w:val="uk-UA" w:eastAsia="uk-UA"/>
        </w:rPr>
        <w:t>);</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„Заступник Голови </w:t>
      </w:r>
      <w:r>
        <w:rPr>
          <w:rFonts w:ascii="Times New Roman" w:hAnsi="Times New Roman"/>
          <w:color w:val="000000" w:themeColor="text1"/>
          <w:sz w:val="28"/>
          <w:szCs w:val="28"/>
          <w:lang w:val="uk-UA" w:eastAsia="uk-UA"/>
        </w:rPr>
        <w:t>Конституційного Суду України“ (Д</w:t>
      </w:r>
      <w:r w:rsidRPr="00886842">
        <w:rPr>
          <w:rFonts w:ascii="Times New Roman" w:hAnsi="Times New Roman"/>
          <w:color w:val="000000" w:themeColor="text1"/>
          <w:sz w:val="28"/>
          <w:szCs w:val="28"/>
          <w:lang w:val="uk-UA" w:eastAsia="uk-UA"/>
        </w:rPr>
        <w:t>одаток 2</w:t>
      </w:r>
      <w:r>
        <w:rPr>
          <w:rFonts w:ascii="Times New Roman" w:hAnsi="Times New Roman"/>
          <w:color w:val="000000" w:themeColor="text1"/>
          <w:sz w:val="28"/>
          <w:szCs w:val="28"/>
          <w:lang w:val="uk-UA" w:eastAsia="uk-UA"/>
        </w:rPr>
        <w:t>4</w:t>
      </w:r>
      <w:r w:rsidRPr="00886842">
        <w:rPr>
          <w:rFonts w:ascii="Times New Roman" w:hAnsi="Times New Roman"/>
          <w:color w:val="000000" w:themeColor="text1"/>
          <w:sz w:val="28"/>
          <w:szCs w:val="28"/>
          <w:lang w:val="uk-UA" w:eastAsia="uk-UA"/>
        </w:rPr>
        <w:t>);</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„Суддя Конституційного Суду України“ (</w:t>
      </w:r>
      <w:r>
        <w:rPr>
          <w:rFonts w:ascii="Times New Roman" w:hAnsi="Times New Roman"/>
          <w:color w:val="000000" w:themeColor="text1"/>
          <w:sz w:val="28"/>
          <w:szCs w:val="28"/>
          <w:lang w:val="uk-UA" w:eastAsia="uk-UA"/>
        </w:rPr>
        <w:t>Д</w:t>
      </w:r>
      <w:r w:rsidRPr="00886842">
        <w:rPr>
          <w:rFonts w:ascii="Times New Roman" w:hAnsi="Times New Roman"/>
          <w:color w:val="000000" w:themeColor="text1"/>
          <w:sz w:val="28"/>
          <w:szCs w:val="28"/>
          <w:lang w:val="uk-UA" w:eastAsia="uk-UA"/>
        </w:rPr>
        <w:t>одаток 2</w:t>
      </w:r>
      <w:r>
        <w:rPr>
          <w:rFonts w:ascii="Times New Roman" w:hAnsi="Times New Roman"/>
          <w:color w:val="000000" w:themeColor="text1"/>
          <w:sz w:val="28"/>
          <w:szCs w:val="28"/>
          <w:lang w:val="uk-UA" w:eastAsia="uk-UA"/>
        </w:rPr>
        <w:t>5</w:t>
      </w:r>
      <w:r w:rsidRPr="00886842">
        <w:rPr>
          <w:rFonts w:ascii="Times New Roman" w:hAnsi="Times New Roman"/>
          <w:color w:val="000000" w:themeColor="text1"/>
          <w:sz w:val="28"/>
          <w:szCs w:val="28"/>
          <w:lang w:val="uk-UA" w:eastAsia="uk-UA"/>
        </w:rPr>
        <w:t>);</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„Конституційний Суд України“ (</w:t>
      </w:r>
      <w:r>
        <w:rPr>
          <w:rFonts w:ascii="Times New Roman" w:hAnsi="Times New Roman"/>
          <w:color w:val="000000" w:themeColor="text1"/>
          <w:sz w:val="28"/>
          <w:szCs w:val="28"/>
          <w:lang w:val="uk-UA" w:eastAsia="uk-UA"/>
        </w:rPr>
        <w:t>Д</w:t>
      </w:r>
      <w:r w:rsidRPr="00886842">
        <w:rPr>
          <w:rFonts w:ascii="Times New Roman" w:hAnsi="Times New Roman"/>
          <w:color w:val="000000" w:themeColor="text1"/>
          <w:sz w:val="28"/>
          <w:szCs w:val="28"/>
          <w:lang w:val="uk-UA" w:eastAsia="uk-UA"/>
        </w:rPr>
        <w:t>одаток 2</w:t>
      </w:r>
      <w:r>
        <w:rPr>
          <w:rFonts w:ascii="Times New Roman" w:hAnsi="Times New Roman"/>
          <w:color w:val="000000" w:themeColor="text1"/>
          <w:sz w:val="28"/>
          <w:szCs w:val="28"/>
          <w:lang w:val="uk-UA" w:eastAsia="uk-UA"/>
        </w:rPr>
        <w:t>6</w:t>
      </w:r>
      <w:r w:rsidRPr="00886842">
        <w:rPr>
          <w:rFonts w:ascii="Times New Roman" w:hAnsi="Times New Roman"/>
          <w:color w:val="000000" w:themeColor="text1"/>
          <w:sz w:val="28"/>
          <w:szCs w:val="28"/>
          <w:lang w:val="uk-UA" w:eastAsia="uk-UA"/>
        </w:rPr>
        <w:t>);</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„Конституційний Суд України“ (міжнародного зразка) (</w:t>
      </w:r>
      <w:r>
        <w:rPr>
          <w:rFonts w:ascii="Times New Roman" w:hAnsi="Times New Roman"/>
          <w:color w:val="000000" w:themeColor="text1"/>
          <w:sz w:val="28"/>
          <w:szCs w:val="28"/>
          <w:lang w:val="uk-UA" w:eastAsia="uk-UA"/>
        </w:rPr>
        <w:t>Д</w:t>
      </w:r>
      <w:r w:rsidRPr="00886842">
        <w:rPr>
          <w:rFonts w:ascii="Times New Roman" w:hAnsi="Times New Roman"/>
          <w:color w:val="000000" w:themeColor="text1"/>
          <w:sz w:val="28"/>
          <w:szCs w:val="28"/>
          <w:lang w:val="uk-UA" w:eastAsia="uk-UA"/>
        </w:rPr>
        <w:t>одаток 2</w:t>
      </w:r>
      <w:r>
        <w:rPr>
          <w:rFonts w:ascii="Times New Roman" w:hAnsi="Times New Roman"/>
          <w:color w:val="000000" w:themeColor="text1"/>
          <w:sz w:val="28"/>
          <w:szCs w:val="28"/>
          <w:lang w:val="uk-UA" w:eastAsia="uk-UA"/>
        </w:rPr>
        <w:t>7</w:t>
      </w:r>
      <w:r w:rsidRPr="00886842">
        <w:rPr>
          <w:rFonts w:ascii="Times New Roman" w:hAnsi="Times New Roman"/>
          <w:color w:val="000000" w:themeColor="text1"/>
          <w:sz w:val="28"/>
          <w:szCs w:val="28"/>
          <w:lang w:val="uk-UA" w:eastAsia="uk-UA"/>
        </w:rPr>
        <w:t xml:space="preserve">); </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„Секретаріат Конституційного Суду України“ (</w:t>
      </w:r>
      <w:r>
        <w:rPr>
          <w:rFonts w:ascii="Times New Roman" w:hAnsi="Times New Roman"/>
          <w:color w:val="000000" w:themeColor="text1"/>
          <w:sz w:val="28"/>
          <w:szCs w:val="28"/>
          <w:lang w:val="uk-UA" w:eastAsia="uk-UA"/>
        </w:rPr>
        <w:t>Д</w:t>
      </w:r>
      <w:r w:rsidRPr="00886842">
        <w:rPr>
          <w:rFonts w:ascii="Times New Roman" w:hAnsi="Times New Roman"/>
          <w:color w:val="000000" w:themeColor="text1"/>
          <w:sz w:val="28"/>
          <w:szCs w:val="28"/>
          <w:lang w:val="uk-UA" w:eastAsia="uk-UA"/>
        </w:rPr>
        <w:t>одаток 2</w:t>
      </w:r>
      <w:r>
        <w:rPr>
          <w:rFonts w:ascii="Times New Roman" w:hAnsi="Times New Roman"/>
          <w:color w:val="000000" w:themeColor="text1"/>
          <w:sz w:val="28"/>
          <w:szCs w:val="28"/>
          <w:lang w:val="uk-UA" w:eastAsia="uk-UA"/>
        </w:rPr>
        <w:t>8</w:t>
      </w:r>
      <w:r w:rsidRPr="00886842">
        <w:rPr>
          <w:rFonts w:ascii="Times New Roman" w:hAnsi="Times New Roman"/>
          <w:color w:val="000000" w:themeColor="text1"/>
          <w:sz w:val="28"/>
          <w:szCs w:val="28"/>
          <w:lang w:val="uk-UA" w:eastAsia="uk-UA"/>
        </w:rPr>
        <w:t>);</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„Секретаріат Конституційного Суду України“ (для довідок) (</w:t>
      </w:r>
      <w:r>
        <w:rPr>
          <w:rFonts w:ascii="Times New Roman" w:hAnsi="Times New Roman"/>
          <w:color w:val="000000" w:themeColor="text1"/>
          <w:sz w:val="28"/>
          <w:szCs w:val="28"/>
          <w:lang w:val="uk-UA" w:eastAsia="uk-UA"/>
        </w:rPr>
        <w:t>Д</w:t>
      </w:r>
      <w:r w:rsidRPr="00886842">
        <w:rPr>
          <w:rFonts w:ascii="Times New Roman" w:hAnsi="Times New Roman"/>
          <w:color w:val="000000" w:themeColor="text1"/>
          <w:sz w:val="28"/>
          <w:szCs w:val="28"/>
          <w:lang w:val="uk-UA" w:eastAsia="uk-UA"/>
        </w:rPr>
        <w:t>одаток 2</w:t>
      </w:r>
      <w:r>
        <w:rPr>
          <w:rFonts w:ascii="Times New Roman" w:hAnsi="Times New Roman"/>
          <w:color w:val="000000" w:themeColor="text1"/>
          <w:sz w:val="28"/>
          <w:szCs w:val="28"/>
          <w:lang w:val="uk-UA" w:eastAsia="uk-UA"/>
        </w:rPr>
        <w:t>9</w:t>
      </w:r>
      <w:r w:rsidRPr="00886842">
        <w:rPr>
          <w:rFonts w:ascii="Times New Roman" w:hAnsi="Times New Roman"/>
          <w:color w:val="000000" w:themeColor="text1"/>
          <w:sz w:val="28"/>
          <w:szCs w:val="28"/>
          <w:lang w:val="uk-UA" w:eastAsia="uk-UA"/>
        </w:rPr>
        <w:t>);</w:t>
      </w:r>
    </w:p>
    <w:p w:rsidR="001918A0" w:rsidRPr="00620AAE" w:rsidRDefault="001918A0" w:rsidP="001918A0">
      <w:pPr>
        <w:ind w:firstLine="709"/>
        <w:jc w:val="both"/>
        <w:rPr>
          <w:rFonts w:ascii="Times New Roman" w:hAnsi="Times New Roman"/>
          <w:color w:val="000000" w:themeColor="text1"/>
          <w:sz w:val="28"/>
          <w:szCs w:val="28"/>
          <w:lang w:val="uk-UA" w:eastAsia="uk-UA"/>
        </w:rPr>
      </w:pPr>
      <w:r w:rsidRPr="00620AAE">
        <w:rPr>
          <w:rFonts w:ascii="Times New Roman" w:hAnsi="Times New Roman"/>
          <w:color w:val="000000" w:themeColor="text1"/>
          <w:sz w:val="28"/>
          <w:szCs w:val="28"/>
          <w:lang w:val="uk-UA" w:eastAsia="uk-UA"/>
        </w:rPr>
        <w:t>„Керівник Секретаріату Конституційного Суду України“ (</w:t>
      </w:r>
      <w:r>
        <w:rPr>
          <w:rFonts w:ascii="Times New Roman" w:hAnsi="Times New Roman"/>
          <w:color w:val="000000" w:themeColor="text1"/>
          <w:sz w:val="28"/>
          <w:szCs w:val="28"/>
          <w:lang w:val="uk-UA" w:eastAsia="uk-UA"/>
        </w:rPr>
        <w:t>Д</w:t>
      </w:r>
      <w:r w:rsidRPr="00620AAE">
        <w:rPr>
          <w:rFonts w:ascii="Times New Roman" w:hAnsi="Times New Roman"/>
          <w:color w:val="000000" w:themeColor="text1"/>
          <w:sz w:val="28"/>
          <w:szCs w:val="28"/>
          <w:lang w:val="uk-UA" w:eastAsia="uk-UA"/>
        </w:rPr>
        <w:t>одаток 30);</w:t>
      </w:r>
    </w:p>
    <w:p w:rsidR="001918A0" w:rsidRDefault="001918A0" w:rsidP="001918A0">
      <w:pPr>
        <w:ind w:firstLine="709"/>
        <w:jc w:val="both"/>
        <w:rPr>
          <w:rFonts w:ascii="Times New Roman" w:hAnsi="Times New Roman"/>
          <w:color w:val="000000" w:themeColor="text1"/>
          <w:sz w:val="28"/>
          <w:szCs w:val="28"/>
          <w:lang w:val="uk-UA" w:eastAsia="uk-UA"/>
        </w:rPr>
      </w:pPr>
      <w:r w:rsidRPr="00620AAE">
        <w:rPr>
          <w:rFonts w:ascii="Times New Roman" w:hAnsi="Times New Roman"/>
          <w:color w:val="000000" w:themeColor="text1"/>
          <w:sz w:val="28"/>
          <w:szCs w:val="28"/>
          <w:lang w:val="uk-UA" w:eastAsia="uk-UA"/>
        </w:rPr>
        <w:t xml:space="preserve">„Секретаріат Конституційного Суду України. Приймальня звернень </w:t>
      </w:r>
      <w:r w:rsidRPr="00620AAE">
        <w:rPr>
          <w:rFonts w:ascii="Times New Roman" w:hAnsi="Times New Roman"/>
          <w:color w:val="000000" w:themeColor="text1"/>
          <w:sz w:val="28"/>
          <w:szCs w:val="28"/>
          <w:lang w:val="uk-UA" w:eastAsia="uk-UA"/>
        </w:rPr>
        <w:br/>
        <w:t>до Конституційного Суду України“ (</w:t>
      </w:r>
      <w:r>
        <w:rPr>
          <w:rFonts w:ascii="Times New Roman" w:hAnsi="Times New Roman"/>
          <w:color w:val="000000" w:themeColor="text1"/>
          <w:sz w:val="28"/>
          <w:szCs w:val="28"/>
          <w:lang w:val="uk-UA" w:eastAsia="uk-UA"/>
        </w:rPr>
        <w:t>Д</w:t>
      </w:r>
      <w:r w:rsidRPr="00620AAE">
        <w:rPr>
          <w:rFonts w:ascii="Times New Roman" w:hAnsi="Times New Roman"/>
          <w:color w:val="000000" w:themeColor="text1"/>
          <w:sz w:val="28"/>
          <w:szCs w:val="28"/>
          <w:lang w:val="uk-UA" w:eastAsia="uk-UA"/>
        </w:rPr>
        <w:t>одаток 31</w:t>
      </w:r>
      <w:r>
        <w:rPr>
          <w:rFonts w:ascii="Times New Roman" w:hAnsi="Times New Roman"/>
          <w:color w:val="000000" w:themeColor="text1"/>
          <w:sz w:val="28"/>
          <w:szCs w:val="28"/>
          <w:lang w:val="uk-UA" w:eastAsia="uk-UA"/>
        </w:rPr>
        <w:t>);</w:t>
      </w:r>
    </w:p>
    <w:p w:rsidR="001918A0" w:rsidRDefault="001918A0" w:rsidP="001918A0">
      <w:pPr>
        <w:ind w:firstLine="709"/>
        <w:jc w:val="both"/>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„Секретаріат Конституційного Суду України. Сектор з питань запобігання і виявлення корупції“ (Додаток (31</w:t>
      </w:r>
      <w:r>
        <w:rPr>
          <w:rFonts w:ascii="Times New Roman" w:hAnsi="Times New Roman"/>
          <w:color w:val="000000" w:themeColor="text1"/>
          <w:sz w:val="28"/>
          <w:szCs w:val="28"/>
          <w:vertAlign w:val="superscript"/>
          <w:lang w:val="uk-UA" w:eastAsia="uk-UA"/>
        </w:rPr>
        <w:t>1</w:t>
      </w:r>
      <w:r>
        <w:rPr>
          <w:rFonts w:ascii="Times New Roman" w:hAnsi="Times New Roman"/>
          <w:color w:val="000000" w:themeColor="text1"/>
          <w:sz w:val="28"/>
          <w:szCs w:val="28"/>
          <w:lang w:val="uk-UA" w:eastAsia="uk-UA"/>
        </w:rPr>
        <w:t>).</w:t>
      </w:r>
    </w:p>
    <w:p w:rsidR="001918A0" w:rsidRPr="002344E8" w:rsidRDefault="001918A0" w:rsidP="001918A0">
      <w:pPr>
        <w:jc w:val="both"/>
        <w:rPr>
          <w:rFonts w:ascii="Times New Roman" w:eastAsia="Times New Roman" w:hAnsi="Times New Roman"/>
          <w:bCs/>
          <w:i/>
          <w:color w:val="000000"/>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пункт</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 xml:space="preserve">34 </w:t>
      </w:r>
      <w:r>
        <w:rPr>
          <w:rFonts w:ascii="Times New Roman" w:eastAsia="Times New Roman" w:hAnsi="Times New Roman"/>
          <w:i/>
          <w:lang w:val="uk-UA"/>
        </w:rPr>
        <w:t>зі змінами внесеними</w:t>
      </w:r>
      <w:r w:rsidRPr="002344E8">
        <w:rPr>
          <w:rFonts w:ascii="Times New Roman" w:eastAsia="Times New Roman" w:hAnsi="Times New Roman"/>
          <w:bCs/>
          <w:i/>
          <w:color w:val="000000"/>
          <w:lang w:val="uk-UA"/>
        </w:rPr>
        <w:t xml:space="preserve">, згідно з </w:t>
      </w:r>
      <w:r>
        <w:rPr>
          <w:rFonts w:ascii="Times New Roman" w:eastAsia="Times New Roman" w:hAnsi="Times New Roman"/>
          <w:bCs/>
          <w:i/>
          <w:color w:val="000000"/>
          <w:lang w:val="uk-UA"/>
        </w:rPr>
        <w:t>р</w:t>
      </w:r>
      <w:r w:rsidRPr="002344E8">
        <w:rPr>
          <w:rFonts w:ascii="Times New Roman" w:eastAsia="Times New Roman" w:hAnsi="Times New Roman"/>
          <w:bCs/>
          <w:i/>
          <w:color w:val="000000"/>
          <w:lang w:val="uk-UA"/>
        </w:rPr>
        <w:t>озпорядженням</w:t>
      </w:r>
      <w:r>
        <w:rPr>
          <w:rFonts w:ascii="Times New Roman" w:eastAsia="Times New Roman" w:hAnsi="Times New Roman"/>
          <w:bCs/>
          <w:i/>
          <w:color w:val="000000"/>
          <w:lang w:val="uk-UA"/>
        </w:rPr>
        <w:t>и</w:t>
      </w:r>
      <w:r w:rsidRPr="002344E8">
        <w:rPr>
          <w:rFonts w:ascii="Times New Roman" w:eastAsia="Times New Roman" w:hAnsi="Times New Roman"/>
          <w:bCs/>
          <w:i/>
          <w:color w:val="000000"/>
          <w:lang w:val="uk-UA"/>
        </w:rPr>
        <w:t xml:space="preserve"> Голови Конституційного Суду України від </w:t>
      </w:r>
      <w:r>
        <w:rPr>
          <w:rFonts w:ascii="Times New Roman" w:eastAsia="Times New Roman" w:hAnsi="Times New Roman"/>
          <w:i/>
          <w:lang w:val="uk-UA"/>
        </w:rPr>
        <w:t>26</w:t>
      </w:r>
      <w:r w:rsidRPr="002344E8">
        <w:rPr>
          <w:rFonts w:ascii="Times New Roman" w:eastAsia="Times New Roman" w:hAnsi="Times New Roman"/>
          <w:i/>
          <w:lang w:val="uk-UA"/>
        </w:rPr>
        <w:t xml:space="preserve"> </w:t>
      </w:r>
      <w:r>
        <w:rPr>
          <w:rFonts w:ascii="Times New Roman" w:eastAsia="Times New Roman" w:hAnsi="Times New Roman"/>
          <w:i/>
          <w:lang w:val="uk-UA"/>
        </w:rPr>
        <w:t>жовтня</w:t>
      </w:r>
      <w:r w:rsidRPr="002344E8">
        <w:rPr>
          <w:rFonts w:ascii="Times New Roman" w:eastAsia="Times New Roman" w:hAnsi="Times New Roman"/>
          <w:i/>
          <w:lang w:val="uk-UA"/>
        </w:rPr>
        <w:t xml:space="preserve"> 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Pr>
          <w:rFonts w:ascii="Times New Roman" w:eastAsia="Times New Roman" w:hAnsi="Times New Roman"/>
          <w:i/>
          <w:lang w:val="uk-UA"/>
        </w:rPr>
        <w:t>76</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Pr>
          <w:rFonts w:ascii="Times New Roman" w:eastAsia="Times New Roman" w:hAnsi="Times New Roman"/>
          <w:i/>
          <w:lang w:val="uk-UA"/>
        </w:rPr>
        <w:t xml:space="preserve">, </w:t>
      </w:r>
      <w:r w:rsidRPr="002344E8">
        <w:rPr>
          <w:rFonts w:ascii="Times New Roman" w:eastAsia="Times New Roman" w:hAnsi="Times New Roman"/>
          <w:bCs/>
          <w:i/>
          <w:color w:val="000000"/>
          <w:lang w:val="uk-UA"/>
        </w:rPr>
        <w:t xml:space="preserve">від </w:t>
      </w:r>
      <w:r w:rsidRPr="002344E8">
        <w:rPr>
          <w:rFonts w:ascii="Times New Roman" w:eastAsia="Times New Roman" w:hAnsi="Times New Roman"/>
          <w:i/>
          <w:lang w:val="uk-UA"/>
        </w:rPr>
        <w:t xml:space="preserve">2 </w:t>
      </w:r>
      <w:r>
        <w:rPr>
          <w:rFonts w:ascii="Times New Roman" w:eastAsia="Times New Roman" w:hAnsi="Times New Roman"/>
          <w:i/>
          <w:lang w:val="uk-UA"/>
        </w:rPr>
        <w:t xml:space="preserve">листопада </w:t>
      </w:r>
      <w:r w:rsidRPr="002344E8">
        <w:rPr>
          <w:rFonts w:ascii="Times New Roman" w:eastAsia="Times New Roman" w:hAnsi="Times New Roman"/>
          <w:i/>
          <w:lang w:val="uk-UA"/>
        </w:rPr>
        <w:t>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w:t>
      </w:r>
      <w:r>
        <w:rPr>
          <w:rFonts w:ascii="Times New Roman" w:eastAsia="Times New Roman" w:hAnsi="Times New Roman"/>
          <w:i/>
          <w:lang w:val="uk-UA"/>
        </w:rPr>
        <w:br/>
      </w:r>
      <w:r w:rsidRPr="002344E8">
        <w:rPr>
          <w:rFonts w:ascii="Times New Roman" w:eastAsia="Times New Roman" w:hAnsi="Times New Roman"/>
          <w:i/>
          <w:lang w:val="uk-UA"/>
        </w:rPr>
        <w:t xml:space="preserve">№ </w:t>
      </w:r>
      <w:r>
        <w:rPr>
          <w:rFonts w:ascii="Times New Roman" w:eastAsia="Times New Roman" w:hAnsi="Times New Roman"/>
          <w:i/>
          <w:lang w:val="uk-UA"/>
        </w:rPr>
        <w:t>78</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1918A0" w:rsidRDefault="001918A0" w:rsidP="001918A0">
      <w:pPr>
        <w:jc w:val="center"/>
        <w:rPr>
          <w:rFonts w:ascii="Times New Roman" w:hAnsi="Times New Roman"/>
          <w:b/>
          <w:color w:val="000000" w:themeColor="text1"/>
          <w:sz w:val="28"/>
          <w:szCs w:val="28"/>
          <w:lang w:val="uk-UA"/>
        </w:rPr>
      </w:pPr>
    </w:p>
    <w:p w:rsidR="00301EC7" w:rsidRDefault="00301EC7" w:rsidP="001918A0">
      <w:pPr>
        <w:jc w:val="center"/>
        <w:rPr>
          <w:rFonts w:ascii="Times New Roman" w:hAnsi="Times New Roman"/>
          <w:b/>
          <w:color w:val="000000" w:themeColor="text1"/>
          <w:sz w:val="28"/>
          <w:szCs w:val="28"/>
          <w:lang w:val="uk-UA"/>
        </w:rPr>
      </w:pPr>
    </w:p>
    <w:p w:rsidR="001918A0" w:rsidRPr="00620AAE" w:rsidRDefault="001918A0" w:rsidP="001918A0">
      <w:pPr>
        <w:jc w:val="center"/>
        <w:rPr>
          <w:rFonts w:ascii="Times New Roman" w:hAnsi="Times New Roman"/>
          <w:b/>
          <w:bCs/>
          <w:color w:val="000000" w:themeColor="text1"/>
          <w:sz w:val="28"/>
          <w:szCs w:val="28"/>
          <w:lang w:val="uk-UA" w:eastAsia="uk-UA"/>
        </w:rPr>
      </w:pPr>
    </w:p>
    <w:p w:rsidR="001918A0" w:rsidRPr="00620AAE" w:rsidRDefault="001918A0" w:rsidP="001918A0">
      <w:pPr>
        <w:jc w:val="center"/>
        <w:rPr>
          <w:rFonts w:ascii="Times New Roman" w:hAnsi="Times New Roman"/>
          <w:color w:val="000000" w:themeColor="text1"/>
          <w:sz w:val="28"/>
          <w:szCs w:val="28"/>
          <w:lang w:val="uk-UA" w:eastAsia="uk-UA"/>
        </w:rPr>
      </w:pPr>
      <w:r w:rsidRPr="00620AAE">
        <w:rPr>
          <w:rFonts w:ascii="Times New Roman" w:hAnsi="Times New Roman"/>
          <w:b/>
          <w:bCs/>
          <w:color w:val="000000" w:themeColor="text1"/>
          <w:sz w:val="28"/>
          <w:szCs w:val="28"/>
          <w:lang w:val="uk-UA" w:eastAsia="uk-UA"/>
        </w:rPr>
        <w:lastRenderedPageBreak/>
        <w:t>Адресування документів</w:t>
      </w:r>
    </w:p>
    <w:p w:rsidR="001918A0" w:rsidRPr="00620AAE" w:rsidRDefault="001918A0" w:rsidP="001918A0">
      <w:pPr>
        <w:ind w:firstLine="709"/>
        <w:jc w:val="both"/>
        <w:rPr>
          <w:rFonts w:ascii="Times New Roman" w:hAnsi="Times New Roman"/>
          <w:color w:val="000000" w:themeColor="text1"/>
          <w:sz w:val="28"/>
          <w:szCs w:val="28"/>
          <w:lang w:val="uk-UA" w:eastAsia="uk-UA"/>
        </w:rPr>
      </w:pPr>
    </w:p>
    <w:p w:rsidR="001918A0" w:rsidRDefault="001918A0" w:rsidP="001918A0">
      <w:pPr>
        <w:ind w:firstLine="709"/>
        <w:jc w:val="both"/>
        <w:rPr>
          <w:rFonts w:ascii="Times New Roman" w:hAnsi="Times New Roman"/>
          <w:color w:val="000000" w:themeColor="text1"/>
          <w:sz w:val="28"/>
          <w:szCs w:val="28"/>
          <w:lang w:val="uk-UA" w:eastAsia="uk-UA"/>
        </w:rPr>
      </w:pPr>
      <w:r w:rsidRPr="00620AAE">
        <w:rPr>
          <w:rFonts w:ascii="Times New Roman" w:hAnsi="Times New Roman"/>
          <w:color w:val="000000" w:themeColor="text1"/>
          <w:sz w:val="28"/>
          <w:szCs w:val="28"/>
          <w:lang w:val="uk-UA" w:eastAsia="uk-UA"/>
        </w:rPr>
        <w:t>35. Адресатами документів можуть бути юридичні особи, їхні структурні підрозділи, конкретні посадові особи та громадяни.</w:t>
      </w:r>
    </w:p>
    <w:p w:rsidR="00301EC7" w:rsidRPr="00620AAE" w:rsidRDefault="00301EC7" w:rsidP="001918A0">
      <w:pPr>
        <w:ind w:firstLine="709"/>
        <w:jc w:val="both"/>
        <w:rPr>
          <w:rFonts w:ascii="Times New Roman" w:hAnsi="Times New Roman"/>
          <w:color w:val="000000" w:themeColor="text1"/>
          <w:sz w:val="28"/>
          <w:szCs w:val="28"/>
          <w:lang w:val="uk-UA" w:eastAsia="uk-UA"/>
        </w:rPr>
      </w:pPr>
    </w:p>
    <w:p w:rsidR="001918A0" w:rsidRPr="00620AAE" w:rsidRDefault="001918A0" w:rsidP="001918A0">
      <w:pPr>
        <w:ind w:firstLine="709"/>
        <w:jc w:val="both"/>
        <w:rPr>
          <w:rFonts w:ascii="Times New Roman" w:hAnsi="Times New Roman"/>
          <w:color w:val="000000" w:themeColor="text1"/>
          <w:sz w:val="28"/>
          <w:szCs w:val="28"/>
          <w:lang w:val="uk-UA" w:eastAsia="uk-UA"/>
        </w:rPr>
      </w:pPr>
      <w:r w:rsidRPr="00620AAE">
        <w:rPr>
          <w:rFonts w:ascii="Times New Roman" w:hAnsi="Times New Roman"/>
          <w:color w:val="000000" w:themeColor="text1"/>
          <w:sz w:val="28"/>
          <w:szCs w:val="28"/>
          <w:lang w:val="uk-UA" w:eastAsia="uk-UA"/>
        </w:rPr>
        <w:t>36. У разі адресування документа юридичній особі або її структурному підрозділові без зазначення посадової особи їхні найменування подають у називному відмінку.</w:t>
      </w:r>
    </w:p>
    <w:p w:rsidR="001918A0" w:rsidRPr="00620AAE" w:rsidRDefault="001918A0" w:rsidP="001918A0">
      <w:pPr>
        <w:ind w:left="3969"/>
        <w:rPr>
          <w:rFonts w:ascii="Times New Roman" w:hAnsi="Times New Roman"/>
          <w:b/>
          <w:bCs/>
          <w:color w:val="000000" w:themeColor="text1"/>
          <w:sz w:val="28"/>
          <w:szCs w:val="28"/>
          <w:lang w:val="uk-UA" w:eastAsia="uk-UA"/>
        </w:rPr>
      </w:pPr>
    </w:p>
    <w:p w:rsidR="001918A0" w:rsidRPr="00620AAE" w:rsidRDefault="001918A0" w:rsidP="001918A0">
      <w:pPr>
        <w:ind w:left="3969"/>
        <w:rPr>
          <w:rFonts w:ascii="Times New Roman" w:hAnsi="Times New Roman"/>
          <w:b/>
          <w:bCs/>
          <w:color w:val="000000" w:themeColor="text1"/>
          <w:sz w:val="28"/>
          <w:szCs w:val="28"/>
          <w:lang w:val="uk-UA" w:eastAsia="uk-UA"/>
        </w:rPr>
      </w:pPr>
      <w:r w:rsidRPr="00620AAE">
        <w:rPr>
          <w:rFonts w:ascii="Times New Roman" w:hAnsi="Times New Roman"/>
          <w:b/>
          <w:bCs/>
          <w:color w:val="000000" w:themeColor="text1"/>
          <w:sz w:val="28"/>
          <w:szCs w:val="28"/>
          <w:lang w:val="uk-UA" w:eastAsia="uk-UA"/>
        </w:rPr>
        <w:t>Приклади</w:t>
      </w:r>
    </w:p>
    <w:p w:rsidR="001918A0" w:rsidRPr="00620AAE" w:rsidRDefault="001918A0" w:rsidP="001918A0">
      <w:pPr>
        <w:spacing w:before="120"/>
        <w:ind w:left="3969"/>
        <w:rPr>
          <w:rFonts w:ascii="Times New Roman" w:eastAsia="Times New Roman" w:hAnsi="Times New Roman"/>
          <w:color w:val="000000" w:themeColor="text1"/>
          <w:sz w:val="28"/>
          <w:szCs w:val="28"/>
          <w:lang w:val="uk-UA"/>
        </w:rPr>
      </w:pPr>
      <w:r w:rsidRPr="00620AAE">
        <w:rPr>
          <w:rFonts w:ascii="Times New Roman" w:eastAsia="Times New Roman" w:hAnsi="Times New Roman"/>
          <w:color w:val="000000" w:themeColor="text1"/>
          <w:sz w:val="28"/>
          <w:szCs w:val="28"/>
          <w:lang w:val="uk-UA"/>
        </w:rPr>
        <w:t>Головне юридичне управління</w:t>
      </w:r>
    </w:p>
    <w:p w:rsidR="001918A0" w:rsidRPr="00620AAE" w:rsidRDefault="001918A0" w:rsidP="001918A0">
      <w:pPr>
        <w:ind w:left="3969"/>
        <w:rPr>
          <w:rFonts w:ascii="Times New Roman" w:eastAsia="Times New Roman" w:hAnsi="Times New Roman"/>
          <w:color w:val="000000" w:themeColor="text1"/>
          <w:sz w:val="28"/>
          <w:szCs w:val="28"/>
          <w:lang w:val="uk-UA"/>
        </w:rPr>
      </w:pPr>
      <w:r w:rsidRPr="00620AAE">
        <w:rPr>
          <w:rFonts w:ascii="Times New Roman" w:eastAsia="Times New Roman" w:hAnsi="Times New Roman"/>
          <w:color w:val="000000" w:themeColor="text1"/>
          <w:sz w:val="28"/>
          <w:szCs w:val="28"/>
          <w:lang w:val="uk-UA"/>
        </w:rPr>
        <w:t>Апарату Верховної Ради України</w:t>
      </w:r>
    </w:p>
    <w:p w:rsidR="001918A0" w:rsidRPr="00620AAE" w:rsidRDefault="001918A0" w:rsidP="001918A0">
      <w:pPr>
        <w:ind w:left="3969"/>
        <w:rPr>
          <w:rFonts w:ascii="Times New Roman" w:hAnsi="Times New Roman"/>
          <w:color w:val="000000" w:themeColor="text1"/>
          <w:sz w:val="28"/>
          <w:szCs w:val="28"/>
          <w:lang w:val="uk-UA" w:eastAsia="uk-UA"/>
        </w:rPr>
      </w:pPr>
    </w:p>
    <w:p w:rsidR="001918A0" w:rsidRPr="00620AAE" w:rsidRDefault="001918A0" w:rsidP="001918A0">
      <w:pPr>
        <w:ind w:left="3969"/>
        <w:rPr>
          <w:rFonts w:ascii="Times New Roman" w:eastAsia="Times New Roman" w:hAnsi="Times New Roman"/>
          <w:color w:val="000000" w:themeColor="text1"/>
          <w:sz w:val="28"/>
          <w:szCs w:val="28"/>
          <w:lang w:val="uk-UA"/>
        </w:rPr>
      </w:pPr>
      <w:r w:rsidRPr="00620AAE">
        <w:rPr>
          <w:rFonts w:ascii="Times New Roman" w:eastAsia="Times New Roman" w:hAnsi="Times New Roman"/>
          <w:color w:val="000000" w:themeColor="text1"/>
          <w:sz w:val="28"/>
          <w:szCs w:val="28"/>
          <w:lang w:val="uk-UA"/>
        </w:rPr>
        <w:t>Державна наукова установа „Український інститут науково-технічної експертизи та інформації“</w:t>
      </w:r>
    </w:p>
    <w:p w:rsidR="001918A0" w:rsidRPr="00620AAE" w:rsidRDefault="001918A0" w:rsidP="001918A0">
      <w:pPr>
        <w:ind w:firstLine="709"/>
        <w:jc w:val="both"/>
        <w:rPr>
          <w:rFonts w:ascii="Times New Roman" w:hAnsi="Times New Roman"/>
          <w:color w:val="000000" w:themeColor="text1"/>
          <w:sz w:val="28"/>
          <w:szCs w:val="28"/>
          <w:lang w:val="uk-UA" w:eastAsia="uk-UA"/>
        </w:rPr>
      </w:pPr>
    </w:p>
    <w:p w:rsidR="001918A0" w:rsidRPr="00620AAE" w:rsidRDefault="001918A0" w:rsidP="001918A0">
      <w:pPr>
        <w:ind w:firstLine="709"/>
        <w:jc w:val="both"/>
        <w:rPr>
          <w:rFonts w:ascii="Times New Roman" w:hAnsi="Times New Roman"/>
          <w:color w:val="000000" w:themeColor="text1"/>
          <w:sz w:val="28"/>
          <w:szCs w:val="28"/>
          <w:lang w:val="uk-UA" w:eastAsia="uk-UA"/>
        </w:rPr>
      </w:pPr>
      <w:r w:rsidRPr="00620AAE">
        <w:rPr>
          <w:rFonts w:ascii="Times New Roman" w:hAnsi="Times New Roman"/>
          <w:color w:val="000000" w:themeColor="text1"/>
          <w:sz w:val="28"/>
          <w:szCs w:val="28"/>
          <w:lang w:val="uk-UA" w:eastAsia="uk-UA"/>
        </w:rPr>
        <w:t>37. У найменуванні адресата можна зазначати скорочене найменування юридичної особи.</w:t>
      </w:r>
    </w:p>
    <w:p w:rsidR="001918A0" w:rsidRPr="00620AAE" w:rsidRDefault="001918A0" w:rsidP="001918A0">
      <w:pPr>
        <w:ind w:left="3969"/>
        <w:jc w:val="both"/>
        <w:rPr>
          <w:rFonts w:ascii="Times New Roman" w:hAnsi="Times New Roman"/>
          <w:sz w:val="28"/>
          <w:szCs w:val="28"/>
          <w:lang w:val="uk-UA"/>
        </w:rPr>
      </w:pPr>
    </w:p>
    <w:p w:rsidR="001918A0" w:rsidRPr="00620AAE" w:rsidRDefault="001918A0" w:rsidP="001918A0">
      <w:pPr>
        <w:ind w:left="3969"/>
        <w:jc w:val="both"/>
        <w:rPr>
          <w:rFonts w:ascii="Times New Roman" w:hAnsi="Times New Roman"/>
          <w:b/>
          <w:bCs/>
          <w:color w:val="000000" w:themeColor="text1"/>
          <w:sz w:val="28"/>
          <w:szCs w:val="28"/>
          <w:lang w:val="uk-UA" w:eastAsia="uk-UA"/>
        </w:rPr>
      </w:pPr>
      <w:r w:rsidRPr="00620AAE">
        <w:rPr>
          <w:rFonts w:ascii="Times New Roman" w:hAnsi="Times New Roman"/>
          <w:b/>
          <w:bCs/>
          <w:color w:val="000000" w:themeColor="text1"/>
          <w:sz w:val="28"/>
          <w:szCs w:val="28"/>
          <w:lang w:val="uk-UA" w:eastAsia="uk-UA"/>
        </w:rPr>
        <w:t>Приклад</w:t>
      </w:r>
    </w:p>
    <w:p w:rsidR="001918A0" w:rsidRPr="00620AAE" w:rsidRDefault="0053633A" w:rsidP="001918A0">
      <w:pPr>
        <w:pStyle w:val="2"/>
        <w:shd w:val="clear" w:color="auto" w:fill="FFFFFF"/>
        <w:spacing w:before="120" w:after="0"/>
        <w:ind w:left="3969"/>
        <w:jc w:val="both"/>
        <w:rPr>
          <w:rFonts w:ascii="Times New Roman" w:eastAsia="Calibri" w:hAnsi="Times New Roman"/>
          <w:b w:val="0"/>
          <w:i w:val="0"/>
          <w:color w:val="000000" w:themeColor="text1"/>
          <w:lang w:val="uk-UA" w:eastAsia="uk-UA"/>
        </w:rPr>
      </w:pPr>
      <w:hyperlink r:id="rId8" w:history="1">
        <w:r w:rsidR="001918A0" w:rsidRPr="00620AAE">
          <w:rPr>
            <w:rFonts w:ascii="Times New Roman" w:eastAsia="Calibri" w:hAnsi="Times New Roman"/>
            <w:b w:val="0"/>
            <w:i w:val="0"/>
            <w:color w:val="000000" w:themeColor="text1"/>
            <w:lang w:val="uk-UA" w:eastAsia="uk-UA"/>
          </w:rPr>
          <w:t>ДНУ УкрІНТЕІ</w:t>
        </w:r>
      </w:hyperlink>
    </w:p>
    <w:p w:rsidR="001918A0" w:rsidRPr="00620AAE" w:rsidRDefault="001918A0" w:rsidP="001918A0">
      <w:pPr>
        <w:rPr>
          <w:rFonts w:ascii="Times New Roman" w:hAnsi="Times New Roman"/>
          <w:color w:val="000000" w:themeColor="text1"/>
          <w:sz w:val="28"/>
          <w:szCs w:val="28"/>
          <w:lang w:val="uk-UA" w:eastAsia="uk-UA"/>
        </w:rPr>
      </w:pPr>
    </w:p>
    <w:p w:rsidR="001918A0" w:rsidRPr="00620AAE" w:rsidRDefault="001918A0" w:rsidP="001918A0">
      <w:pPr>
        <w:ind w:firstLine="709"/>
        <w:jc w:val="both"/>
        <w:rPr>
          <w:rFonts w:ascii="Times New Roman" w:hAnsi="Times New Roman"/>
          <w:color w:val="000000" w:themeColor="text1"/>
          <w:sz w:val="28"/>
          <w:szCs w:val="28"/>
          <w:lang w:val="uk-UA" w:eastAsia="uk-UA"/>
        </w:rPr>
      </w:pPr>
      <w:r w:rsidRPr="00620AAE">
        <w:rPr>
          <w:rFonts w:ascii="Times New Roman" w:hAnsi="Times New Roman"/>
          <w:color w:val="000000" w:themeColor="text1"/>
          <w:sz w:val="28"/>
          <w:szCs w:val="28"/>
          <w:lang w:val="uk-UA" w:eastAsia="uk-UA"/>
        </w:rPr>
        <w:t>38. У разі адресування документа керівникові юридичної особи або його заступникові найменування юридичної особи має бути складником найменування посади адресата, яке зазначають у давальному відмінку.</w:t>
      </w:r>
    </w:p>
    <w:p w:rsidR="001918A0" w:rsidRPr="00620AAE" w:rsidRDefault="001918A0" w:rsidP="001918A0">
      <w:pPr>
        <w:ind w:firstLine="709"/>
        <w:jc w:val="both"/>
        <w:rPr>
          <w:rFonts w:ascii="Times New Roman" w:hAnsi="Times New Roman"/>
          <w:b/>
          <w:bCs/>
          <w:color w:val="000000" w:themeColor="text1"/>
          <w:sz w:val="28"/>
          <w:szCs w:val="28"/>
          <w:lang w:val="uk-UA" w:eastAsia="uk-UA"/>
        </w:rPr>
      </w:pPr>
    </w:p>
    <w:p w:rsidR="001918A0" w:rsidRPr="00620AAE" w:rsidRDefault="001918A0" w:rsidP="001918A0">
      <w:pPr>
        <w:ind w:left="3969"/>
        <w:jc w:val="both"/>
        <w:rPr>
          <w:rFonts w:ascii="Times New Roman" w:hAnsi="Times New Roman"/>
          <w:b/>
          <w:bCs/>
          <w:color w:val="000000" w:themeColor="text1"/>
          <w:sz w:val="28"/>
          <w:szCs w:val="28"/>
          <w:lang w:val="uk-UA" w:eastAsia="uk-UA"/>
        </w:rPr>
      </w:pPr>
      <w:r w:rsidRPr="00620AAE">
        <w:rPr>
          <w:rFonts w:ascii="Times New Roman" w:hAnsi="Times New Roman"/>
          <w:b/>
          <w:bCs/>
          <w:color w:val="000000" w:themeColor="text1"/>
          <w:sz w:val="28"/>
          <w:szCs w:val="28"/>
          <w:lang w:val="uk-UA" w:eastAsia="uk-UA"/>
        </w:rPr>
        <w:t>Приклад</w:t>
      </w:r>
    </w:p>
    <w:p w:rsidR="001918A0" w:rsidRPr="00620AAE" w:rsidRDefault="001918A0" w:rsidP="001918A0">
      <w:pPr>
        <w:pStyle w:val="2"/>
        <w:shd w:val="clear" w:color="auto" w:fill="FFFFFF"/>
        <w:spacing w:before="120" w:after="0"/>
        <w:ind w:left="3969"/>
        <w:jc w:val="both"/>
        <w:rPr>
          <w:rFonts w:ascii="Times New Roman" w:eastAsia="Calibri" w:hAnsi="Times New Roman"/>
          <w:b w:val="0"/>
          <w:i w:val="0"/>
          <w:color w:val="000000" w:themeColor="text1"/>
          <w:lang w:val="uk-UA" w:eastAsia="uk-UA"/>
        </w:rPr>
      </w:pPr>
      <w:r w:rsidRPr="00620AAE">
        <w:rPr>
          <w:rFonts w:ascii="Times New Roman" w:eastAsia="Calibri" w:hAnsi="Times New Roman"/>
          <w:b w:val="0"/>
          <w:i w:val="0"/>
          <w:color w:val="000000" w:themeColor="text1"/>
          <w:lang w:val="uk-UA" w:eastAsia="uk-UA"/>
        </w:rPr>
        <w:t xml:space="preserve">Директорові </w:t>
      </w:r>
      <w:hyperlink r:id="rId9" w:history="1">
        <w:r w:rsidRPr="00620AAE">
          <w:rPr>
            <w:rFonts w:ascii="Times New Roman" w:eastAsia="Calibri" w:hAnsi="Times New Roman"/>
            <w:b w:val="0"/>
            <w:i w:val="0"/>
            <w:color w:val="000000" w:themeColor="text1"/>
            <w:lang w:val="uk-UA" w:eastAsia="uk-UA"/>
          </w:rPr>
          <w:t>ДНУ УкрІНТЕІ</w:t>
        </w:r>
      </w:hyperlink>
    </w:p>
    <w:p w:rsidR="001918A0" w:rsidRPr="00620AAE" w:rsidRDefault="001918A0" w:rsidP="001918A0">
      <w:pPr>
        <w:ind w:left="3969"/>
        <w:jc w:val="both"/>
        <w:rPr>
          <w:rFonts w:ascii="Times New Roman" w:hAnsi="Times New Roman"/>
          <w:color w:val="000000" w:themeColor="text1"/>
          <w:sz w:val="28"/>
          <w:szCs w:val="28"/>
          <w:lang w:val="uk-UA" w:eastAsia="uk-UA"/>
        </w:rPr>
      </w:pPr>
      <w:r w:rsidRPr="00620AAE">
        <w:rPr>
          <w:rFonts w:ascii="Times New Roman" w:hAnsi="Times New Roman"/>
          <w:color w:val="000000" w:themeColor="text1"/>
          <w:sz w:val="28"/>
          <w:szCs w:val="28"/>
          <w:lang w:val="uk-UA" w:eastAsia="uk-UA"/>
        </w:rPr>
        <w:t>Ім’я та ПРІЗВИЩЕ</w:t>
      </w:r>
    </w:p>
    <w:p w:rsidR="001918A0" w:rsidRPr="00620AAE" w:rsidRDefault="001918A0" w:rsidP="001918A0">
      <w:pPr>
        <w:ind w:firstLine="709"/>
        <w:jc w:val="both"/>
        <w:rPr>
          <w:rFonts w:ascii="Times New Roman" w:hAnsi="Times New Roman"/>
          <w:color w:val="000000" w:themeColor="text1"/>
          <w:sz w:val="28"/>
          <w:szCs w:val="28"/>
          <w:lang w:val="uk-UA" w:eastAsia="uk-UA"/>
        </w:rPr>
      </w:pPr>
    </w:p>
    <w:p w:rsidR="001918A0" w:rsidRPr="00620AAE" w:rsidRDefault="001918A0" w:rsidP="001918A0">
      <w:pPr>
        <w:ind w:firstLine="709"/>
        <w:jc w:val="both"/>
        <w:rPr>
          <w:rFonts w:ascii="Times New Roman" w:hAnsi="Times New Roman"/>
          <w:color w:val="000000" w:themeColor="text1"/>
          <w:sz w:val="28"/>
          <w:szCs w:val="28"/>
          <w:lang w:val="uk-UA" w:eastAsia="uk-UA"/>
        </w:rPr>
      </w:pPr>
      <w:r w:rsidRPr="00620AAE">
        <w:rPr>
          <w:rFonts w:ascii="Times New Roman" w:hAnsi="Times New Roman"/>
          <w:color w:val="000000" w:themeColor="text1"/>
          <w:sz w:val="28"/>
          <w:szCs w:val="28"/>
          <w:lang w:val="uk-UA" w:eastAsia="uk-UA"/>
        </w:rPr>
        <w:t>39. Якщо документ адресують керівникові структурного підрозділу юридичної особи, то найменування юридичної особи зазначають у називному відмінку, а посаду, ім’я та прізвище адресата – у давальному.</w:t>
      </w:r>
    </w:p>
    <w:p w:rsidR="001918A0" w:rsidRPr="00620AAE" w:rsidRDefault="001918A0" w:rsidP="001918A0">
      <w:pPr>
        <w:ind w:left="3969"/>
        <w:rPr>
          <w:rFonts w:ascii="Times New Roman" w:hAnsi="Times New Roman"/>
          <w:b/>
          <w:color w:val="000000" w:themeColor="text1"/>
          <w:sz w:val="28"/>
          <w:szCs w:val="28"/>
          <w:lang w:val="uk-UA" w:eastAsia="uk-UA"/>
        </w:rPr>
      </w:pPr>
    </w:p>
    <w:p w:rsidR="001918A0" w:rsidRPr="00620AAE" w:rsidRDefault="001918A0" w:rsidP="001918A0">
      <w:pPr>
        <w:ind w:left="3969"/>
        <w:rPr>
          <w:rFonts w:ascii="Times New Roman" w:hAnsi="Times New Roman"/>
          <w:b/>
          <w:color w:val="000000" w:themeColor="text1"/>
          <w:sz w:val="28"/>
          <w:szCs w:val="28"/>
          <w:lang w:val="uk-UA" w:eastAsia="uk-UA"/>
        </w:rPr>
      </w:pPr>
      <w:r w:rsidRPr="00620AAE">
        <w:rPr>
          <w:rFonts w:ascii="Times New Roman" w:hAnsi="Times New Roman"/>
          <w:b/>
          <w:color w:val="000000" w:themeColor="text1"/>
          <w:sz w:val="28"/>
          <w:szCs w:val="28"/>
          <w:lang w:val="uk-UA" w:eastAsia="uk-UA"/>
        </w:rPr>
        <w:t>Приклад</w:t>
      </w:r>
    </w:p>
    <w:p w:rsidR="001918A0" w:rsidRPr="00620AAE" w:rsidRDefault="001918A0" w:rsidP="001918A0">
      <w:pPr>
        <w:spacing w:before="120"/>
        <w:ind w:left="3969"/>
        <w:rPr>
          <w:rFonts w:ascii="Times New Roman" w:hAnsi="Times New Roman"/>
          <w:color w:val="000000" w:themeColor="text1"/>
          <w:sz w:val="28"/>
          <w:szCs w:val="28"/>
          <w:lang w:val="uk-UA" w:eastAsia="uk-UA"/>
        </w:rPr>
      </w:pPr>
      <w:r w:rsidRPr="00620AAE">
        <w:rPr>
          <w:rFonts w:ascii="Times New Roman" w:hAnsi="Times New Roman"/>
          <w:color w:val="000000" w:themeColor="text1"/>
          <w:sz w:val="28"/>
          <w:szCs w:val="28"/>
          <w:lang w:val="uk-UA" w:eastAsia="uk-UA"/>
        </w:rPr>
        <w:t xml:space="preserve">Державна наукова установа </w:t>
      </w:r>
    </w:p>
    <w:p w:rsidR="001918A0" w:rsidRPr="00620AAE" w:rsidRDefault="001918A0" w:rsidP="001918A0">
      <w:pPr>
        <w:ind w:left="3969"/>
        <w:rPr>
          <w:rFonts w:ascii="Times New Roman" w:hAnsi="Times New Roman"/>
          <w:color w:val="000000" w:themeColor="text1"/>
          <w:sz w:val="28"/>
          <w:szCs w:val="28"/>
          <w:lang w:val="uk-UA" w:eastAsia="uk-UA"/>
        </w:rPr>
      </w:pPr>
      <w:r w:rsidRPr="00620AAE">
        <w:rPr>
          <w:rFonts w:ascii="Times New Roman" w:hAnsi="Times New Roman"/>
          <w:color w:val="000000" w:themeColor="text1"/>
          <w:sz w:val="28"/>
          <w:szCs w:val="28"/>
          <w:lang w:val="uk-UA" w:eastAsia="uk-UA"/>
        </w:rPr>
        <w:t>„Український інститут науково-технічної експертизи та інформації“</w:t>
      </w:r>
    </w:p>
    <w:p w:rsidR="001918A0" w:rsidRPr="00620AAE" w:rsidRDefault="001918A0" w:rsidP="001918A0">
      <w:pPr>
        <w:ind w:left="3969"/>
        <w:rPr>
          <w:rFonts w:ascii="Times New Roman" w:hAnsi="Times New Roman"/>
          <w:color w:val="000000" w:themeColor="text1"/>
          <w:sz w:val="28"/>
          <w:szCs w:val="28"/>
          <w:lang w:val="uk-UA" w:eastAsia="uk-UA"/>
        </w:rPr>
      </w:pPr>
      <w:r w:rsidRPr="00620AAE">
        <w:rPr>
          <w:rFonts w:ascii="Times New Roman" w:hAnsi="Times New Roman"/>
          <w:color w:val="000000" w:themeColor="text1"/>
          <w:sz w:val="28"/>
          <w:szCs w:val="28"/>
          <w:lang w:val="uk-UA" w:eastAsia="uk-UA"/>
        </w:rPr>
        <w:t>Завідувачеві відділу документознавства</w:t>
      </w:r>
    </w:p>
    <w:p w:rsidR="001918A0" w:rsidRPr="00620AAE" w:rsidRDefault="001918A0" w:rsidP="001918A0">
      <w:pPr>
        <w:ind w:left="3969"/>
        <w:rPr>
          <w:rFonts w:ascii="Times New Roman" w:hAnsi="Times New Roman"/>
          <w:color w:val="000000" w:themeColor="text1"/>
          <w:sz w:val="28"/>
          <w:szCs w:val="28"/>
          <w:lang w:val="uk-UA" w:eastAsia="uk-UA"/>
        </w:rPr>
      </w:pPr>
      <w:r w:rsidRPr="00620AAE">
        <w:rPr>
          <w:rFonts w:ascii="Times New Roman" w:hAnsi="Times New Roman"/>
          <w:color w:val="000000" w:themeColor="text1"/>
          <w:sz w:val="28"/>
          <w:szCs w:val="28"/>
          <w:lang w:val="uk-UA" w:eastAsia="uk-UA"/>
        </w:rPr>
        <w:t>Ім’я та ПРІЗВИЩЕ</w:t>
      </w:r>
    </w:p>
    <w:p w:rsidR="001918A0" w:rsidRPr="00620AAE" w:rsidRDefault="001918A0" w:rsidP="001918A0">
      <w:pPr>
        <w:ind w:left="3969"/>
        <w:rPr>
          <w:rFonts w:ascii="Times New Roman" w:hAnsi="Times New Roman"/>
          <w:color w:val="000000" w:themeColor="text1"/>
          <w:sz w:val="28"/>
          <w:szCs w:val="28"/>
          <w:lang w:val="uk-UA" w:eastAsia="uk-UA"/>
        </w:rPr>
      </w:pPr>
    </w:p>
    <w:p w:rsidR="001918A0" w:rsidRPr="00620AAE" w:rsidRDefault="001918A0" w:rsidP="001918A0">
      <w:pPr>
        <w:ind w:firstLine="709"/>
        <w:jc w:val="both"/>
        <w:rPr>
          <w:rFonts w:ascii="Times New Roman" w:hAnsi="Times New Roman"/>
          <w:color w:val="000000" w:themeColor="text1"/>
          <w:sz w:val="28"/>
          <w:szCs w:val="28"/>
          <w:lang w:val="uk-UA" w:eastAsia="uk-UA"/>
        </w:rPr>
      </w:pPr>
      <w:r w:rsidRPr="00620AAE">
        <w:rPr>
          <w:rFonts w:ascii="Times New Roman" w:hAnsi="Times New Roman"/>
          <w:color w:val="000000" w:themeColor="text1"/>
          <w:sz w:val="28"/>
          <w:szCs w:val="28"/>
          <w:lang w:val="uk-UA" w:eastAsia="uk-UA"/>
        </w:rPr>
        <w:lastRenderedPageBreak/>
        <w:t>40. Якщо документ адресують багатьом однорідним юридичним особам або їхнім керівникам, адресата зазначають узагальнено в давальному відмінку.</w:t>
      </w:r>
    </w:p>
    <w:p w:rsidR="001918A0" w:rsidRPr="00301EC7" w:rsidRDefault="001918A0" w:rsidP="001918A0">
      <w:pPr>
        <w:ind w:firstLine="709"/>
        <w:jc w:val="both"/>
        <w:rPr>
          <w:rFonts w:ascii="Times New Roman" w:hAnsi="Times New Roman"/>
          <w:color w:val="000000" w:themeColor="text1"/>
          <w:lang w:val="uk-UA" w:eastAsia="uk-UA"/>
        </w:rPr>
      </w:pPr>
    </w:p>
    <w:p w:rsidR="001918A0" w:rsidRPr="00620AAE" w:rsidRDefault="001918A0" w:rsidP="001918A0">
      <w:pPr>
        <w:ind w:left="3969"/>
        <w:jc w:val="both"/>
        <w:rPr>
          <w:rFonts w:ascii="Times New Roman" w:hAnsi="Times New Roman"/>
          <w:b/>
          <w:bCs/>
          <w:color w:val="000000" w:themeColor="text1"/>
          <w:sz w:val="28"/>
          <w:szCs w:val="28"/>
          <w:lang w:val="uk-UA" w:eastAsia="uk-UA"/>
        </w:rPr>
      </w:pPr>
      <w:r w:rsidRPr="00620AAE">
        <w:rPr>
          <w:rFonts w:ascii="Times New Roman" w:hAnsi="Times New Roman"/>
          <w:b/>
          <w:bCs/>
          <w:color w:val="000000" w:themeColor="text1"/>
          <w:sz w:val="28"/>
          <w:szCs w:val="28"/>
          <w:lang w:val="uk-UA" w:eastAsia="uk-UA"/>
        </w:rPr>
        <w:t>Приклад</w:t>
      </w:r>
    </w:p>
    <w:p w:rsidR="001918A0" w:rsidRPr="00620AAE" w:rsidRDefault="001918A0" w:rsidP="001918A0">
      <w:pPr>
        <w:spacing w:before="120"/>
        <w:ind w:left="3969"/>
        <w:jc w:val="both"/>
        <w:rPr>
          <w:rFonts w:ascii="Times New Roman" w:hAnsi="Times New Roman"/>
          <w:color w:val="000000" w:themeColor="text1"/>
          <w:sz w:val="28"/>
          <w:szCs w:val="28"/>
          <w:lang w:val="uk-UA" w:eastAsia="uk-UA"/>
        </w:rPr>
      </w:pPr>
      <w:r w:rsidRPr="00620AAE">
        <w:rPr>
          <w:rFonts w:ascii="Times New Roman" w:hAnsi="Times New Roman"/>
          <w:color w:val="000000" w:themeColor="text1"/>
          <w:sz w:val="28"/>
          <w:szCs w:val="28"/>
          <w:lang w:val="uk-UA" w:eastAsia="uk-UA"/>
        </w:rPr>
        <w:t xml:space="preserve">Закладам вищої освіти </w:t>
      </w:r>
    </w:p>
    <w:p w:rsidR="001918A0" w:rsidRPr="00620AAE" w:rsidRDefault="001918A0" w:rsidP="001918A0">
      <w:pPr>
        <w:ind w:left="3969"/>
        <w:jc w:val="both"/>
        <w:rPr>
          <w:rFonts w:ascii="Times New Roman" w:hAnsi="Times New Roman"/>
          <w:color w:val="000000" w:themeColor="text1"/>
          <w:sz w:val="28"/>
          <w:szCs w:val="28"/>
          <w:lang w:val="uk-UA" w:eastAsia="uk-UA"/>
        </w:rPr>
      </w:pPr>
      <w:r w:rsidRPr="00620AAE">
        <w:rPr>
          <w:rFonts w:ascii="Times New Roman" w:hAnsi="Times New Roman"/>
          <w:color w:val="000000" w:themeColor="text1"/>
          <w:sz w:val="28"/>
          <w:szCs w:val="28"/>
          <w:lang w:val="uk-UA" w:eastAsia="uk-UA"/>
        </w:rPr>
        <w:t>та науковим установам, у яких</w:t>
      </w:r>
    </w:p>
    <w:p w:rsidR="001918A0" w:rsidRPr="00620AAE" w:rsidRDefault="001918A0" w:rsidP="001918A0">
      <w:pPr>
        <w:ind w:left="3969"/>
        <w:jc w:val="both"/>
        <w:rPr>
          <w:rFonts w:ascii="Times New Roman" w:hAnsi="Times New Roman"/>
          <w:color w:val="000000" w:themeColor="text1"/>
          <w:sz w:val="28"/>
          <w:szCs w:val="28"/>
          <w:lang w:val="uk-UA" w:eastAsia="uk-UA"/>
        </w:rPr>
      </w:pPr>
      <w:r w:rsidRPr="00620AAE">
        <w:rPr>
          <w:rFonts w:ascii="Times New Roman" w:hAnsi="Times New Roman"/>
          <w:color w:val="000000" w:themeColor="text1"/>
          <w:sz w:val="28"/>
          <w:szCs w:val="28"/>
          <w:lang w:val="uk-UA" w:eastAsia="uk-UA"/>
        </w:rPr>
        <w:t>діють спеціалізовані вчені ради</w:t>
      </w:r>
    </w:p>
    <w:p w:rsidR="00301EC7" w:rsidRPr="00301EC7" w:rsidRDefault="00301EC7" w:rsidP="001918A0">
      <w:pPr>
        <w:ind w:firstLine="709"/>
        <w:jc w:val="both"/>
        <w:rPr>
          <w:rFonts w:ascii="Times New Roman" w:hAnsi="Times New Roman"/>
          <w:color w:val="000000" w:themeColor="text1"/>
          <w:lang w:val="uk-UA" w:eastAsia="uk-UA"/>
        </w:rPr>
      </w:pPr>
    </w:p>
    <w:p w:rsidR="001918A0" w:rsidRPr="00620AAE" w:rsidRDefault="001918A0" w:rsidP="001918A0">
      <w:pPr>
        <w:ind w:firstLine="709"/>
        <w:jc w:val="both"/>
        <w:rPr>
          <w:rFonts w:ascii="Times New Roman" w:hAnsi="Times New Roman"/>
          <w:color w:val="000000" w:themeColor="text1"/>
          <w:sz w:val="28"/>
          <w:szCs w:val="28"/>
          <w:lang w:val="uk-UA" w:eastAsia="uk-UA"/>
        </w:rPr>
      </w:pPr>
      <w:r w:rsidRPr="00620AAE">
        <w:rPr>
          <w:rFonts w:ascii="Times New Roman" w:hAnsi="Times New Roman"/>
          <w:color w:val="000000" w:themeColor="text1"/>
          <w:sz w:val="28"/>
          <w:szCs w:val="28"/>
          <w:lang w:val="uk-UA" w:eastAsia="uk-UA"/>
        </w:rPr>
        <w:t>41. Документ не може мати більше чотирьох адресатів. Слово „копія“ перед зазначенням найменувань другого, третього, четвертого адресата не ставлять. У разі надсилання документа більше ніж чотирьом адресатам складають список розсилання, а на кожному документі зазначають лише одного адресата.</w:t>
      </w:r>
    </w:p>
    <w:p w:rsidR="001918A0" w:rsidRPr="00301EC7" w:rsidRDefault="001918A0" w:rsidP="001918A0">
      <w:pPr>
        <w:ind w:firstLine="709"/>
        <w:jc w:val="both"/>
        <w:rPr>
          <w:rFonts w:ascii="Times New Roman" w:hAnsi="Times New Roman"/>
          <w:color w:val="000000" w:themeColor="text1"/>
          <w:lang w:val="uk-UA" w:eastAsia="uk-UA"/>
        </w:rPr>
      </w:pPr>
    </w:p>
    <w:p w:rsidR="001918A0" w:rsidRPr="00620AAE" w:rsidRDefault="001918A0" w:rsidP="001918A0">
      <w:pPr>
        <w:ind w:firstLine="709"/>
        <w:jc w:val="both"/>
        <w:rPr>
          <w:rFonts w:ascii="Times New Roman" w:hAnsi="Times New Roman"/>
          <w:color w:val="000000" w:themeColor="text1"/>
          <w:sz w:val="28"/>
          <w:szCs w:val="28"/>
          <w:lang w:val="uk-UA" w:eastAsia="uk-UA"/>
        </w:rPr>
      </w:pPr>
      <w:r w:rsidRPr="00620AAE">
        <w:rPr>
          <w:rFonts w:ascii="Times New Roman" w:hAnsi="Times New Roman"/>
          <w:color w:val="000000" w:themeColor="text1"/>
          <w:sz w:val="28"/>
          <w:szCs w:val="28"/>
          <w:lang w:val="uk-UA" w:eastAsia="uk-UA"/>
        </w:rPr>
        <w:t>42. Реквізит „Адресат“ може містити поштову адресу. Реквізити поштової адреси зазначають згідно з постановою Кабінету Міністрів України „Про затвердження Правил надання послуг поштового зв’язку“ від 5 березня 2009 року № 270 зі змінами.</w:t>
      </w:r>
    </w:p>
    <w:p w:rsidR="001918A0" w:rsidRPr="00620AAE" w:rsidRDefault="001918A0" w:rsidP="001918A0">
      <w:pPr>
        <w:ind w:firstLine="709"/>
        <w:jc w:val="both"/>
        <w:rPr>
          <w:rFonts w:ascii="Times New Roman" w:hAnsi="Times New Roman"/>
          <w:color w:val="000000" w:themeColor="text1"/>
          <w:lang w:val="uk-UA" w:eastAsia="uk-UA"/>
        </w:rPr>
      </w:pPr>
    </w:p>
    <w:p w:rsidR="001918A0" w:rsidRPr="00620AAE" w:rsidRDefault="001918A0" w:rsidP="001918A0">
      <w:pPr>
        <w:ind w:left="3969"/>
        <w:jc w:val="both"/>
        <w:rPr>
          <w:rFonts w:ascii="Times New Roman" w:hAnsi="Times New Roman"/>
          <w:b/>
          <w:bCs/>
          <w:color w:val="000000" w:themeColor="text1"/>
          <w:sz w:val="28"/>
          <w:szCs w:val="28"/>
          <w:lang w:val="uk-UA" w:eastAsia="uk-UA"/>
        </w:rPr>
      </w:pPr>
      <w:r w:rsidRPr="00620AAE">
        <w:rPr>
          <w:rFonts w:ascii="Times New Roman" w:hAnsi="Times New Roman"/>
          <w:b/>
          <w:bCs/>
          <w:color w:val="000000" w:themeColor="text1"/>
          <w:sz w:val="28"/>
          <w:szCs w:val="28"/>
          <w:lang w:val="uk-UA" w:eastAsia="uk-UA"/>
        </w:rPr>
        <w:t>Приклад</w:t>
      </w:r>
    </w:p>
    <w:p w:rsidR="001918A0" w:rsidRPr="00620AAE" w:rsidRDefault="001918A0" w:rsidP="001918A0">
      <w:pPr>
        <w:spacing w:before="120"/>
        <w:ind w:left="3969"/>
        <w:jc w:val="both"/>
        <w:rPr>
          <w:rFonts w:ascii="Times New Roman" w:eastAsia="Times New Roman" w:hAnsi="Times New Roman"/>
          <w:color w:val="000000" w:themeColor="text1"/>
          <w:sz w:val="28"/>
          <w:szCs w:val="28"/>
          <w:lang w:val="uk-UA"/>
        </w:rPr>
      </w:pPr>
      <w:r w:rsidRPr="00620AAE">
        <w:rPr>
          <w:rFonts w:ascii="Times New Roman" w:eastAsia="Times New Roman" w:hAnsi="Times New Roman"/>
          <w:color w:val="000000" w:themeColor="text1"/>
          <w:sz w:val="28"/>
          <w:szCs w:val="28"/>
          <w:lang w:val="uk-UA"/>
        </w:rPr>
        <w:t>МІНІСТЕРСТВО ЮСТИЦІЇ УКРАЇНИ</w:t>
      </w:r>
    </w:p>
    <w:p w:rsidR="001918A0" w:rsidRPr="00620AAE" w:rsidRDefault="001918A0" w:rsidP="001918A0">
      <w:pPr>
        <w:ind w:left="3969"/>
        <w:jc w:val="both"/>
        <w:rPr>
          <w:rFonts w:ascii="Times New Roman" w:eastAsia="Times New Roman" w:hAnsi="Times New Roman"/>
          <w:color w:val="000000" w:themeColor="text1"/>
          <w:sz w:val="28"/>
          <w:szCs w:val="28"/>
          <w:lang w:val="uk-UA"/>
        </w:rPr>
      </w:pPr>
    </w:p>
    <w:p w:rsidR="001918A0" w:rsidRPr="00620AAE" w:rsidRDefault="001918A0" w:rsidP="001918A0">
      <w:pPr>
        <w:ind w:left="3969"/>
        <w:jc w:val="both"/>
        <w:rPr>
          <w:rFonts w:ascii="Times New Roman" w:eastAsia="Times New Roman" w:hAnsi="Times New Roman"/>
          <w:color w:val="000000" w:themeColor="text1"/>
          <w:sz w:val="28"/>
          <w:szCs w:val="28"/>
          <w:lang w:val="uk-UA"/>
        </w:rPr>
      </w:pPr>
      <w:r w:rsidRPr="00620AAE">
        <w:rPr>
          <w:rFonts w:ascii="Times New Roman" w:eastAsia="Times New Roman" w:hAnsi="Times New Roman"/>
          <w:color w:val="000000" w:themeColor="text1"/>
          <w:sz w:val="28"/>
          <w:szCs w:val="28"/>
          <w:lang w:val="uk-UA"/>
        </w:rPr>
        <w:t xml:space="preserve">вул. Городецького, буд. 13, </w:t>
      </w:r>
    </w:p>
    <w:p w:rsidR="001918A0" w:rsidRPr="00620AAE" w:rsidRDefault="001918A0" w:rsidP="001918A0">
      <w:pPr>
        <w:ind w:left="3969"/>
        <w:jc w:val="both"/>
        <w:rPr>
          <w:rFonts w:ascii="Times New Roman" w:eastAsia="Times New Roman" w:hAnsi="Times New Roman"/>
          <w:color w:val="000000" w:themeColor="text1"/>
          <w:sz w:val="28"/>
          <w:szCs w:val="28"/>
          <w:lang w:val="uk-UA"/>
        </w:rPr>
      </w:pPr>
      <w:r w:rsidRPr="00620AAE">
        <w:rPr>
          <w:rFonts w:ascii="Times New Roman" w:eastAsia="Times New Roman" w:hAnsi="Times New Roman"/>
          <w:color w:val="000000" w:themeColor="text1"/>
          <w:sz w:val="28"/>
          <w:szCs w:val="28"/>
          <w:lang w:val="uk-UA"/>
        </w:rPr>
        <w:t>Київ,</w:t>
      </w:r>
    </w:p>
    <w:p w:rsidR="001918A0" w:rsidRPr="00620AAE" w:rsidRDefault="001918A0" w:rsidP="001918A0">
      <w:pPr>
        <w:ind w:left="3969"/>
        <w:jc w:val="both"/>
        <w:rPr>
          <w:rFonts w:ascii="Times New Roman" w:eastAsia="Times New Roman" w:hAnsi="Times New Roman"/>
          <w:color w:val="000000" w:themeColor="text1"/>
          <w:sz w:val="28"/>
          <w:szCs w:val="28"/>
          <w:lang w:val="uk-UA"/>
        </w:rPr>
      </w:pPr>
      <w:r w:rsidRPr="00620AAE">
        <w:rPr>
          <w:rFonts w:ascii="Times New Roman" w:eastAsia="Times New Roman" w:hAnsi="Times New Roman"/>
          <w:color w:val="000000" w:themeColor="text1"/>
          <w:sz w:val="28"/>
          <w:szCs w:val="28"/>
          <w:lang w:val="uk-UA"/>
        </w:rPr>
        <w:t xml:space="preserve">01001 </w:t>
      </w:r>
    </w:p>
    <w:p w:rsidR="001918A0" w:rsidRPr="00301EC7" w:rsidRDefault="001918A0" w:rsidP="001918A0">
      <w:pPr>
        <w:ind w:firstLine="709"/>
        <w:jc w:val="both"/>
        <w:rPr>
          <w:rFonts w:ascii="Times New Roman" w:eastAsia="Times New Roman" w:hAnsi="Times New Roman"/>
          <w:color w:val="000000" w:themeColor="text1"/>
          <w:lang w:val="uk-UA"/>
        </w:rPr>
      </w:pPr>
    </w:p>
    <w:p w:rsidR="001918A0" w:rsidRPr="00620AAE" w:rsidRDefault="001918A0" w:rsidP="001918A0">
      <w:pPr>
        <w:ind w:firstLine="709"/>
        <w:jc w:val="both"/>
        <w:rPr>
          <w:rFonts w:ascii="Times New Roman" w:eastAsia="Times New Roman" w:hAnsi="Times New Roman"/>
          <w:color w:val="000000" w:themeColor="text1"/>
          <w:sz w:val="28"/>
          <w:szCs w:val="28"/>
          <w:lang w:val="uk-UA"/>
        </w:rPr>
      </w:pPr>
      <w:r w:rsidRPr="00620AAE">
        <w:rPr>
          <w:rFonts w:ascii="Times New Roman" w:eastAsia="Times New Roman" w:hAnsi="Times New Roman"/>
          <w:color w:val="000000" w:themeColor="text1"/>
          <w:sz w:val="28"/>
          <w:szCs w:val="28"/>
          <w:lang w:val="uk-UA"/>
        </w:rPr>
        <w:t xml:space="preserve">43. Якщо документ адресують фізичній особі, спочатку зазначають </w:t>
      </w:r>
      <w:r w:rsidRPr="00620AAE">
        <w:rPr>
          <w:rFonts w:ascii="Times New Roman" w:eastAsia="Times New Roman" w:hAnsi="Times New Roman"/>
          <w:color w:val="000000" w:themeColor="text1"/>
          <w:sz w:val="28"/>
          <w:szCs w:val="28"/>
          <w:lang w:val="uk-UA"/>
        </w:rPr>
        <w:br/>
        <w:t>ім’я та прізвище адресата в давальному відмінку, потім – поштову адресу.</w:t>
      </w:r>
    </w:p>
    <w:p w:rsidR="001918A0" w:rsidRPr="00301EC7" w:rsidRDefault="001918A0" w:rsidP="001918A0">
      <w:pPr>
        <w:ind w:firstLine="709"/>
        <w:jc w:val="both"/>
        <w:rPr>
          <w:rFonts w:ascii="Times New Roman" w:eastAsia="Times New Roman" w:hAnsi="Times New Roman"/>
          <w:b/>
          <w:bCs/>
          <w:color w:val="000000" w:themeColor="text1"/>
          <w:lang w:val="uk-UA"/>
        </w:rPr>
      </w:pPr>
    </w:p>
    <w:p w:rsidR="001918A0" w:rsidRPr="00620AAE" w:rsidRDefault="001918A0" w:rsidP="001918A0">
      <w:pPr>
        <w:ind w:left="3969"/>
        <w:jc w:val="both"/>
        <w:rPr>
          <w:rFonts w:ascii="Times New Roman" w:eastAsia="Times New Roman" w:hAnsi="Times New Roman"/>
          <w:b/>
          <w:bCs/>
          <w:color w:val="000000" w:themeColor="text1"/>
          <w:sz w:val="28"/>
          <w:szCs w:val="28"/>
          <w:lang w:val="uk-UA"/>
        </w:rPr>
      </w:pPr>
      <w:r w:rsidRPr="00620AAE">
        <w:rPr>
          <w:rFonts w:ascii="Times New Roman" w:eastAsia="Times New Roman" w:hAnsi="Times New Roman"/>
          <w:b/>
          <w:bCs/>
          <w:color w:val="000000" w:themeColor="text1"/>
          <w:sz w:val="28"/>
          <w:szCs w:val="28"/>
          <w:lang w:val="uk-UA"/>
        </w:rPr>
        <w:t>Приклад</w:t>
      </w:r>
    </w:p>
    <w:p w:rsidR="001918A0" w:rsidRPr="00620AAE" w:rsidRDefault="001918A0" w:rsidP="001918A0">
      <w:pPr>
        <w:spacing w:before="120"/>
        <w:ind w:left="3969"/>
        <w:jc w:val="both"/>
        <w:rPr>
          <w:rFonts w:ascii="Times New Roman" w:eastAsia="Times New Roman" w:hAnsi="Times New Roman"/>
          <w:color w:val="000000" w:themeColor="text1"/>
          <w:sz w:val="28"/>
          <w:szCs w:val="28"/>
          <w:lang w:val="uk-UA"/>
        </w:rPr>
      </w:pPr>
      <w:r w:rsidRPr="00620AAE">
        <w:rPr>
          <w:rFonts w:ascii="Times New Roman" w:eastAsia="Times New Roman" w:hAnsi="Times New Roman"/>
          <w:color w:val="000000" w:themeColor="text1"/>
          <w:sz w:val="28"/>
          <w:szCs w:val="28"/>
          <w:lang w:val="uk-UA"/>
        </w:rPr>
        <w:t>Володимиру ПЕТРЕНКОВІ</w:t>
      </w:r>
    </w:p>
    <w:p w:rsidR="001918A0" w:rsidRPr="00301EC7" w:rsidRDefault="001918A0" w:rsidP="001918A0">
      <w:pPr>
        <w:ind w:left="3969"/>
        <w:jc w:val="both"/>
        <w:rPr>
          <w:rFonts w:ascii="Times New Roman" w:eastAsia="Times New Roman" w:hAnsi="Times New Roman"/>
          <w:color w:val="000000" w:themeColor="text1"/>
          <w:lang w:val="uk-UA"/>
        </w:rPr>
      </w:pPr>
    </w:p>
    <w:p w:rsidR="001918A0" w:rsidRPr="00620AAE" w:rsidRDefault="001918A0" w:rsidP="001918A0">
      <w:pPr>
        <w:ind w:left="3969"/>
        <w:jc w:val="both"/>
        <w:rPr>
          <w:rFonts w:ascii="Times New Roman" w:eastAsia="Times New Roman" w:hAnsi="Times New Roman"/>
          <w:color w:val="000000" w:themeColor="text1"/>
          <w:sz w:val="28"/>
          <w:szCs w:val="28"/>
          <w:lang w:val="uk-UA"/>
        </w:rPr>
      </w:pPr>
      <w:r w:rsidRPr="00620AAE">
        <w:rPr>
          <w:rFonts w:ascii="Times New Roman" w:eastAsia="Times New Roman" w:hAnsi="Times New Roman"/>
          <w:color w:val="000000" w:themeColor="text1"/>
          <w:sz w:val="28"/>
          <w:szCs w:val="28"/>
          <w:lang w:val="uk-UA"/>
        </w:rPr>
        <w:t>вул. Центральна, буд. 30,</w:t>
      </w:r>
    </w:p>
    <w:p w:rsidR="001918A0" w:rsidRPr="00620AAE" w:rsidRDefault="001918A0" w:rsidP="001918A0">
      <w:pPr>
        <w:ind w:left="3969"/>
        <w:jc w:val="both"/>
        <w:rPr>
          <w:rFonts w:ascii="Times New Roman" w:eastAsia="Times New Roman" w:hAnsi="Times New Roman"/>
          <w:color w:val="000000" w:themeColor="text1"/>
          <w:sz w:val="28"/>
          <w:szCs w:val="28"/>
          <w:lang w:val="uk-UA"/>
        </w:rPr>
      </w:pPr>
      <w:r w:rsidRPr="00620AAE">
        <w:rPr>
          <w:rFonts w:ascii="Times New Roman" w:eastAsia="Times New Roman" w:hAnsi="Times New Roman"/>
          <w:color w:val="000000" w:themeColor="text1"/>
          <w:sz w:val="28"/>
          <w:szCs w:val="28"/>
          <w:lang w:val="uk-UA"/>
        </w:rPr>
        <w:t>с. Діброва,</w:t>
      </w:r>
    </w:p>
    <w:p w:rsidR="001918A0" w:rsidRPr="00620AAE" w:rsidRDefault="001918A0" w:rsidP="001918A0">
      <w:pPr>
        <w:ind w:left="3969"/>
        <w:jc w:val="both"/>
        <w:rPr>
          <w:rFonts w:ascii="Times New Roman" w:eastAsia="Times New Roman" w:hAnsi="Times New Roman"/>
          <w:color w:val="000000" w:themeColor="text1"/>
          <w:sz w:val="28"/>
          <w:szCs w:val="28"/>
          <w:lang w:val="uk-UA"/>
        </w:rPr>
      </w:pPr>
      <w:r w:rsidRPr="00620AAE">
        <w:rPr>
          <w:rFonts w:ascii="Times New Roman" w:eastAsia="Times New Roman" w:hAnsi="Times New Roman"/>
          <w:color w:val="000000" w:themeColor="text1"/>
          <w:sz w:val="28"/>
          <w:szCs w:val="28"/>
          <w:lang w:val="uk-UA"/>
        </w:rPr>
        <w:t>Новоград-Волинський район,</w:t>
      </w:r>
    </w:p>
    <w:p w:rsidR="001918A0" w:rsidRPr="00620AAE" w:rsidRDefault="001918A0" w:rsidP="001918A0">
      <w:pPr>
        <w:ind w:left="3969"/>
        <w:jc w:val="both"/>
        <w:rPr>
          <w:rFonts w:ascii="Times New Roman" w:eastAsia="Times New Roman" w:hAnsi="Times New Roman"/>
          <w:color w:val="000000" w:themeColor="text1"/>
          <w:sz w:val="28"/>
          <w:szCs w:val="28"/>
          <w:lang w:val="uk-UA"/>
        </w:rPr>
      </w:pPr>
      <w:r w:rsidRPr="00620AAE">
        <w:rPr>
          <w:rFonts w:ascii="Times New Roman" w:eastAsia="Times New Roman" w:hAnsi="Times New Roman"/>
          <w:color w:val="000000" w:themeColor="text1"/>
          <w:sz w:val="28"/>
          <w:szCs w:val="28"/>
          <w:lang w:val="uk-UA"/>
        </w:rPr>
        <w:t xml:space="preserve">Житомирська область, </w:t>
      </w:r>
    </w:p>
    <w:p w:rsidR="001918A0" w:rsidRPr="00620AAE" w:rsidRDefault="001918A0" w:rsidP="001918A0">
      <w:pPr>
        <w:ind w:left="3969"/>
        <w:jc w:val="both"/>
        <w:rPr>
          <w:rFonts w:ascii="Times New Roman" w:eastAsia="Times New Roman" w:hAnsi="Times New Roman"/>
          <w:color w:val="000000" w:themeColor="text1"/>
          <w:sz w:val="28"/>
          <w:szCs w:val="28"/>
          <w:lang w:val="uk-UA"/>
        </w:rPr>
      </w:pPr>
      <w:r w:rsidRPr="00620AAE">
        <w:rPr>
          <w:rFonts w:ascii="Times New Roman" w:eastAsia="Times New Roman" w:hAnsi="Times New Roman"/>
          <w:color w:val="000000" w:themeColor="text1"/>
          <w:sz w:val="28"/>
          <w:szCs w:val="28"/>
          <w:lang w:val="uk-UA"/>
        </w:rPr>
        <w:t>13454</w:t>
      </w:r>
    </w:p>
    <w:p w:rsidR="001918A0" w:rsidRPr="00886842" w:rsidRDefault="001918A0" w:rsidP="001918A0">
      <w:pPr>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44. Поштову адресу не зазначають на документах, що їх надсилають органам законодавчої та виконавчої влади, а також постійним кореспондентам.</w:t>
      </w:r>
    </w:p>
    <w:p w:rsidR="001918A0" w:rsidRPr="00301EC7" w:rsidRDefault="001918A0" w:rsidP="001918A0">
      <w:pPr>
        <w:pStyle w:val="a8"/>
        <w:ind w:right="-1"/>
        <w:jc w:val="center"/>
        <w:rPr>
          <w:rFonts w:ascii="Times New Roman" w:hAnsi="Times New Roman"/>
          <w:b/>
          <w:color w:val="000000" w:themeColor="text1"/>
          <w:sz w:val="24"/>
          <w:szCs w:val="24"/>
          <w:lang w:val="uk-UA"/>
        </w:rPr>
      </w:pPr>
    </w:p>
    <w:p w:rsidR="001918A0" w:rsidRPr="00301EC7" w:rsidRDefault="001918A0" w:rsidP="001918A0">
      <w:pPr>
        <w:pStyle w:val="a8"/>
        <w:ind w:right="-1"/>
        <w:jc w:val="center"/>
        <w:rPr>
          <w:rFonts w:ascii="Times New Roman" w:hAnsi="Times New Roman"/>
          <w:b/>
          <w:color w:val="000000" w:themeColor="text1"/>
          <w:sz w:val="24"/>
          <w:szCs w:val="24"/>
          <w:lang w:val="uk-UA"/>
        </w:rPr>
      </w:pPr>
    </w:p>
    <w:p w:rsidR="001918A0" w:rsidRPr="00886842" w:rsidRDefault="001918A0" w:rsidP="001918A0">
      <w:pPr>
        <w:pStyle w:val="a8"/>
        <w:ind w:right="-1"/>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Заголовок і текст документа</w:t>
      </w:r>
    </w:p>
    <w:p w:rsidR="001918A0" w:rsidRPr="00301EC7" w:rsidRDefault="001918A0" w:rsidP="001918A0">
      <w:pPr>
        <w:pStyle w:val="a8"/>
        <w:ind w:right="845"/>
        <w:jc w:val="center"/>
        <w:rPr>
          <w:rFonts w:ascii="Times New Roman" w:hAnsi="Times New Roman"/>
          <w:b/>
          <w:color w:val="000000" w:themeColor="text1"/>
          <w:sz w:val="24"/>
          <w:szCs w:val="24"/>
          <w:lang w:val="uk-UA"/>
        </w:rPr>
      </w:pPr>
    </w:p>
    <w:p w:rsidR="001918A0" w:rsidRPr="00886842"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45. Заголовок документа має лаконічно відображати основний його сутнісний зміст. </w:t>
      </w:r>
    </w:p>
    <w:p w:rsidR="001918A0" w:rsidRPr="00886842" w:rsidRDefault="001918A0" w:rsidP="001918A0">
      <w:pPr>
        <w:pStyle w:val="a8"/>
        <w:ind w:firstLine="709"/>
        <w:rPr>
          <w:rFonts w:ascii="Times New Roman" w:hAnsi="Times New Roman"/>
          <w:strike/>
          <w:color w:val="000000" w:themeColor="text1"/>
          <w:sz w:val="28"/>
          <w:szCs w:val="28"/>
          <w:lang w:val="uk-UA"/>
        </w:rPr>
      </w:pPr>
      <w:r w:rsidRPr="00886842">
        <w:rPr>
          <w:rFonts w:ascii="Times New Roman" w:hAnsi="Times New Roman"/>
          <w:color w:val="000000" w:themeColor="text1"/>
          <w:sz w:val="28"/>
          <w:szCs w:val="28"/>
          <w:lang w:val="uk-UA"/>
        </w:rPr>
        <w:lastRenderedPageBreak/>
        <w:t xml:space="preserve">Заголовок документа має бути коротким, граматично узгодженим із назвою документа, точно передавати його зміст </w:t>
      </w:r>
      <w:r>
        <w:rPr>
          <w:rFonts w:ascii="Times New Roman" w:hAnsi="Times New Roman"/>
          <w:color w:val="000000" w:themeColor="text1"/>
          <w:sz w:val="28"/>
          <w:szCs w:val="28"/>
          <w:lang w:val="uk-UA"/>
        </w:rPr>
        <w:t>і</w:t>
      </w:r>
      <w:r w:rsidRPr="00886842">
        <w:rPr>
          <w:rFonts w:ascii="Times New Roman" w:hAnsi="Times New Roman"/>
          <w:color w:val="000000" w:themeColor="text1"/>
          <w:sz w:val="28"/>
          <w:szCs w:val="28"/>
          <w:lang w:val="uk-UA"/>
        </w:rPr>
        <w:t xml:space="preserve"> відповідати на запитання „про що?“, „чого?“, „кого?“.</w:t>
      </w:r>
    </w:p>
    <w:p w:rsidR="001918A0" w:rsidRDefault="001918A0" w:rsidP="001918A0">
      <w:pPr>
        <w:pStyle w:val="a8"/>
        <w:ind w:firstLine="709"/>
        <w:rPr>
          <w:rFonts w:ascii="Times New Roman" w:hAnsi="Times New Roman"/>
          <w:b/>
          <w:bCs/>
          <w:color w:val="000000" w:themeColor="text1"/>
          <w:sz w:val="28"/>
          <w:szCs w:val="28"/>
          <w:lang w:val="uk-UA"/>
        </w:rPr>
      </w:pPr>
    </w:p>
    <w:p w:rsidR="001918A0" w:rsidRPr="00886842" w:rsidRDefault="001918A0" w:rsidP="001918A0">
      <w:pPr>
        <w:pStyle w:val="a8"/>
        <w:ind w:firstLine="709"/>
        <w:rPr>
          <w:rFonts w:ascii="Times New Roman" w:hAnsi="Times New Roman"/>
          <w:b/>
          <w:bCs/>
          <w:color w:val="000000" w:themeColor="text1"/>
          <w:sz w:val="28"/>
          <w:szCs w:val="28"/>
          <w:lang w:val="uk-UA"/>
        </w:rPr>
      </w:pPr>
      <w:r w:rsidRPr="00886842">
        <w:rPr>
          <w:rFonts w:ascii="Times New Roman" w:hAnsi="Times New Roman"/>
          <w:b/>
          <w:bCs/>
          <w:color w:val="000000" w:themeColor="text1"/>
          <w:sz w:val="28"/>
          <w:szCs w:val="28"/>
          <w:lang w:val="uk-UA"/>
        </w:rPr>
        <w:t>Приклади</w:t>
      </w:r>
    </w:p>
    <w:p w:rsidR="001918A0" w:rsidRPr="00886842" w:rsidRDefault="001918A0" w:rsidP="001918A0">
      <w:pPr>
        <w:pStyle w:val="a8"/>
        <w:spacing w:before="120"/>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 Розпорядження (про що?) про надання відпустки.</w:t>
      </w:r>
    </w:p>
    <w:p w:rsidR="001918A0" w:rsidRPr="00886842" w:rsidRDefault="001918A0" w:rsidP="001918A0">
      <w:pPr>
        <w:pStyle w:val="a8"/>
        <w:spacing w:before="120"/>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 Лист (про що?) про організацію конференції.</w:t>
      </w:r>
    </w:p>
    <w:p w:rsidR="001918A0" w:rsidRPr="00886842" w:rsidRDefault="001918A0" w:rsidP="001918A0">
      <w:pPr>
        <w:pStyle w:val="a8"/>
        <w:spacing w:before="120"/>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 Протокол (чого?) засідання постійної комісії.</w:t>
      </w:r>
    </w:p>
    <w:p w:rsidR="001918A0" w:rsidRPr="00886842" w:rsidRDefault="001918A0" w:rsidP="001918A0">
      <w:pPr>
        <w:pStyle w:val="a8"/>
        <w:spacing w:before="120"/>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 Посадова інструкція (кого?) головного спеціаліста.</w:t>
      </w:r>
    </w:p>
    <w:p w:rsidR="001918A0" w:rsidRPr="00886842" w:rsidRDefault="001918A0" w:rsidP="001918A0">
      <w:pPr>
        <w:pStyle w:val="a8"/>
        <w:ind w:firstLine="709"/>
        <w:rPr>
          <w:rFonts w:ascii="Times New Roman" w:hAnsi="Times New Roman"/>
          <w:color w:val="000000" w:themeColor="text1"/>
          <w:sz w:val="28"/>
          <w:szCs w:val="28"/>
          <w:lang w:val="uk-UA"/>
        </w:rPr>
      </w:pPr>
    </w:p>
    <w:p w:rsidR="001918A0" w:rsidRDefault="001918A0" w:rsidP="001918A0">
      <w:pPr>
        <w:pStyle w:val="a8"/>
        <w:ind w:right="-1" w:firstLine="709"/>
        <w:rPr>
          <w:rFonts w:ascii="Times New Roman" w:hAnsi="Times New Roman"/>
          <w:color w:val="000000" w:themeColor="text1"/>
          <w:sz w:val="28"/>
          <w:szCs w:val="28"/>
          <w:lang w:val="uk-UA"/>
        </w:rPr>
      </w:pPr>
      <w:r w:rsidRPr="00554BD8">
        <w:rPr>
          <w:rFonts w:ascii="Times New Roman" w:eastAsia="Calibri" w:hAnsi="Times New Roman"/>
          <w:sz w:val="28"/>
          <w:szCs w:val="28"/>
          <w:lang w:val="uk-UA" w:eastAsia="en-US"/>
        </w:rPr>
        <w:t>46. </w:t>
      </w:r>
      <w:r w:rsidRPr="00554BD8">
        <w:rPr>
          <w:rFonts w:ascii="Times New Roman" w:eastAsia="Calibri" w:hAnsi="Times New Roman"/>
          <w:color w:val="000000"/>
          <w:sz w:val="28"/>
          <w:szCs w:val="28"/>
          <w:lang w:val="uk-UA" w:eastAsia="en-US"/>
        </w:rPr>
        <w:t>Заголовок документа оформляють на бланку документа посередині рядка або на початку рядка біля лівого поля</w:t>
      </w:r>
      <w:r w:rsidRPr="00886842">
        <w:rPr>
          <w:rFonts w:ascii="Times New Roman" w:hAnsi="Times New Roman"/>
          <w:color w:val="000000" w:themeColor="text1"/>
          <w:sz w:val="28"/>
          <w:szCs w:val="28"/>
          <w:lang w:val="uk-UA"/>
        </w:rPr>
        <w:t>.</w:t>
      </w:r>
    </w:p>
    <w:p w:rsidR="001918A0" w:rsidRPr="00554BD8" w:rsidRDefault="001918A0" w:rsidP="001918A0">
      <w:pPr>
        <w:pStyle w:val="a8"/>
        <w:ind w:right="-1"/>
        <w:rPr>
          <w:rFonts w:ascii="Times New Roman" w:hAnsi="Times New Roman"/>
          <w:bCs/>
          <w:i/>
          <w:color w:val="000000" w:themeColor="text1"/>
          <w:sz w:val="24"/>
          <w:szCs w:val="28"/>
          <w:lang w:val="uk-UA"/>
        </w:rPr>
      </w:pPr>
      <w:r w:rsidRPr="00554BD8">
        <w:rPr>
          <w:rFonts w:ascii="Times New Roman" w:hAnsi="Times New Roman"/>
          <w:bCs/>
          <w:i/>
          <w:color w:val="000000" w:themeColor="text1"/>
          <w:sz w:val="24"/>
          <w:szCs w:val="28"/>
          <w:lang w:val="uk-UA"/>
        </w:rPr>
        <w:t>(пункт 46 в редакції Розпорядження Голови Конституційного Суду України від 2</w:t>
      </w:r>
      <w:r w:rsidRPr="00554BD8">
        <w:rPr>
          <w:rFonts w:ascii="Times New Roman" w:hAnsi="Times New Roman"/>
          <w:i/>
          <w:color w:val="000000" w:themeColor="text1"/>
          <w:sz w:val="24"/>
          <w:szCs w:val="28"/>
          <w:lang w:val="uk-UA"/>
        </w:rPr>
        <w:t>3 жовтня 2023 року № 75/01/2023-ОД</w:t>
      </w:r>
      <w:r w:rsidRPr="00554BD8">
        <w:rPr>
          <w:rFonts w:ascii="Times New Roman" w:hAnsi="Times New Roman"/>
          <w:bCs/>
          <w:i/>
          <w:color w:val="000000" w:themeColor="text1"/>
          <w:sz w:val="24"/>
          <w:szCs w:val="28"/>
          <w:lang w:val="uk-UA"/>
        </w:rPr>
        <w:t xml:space="preserve">) </w:t>
      </w:r>
    </w:p>
    <w:p w:rsidR="001918A0" w:rsidRPr="00886842" w:rsidRDefault="001918A0" w:rsidP="001918A0">
      <w:pPr>
        <w:pStyle w:val="a8"/>
        <w:ind w:firstLine="709"/>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47. Текст документа має містити інформацію, заради фіксування якої його створюють, і стосуватися питання, сформульованого в заголовку.</w:t>
      </w: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Текстова частина документа повинна бути викладена аргументовано, об’єктивно, зрозуміло, грамотно, стисло, без повторень і вживання слів та зворотів, позбавлених змістового навантаження.</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pStyle w:val="a8"/>
        <w:ind w:right="-1"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48. Під час створювання тексту документа потрібно використовувати мовні засоби, що відповідають нормам української літературної мови, а також уникати образних виразів, емоційно забарвлених слів і синтаксичних конструкцій, уживати стійкі (стандартизовані) словесні поєднання на зразок: відповідно до, у зв’язку з, згідно з, потрібний для, у порядку тощо.</w:t>
      </w:r>
    </w:p>
    <w:p w:rsidR="001918A0" w:rsidRPr="00886842" w:rsidRDefault="001918A0" w:rsidP="001918A0">
      <w:pPr>
        <w:pStyle w:val="a8"/>
        <w:ind w:firstLine="709"/>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49. У листуванні застосовують форму викладу тексту документа від першої особи множини (вважаємо, надсилаємо, просимо, пропонуємо) або від третьої особи однини (суд ухвалив, комісія просить).</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В адресованих керівництву Суду, Секретаріату або структурного підрозділу Секретаріату документах (доповідна записка, пояснювальна записка, заява тощо) посадова особа, яка їх створює, застосовує форму викладу тексту від першої особи однини (пропоную, вважаю, прошу).</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Якщо лист створюють на бланку посадової особи, текст викладають від першої особи однини – „прошу…“, „пропоную…“.</w:t>
      </w:r>
    </w:p>
    <w:p w:rsidR="001918A0" w:rsidRPr="00886842" w:rsidRDefault="001918A0" w:rsidP="001918A0">
      <w:pPr>
        <w:pStyle w:val="a8"/>
        <w:ind w:firstLine="709"/>
        <w:rPr>
          <w:rFonts w:ascii="Times New Roman" w:hAnsi="Times New Roman"/>
          <w:color w:val="000000" w:themeColor="text1"/>
          <w:sz w:val="28"/>
          <w:szCs w:val="28"/>
          <w:lang w:val="uk-UA"/>
        </w:rPr>
      </w:pPr>
    </w:p>
    <w:p w:rsidR="001918A0" w:rsidRDefault="001918A0" w:rsidP="001918A0">
      <w:pPr>
        <w:pStyle w:val="a8"/>
        <w:ind w:right="-1"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50. Документи створюють державною мовою, крім випадків, установлених законодавством України.</w:t>
      </w:r>
    </w:p>
    <w:p w:rsidR="001918A0" w:rsidRPr="00886842" w:rsidRDefault="001918A0" w:rsidP="001918A0">
      <w:pPr>
        <w:pStyle w:val="a8"/>
        <w:ind w:firstLine="709"/>
        <w:rPr>
          <w:rFonts w:ascii="Times New Roman" w:hAnsi="Times New Roman"/>
          <w:color w:val="000000" w:themeColor="text1"/>
          <w:sz w:val="28"/>
          <w:szCs w:val="28"/>
          <w:lang w:val="uk-UA"/>
        </w:rPr>
      </w:pPr>
    </w:p>
    <w:p w:rsidR="001918A0"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51. Тексти документів, які надсилають зарубіжним адресатам, за попередньою домовленістю, можна створювати українською мовою, мовою країни-адресата чи однією з мов міжнародного спілкування. Документи, адресовані державним органам, створюють лише українською мовою.</w:t>
      </w:r>
    </w:p>
    <w:p w:rsidR="001918A0" w:rsidRPr="00886842" w:rsidRDefault="001918A0" w:rsidP="001918A0">
      <w:pPr>
        <w:jc w:val="center"/>
        <w:rPr>
          <w:rFonts w:ascii="Times New Roman" w:eastAsia="Times New Roman" w:hAnsi="Times New Roman"/>
          <w:b/>
          <w:bCs/>
          <w:color w:val="000000" w:themeColor="text1"/>
          <w:sz w:val="28"/>
          <w:szCs w:val="28"/>
          <w:lang w:val="uk-UA"/>
        </w:rPr>
      </w:pPr>
      <w:r w:rsidRPr="00886842">
        <w:rPr>
          <w:rFonts w:ascii="Times New Roman" w:eastAsia="Times New Roman" w:hAnsi="Times New Roman"/>
          <w:b/>
          <w:bCs/>
          <w:color w:val="000000" w:themeColor="text1"/>
          <w:sz w:val="28"/>
          <w:szCs w:val="28"/>
          <w:lang w:val="uk-UA"/>
        </w:rPr>
        <w:lastRenderedPageBreak/>
        <w:t>Відмітка про наявність додатків</w:t>
      </w:r>
    </w:p>
    <w:p w:rsidR="001918A0" w:rsidRPr="00886842" w:rsidRDefault="001918A0" w:rsidP="001918A0">
      <w:pPr>
        <w:jc w:val="both"/>
        <w:rPr>
          <w:rFonts w:ascii="Times New Roman" w:eastAsia="Times New Roman" w:hAnsi="Times New Roman"/>
          <w:color w:val="000000" w:themeColor="text1"/>
          <w:sz w:val="28"/>
          <w:szCs w:val="28"/>
          <w:lang w:val="uk-UA"/>
        </w:rPr>
      </w:pPr>
    </w:p>
    <w:p w:rsidR="001918A0" w:rsidRPr="00886842" w:rsidRDefault="001918A0" w:rsidP="001918A0">
      <w:pPr>
        <w:pStyle w:val="af6"/>
        <w:ind w:left="0"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52. Додатки доповнюють, пояснюють окремі питання документа або документ загалом. Про наявність додатків потрібно зазначати в тексті або після тексту документа перед особистим підписом. </w:t>
      </w:r>
    </w:p>
    <w:p w:rsidR="00301EC7" w:rsidRDefault="00301EC7" w:rsidP="001918A0">
      <w:pPr>
        <w:ind w:firstLine="709"/>
        <w:jc w:val="both"/>
        <w:rPr>
          <w:rFonts w:ascii="Times New Roman" w:eastAsia="Times New Roman" w:hAnsi="Times New Roman"/>
          <w:color w:val="000000" w:themeColor="text1"/>
          <w:sz w:val="28"/>
          <w:szCs w:val="28"/>
          <w:lang w:val="uk-UA"/>
        </w:rPr>
      </w:pPr>
    </w:p>
    <w:p w:rsidR="001918A0" w:rsidRPr="00886842" w:rsidRDefault="001918A0" w:rsidP="001918A0">
      <w:pPr>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53. Відмітку про наявність додатків, повну назву яких наведено переважно в тексті супровідного листа, оформлюють після тексту листа перед підписом.</w:t>
      </w:r>
    </w:p>
    <w:p w:rsidR="001918A0" w:rsidRPr="00886842" w:rsidRDefault="001918A0" w:rsidP="001918A0">
      <w:pPr>
        <w:ind w:firstLine="709"/>
        <w:jc w:val="both"/>
        <w:rPr>
          <w:rFonts w:ascii="Times New Roman" w:eastAsia="Times New Roman" w:hAnsi="Times New Roman"/>
          <w:b/>
          <w:bCs/>
          <w:color w:val="000000" w:themeColor="text1"/>
          <w:sz w:val="28"/>
          <w:szCs w:val="28"/>
          <w:lang w:val="uk-UA"/>
        </w:rPr>
      </w:pPr>
    </w:p>
    <w:p w:rsidR="001918A0" w:rsidRPr="00886842" w:rsidRDefault="001918A0" w:rsidP="001918A0">
      <w:pPr>
        <w:ind w:firstLine="709"/>
        <w:jc w:val="both"/>
        <w:rPr>
          <w:rFonts w:ascii="Times New Roman" w:eastAsia="Times New Roman" w:hAnsi="Times New Roman"/>
          <w:b/>
          <w:bCs/>
          <w:color w:val="000000" w:themeColor="text1"/>
          <w:sz w:val="28"/>
          <w:szCs w:val="28"/>
          <w:lang w:val="uk-UA"/>
        </w:rPr>
      </w:pPr>
      <w:r w:rsidRPr="00886842">
        <w:rPr>
          <w:rFonts w:ascii="Times New Roman" w:eastAsia="Times New Roman" w:hAnsi="Times New Roman"/>
          <w:b/>
          <w:bCs/>
          <w:color w:val="000000" w:themeColor="text1"/>
          <w:sz w:val="28"/>
          <w:szCs w:val="28"/>
          <w:lang w:val="uk-UA"/>
        </w:rPr>
        <w:t>Приклад</w:t>
      </w:r>
    </w:p>
    <w:p w:rsidR="001918A0" w:rsidRPr="00886842" w:rsidRDefault="001918A0" w:rsidP="001918A0">
      <w:pPr>
        <w:spacing w:before="120"/>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Додаток: на 8 арк. у 2 прим.</w:t>
      </w:r>
    </w:p>
    <w:p w:rsidR="001918A0" w:rsidRPr="00886842" w:rsidRDefault="001918A0" w:rsidP="001918A0">
      <w:pPr>
        <w:ind w:firstLine="709"/>
        <w:jc w:val="both"/>
        <w:rPr>
          <w:rFonts w:ascii="Times New Roman" w:eastAsia="Times New Roman" w:hAnsi="Times New Roman"/>
          <w:color w:val="000000" w:themeColor="text1"/>
          <w:sz w:val="28"/>
          <w:szCs w:val="28"/>
          <w:lang w:val="uk-UA"/>
        </w:rPr>
      </w:pPr>
    </w:p>
    <w:p w:rsidR="001918A0" w:rsidRPr="00886842" w:rsidRDefault="001918A0" w:rsidP="001918A0">
      <w:pPr>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54. Якщо документ має додатки, повні назви яких не наведено в тексті документа, то ці назви потрібно відобразити у відмітці про наявність додатків, зазначивши кількість аркушів кожного додатка та кількість їх примірників.</w:t>
      </w:r>
    </w:p>
    <w:p w:rsidR="001918A0" w:rsidRPr="00886842" w:rsidRDefault="001918A0" w:rsidP="001918A0">
      <w:pPr>
        <w:ind w:firstLine="709"/>
        <w:jc w:val="both"/>
        <w:rPr>
          <w:rFonts w:ascii="Times New Roman" w:eastAsia="Times New Roman" w:hAnsi="Times New Roman"/>
          <w:b/>
          <w:bCs/>
          <w:color w:val="000000" w:themeColor="text1"/>
          <w:sz w:val="28"/>
          <w:szCs w:val="28"/>
          <w:lang w:val="uk-UA"/>
        </w:rPr>
      </w:pPr>
    </w:p>
    <w:p w:rsidR="001918A0" w:rsidRPr="00886842" w:rsidRDefault="001918A0" w:rsidP="001918A0">
      <w:pPr>
        <w:ind w:firstLine="709"/>
        <w:jc w:val="both"/>
        <w:rPr>
          <w:rFonts w:ascii="Times New Roman" w:eastAsia="Times New Roman" w:hAnsi="Times New Roman"/>
          <w:b/>
          <w:bCs/>
          <w:color w:val="000000" w:themeColor="text1"/>
          <w:sz w:val="28"/>
          <w:szCs w:val="28"/>
          <w:lang w:val="uk-UA"/>
        </w:rPr>
      </w:pPr>
      <w:r w:rsidRPr="00886842">
        <w:rPr>
          <w:rFonts w:ascii="Times New Roman" w:eastAsia="Times New Roman" w:hAnsi="Times New Roman"/>
          <w:b/>
          <w:bCs/>
          <w:color w:val="000000" w:themeColor="text1"/>
          <w:sz w:val="28"/>
          <w:szCs w:val="28"/>
          <w:lang w:val="uk-UA"/>
        </w:rPr>
        <w:t>Приклад</w:t>
      </w:r>
    </w:p>
    <w:p w:rsidR="001918A0" w:rsidRPr="00886842" w:rsidRDefault="001918A0" w:rsidP="001918A0">
      <w:pPr>
        <w:spacing w:before="120"/>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Додатки:</w:t>
      </w:r>
    </w:p>
    <w:p w:rsidR="001918A0" w:rsidRPr="00886842" w:rsidRDefault="001918A0" w:rsidP="001918A0">
      <w:pPr>
        <w:spacing w:before="120"/>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1. Довідка про виконання плану розвантажувальних робіт за II квартал 2020 р. на 6 арк. в 1 прим.</w:t>
      </w:r>
    </w:p>
    <w:p w:rsidR="001918A0" w:rsidRPr="00886842" w:rsidRDefault="001918A0" w:rsidP="001918A0">
      <w:pPr>
        <w:spacing w:before="120"/>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2. Графік ремонтних робіт на II квартал 2020 р. на 2 арк. в 1 прим.</w:t>
      </w:r>
    </w:p>
    <w:p w:rsidR="001918A0" w:rsidRDefault="001918A0" w:rsidP="001918A0">
      <w:pPr>
        <w:ind w:firstLine="709"/>
        <w:jc w:val="both"/>
        <w:rPr>
          <w:rFonts w:ascii="Times New Roman" w:eastAsia="Times New Roman" w:hAnsi="Times New Roman"/>
          <w:color w:val="000000" w:themeColor="text1"/>
          <w:sz w:val="28"/>
          <w:szCs w:val="28"/>
          <w:lang w:val="uk-UA"/>
        </w:rPr>
      </w:pPr>
    </w:p>
    <w:p w:rsidR="001918A0" w:rsidRPr="00886842" w:rsidRDefault="001918A0" w:rsidP="001918A0">
      <w:pPr>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55. Якщо до документа додано інший документ, що має додатки, то відмітку про наявність додатків оформлюють як у прикладі, наведеному нижче.</w:t>
      </w:r>
    </w:p>
    <w:p w:rsidR="001918A0" w:rsidRPr="00886842" w:rsidRDefault="001918A0" w:rsidP="001918A0">
      <w:pPr>
        <w:ind w:firstLine="709"/>
        <w:jc w:val="both"/>
        <w:rPr>
          <w:rFonts w:ascii="Times New Roman" w:eastAsia="Times New Roman" w:hAnsi="Times New Roman"/>
          <w:b/>
          <w:bCs/>
          <w:color w:val="000000" w:themeColor="text1"/>
          <w:sz w:val="28"/>
          <w:szCs w:val="28"/>
          <w:lang w:val="uk-UA"/>
        </w:rPr>
      </w:pPr>
    </w:p>
    <w:p w:rsidR="001918A0" w:rsidRPr="00886842" w:rsidRDefault="001918A0" w:rsidP="001918A0">
      <w:pPr>
        <w:ind w:firstLine="709"/>
        <w:jc w:val="both"/>
        <w:rPr>
          <w:rFonts w:ascii="Times New Roman" w:eastAsia="Times New Roman" w:hAnsi="Times New Roman"/>
          <w:b/>
          <w:bCs/>
          <w:color w:val="000000" w:themeColor="text1"/>
          <w:sz w:val="28"/>
          <w:szCs w:val="28"/>
          <w:lang w:val="uk-UA"/>
        </w:rPr>
      </w:pPr>
      <w:r w:rsidRPr="00886842">
        <w:rPr>
          <w:rFonts w:ascii="Times New Roman" w:eastAsia="Times New Roman" w:hAnsi="Times New Roman"/>
          <w:b/>
          <w:bCs/>
          <w:color w:val="000000" w:themeColor="text1"/>
          <w:sz w:val="28"/>
          <w:szCs w:val="28"/>
          <w:lang w:val="uk-UA"/>
        </w:rPr>
        <w:t>Приклад</w:t>
      </w:r>
    </w:p>
    <w:p w:rsidR="001918A0" w:rsidRPr="00886842" w:rsidRDefault="001918A0" w:rsidP="001918A0">
      <w:pPr>
        <w:spacing w:before="120"/>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Додаток: лист Державної казначейської служби України від 20 квітня</w:t>
      </w:r>
      <w:r w:rsidRPr="00886842">
        <w:rPr>
          <w:rFonts w:ascii="Times New Roman" w:eastAsia="Times New Roman" w:hAnsi="Times New Roman"/>
          <w:color w:val="000000" w:themeColor="text1"/>
          <w:sz w:val="28"/>
          <w:szCs w:val="28"/>
          <w:lang w:val="uk-UA"/>
        </w:rPr>
        <w:br/>
        <w:t>2020 року № 01-10/123 і додаток до нього, усього на 15 арк. у 2 прим.</w:t>
      </w:r>
    </w:p>
    <w:p w:rsidR="001918A0" w:rsidRPr="00886842" w:rsidRDefault="001918A0" w:rsidP="001918A0">
      <w:pPr>
        <w:ind w:firstLine="709"/>
        <w:jc w:val="both"/>
        <w:rPr>
          <w:rFonts w:ascii="Times New Roman" w:eastAsia="Times New Roman" w:hAnsi="Times New Roman"/>
          <w:color w:val="000000" w:themeColor="text1"/>
          <w:sz w:val="28"/>
          <w:szCs w:val="28"/>
          <w:lang w:val="uk-UA"/>
        </w:rPr>
      </w:pPr>
    </w:p>
    <w:p w:rsidR="001918A0" w:rsidRPr="00886842" w:rsidRDefault="001918A0" w:rsidP="001918A0">
      <w:pPr>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56. Якщо додатки зброшуровано, то кількість їх аркушів не зазначають.</w:t>
      </w:r>
    </w:p>
    <w:p w:rsidR="001918A0" w:rsidRPr="00886842" w:rsidRDefault="001918A0" w:rsidP="001918A0">
      <w:pPr>
        <w:ind w:firstLine="709"/>
        <w:jc w:val="both"/>
        <w:rPr>
          <w:rFonts w:ascii="Times New Roman" w:eastAsia="Times New Roman" w:hAnsi="Times New Roman"/>
          <w:b/>
          <w:bCs/>
          <w:color w:val="000000" w:themeColor="text1"/>
          <w:sz w:val="28"/>
          <w:szCs w:val="28"/>
          <w:lang w:val="uk-UA"/>
        </w:rPr>
      </w:pPr>
    </w:p>
    <w:p w:rsidR="001918A0" w:rsidRPr="00886842" w:rsidRDefault="001918A0" w:rsidP="001918A0">
      <w:pPr>
        <w:ind w:firstLine="709"/>
        <w:jc w:val="both"/>
        <w:rPr>
          <w:rFonts w:ascii="Times New Roman" w:eastAsia="Times New Roman" w:hAnsi="Times New Roman"/>
          <w:b/>
          <w:bCs/>
          <w:color w:val="000000" w:themeColor="text1"/>
          <w:sz w:val="28"/>
          <w:szCs w:val="28"/>
          <w:lang w:val="uk-UA"/>
        </w:rPr>
      </w:pPr>
      <w:r w:rsidRPr="00886842">
        <w:rPr>
          <w:rFonts w:ascii="Times New Roman" w:eastAsia="Times New Roman" w:hAnsi="Times New Roman"/>
          <w:b/>
          <w:bCs/>
          <w:color w:val="000000" w:themeColor="text1"/>
          <w:sz w:val="28"/>
          <w:szCs w:val="28"/>
          <w:lang w:val="uk-UA"/>
        </w:rPr>
        <w:t>Приклад</w:t>
      </w:r>
    </w:p>
    <w:p w:rsidR="001918A0" w:rsidRPr="00886842" w:rsidRDefault="001918A0" w:rsidP="001918A0">
      <w:pPr>
        <w:spacing w:before="120"/>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Додаток: форми квартальної звітності в 1 прим.</w:t>
      </w:r>
    </w:p>
    <w:p w:rsidR="001918A0" w:rsidRPr="00886842" w:rsidRDefault="001918A0" w:rsidP="001918A0">
      <w:pPr>
        <w:ind w:firstLine="709"/>
        <w:jc w:val="both"/>
        <w:rPr>
          <w:rFonts w:ascii="Times New Roman" w:eastAsia="Times New Roman" w:hAnsi="Times New Roman"/>
          <w:color w:val="000000" w:themeColor="text1"/>
          <w:sz w:val="28"/>
          <w:szCs w:val="28"/>
          <w:lang w:val="uk-UA"/>
        </w:rPr>
      </w:pPr>
    </w:p>
    <w:p w:rsidR="001918A0" w:rsidRPr="00886842" w:rsidRDefault="001918A0" w:rsidP="001918A0">
      <w:pPr>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57. Якщо документ містить більше десяти додатків, складають опис, а відмітку про наявність додатків оформлюють як у прикладі, наведеному нижче.</w:t>
      </w:r>
    </w:p>
    <w:p w:rsidR="001918A0" w:rsidRPr="00886842" w:rsidRDefault="001918A0" w:rsidP="001918A0">
      <w:pPr>
        <w:ind w:firstLine="709"/>
        <w:jc w:val="both"/>
        <w:rPr>
          <w:rFonts w:ascii="Times New Roman" w:eastAsia="Times New Roman" w:hAnsi="Times New Roman"/>
          <w:b/>
          <w:bCs/>
          <w:color w:val="000000" w:themeColor="text1"/>
          <w:sz w:val="28"/>
          <w:szCs w:val="28"/>
          <w:lang w:val="uk-UA"/>
        </w:rPr>
      </w:pPr>
    </w:p>
    <w:p w:rsidR="001918A0" w:rsidRPr="00886842" w:rsidRDefault="001918A0" w:rsidP="001918A0">
      <w:pPr>
        <w:ind w:firstLine="709"/>
        <w:jc w:val="both"/>
        <w:rPr>
          <w:rFonts w:ascii="Times New Roman" w:eastAsia="Times New Roman" w:hAnsi="Times New Roman"/>
          <w:b/>
          <w:bCs/>
          <w:color w:val="000000" w:themeColor="text1"/>
          <w:sz w:val="28"/>
          <w:szCs w:val="28"/>
          <w:lang w:val="uk-UA"/>
        </w:rPr>
      </w:pPr>
      <w:r w:rsidRPr="00886842">
        <w:rPr>
          <w:rFonts w:ascii="Times New Roman" w:eastAsia="Times New Roman" w:hAnsi="Times New Roman"/>
          <w:b/>
          <w:bCs/>
          <w:color w:val="000000" w:themeColor="text1"/>
          <w:sz w:val="28"/>
          <w:szCs w:val="28"/>
          <w:lang w:val="uk-UA"/>
        </w:rPr>
        <w:t>Приклад</w:t>
      </w:r>
    </w:p>
    <w:p w:rsidR="001918A0" w:rsidRPr="00886842" w:rsidRDefault="001918A0" w:rsidP="001918A0">
      <w:pPr>
        <w:spacing w:before="120"/>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Додатки: згідно з описом на 4 арк.</w:t>
      </w:r>
    </w:p>
    <w:p w:rsidR="001918A0" w:rsidRPr="00886842" w:rsidRDefault="001918A0" w:rsidP="001918A0">
      <w:pPr>
        <w:ind w:firstLine="709"/>
        <w:jc w:val="both"/>
        <w:rPr>
          <w:rFonts w:ascii="Times New Roman" w:eastAsia="Times New Roman" w:hAnsi="Times New Roman"/>
          <w:color w:val="000000" w:themeColor="text1"/>
          <w:sz w:val="28"/>
          <w:szCs w:val="28"/>
          <w:lang w:val="uk-UA"/>
        </w:rPr>
      </w:pPr>
    </w:p>
    <w:p w:rsidR="001918A0" w:rsidRPr="00886842" w:rsidRDefault="001918A0" w:rsidP="001918A0">
      <w:pPr>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58. Якщо додаток надсилають не на всі зазначені в документі адреси, то відмітку про наявність додатків оформлюють як у прикладі, наведеному нижче.</w:t>
      </w:r>
    </w:p>
    <w:p w:rsidR="001918A0" w:rsidRPr="00886842" w:rsidRDefault="001918A0" w:rsidP="001918A0">
      <w:pPr>
        <w:ind w:firstLine="709"/>
        <w:jc w:val="both"/>
        <w:rPr>
          <w:rFonts w:ascii="Times New Roman" w:eastAsia="Times New Roman" w:hAnsi="Times New Roman"/>
          <w:b/>
          <w:bCs/>
          <w:color w:val="000000" w:themeColor="text1"/>
          <w:sz w:val="28"/>
          <w:szCs w:val="28"/>
          <w:lang w:val="uk-UA"/>
        </w:rPr>
      </w:pPr>
      <w:r w:rsidRPr="00886842">
        <w:rPr>
          <w:rFonts w:ascii="Times New Roman" w:eastAsia="Times New Roman" w:hAnsi="Times New Roman"/>
          <w:b/>
          <w:bCs/>
          <w:color w:val="000000" w:themeColor="text1"/>
          <w:sz w:val="28"/>
          <w:szCs w:val="28"/>
          <w:lang w:val="uk-UA"/>
        </w:rPr>
        <w:lastRenderedPageBreak/>
        <w:t>Приклад</w:t>
      </w:r>
    </w:p>
    <w:p w:rsidR="001918A0" w:rsidRPr="00886842" w:rsidRDefault="001918A0" w:rsidP="001918A0">
      <w:pPr>
        <w:spacing w:before="120"/>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Додаток: на 17 арк. в 1 прим. на першу адресу.</w:t>
      </w:r>
    </w:p>
    <w:p w:rsidR="001918A0" w:rsidRPr="00886842" w:rsidRDefault="001918A0" w:rsidP="001918A0">
      <w:pPr>
        <w:ind w:firstLine="709"/>
        <w:jc w:val="both"/>
        <w:rPr>
          <w:rFonts w:ascii="Times New Roman" w:eastAsia="Times New Roman" w:hAnsi="Times New Roman"/>
          <w:color w:val="000000" w:themeColor="text1"/>
          <w:sz w:val="28"/>
          <w:szCs w:val="28"/>
          <w:lang w:val="uk-UA"/>
        </w:rPr>
      </w:pPr>
    </w:p>
    <w:p w:rsidR="001918A0" w:rsidRDefault="001918A0" w:rsidP="001918A0">
      <w:pPr>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59. У додатках довідкового характеру (графіках, схемах, таблицях, списках, формах тощо) до основного документа відмітку роблять у верхньому правому куті першого аркуша додатка.</w:t>
      </w:r>
    </w:p>
    <w:p w:rsidR="00301EC7" w:rsidRPr="00886842" w:rsidRDefault="00301EC7" w:rsidP="001918A0">
      <w:pPr>
        <w:ind w:firstLine="709"/>
        <w:jc w:val="both"/>
        <w:rPr>
          <w:rFonts w:ascii="Times New Roman" w:eastAsia="Times New Roman" w:hAnsi="Times New Roman"/>
          <w:color w:val="000000" w:themeColor="text1"/>
          <w:sz w:val="28"/>
          <w:szCs w:val="28"/>
          <w:lang w:val="uk-UA"/>
        </w:rPr>
      </w:pPr>
    </w:p>
    <w:p w:rsidR="001918A0" w:rsidRPr="00886842" w:rsidRDefault="001918A0" w:rsidP="001918A0">
      <w:pPr>
        <w:ind w:firstLine="709"/>
        <w:jc w:val="both"/>
        <w:rPr>
          <w:rFonts w:ascii="Times New Roman" w:eastAsia="Times New Roman" w:hAnsi="Times New Roman"/>
          <w:b/>
          <w:bCs/>
          <w:color w:val="000000" w:themeColor="text1"/>
          <w:sz w:val="28"/>
          <w:szCs w:val="28"/>
          <w:lang w:val="uk-UA"/>
        </w:rPr>
      </w:pPr>
      <w:r w:rsidRPr="00886842">
        <w:rPr>
          <w:rFonts w:ascii="Times New Roman" w:eastAsia="Times New Roman" w:hAnsi="Times New Roman"/>
          <w:b/>
          <w:bCs/>
          <w:color w:val="000000" w:themeColor="text1"/>
          <w:sz w:val="28"/>
          <w:szCs w:val="28"/>
          <w:lang w:val="uk-UA"/>
        </w:rPr>
        <w:t>Приклад</w:t>
      </w:r>
    </w:p>
    <w:p w:rsidR="001918A0" w:rsidRPr="00886842" w:rsidRDefault="001918A0" w:rsidP="001918A0">
      <w:pPr>
        <w:spacing w:before="120"/>
        <w:ind w:firstLine="709"/>
        <w:jc w:val="both"/>
        <w:rPr>
          <w:rFonts w:ascii="Times New Roman" w:eastAsia="Times New Roman" w:hAnsi="Times New Roman"/>
          <w:bCs/>
          <w:color w:val="000000" w:themeColor="text1"/>
          <w:sz w:val="28"/>
          <w:szCs w:val="28"/>
          <w:lang w:val="uk-UA"/>
        </w:rPr>
      </w:pPr>
      <w:r w:rsidRPr="00886842">
        <w:rPr>
          <w:rFonts w:ascii="Times New Roman" w:eastAsia="Times New Roman" w:hAnsi="Times New Roman"/>
          <w:bCs/>
          <w:color w:val="000000" w:themeColor="text1"/>
          <w:sz w:val="28"/>
          <w:szCs w:val="28"/>
          <w:lang w:val="uk-UA"/>
        </w:rPr>
        <w:t>Додаток 3</w:t>
      </w:r>
    </w:p>
    <w:p w:rsidR="001918A0" w:rsidRPr="00886842" w:rsidRDefault="001918A0" w:rsidP="001918A0">
      <w:pPr>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до Положення про планування </w:t>
      </w:r>
    </w:p>
    <w:p w:rsidR="001918A0" w:rsidRPr="00886842" w:rsidRDefault="001918A0" w:rsidP="001918A0">
      <w:pPr>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та організацію публічних закупівель,</w:t>
      </w:r>
    </w:p>
    <w:p w:rsidR="001918A0" w:rsidRPr="00886842" w:rsidRDefault="001918A0" w:rsidP="001918A0">
      <w:pPr>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укладання договорів </w:t>
      </w:r>
    </w:p>
    <w:p w:rsidR="001918A0" w:rsidRPr="00886842" w:rsidRDefault="001918A0" w:rsidP="001918A0">
      <w:pPr>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та контроль за їх виконанням </w:t>
      </w:r>
    </w:p>
    <w:p w:rsidR="001918A0" w:rsidRPr="00886842" w:rsidRDefault="001918A0" w:rsidP="001918A0">
      <w:pPr>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у Конституційному Суді України (пункт 28)</w:t>
      </w:r>
    </w:p>
    <w:p w:rsidR="001918A0" w:rsidRPr="00886842" w:rsidRDefault="001918A0" w:rsidP="001918A0">
      <w:pPr>
        <w:ind w:firstLine="709"/>
        <w:jc w:val="both"/>
        <w:rPr>
          <w:rFonts w:ascii="Times New Roman" w:eastAsia="Times New Roman" w:hAnsi="Times New Roman"/>
          <w:bCs/>
          <w:color w:val="000000" w:themeColor="text1"/>
          <w:sz w:val="28"/>
          <w:szCs w:val="28"/>
          <w:lang w:val="uk-UA"/>
        </w:rPr>
      </w:pPr>
    </w:p>
    <w:p w:rsidR="001918A0" w:rsidRPr="00886842" w:rsidRDefault="001918A0" w:rsidP="001918A0">
      <w:pPr>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60.</w:t>
      </w:r>
      <w:r w:rsidRPr="007B4D1F">
        <w:rPr>
          <w:rFonts w:ascii="Times New Roman" w:hAnsi="Times New Roman"/>
          <w:sz w:val="28"/>
          <w:szCs w:val="28"/>
        </w:rPr>
        <w:t xml:space="preserve"> </w:t>
      </w:r>
      <w:r w:rsidRPr="00BE37DD">
        <w:rPr>
          <w:rFonts w:ascii="Times New Roman" w:hAnsi="Times New Roman"/>
          <w:sz w:val="28"/>
          <w:szCs w:val="28"/>
        </w:rPr>
        <w:t>У розпорядженнях Голови Суду, керівника Секретаріату, постановах Суду відмітку про наявність додатків оформлюють безпосередньо в тексті документа словами: „(додано)“, „згідно з Додатком“, „відповідно до Додатка 1“ або „див. Додаток 2“</w:t>
      </w:r>
      <w:r w:rsidRPr="00886842">
        <w:rPr>
          <w:rFonts w:ascii="Times New Roman" w:eastAsia="Times New Roman" w:hAnsi="Times New Roman"/>
          <w:color w:val="000000" w:themeColor="text1"/>
          <w:sz w:val="28"/>
          <w:szCs w:val="28"/>
          <w:lang w:val="uk-UA"/>
        </w:rPr>
        <w:t>. А на самому додаткудо розпорядження Голови Суду, керівника Секретаріату або до постанови Суду у верхньому правому куті першого аркуша ставлять відмітку з посиланням на цей документ, його дату й номер.</w:t>
      </w:r>
    </w:p>
    <w:p w:rsidR="001918A0" w:rsidRDefault="001918A0" w:rsidP="001918A0">
      <w:pPr>
        <w:ind w:firstLine="709"/>
        <w:jc w:val="both"/>
        <w:rPr>
          <w:rFonts w:ascii="Times New Roman" w:eastAsia="Times New Roman" w:hAnsi="Times New Roman"/>
          <w:b/>
          <w:bCs/>
          <w:color w:val="000000" w:themeColor="text1"/>
          <w:sz w:val="28"/>
          <w:szCs w:val="28"/>
          <w:lang w:val="uk-UA"/>
        </w:rPr>
      </w:pPr>
    </w:p>
    <w:p w:rsidR="001918A0" w:rsidRPr="00886842" w:rsidRDefault="001918A0" w:rsidP="001918A0">
      <w:pPr>
        <w:spacing w:before="1"/>
        <w:ind w:firstLine="709"/>
        <w:jc w:val="both"/>
        <w:rPr>
          <w:rFonts w:ascii="Times New Roman" w:eastAsia="Times New Roman" w:hAnsi="Times New Roman"/>
          <w:b/>
          <w:bCs/>
          <w:color w:val="000000" w:themeColor="text1"/>
          <w:sz w:val="28"/>
          <w:szCs w:val="28"/>
          <w:lang w:val="uk-UA"/>
        </w:rPr>
      </w:pPr>
      <w:r w:rsidRPr="00886842">
        <w:rPr>
          <w:rFonts w:ascii="Times New Roman" w:eastAsia="Times New Roman" w:hAnsi="Times New Roman"/>
          <w:b/>
          <w:bCs/>
          <w:color w:val="000000" w:themeColor="text1"/>
          <w:sz w:val="28"/>
          <w:szCs w:val="28"/>
          <w:lang w:val="uk-UA"/>
        </w:rPr>
        <w:t>Приклад</w:t>
      </w:r>
    </w:p>
    <w:p w:rsidR="001918A0" w:rsidRPr="00886842" w:rsidRDefault="001918A0" w:rsidP="001918A0">
      <w:pPr>
        <w:spacing w:before="120"/>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Додаток 1</w:t>
      </w:r>
    </w:p>
    <w:p w:rsidR="001918A0" w:rsidRPr="00886842" w:rsidRDefault="001918A0" w:rsidP="001918A0">
      <w:pPr>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до Розпорядження Голови </w:t>
      </w:r>
    </w:p>
    <w:p w:rsidR="001918A0" w:rsidRPr="00886842" w:rsidRDefault="001918A0" w:rsidP="001918A0">
      <w:pPr>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Конституційного Суду України</w:t>
      </w:r>
    </w:p>
    <w:p w:rsidR="001918A0" w:rsidRDefault="001918A0" w:rsidP="001918A0">
      <w:pPr>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від 20 листопада 2020 року № 65/01/2020-АГ</w:t>
      </w:r>
    </w:p>
    <w:p w:rsidR="001918A0" w:rsidRPr="002344E8" w:rsidRDefault="001918A0" w:rsidP="001918A0">
      <w:pPr>
        <w:jc w:val="both"/>
        <w:rPr>
          <w:rFonts w:ascii="Times New Roman" w:eastAsia="Times New Roman" w:hAnsi="Times New Roman"/>
          <w:bCs/>
          <w:i/>
          <w:color w:val="000000"/>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пункт</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60</w:t>
      </w:r>
      <w:r w:rsidRPr="002344E8">
        <w:rPr>
          <w:rFonts w:ascii="Times New Roman" w:eastAsia="Times New Roman" w:hAnsi="Times New Roman"/>
          <w:bCs/>
          <w:i/>
          <w:color w:val="000000"/>
          <w:lang w:val="uk-UA"/>
        </w:rPr>
        <w:t xml:space="preserve"> зі змінами, внесеними згідно з Розпорядженням Голови Конституційного Суду України від </w:t>
      </w:r>
      <w:r w:rsidRPr="002344E8">
        <w:rPr>
          <w:rFonts w:ascii="Times New Roman" w:eastAsia="Times New Roman" w:hAnsi="Times New Roman"/>
          <w:i/>
          <w:lang w:val="uk-UA"/>
        </w:rPr>
        <w:t xml:space="preserve">2 </w:t>
      </w:r>
      <w:r>
        <w:rPr>
          <w:rFonts w:ascii="Times New Roman" w:eastAsia="Times New Roman" w:hAnsi="Times New Roman"/>
          <w:i/>
          <w:lang w:val="uk-UA"/>
        </w:rPr>
        <w:t xml:space="preserve">листопада </w:t>
      </w:r>
      <w:r w:rsidRPr="002344E8">
        <w:rPr>
          <w:rFonts w:ascii="Times New Roman" w:eastAsia="Times New Roman" w:hAnsi="Times New Roman"/>
          <w:i/>
          <w:lang w:val="uk-UA"/>
        </w:rPr>
        <w:t>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Pr>
          <w:rFonts w:ascii="Times New Roman" w:eastAsia="Times New Roman" w:hAnsi="Times New Roman"/>
          <w:i/>
          <w:lang w:val="uk-UA"/>
        </w:rPr>
        <w:t>78</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1918A0" w:rsidRDefault="001918A0" w:rsidP="001918A0">
      <w:pPr>
        <w:jc w:val="center"/>
        <w:rPr>
          <w:rFonts w:ascii="Times New Roman" w:hAnsi="Times New Roman"/>
          <w:b/>
          <w:color w:val="000000" w:themeColor="text1"/>
          <w:sz w:val="28"/>
          <w:szCs w:val="28"/>
          <w:lang w:val="uk-UA"/>
        </w:rPr>
      </w:pPr>
    </w:p>
    <w:p w:rsidR="001918A0" w:rsidRDefault="001918A0" w:rsidP="001918A0">
      <w:pPr>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61. Якщо до розпорядження Голови Суду, керівника Секретаріату, до постанови Суду є один </w:t>
      </w:r>
      <w:r>
        <w:rPr>
          <w:rFonts w:ascii="Times New Roman" w:eastAsia="Times New Roman" w:hAnsi="Times New Roman"/>
          <w:color w:val="000000" w:themeColor="text1"/>
          <w:sz w:val="28"/>
          <w:szCs w:val="28"/>
          <w:lang w:val="uk-UA"/>
        </w:rPr>
        <w:t>Д</w:t>
      </w:r>
      <w:r w:rsidRPr="00886842">
        <w:rPr>
          <w:rFonts w:ascii="Times New Roman" w:eastAsia="Times New Roman" w:hAnsi="Times New Roman"/>
          <w:color w:val="000000" w:themeColor="text1"/>
          <w:sz w:val="28"/>
          <w:szCs w:val="28"/>
          <w:lang w:val="uk-UA"/>
        </w:rPr>
        <w:t>одаток, то його не нумерують. За наявності кількох додатків зазначають їх порядкові номери. Знак „№“ перед цифровими позначеннями не ставлять. На другому та наступних аркушах додатка ставлять позначку „Продовження додатка“.</w:t>
      </w:r>
    </w:p>
    <w:p w:rsidR="001918A0" w:rsidRPr="002344E8" w:rsidRDefault="001918A0" w:rsidP="001918A0">
      <w:pPr>
        <w:jc w:val="both"/>
        <w:rPr>
          <w:rFonts w:ascii="Times New Roman" w:eastAsia="Times New Roman" w:hAnsi="Times New Roman"/>
          <w:bCs/>
          <w:i/>
          <w:color w:val="000000"/>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пункт</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61</w:t>
      </w:r>
      <w:r w:rsidRPr="002344E8">
        <w:rPr>
          <w:rFonts w:ascii="Times New Roman" w:eastAsia="Times New Roman" w:hAnsi="Times New Roman"/>
          <w:bCs/>
          <w:i/>
          <w:color w:val="000000"/>
          <w:lang w:val="uk-UA"/>
        </w:rPr>
        <w:t xml:space="preserve"> зі змінами, внесеними згідно з Розпорядженням Голови Конституційного Суду України від </w:t>
      </w:r>
      <w:r w:rsidRPr="002344E8">
        <w:rPr>
          <w:rFonts w:ascii="Times New Roman" w:eastAsia="Times New Roman" w:hAnsi="Times New Roman"/>
          <w:i/>
          <w:lang w:val="uk-UA"/>
        </w:rPr>
        <w:t xml:space="preserve">2 </w:t>
      </w:r>
      <w:r>
        <w:rPr>
          <w:rFonts w:ascii="Times New Roman" w:eastAsia="Times New Roman" w:hAnsi="Times New Roman"/>
          <w:i/>
          <w:lang w:val="uk-UA"/>
        </w:rPr>
        <w:t xml:space="preserve">листопада </w:t>
      </w:r>
      <w:r w:rsidRPr="002344E8">
        <w:rPr>
          <w:rFonts w:ascii="Times New Roman" w:eastAsia="Times New Roman" w:hAnsi="Times New Roman"/>
          <w:i/>
          <w:lang w:val="uk-UA"/>
        </w:rPr>
        <w:t>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Pr>
          <w:rFonts w:ascii="Times New Roman" w:eastAsia="Times New Roman" w:hAnsi="Times New Roman"/>
          <w:i/>
          <w:lang w:val="uk-UA"/>
        </w:rPr>
        <w:t>78</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1918A0" w:rsidRDefault="001918A0" w:rsidP="001918A0">
      <w:pPr>
        <w:jc w:val="center"/>
        <w:rPr>
          <w:rFonts w:ascii="Times New Roman" w:hAnsi="Times New Roman"/>
          <w:b/>
          <w:color w:val="000000" w:themeColor="text1"/>
          <w:sz w:val="28"/>
          <w:szCs w:val="28"/>
          <w:lang w:val="uk-UA"/>
        </w:rPr>
      </w:pPr>
    </w:p>
    <w:p w:rsidR="001918A0" w:rsidRPr="00886842" w:rsidRDefault="001918A0" w:rsidP="001918A0">
      <w:pPr>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62. Усі додатки до документів візують працівник, який створив документ, та керівник структурного підрозділу Секретаріату, у якому його створено.</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63. Додатки до розпорядження Голови Суду, як-от: положення, інструкції, правила, порядки – підписує керівник Секретаріату. </w:t>
      </w: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lastRenderedPageBreak/>
        <w:t>64. Додатки до розпорядження керівника Секретаріату підписує керівник самостійного структурного підрозділу, який готував проєкт такого розпорядження.</w:t>
      </w:r>
    </w:p>
    <w:p w:rsidR="001918A0"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jc w:val="center"/>
        <w:rPr>
          <w:rFonts w:ascii="Times New Roman" w:hAnsi="Times New Roman"/>
          <w:b/>
          <w:color w:val="000000" w:themeColor="text1"/>
          <w:sz w:val="28"/>
          <w:szCs w:val="28"/>
          <w:lang w:val="uk-UA" w:eastAsia="uk-UA"/>
        </w:rPr>
      </w:pPr>
      <w:r w:rsidRPr="00886842">
        <w:rPr>
          <w:rFonts w:ascii="Times New Roman" w:hAnsi="Times New Roman"/>
          <w:b/>
          <w:color w:val="000000" w:themeColor="text1"/>
          <w:sz w:val="28"/>
          <w:szCs w:val="28"/>
          <w:lang w:val="uk-UA" w:eastAsia="uk-UA"/>
        </w:rPr>
        <w:t>Візування документів</w:t>
      </w:r>
    </w:p>
    <w:p w:rsidR="001918A0" w:rsidRPr="00886842" w:rsidRDefault="001918A0" w:rsidP="001918A0">
      <w:pPr>
        <w:jc w:val="center"/>
        <w:rPr>
          <w:rFonts w:ascii="Times New Roman" w:hAnsi="Times New Roman"/>
          <w:b/>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65. Візою оформлюють внутрішнє погодження документів.</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Віза має складатися з таких елементів: найменування посади (за потреби), особистий підпис, ім’я та прізвище особи, яка візує документ, дата візування.</w:t>
      </w:r>
    </w:p>
    <w:p w:rsidR="00301EC7" w:rsidRDefault="00301EC7" w:rsidP="001918A0">
      <w:pPr>
        <w:ind w:firstLine="709"/>
        <w:jc w:val="both"/>
        <w:rPr>
          <w:rFonts w:ascii="Times New Roman" w:hAnsi="Times New Roman"/>
          <w:b/>
          <w:bCs/>
          <w:color w:val="000000" w:themeColor="text1"/>
          <w:sz w:val="28"/>
          <w:szCs w:val="28"/>
          <w:lang w:val="uk-UA" w:eastAsia="uk-UA"/>
        </w:rPr>
      </w:pPr>
    </w:p>
    <w:p w:rsidR="001918A0" w:rsidRPr="00886842" w:rsidRDefault="001918A0" w:rsidP="001918A0">
      <w:pPr>
        <w:ind w:firstLine="709"/>
        <w:jc w:val="both"/>
        <w:rPr>
          <w:rFonts w:ascii="Times New Roman" w:hAnsi="Times New Roman"/>
          <w:b/>
          <w:bCs/>
          <w:color w:val="000000" w:themeColor="text1"/>
          <w:sz w:val="28"/>
          <w:szCs w:val="28"/>
          <w:lang w:val="uk-UA" w:eastAsia="uk-UA"/>
        </w:rPr>
      </w:pPr>
      <w:r w:rsidRPr="00886842">
        <w:rPr>
          <w:rFonts w:ascii="Times New Roman" w:hAnsi="Times New Roman"/>
          <w:b/>
          <w:bCs/>
          <w:color w:val="000000" w:themeColor="text1"/>
          <w:sz w:val="28"/>
          <w:szCs w:val="28"/>
          <w:lang w:val="uk-UA" w:eastAsia="uk-UA"/>
        </w:rPr>
        <w:t>Приклад</w:t>
      </w:r>
    </w:p>
    <w:p w:rsidR="001918A0" w:rsidRPr="00886842" w:rsidRDefault="001918A0" w:rsidP="001918A0">
      <w:pPr>
        <w:spacing w:before="120"/>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Керівник Управління</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документального забезпечення</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Особистий підпис</w:t>
      </w:r>
      <w:r w:rsidRPr="00886842">
        <w:rPr>
          <w:rFonts w:ascii="Times New Roman" w:hAnsi="Times New Roman"/>
          <w:color w:val="000000" w:themeColor="text1"/>
          <w:sz w:val="28"/>
          <w:szCs w:val="28"/>
          <w:lang w:val="uk-UA" w:eastAsia="uk-UA"/>
        </w:rPr>
        <w:tab/>
      </w:r>
      <w:r w:rsidRPr="00886842">
        <w:rPr>
          <w:rFonts w:ascii="Times New Roman" w:hAnsi="Times New Roman"/>
          <w:color w:val="000000" w:themeColor="text1"/>
          <w:sz w:val="28"/>
          <w:szCs w:val="28"/>
          <w:lang w:val="uk-UA" w:eastAsia="uk-UA"/>
        </w:rPr>
        <w:tab/>
        <w:t>Ім’я та ПРІЗВИЩЕ</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Дата</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66. Проєкт документа візують виконавець, інші посадові особи, відповідальні за його підготування. </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67. Документ може візувати одна посадова особа чи кілька. Перелік посадових осіб, які повинні завізувати документ, визначає його виконавець з огляду на зміст документа та вимоги Інструкції.</w:t>
      </w:r>
    </w:p>
    <w:p w:rsidR="001918A0" w:rsidRPr="00886842" w:rsidRDefault="001918A0" w:rsidP="001918A0">
      <w:pPr>
        <w:ind w:firstLine="709"/>
        <w:jc w:val="both"/>
        <w:rPr>
          <w:rFonts w:ascii="Times New Roman" w:hAnsi="Times New Roman"/>
          <w:strike/>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68. У разі наявності в особи, яка візує документ, зауважень і пропозицій їх оформлюють на окремому аркуші, а у візі документа роблять відповідне доповнення.</w:t>
      </w:r>
    </w:p>
    <w:p w:rsidR="001918A0" w:rsidRDefault="001918A0" w:rsidP="001918A0">
      <w:pPr>
        <w:ind w:firstLine="709"/>
        <w:jc w:val="both"/>
        <w:rPr>
          <w:rFonts w:ascii="Times New Roman" w:hAnsi="Times New Roman"/>
          <w:b/>
          <w:bCs/>
          <w:color w:val="000000" w:themeColor="text1"/>
          <w:sz w:val="28"/>
          <w:szCs w:val="28"/>
          <w:lang w:val="uk-UA" w:eastAsia="uk-UA"/>
        </w:rPr>
      </w:pPr>
    </w:p>
    <w:p w:rsidR="001918A0" w:rsidRPr="00886842" w:rsidRDefault="001918A0" w:rsidP="001918A0">
      <w:pPr>
        <w:ind w:firstLine="709"/>
        <w:jc w:val="both"/>
        <w:rPr>
          <w:rFonts w:ascii="Times New Roman" w:hAnsi="Times New Roman"/>
          <w:b/>
          <w:bCs/>
          <w:color w:val="000000" w:themeColor="text1"/>
          <w:sz w:val="28"/>
          <w:szCs w:val="28"/>
          <w:lang w:val="uk-UA" w:eastAsia="uk-UA"/>
        </w:rPr>
      </w:pPr>
      <w:r w:rsidRPr="00886842">
        <w:rPr>
          <w:rFonts w:ascii="Times New Roman" w:hAnsi="Times New Roman"/>
          <w:b/>
          <w:bCs/>
          <w:color w:val="000000" w:themeColor="text1"/>
          <w:sz w:val="28"/>
          <w:szCs w:val="28"/>
          <w:lang w:val="uk-UA" w:eastAsia="uk-UA"/>
        </w:rPr>
        <w:t xml:space="preserve">Приклад </w:t>
      </w:r>
    </w:p>
    <w:p w:rsidR="001918A0" w:rsidRPr="00886842" w:rsidRDefault="001918A0" w:rsidP="001918A0">
      <w:pPr>
        <w:spacing w:before="120"/>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Керівник Управління </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документального забезпечення</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Особистий підпис</w:t>
      </w:r>
      <w:r w:rsidRPr="00886842">
        <w:rPr>
          <w:rFonts w:ascii="Times New Roman" w:hAnsi="Times New Roman"/>
          <w:color w:val="000000" w:themeColor="text1"/>
          <w:sz w:val="28"/>
          <w:szCs w:val="28"/>
          <w:lang w:val="uk-UA" w:eastAsia="uk-UA"/>
        </w:rPr>
        <w:tab/>
      </w:r>
      <w:r w:rsidRPr="00886842">
        <w:rPr>
          <w:rFonts w:ascii="Times New Roman" w:hAnsi="Times New Roman"/>
          <w:color w:val="000000" w:themeColor="text1"/>
          <w:sz w:val="28"/>
          <w:szCs w:val="28"/>
          <w:lang w:val="uk-UA" w:eastAsia="uk-UA"/>
        </w:rPr>
        <w:tab/>
        <w:t>Ім’я та ПРІЗВИЩЕ</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Зауваження і пропозиції додаємо</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Дата</w:t>
      </w:r>
    </w:p>
    <w:p w:rsidR="001918A0" w:rsidRPr="00886842" w:rsidRDefault="001918A0" w:rsidP="001918A0">
      <w:pPr>
        <w:ind w:firstLine="709"/>
        <w:jc w:val="both"/>
        <w:rPr>
          <w:rFonts w:ascii="Times New Roman" w:hAnsi="Times New Roman"/>
          <w:color w:val="000000" w:themeColor="text1"/>
          <w:sz w:val="32"/>
          <w:szCs w:val="32"/>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69. Візу ставлять нижче реквізиту „Особистий підпис“ без відступу від межі лівого поля на лицьовому або зворотному боці останнього аркуша проєкту документа.</w:t>
      </w:r>
    </w:p>
    <w:p w:rsidR="001918A0" w:rsidRDefault="001918A0" w:rsidP="001918A0">
      <w:pPr>
        <w:ind w:firstLine="709"/>
        <w:jc w:val="both"/>
        <w:rPr>
          <w:rFonts w:ascii="Times New Roman" w:hAnsi="Times New Roman"/>
          <w:color w:val="000000" w:themeColor="text1"/>
          <w:sz w:val="28"/>
          <w:szCs w:val="28"/>
          <w:lang w:val="uk-UA" w:eastAsia="uk-UA"/>
        </w:rPr>
      </w:pPr>
    </w:p>
    <w:p w:rsidR="001918A0" w:rsidRDefault="001918A0" w:rsidP="001918A0">
      <w:pPr>
        <w:ind w:firstLine="567"/>
        <w:jc w:val="both"/>
        <w:rPr>
          <w:rFonts w:ascii="Times New Roman" w:eastAsia="Calibri" w:hAnsi="Times New Roman"/>
          <w:kern w:val="2"/>
          <w:sz w:val="28"/>
          <w:szCs w:val="28"/>
          <w:lang w:val="uk-UA" w:eastAsia="en-US"/>
          <w14:ligatures w14:val="standardContextual"/>
        </w:rPr>
      </w:pPr>
      <w:r w:rsidRPr="007B4D1F">
        <w:rPr>
          <w:rFonts w:ascii="Times New Roman" w:eastAsia="Calibri" w:hAnsi="Times New Roman"/>
          <w:kern w:val="2"/>
          <w:sz w:val="28"/>
          <w:szCs w:val="28"/>
          <w:lang w:val="uk-UA" w:eastAsia="en-US"/>
          <w14:ligatures w14:val="standardContextual"/>
        </w:rPr>
        <w:t xml:space="preserve">70. Проєкти рішень, висновків, ухвал Суду візують суддя-доповідач, його науковий консультант або помічник (за дорученням судді-доповідача). Проєкти рішень, висновків, ухвал Суду опрацьовують працівники </w:t>
      </w:r>
      <w:r w:rsidRPr="007B4D1F">
        <w:rPr>
          <w:rFonts w:ascii="Times New Roman" w:eastAsia="Calibri" w:hAnsi="Times New Roman"/>
          <w:bCs/>
          <w:kern w:val="2"/>
          <w:sz w:val="28"/>
          <w:szCs w:val="28"/>
          <w:lang w:val="uk-UA" w:eastAsia="en-US"/>
          <w14:ligatures w14:val="standardContextual"/>
        </w:rPr>
        <w:t xml:space="preserve">редакційно-видавничого управління Департаменту організаційної роботи Секретаріату, відділу моніторингу виконання актів Конституційного Суду України, обліку та </w:t>
      </w:r>
      <w:r w:rsidRPr="007B4D1F">
        <w:rPr>
          <w:rFonts w:ascii="Times New Roman" w:eastAsia="Calibri" w:hAnsi="Times New Roman"/>
          <w:bCs/>
          <w:kern w:val="2"/>
          <w:sz w:val="28"/>
          <w:szCs w:val="28"/>
          <w:lang w:val="uk-UA" w:eastAsia="en-US"/>
          <w14:ligatures w14:val="standardContextual"/>
        </w:rPr>
        <w:lastRenderedPageBreak/>
        <w:t>систематизації законодавства</w:t>
      </w:r>
      <w:r w:rsidRPr="007B4D1F">
        <w:rPr>
          <w:rFonts w:ascii="Times New Roman" w:eastAsia="Calibri" w:hAnsi="Times New Roman"/>
          <w:kern w:val="2"/>
          <w:sz w:val="28"/>
          <w:szCs w:val="28"/>
          <w:lang w:val="uk-UA" w:eastAsia="en-US"/>
          <w14:ligatures w14:val="standardContextual"/>
        </w:rPr>
        <w:t xml:space="preserve"> Правового департаменту Секретаріату, уносячи правки безпосередньо в текст проєкту акта Суду, та візують опрацьований проєкт акта Суду. Керівники зазначених структурних підрозділів Секретаріату або їх заступники візують остаточний варіант відповідних актів.</w:t>
      </w:r>
    </w:p>
    <w:p w:rsidR="001918A0" w:rsidRPr="00862670" w:rsidRDefault="001918A0" w:rsidP="001918A0">
      <w:pPr>
        <w:jc w:val="both"/>
        <w:rPr>
          <w:rFonts w:ascii="Times New Roman" w:hAnsi="Times New Roman"/>
          <w:bCs/>
          <w:i/>
          <w:color w:val="000000" w:themeColor="text1"/>
          <w:szCs w:val="28"/>
          <w:lang w:val="uk-UA"/>
        </w:rPr>
      </w:pPr>
      <w:r w:rsidRPr="00862670">
        <w:rPr>
          <w:rFonts w:ascii="Times New Roman" w:hAnsi="Times New Roman"/>
          <w:bCs/>
          <w:i/>
          <w:color w:val="000000" w:themeColor="text1"/>
          <w:szCs w:val="28"/>
          <w:lang w:val="uk-UA"/>
        </w:rPr>
        <w:t>(пункт 7</w:t>
      </w:r>
      <w:r>
        <w:rPr>
          <w:rFonts w:ascii="Times New Roman" w:hAnsi="Times New Roman"/>
          <w:bCs/>
          <w:i/>
          <w:color w:val="000000" w:themeColor="text1"/>
          <w:szCs w:val="28"/>
          <w:lang w:val="uk-UA"/>
        </w:rPr>
        <w:t>0</w:t>
      </w:r>
      <w:r w:rsidRPr="00862670">
        <w:rPr>
          <w:rFonts w:ascii="Times New Roman" w:hAnsi="Times New Roman"/>
          <w:bCs/>
          <w:i/>
          <w:color w:val="000000" w:themeColor="text1"/>
          <w:szCs w:val="28"/>
          <w:lang w:val="uk-UA"/>
        </w:rPr>
        <w:t xml:space="preserve"> в редакції Розпорядження Голови Конституційного Суду України від 2</w:t>
      </w:r>
      <w:r w:rsidRPr="00862670">
        <w:rPr>
          <w:rFonts w:ascii="Times New Roman" w:hAnsi="Times New Roman"/>
          <w:i/>
          <w:color w:val="000000" w:themeColor="text1"/>
          <w:szCs w:val="28"/>
          <w:lang w:val="uk-UA"/>
        </w:rPr>
        <w:t xml:space="preserve"> </w:t>
      </w:r>
      <w:r>
        <w:rPr>
          <w:rFonts w:ascii="Times New Roman" w:hAnsi="Times New Roman"/>
          <w:i/>
          <w:color w:val="000000" w:themeColor="text1"/>
          <w:szCs w:val="28"/>
          <w:lang w:val="uk-UA"/>
        </w:rPr>
        <w:t>листопада</w:t>
      </w:r>
      <w:r w:rsidRPr="00862670">
        <w:rPr>
          <w:rFonts w:ascii="Times New Roman" w:hAnsi="Times New Roman"/>
          <w:i/>
          <w:color w:val="000000" w:themeColor="text1"/>
          <w:szCs w:val="28"/>
          <w:lang w:val="uk-UA"/>
        </w:rPr>
        <w:t xml:space="preserve"> 2023 року № 7</w:t>
      </w:r>
      <w:r>
        <w:rPr>
          <w:rFonts w:ascii="Times New Roman" w:hAnsi="Times New Roman"/>
          <w:i/>
          <w:color w:val="000000" w:themeColor="text1"/>
          <w:szCs w:val="28"/>
          <w:lang w:val="uk-UA"/>
        </w:rPr>
        <w:t>8</w:t>
      </w:r>
      <w:r w:rsidRPr="00862670">
        <w:rPr>
          <w:rFonts w:ascii="Times New Roman" w:hAnsi="Times New Roman"/>
          <w:i/>
          <w:color w:val="000000" w:themeColor="text1"/>
          <w:szCs w:val="28"/>
          <w:lang w:val="uk-UA"/>
        </w:rPr>
        <w:t>/01/2023-ОД</w:t>
      </w:r>
      <w:r w:rsidRPr="00862670">
        <w:rPr>
          <w:rFonts w:ascii="Times New Roman" w:hAnsi="Times New Roman"/>
          <w:bCs/>
          <w:i/>
          <w:color w:val="000000" w:themeColor="text1"/>
          <w:szCs w:val="28"/>
          <w:lang w:val="uk-UA"/>
        </w:rPr>
        <w:t xml:space="preserve">) </w:t>
      </w:r>
    </w:p>
    <w:p w:rsidR="001918A0" w:rsidRDefault="001918A0" w:rsidP="001918A0">
      <w:pPr>
        <w:ind w:firstLine="567"/>
        <w:jc w:val="both"/>
        <w:rPr>
          <w:rFonts w:ascii="Times New Roman" w:eastAsia="Calibri" w:hAnsi="Times New Roman"/>
          <w:kern w:val="2"/>
          <w:sz w:val="28"/>
          <w:szCs w:val="28"/>
          <w:lang w:val="uk-UA" w:eastAsia="en-US"/>
          <w14:ligatures w14:val="standardContextual"/>
        </w:rPr>
      </w:pPr>
    </w:p>
    <w:p w:rsidR="001918A0" w:rsidRDefault="001918A0" w:rsidP="001918A0">
      <w:pPr>
        <w:ind w:firstLine="709"/>
        <w:jc w:val="both"/>
        <w:rPr>
          <w:rFonts w:ascii="Times New Roman" w:hAnsi="Times New Roman"/>
          <w:color w:val="000000" w:themeColor="text1"/>
          <w:sz w:val="28"/>
          <w:szCs w:val="28"/>
          <w:lang w:val="uk-UA"/>
        </w:rPr>
      </w:pPr>
      <w:r w:rsidRPr="007B4D1F">
        <w:rPr>
          <w:rFonts w:ascii="Times New Roman" w:eastAsia="Calibri" w:hAnsi="Times New Roman"/>
          <w:kern w:val="2"/>
          <w:sz w:val="28"/>
          <w:szCs w:val="28"/>
          <w:lang w:val="uk-UA" w:eastAsia="en-US"/>
          <w14:ligatures w14:val="standardContextual"/>
        </w:rPr>
        <w:t>71. Проєкти рішень, висновків, ухвал Суду, що містять посилання на міжнародні акти, практику міжнародних судів, документи інституцій Ради Європи, опрацьовують працівники Управління порівняльно-правового аналізу Правового департаменту Секретаріату, уносячи правки безпосередньо в текст проєкту акта Суду, та візують опрацьовану сторінку проєкту акта Суду. Остаточний варіант відповідних актів Суду візує керівник зазначеного структурного підрозділу Секретаріату або його заступник</w:t>
      </w:r>
      <w:r w:rsidRPr="00886842">
        <w:rPr>
          <w:rFonts w:ascii="Times New Roman" w:hAnsi="Times New Roman"/>
          <w:color w:val="000000" w:themeColor="text1"/>
          <w:sz w:val="28"/>
          <w:szCs w:val="28"/>
          <w:lang w:val="uk-UA"/>
        </w:rPr>
        <w:t>.</w:t>
      </w:r>
    </w:p>
    <w:p w:rsidR="001918A0" w:rsidRPr="00862670" w:rsidRDefault="001918A0" w:rsidP="001918A0">
      <w:pPr>
        <w:jc w:val="both"/>
        <w:rPr>
          <w:rFonts w:ascii="Times New Roman" w:hAnsi="Times New Roman"/>
          <w:bCs/>
          <w:i/>
          <w:color w:val="000000" w:themeColor="text1"/>
          <w:szCs w:val="28"/>
          <w:lang w:val="uk-UA"/>
        </w:rPr>
      </w:pPr>
      <w:r w:rsidRPr="00862670">
        <w:rPr>
          <w:rFonts w:ascii="Times New Roman" w:hAnsi="Times New Roman"/>
          <w:bCs/>
          <w:i/>
          <w:color w:val="000000" w:themeColor="text1"/>
          <w:szCs w:val="28"/>
          <w:lang w:val="uk-UA"/>
        </w:rPr>
        <w:t>(пункт 7</w:t>
      </w:r>
      <w:r>
        <w:rPr>
          <w:rFonts w:ascii="Times New Roman" w:hAnsi="Times New Roman"/>
          <w:bCs/>
          <w:i/>
          <w:color w:val="000000" w:themeColor="text1"/>
          <w:szCs w:val="28"/>
          <w:lang w:val="uk-UA"/>
        </w:rPr>
        <w:t>1</w:t>
      </w:r>
      <w:r w:rsidRPr="00862670">
        <w:rPr>
          <w:rFonts w:ascii="Times New Roman" w:hAnsi="Times New Roman"/>
          <w:bCs/>
          <w:i/>
          <w:color w:val="000000" w:themeColor="text1"/>
          <w:szCs w:val="28"/>
          <w:lang w:val="uk-UA"/>
        </w:rPr>
        <w:t xml:space="preserve"> в редакції Розпорядження Голови Конституційного Суду України від 2</w:t>
      </w:r>
      <w:r w:rsidRPr="00862670">
        <w:rPr>
          <w:rFonts w:ascii="Times New Roman" w:hAnsi="Times New Roman"/>
          <w:i/>
          <w:color w:val="000000" w:themeColor="text1"/>
          <w:szCs w:val="28"/>
          <w:lang w:val="uk-UA"/>
        </w:rPr>
        <w:t xml:space="preserve"> </w:t>
      </w:r>
      <w:r>
        <w:rPr>
          <w:rFonts w:ascii="Times New Roman" w:hAnsi="Times New Roman"/>
          <w:i/>
          <w:color w:val="000000" w:themeColor="text1"/>
          <w:szCs w:val="28"/>
          <w:lang w:val="uk-UA"/>
        </w:rPr>
        <w:t>листопада</w:t>
      </w:r>
      <w:r w:rsidRPr="00862670">
        <w:rPr>
          <w:rFonts w:ascii="Times New Roman" w:hAnsi="Times New Roman"/>
          <w:i/>
          <w:color w:val="000000" w:themeColor="text1"/>
          <w:szCs w:val="28"/>
          <w:lang w:val="uk-UA"/>
        </w:rPr>
        <w:t xml:space="preserve"> 2023 року № 7</w:t>
      </w:r>
      <w:r>
        <w:rPr>
          <w:rFonts w:ascii="Times New Roman" w:hAnsi="Times New Roman"/>
          <w:i/>
          <w:color w:val="000000" w:themeColor="text1"/>
          <w:szCs w:val="28"/>
          <w:lang w:val="uk-UA"/>
        </w:rPr>
        <w:t>8</w:t>
      </w:r>
      <w:r w:rsidRPr="00862670">
        <w:rPr>
          <w:rFonts w:ascii="Times New Roman" w:hAnsi="Times New Roman"/>
          <w:i/>
          <w:color w:val="000000" w:themeColor="text1"/>
          <w:szCs w:val="28"/>
          <w:lang w:val="uk-UA"/>
        </w:rPr>
        <w:t>/01/2023-ОД</w:t>
      </w:r>
      <w:r w:rsidRPr="00862670">
        <w:rPr>
          <w:rFonts w:ascii="Times New Roman" w:hAnsi="Times New Roman"/>
          <w:bCs/>
          <w:i/>
          <w:color w:val="000000" w:themeColor="text1"/>
          <w:szCs w:val="28"/>
          <w:lang w:val="uk-UA"/>
        </w:rPr>
        <w:t xml:space="preserve">) </w:t>
      </w:r>
    </w:p>
    <w:p w:rsidR="001918A0" w:rsidRDefault="001918A0" w:rsidP="001918A0">
      <w:pPr>
        <w:ind w:firstLine="567"/>
        <w:jc w:val="both"/>
        <w:rPr>
          <w:rFonts w:ascii="Times New Roman" w:eastAsia="Calibri" w:hAnsi="Times New Roman"/>
          <w:kern w:val="2"/>
          <w:sz w:val="28"/>
          <w:szCs w:val="28"/>
          <w:lang w:val="uk-UA" w:eastAsia="en-US"/>
          <w14:ligatures w14:val="standardContextual"/>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72. Проєкти постанов, забезпечувальних наказів Суду візують виконавець, працівники Редакційно-видавничого управління </w:t>
      </w:r>
      <w:r w:rsidRPr="00886842">
        <w:rPr>
          <w:rFonts w:ascii="Times New Roman" w:eastAsia="Times New Roman" w:hAnsi="Times New Roman"/>
          <w:color w:val="000000" w:themeColor="text1"/>
          <w:sz w:val="28"/>
          <w:szCs w:val="28"/>
          <w:lang w:val="uk-UA"/>
        </w:rPr>
        <w:t>Департаменту організаційної роботи Секретаріату</w:t>
      </w:r>
      <w:r w:rsidRPr="00886842">
        <w:rPr>
          <w:rFonts w:ascii="Times New Roman" w:hAnsi="Times New Roman"/>
          <w:color w:val="000000" w:themeColor="text1"/>
          <w:sz w:val="28"/>
          <w:szCs w:val="28"/>
          <w:lang w:val="uk-UA" w:eastAsia="uk-UA"/>
        </w:rPr>
        <w:t xml:space="preserve"> і відділу моніторингу </w:t>
      </w:r>
      <w:r w:rsidRPr="00886842">
        <w:rPr>
          <w:rFonts w:ascii="Times New Roman" w:hAnsi="Times New Roman"/>
          <w:bCs/>
          <w:color w:val="000000" w:themeColor="text1"/>
          <w:sz w:val="28"/>
          <w:szCs w:val="28"/>
          <w:lang w:val="uk-UA"/>
        </w:rPr>
        <w:t>виконання актів Суду, обліку та систематизації законодавства Правового департаменту Секретаріату</w:t>
      </w:r>
      <w:r w:rsidRPr="00886842">
        <w:rPr>
          <w:rFonts w:ascii="Times New Roman" w:hAnsi="Times New Roman"/>
          <w:color w:val="000000" w:themeColor="text1"/>
          <w:sz w:val="28"/>
          <w:szCs w:val="28"/>
          <w:lang w:val="uk-UA" w:eastAsia="uk-UA"/>
        </w:rPr>
        <w:t>, а також керівник структурного підрозділу Секретаріату, у якому їх створено.</w:t>
      </w:r>
    </w:p>
    <w:p w:rsidR="001918A0" w:rsidRPr="00854F2A" w:rsidRDefault="001918A0" w:rsidP="001918A0">
      <w:pPr>
        <w:ind w:firstLine="709"/>
        <w:jc w:val="both"/>
        <w:rPr>
          <w:rFonts w:ascii="Times New Roman" w:hAnsi="Times New Roman"/>
          <w:color w:val="000000" w:themeColor="text1"/>
          <w:sz w:val="26"/>
          <w:szCs w:val="26"/>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73. Завідувач Сектору з питань запобігання і виявлення корупції </w:t>
      </w:r>
      <w:r w:rsidRPr="00886842">
        <w:rPr>
          <w:rFonts w:ascii="Times New Roman" w:hAnsi="Times New Roman"/>
          <w:color w:val="000000" w:themeColor="text1"/>
          <w:sz w:val="28"/>
          <w:szCs w:val="28"/>
          <w:lang w:val="uk-UA"/>
        </w:rPr>
        <w:t xml:space="preserve">Секретаріату </w:t>
      </w:r>
      <w:r w:rsidRPr="00886842">
        <w:rPr>
          <w:rFonts w:ascii="Times New Roman" w:hAnsi="Times New Roman"/>
          <w:color w:val="000000" w:themeColor="text1"/>
          <w:sz w:val="28"/>
          <w:szCs w:val="28"/>
          <w:lang w:val="uk-UA" w:eastAsia="uk-UA"/>
        </w:rPr>
        <w:t>за дорученням Голови Суду, керівника Секретаріату або з власної ініціативи оцінює проєкти постанов, що регламентують організацію внутрішньої роботи Суду, та додатки до них стосовно факторів, що можуть призвести до вчинення корупційних або повʼязаних із корупцією правопорушень, а також надає відповідні висновки.</w:t>
      </w:r>
    </w:p>
    <w:p w:rsidR="001918A0" w:rsidRPr="00854F2A" w:rsidRDefault="001918A0" w:rsidP="001918A0">
      <w:pPr>
        <w:ind w:firstLine="709"/>
        <w:jc w:val="both"/>
        <w:rPr>
          <w:rFonts w:ascii="Times New Roman" w:hAnsi="Times New Roman"/>
          <w:color w:val="000000" w:themeColor="text1"/>
          <w:sz w:val="26"/>
          <w:szCs w:val="26"/>
          <w:lang w:val="uk-UA"/>
        </w:rPr>
      </w:pPr>
    </w:p>
    <w:p w:rsidR="001918A0" w:rsidRDefault="001918A0" w:rsidP="001918A0">
      <w:pPr>
        <w:ind w:firstLine="567"/>
        <w:jc w:val="both"/>
        <w:rPr>
          <w:rFonts w:ascii="Times New Roman" w:hAnsi="Times New Roman"/>
          <w:bCs/>
          <w:i/>
          <w:color w:val="000000"/>
          <w:szCs w:val="28"/>
          <w:lang w:val="uk-UA"/>
        </w:rPr>
      </w:pPr>
      <w:r w:rsidRPr="00862670">
        <w:rPr>
          <w:rFonts w:ascii="Times New Roman" w:eastAsia="Calibri" w:hAnsi="Times New Roman"/>
          <w:sz w:val="28"/>
          <w:szCs w:val="28"/>
          <w:lang w:val="uk-UA" w:eastAsia="en-US"/>
        </w:rPr>
        <w:t>74. </w:t>
      </w:r>
      <w:r w:rsidRPr="00862670">
        <w:rPr>
          <w:rFonts w:ascii="Times New Roman" w:eastAsia="Calibri" w:hAnsi="Times New Roman"/>
          <w:color w:val="000000"/>
          <w:sz w:val="28"/>
          <w:szCs w:val="28"/>
          <w:lang w:val="uk-UA" w:eastAsia="uk-UA"/>
        </w:rPr>
        <w:t>Проєкти листів із питань конституційного провадження за підписом Голови Суду або особи, яка виконує його обов’язки, адресовані Президентові України, Верховній Раді України, Кабінетові Міністрів України, іншим органам державної влади, переклади аmicus сuriae, документи міжнародних організацій щодо конституційного провадження, а також ті, що мають бути опубліковані на офіційному вебсайті Суду, візують виконавець, працівник Редакційно-видавничого управління Департаменту організаційної роботи Секретаріату. Листи про надсилання актів Суду, інші вихідні листи візують виконавець та провідний документознавець відділу опрацювання актів та протоколів засідань Конституційного Суду України Редакційно-видавничого управління Департаменту організаційної роботи Секретаріату, а за його відсутності – провідний спеціаліст цього відділу. Керівник Секретаріату візує всі проєкти листів за підписом Голови Суду або особи, яка виконує його обов’язки</w:t>
      </w:r>
      <w:r>
        <w:rPr>
          <w:rFonts w:ascii="Times New Roman" w:eastAsia="Calibri" w:hAnsi="Times New Roman"/>
          <w:color w:val="000000"/>
          <w:sz w:val="28"/>
          <w:szCs w:val="28"/>
          <w:lang w:val="uk-UA" w:eastAsia="uk-UA"/>
        </w:rPr>
        <w:t>.</w:t>
      </w:r>
      <w:r w:rsidRPr="00862670">
        <w:rPr>
          <w:rFonts w:ascii="Times New Roman" w:hAnsi="Times New Roman"/>
          <w:bCs/>
          <w:i/>
          <w:color w:val="000000"/>
          <w:szCs w:val="28"/>
          <w:lang w:val="uk-UA"/>
        </w:rPr>
        <w:t xml:space="preserve"> </w:t>
      </w:r>
    </w:p>
    <w:p w:rsidR="001918A0" w:rsidRPr="00862670" w:rsidRDefault="001918A0" w:rsidP="001918A0">
      <w:pPr>
        <w:jc w:val="both"/>
        <w:rPr>
          <w:rFonts w:ascii="Times New Roman" w:hAnsi="Times New Roman"/>
          <w:bCs/>
          <w:i/>
          <w:color w:val="000000" w:themeColor="text1"/>
          <w:szCs w:val="28"/>
          <w:lang w:val="uk-UA"/>
        </w:rPr>
      </w:pPr>
      <w:r w:rsidRPr="00862670">
        <w:rPr>
          <w:rFonts w:ascii="Times New Roman" w:hAnsi="Times New Roman"/>
          <w:bCs/>
          <w:i/>
          <w:color w:val="000000" w:themeColor="text1"/>
          <w:szCs w:val="28"/>
          <w:lang w:val="uk-UA"/>
        </w:rPr>
        <w:t>(пункт 74 в редакції Розпорядження Голови Конституційного Суду України від 2</w:t>
      </w:r>
      <w:r w:rsidRPr="00862670">
        <w:rPr>
          <w:rFonts w:ascii="Times New Roman" w:hAnsi="Times New Roman"/>
          <w:i/>
          <w:color w:val="000000" w:themeColor="text1"/>
          <w:szCs w:val="28"/>
          <w:lang w:val="uk-UA"/>
        </w:rPr>
        <w:t>3 жовтня 2023 року № 75/01/2023-ОД</w:t>
      </w:r>
      <w:r w:rsidRPr="00862670">
        <w:rPr>
          <w:rFonts w:ascii="Times New Roman" w:hAnsi="Times New Roman"/>
          <w:bCs/>
          <w:i/>
          <w:color w:val="000000" w:themeColor="text1"/>
          <w:szCs w:val="28"/>
          <w:lang w:val="uk-UA"/>
        </w:rPr>
        <w:t xml:space="preserve">) </w:t>
      </w:r>
    </w:p>
    <w:p w:rsidR="001918A0" w:rsidRPr="00854F2A" w:rsidRDefault="001918A0" w:rsidP="001918A0">
      <w:pPr>
        <w:ind w:firstLine="709"/>
        <w:jc w:val="both"/>
        <w:rPr>
          <w:rFonts w:ascii="Times New Roman" w:hAnsi="Times New Roman"/>
          <w:color w:val="000000" w:themeColor="text1"/>
          <w:sz w:val="26"/>
          <w:szCs w:val="26"/>
          <w:lang w:val="uk-UA"/>
        </w:rPr>
      </w:pPr>
    </w:p>
    <w:p w:rsidR="001918A0" w:rsidRPr="00886842" w:rsidRDefault="001918A0" w:rsidP="00527EEA">
      <w:pPr>
        <w:spacing w:line="235" w:lineRule="auto"/>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lastRenderedPageBreak/>
        <w:t xml:space="preserve">75. Проєкт вихідного документа візують на останній сторінці другого примірника нижче тексту. Такий проєкт сканують та зберігають разом із документом в електронній формі. </w:t>
      </w:r>
    </w:p>
    <w:p w:rsidR="001918A0" w:rsidRPr="00527EEA" w:rsidRDefault="001918A0" w:rsidP="00527EEA">
      <w:pPr>
        <w:spacing w:line="235" w:lineRule="auto"/>
        <w:jc w:val="both"/>
        <w:rPr>
          <w:rFonts w:ascii="Times New Roman" w:hAnsi="Times New Roman"/>
          <w:color w:val="000000" w:themeColor="text1"/>
          <w:sz w:val="26"/>
          <w:szCs w:val="26"/>
          <w:lang w:val="uk-UA" w:eastAsia="uk-UA"/>
        </w:rPr>
      </w:pPr>
    </w:p>
    <w:p w:rsidR="001918A0" w:rsidRPr="00527EEA" w:rsidRDefault="001918A0" w:rsidP="00527EEA">
      <w:pPr>
        <w:spacing w:line="235" w:lineRule="auto"/>
        <w:jc w:val="center"/>
        <w:rPr>
          <w:rFonts w:ascii="Times New Roman" w:hAnsi="Times New Roman"/>
          <w:b/>
          <w:color w:val="000000" w:themeColor="text1"/>
          <w:sz w:val="26"/>
          <w:szCs w:val="26"/>
          <w:lang w:val="uk-UA" w:eastAsia="uk-UA"/>
        </w:rPr>
      </w:pPr>
    </w:p>
    <w:p w:rsidR="001918A0" w:rsidRPr="00886842" w:rsidRDefault="001918A0" w:rsidP="00527EEA">
      <w:pPr>
        <w:spacing w:line="235" w:lineRule="auto"/>
        <w:jc w:val="center"/>
        <w:rPr>
          <w:rFonts w:ascii="Times New Roman" w:hAnsi="Times New Roman"/>
          <w:b/>
          <w:color w:val="000000" w:themeColor="text1"/>
          <w:sz w:val="28"/>
          <w:szCs w:val="28"/>
          <w:lang w:val="uk-UA" w:eastAsia="uk-UA"/>
        </w:rPr>
      </w:pPr>
      <w:r w:rsidRPr="00886842">
        <w:rPr>
          <w:rFonts w:ascii="Times New Roman" w:hAnsi="Times New Roman"/>
          <w:b/>
          <w:color w:val="000000" w:themeColor="text1"/>
          <w:sz w:val="28"/>
          <w:szCs w:val="28"/>
          <w:lang w:val="uk-UA" w:eastAsia="uk-UA"/>
        </w:rPr>
        <w:t>Відомості про виконавців документів</w:t>
      </w:r>
    </w:p>
    <w:p w:rsidR="001918A0" w:rsidRPr="00527EEA" w:rsidRDefault="001918A0" w:rsidP="00527EEA">
      <w:pPr>
        <w:spacing w:line="235" w:lineRule="auto"/>
        <w:jc w:val="both"/>
        <w:rPr>
          <w:rFonts w:ascii="Times New Roman" w:hAnsi="Times New Roman"/>
          <w:color w:val="000000" w:themeColor="text1"/>
          <w:sz w:val="26"/>
          <w:szCs w:val="26"/>
          <w:lang w:val="uk-UA" w:eastAsia="uk-UA"/>
        </w:rPr>
      </w:pPr>
    </w:p>
    <w:p w:rsidR="001918A0" w:rsidRPr="00886842" w:rsidRDefault="001918A0" w:rsidP="00527EEA">
      <w:pPr>
        <w:spacing w:line="235" w:lineRule="auto"/>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76. Відомості про виконавця документа містять такі елементи: прізвище й  імʼя виконавця документа, номер його службового телефону.</w:t>
      </w:r>
    </w:p>
    <w:p w:rsidR="001918A0" w:rsidRPr="00886842" w:rsidRDefault="001918A0" w:rsidP="00527EEA">
      <w:pPr>
        <w:spacing w:line="235" w:lineRule="auto"/>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У внутрішніх документах можна зазначати лише прізвище виконавця документа і номер його службового телефону.</w:t>
      </w:r>
    </w:p>
    <w:p w:rsidR="001918A0" w:rsidRPr="00886842" w:rsidRDefault="001918A0" w:rsidP="00527EEA">
      <w:pPr>
        <w:spacing w:line="235" w:lineRule="auto"/>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Можна через кому зазначати кілька номерів телефонів, за якими можна зв’язатися з виконавцем.</w:t>
      </w:r>
    </w:p>
    <w:p w:rsidR="001918A0" w:rsidRPr="00886842" w:rsidRDefault="001918A0" w:rsidP="00527EEA">
      <w:pPr>
        <w:spacing w:line="235" w:lineRule="auto"/>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В одному документі, за потреби, можна зазначати відомості </w:t>
      </w:r>
      <w:r w:rsidRPr="00886842">
        <w:rPr>
          <w:rFonts w:ascii="Times New Roman" w:hAnsi="Times New Roman"/>
          <w:color w:val="000000" w:themeColor="text1"/>
          <w:sz w:val="28"/>
          <w:szCs w:val="28"/>
          <w:lang w:val="uk-UA" w:eastAsia="uk-UA"/>
        </w:rPr>
        <w:br/>
        <w:t>про двох–трьох виконавців.</w:t>
      </w:r>
    </w:p>
    <w:p w:rsidR="001918A0" w:rsidRPr="00527EEA" w:rsidRDefault="001918A0" w:rsidP="00527EEA">
      <w:pPr>
        <w:spacing w:line="235" w:lineRule="auto"/>
        <w:jc w:val="both"/>
        <w:rPr>
          <w:rFonts w:ascii="Times New Roman" w:hAnsi="Times New Roman"/>
          <w:color w:val="000000" w:themeColor="text1"/>
          <w:sz w:val="26"/>
          <w:szCs w:val="26"/>
          <w:lang w:val="uk-UA" w:eastAsia="uk-UA"/>
        </w:rPr>
      </w:pPr>
    </w:p>
    <w:p w:rsidR="001918A0" w:rsidRPr="00527EEA" w:rsidRDefault="001918A0" w:rsidP="00527EEA">
      <w:pPr>
        <w:spacing w:line="235" w:lineRule="auto"/>
        <w:jc w:val="both"/>
        <w:rPr>
          <w:rFonts w:ascii="Times New Roman" w:hAnsi="Times New Roman"/>
          <w:color w:val="000000" w:themeColor="text1"/>
          <w:sz w:val="26"/>
          <w:szCs w:val="26"/>
          <w:lang w:val="uk-UA" w:eastAsia="uk-UA"/>
        </w:rPr>
      </w:pPr>
    </w:p>
    <w:p w:rsidR="001918A0" w:rsidRPr="00886842" w:rsidRDefault="001918A0" w:rsidP="00527EEA">
      <w:pPr>
        <w:spacing w:line="235" w:lineRule="auto"/>
        <w:jc w:val="center"/>
        <w:rPr>
          <w:rFonts w:ascii="Times New Roman" w:hAnsi="Times New Roman"/>
          <w:b/>
          <w:bCs/>
          <w:color w:val="000000" w:themeColor="text1"/>
          <w:sz w:val="28"/>
          <w:szCs w:val="28"/>
          <w:lang w:val="uk-UA" w:eastAsia="uk-UA"/>
        </w:rPr>
      </w:pPr>
      <w:r w:rsidRPr="00886842">
        <w:rPr>
          <w:rFonts w:ascii="Times New Roman" w:hAnsi="Times New Roman"/>
          <w:b/>
          <w:bCs/>
          <w:color w:val="000000" w:themeColor="text1"/>
          <w:sz w:val="28"/>
          <w:szCs w:val="28"/>
          <w:lang w:val="uk-UA" w:eastAsia="uk-UA"/>
        </w:rPr>
        <w:t>Підписання документів</w:t>
      </w:r>
    </w:p>
    <w:p w:rsidR="001918A0" w:rsidRPr="00527EEA" w:rsidRDefault="001918A0" w:rsidP="00527EEA">
      <w:pPr>
        <w:spacing w:line="235" w:lineRule="auto"/>
        <w:jc w:val="both"/>
        <w:rPr>
          <w:rFonts w:ascii="Times New Roman" w:hAnsi="Times New Roman"/>
          <w:b/>
          <w:bCs/>
          <w:color w:val="000000" w:themeColor="text1"/>
          <w:sz w:val="26"/>
          <w:szCs w:val="26"/>
          <w:lang w:val="uk-UA" w:eastAsia="uk-UA"/>
        </w:rPr>
      </w:pPr>
    </w:p>
    <w:p w:rsidR="001918A0" w:rsidRPr="00886842" w:rsidRDefault="001918A0" w:rsidP="00527EEA">
      <w:pPr>
        <w:spacing w:line="235" w:lineRule="auto"/>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77. Документи підписують посадові особи відповідно до своїх повноважень, установлених законодавством України, Регламентом, положеннями про Секретаріат, про структурні підрозділи Секретаріату та посадовими інструкціями. </w:t>
      </w:r>
    </w:p>
    <w:p w:rsidR="001918A0" w:rsidRPr="00527EEA" w:rsidRDefault="001918A0" w:rsidP="00527EEA">
      <w:pPr>
        <w:autoSpaceDE w:val="0"/>
        <w:autoSpaceDN w:val="0"/>
        <w:spacing w:line="235" w:lineRule="auto"/>
        <w:ind w:firstLine="709"/>
        <w:jc w:val="both"/>
        <w:rPr>
          <w:rFonts w:ascii="Times New Roman" w:hAnsi="Times New Roman"/>
          <w:color w:val="000000" w:themeColor="text1"/>
          <w:sz w:val="26"/>
          <w:szCs w:val="26"/>
          <w:lang w:val="uk-UA"/>
        </w:rPr>
      </w:pPr>
    </w:p>
    <w:p w:rsidR="001918A0" w:rsidRPr="00886842" w:rsidRDefault="001918A0" w:rsidP="00527EEA">
      <w:pPr>
        <w:autoSpaceDE w:val="0"/>
        <w:autoSpaceDN w:val="0"/>
        <w:spacing w:line="235"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78. Реквізит „Підпис“ має містити найменування посади особи, яка підписує документ (у повній формі, якщо документ надруковано не на бланку, </w:t>
      </w:r>
      <w:r w:rsidRPr="00886842">
        <w:rPr>
          <w:rFonts w:ascii="Times New Roman" w:hAnsi="Times New Roman"/>
          <w:color w:val="000000" w:themeColor="text1"/>
          <w:sz w:val="28"/>
          <w:szCs w:val="28"/>
          <w:lang w:val="uk-UA"/>
        </w:rPr>
        <w:br/>
        <w:t>у скороченій – на документі, надрукованому на бланку), особистий підпис (окрім електронних документів), ім’я та прізвище.</w:t>
      </w:r>
    </w:p>
    <w:p w:rsidR="001918A0" w:rsidRPr="00527EEA" w:rsidRDefault="001918A0" w:rsidP="00527EEA">
      <w:pPr>
        <w:tabs>
          <w:tab w:val="left" w:pos="809"/>
        </w:tabs>
        <w:autoSpaceDE w:val="0"/>
        <w:autoSpaceDN w:val="0"/>
        <w:spacing w:line="235" w:lineRule="auto"/>
        <w:jc w:val="both"/>
        <w:rPr>
          <w:rFonts w:ascii="Times New Roman" w:hAnsi="Times New Roman"/>
          <w:color w:val="000000" w:themeColor="text1"/>
          <w:sz w:val="26"/>
          <w:szCs w:val="26"/>
          <w:lang w:val="uk-UA"/>
        </w:rPr>
      </w:pPr>
    </w:p>
    <w:p w:rsidR="001918A0" w:rsidRPr="00886842" w:rsidRDefault="001918A0" w:rsidP="00527EEA">
      <w:pPr>
        <w:pStyle w:val="a8"/>
        <w:spacing w:line="235" w:lineRule="auto"/>
        <w:ind w:firstLine="709"/>
        <w:rPr>
          <w:rFonts w:ascii="Times New Roman" w:hAnsi="Times New Roman"/>
          <w:b/>
          <w:bCs/>
          <w:color w:val="000000" w:themeColor="text1"/>
          <w:sz w:val="28"/>
          <w:szCs w:val="28"/>
          <w:lang w:val="uk-UA"/>
        </w:rPr>
      </w:pPr>
      <w:r w:rsidRPr="00886842">
        <w:rPr>
          <w:rFonts w:ascii="Times New Roman" w:hAnsi="Times New Roman"/>
          <w:b/>
          <w:bCs/>
          <w:color w:val="000000" w:themeColor="text1"/>
          <w:sz w:val="28"/>
          <w:szCs w:val="28"/>
          <w:lang w:val="uk-UA"/>
        </w:rPr>
        <w:t>Приклади</w:t>
      </w:r>
    </w:p>
    <w:p w:rsidR="001918A0" w:rsidRPr="00886842" w:rsidRDefault="001918A0" w:rsidP="00527EEA">
      <w:pPr>
        <w:autoSpaceDE w:val="0"/>
        <w:autoSpaceDN w:val="0"/>
        <w:spacing w:before="120" w:line="235" w:lineRule="auto"/>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Голова Конституційного </w:t>
      </w:r>
    </w:p>
    <w:p w:rsidR="001918A0" w:rsidRPr="00886842" w:rsidRDefault="001918A0" w:rsidP="00527EEA">
      <w:pPr>
        <w:autoSpaceDE w:val="0"/>
        <w:autoSpaceDN w:val="0"/>
        <w:spacing w:line="235" w:lineRule="auto"/>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Суду України</w:t>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t>Особистий підпис</w:t>
      </w:r>
      <w:r w:rsidRPr="00886842">
        <w:rPr>
          <w:rFonts w:ascii="Times New Roman" w:hAnsi="Times New Roman"/>
          <w:color w:val="000000" w:themeColor="text1"/>
          <w:sz w:val="28"/>
          <w:szCs w:val="28"/>
          <w:lang w:val="uk-UA"/>
        </w:rPr>
        <w:tab/>
        <w:t>Імʼя та ПРІЗВИЩЕ</w:t>
      </w:r>
    </w:p>
    <w:p w:rsidR="001918A0" w:rsidRPr="00886842" w:rsidRDefault="001918A0" w:rsidP="00527EEA">
      <w:pPr>
        <w:autoSpaceDE w:val="0"/>
        <w:autoSpaceDN w:val="0"/>
        <w:spacing w:line="235" w:lineRule="auto"/>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Керівник Секретаріату </w:t>
      </w:r>
    </w:p>
    <w:p w:rsidR="001918A0" w:rsidRPr="00886842" w:rsidRDefault="001918A0" w:rsidP="00527EEA">
      <w:pPr>
        <w:autoSpaceDE w:val="0"/>
        <w:autoSpaceDN w:val="0"/>
        <w:spacing w:line="235" w:lineRule="auto"/>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Конституційного Суду України </w:t>
      </w:r>
      <w:r w:rsidRPr="00886842">
        <w:rPr>
          <w:rFonts w:ascii="Times New Roman" w:hAnsi="Times New Roman"/>
          <w:color w:val="000000" w:themeColor="text1"/>
          <w:sz w:val="28"/>
          <w:szCs w:val="28"/>
          <w:lang w:val="uk-UA"/>
        </w:rPr>
        <w:tab/>
        <w:t>Особистий підпис</w:t>
      </w:r>
      <w:r w:rsidRPr="00886842">
        <w:rPr>
          <w:rFonts w:ascii="Times New Roman" w:hAnsi="Times New Roman"/>
          <w:color w:val="000000" w:themeColor="text1"/>
          <w:sz w:val="28"/>
          <w:szCs w:val="28"/>
          <w:lang w:val="uk-UA"/>
        </w:rPr>
        <w:tab/>
        <w:t>Імʼя та ПРІЗВИЩЕ</w:t>
      </w:r>
    </w:p>
    <w:p w:rsidR="001918A0" w:rsidRPr="00886842" w:rsidRDefault="001918A0" w:rsidP="00527EEA">
      <w:pPr>
        <w:autoSpaceDE w:val="0"/>
        <w:autoSpaceDN w:val="0"/>
        <w:spacing w:line="235" w:lineRule="auto"/>
        <w:jc w:val="both"/>
        <w:rPr>
          <w:rFonts w:ascii="Times New Roman" w:hAnsi="Times New Roman"/>
          <w:color w:val="000000" w:themeColor="text1"/>
          <w:sz w:val="28"/>
          <w:szCs w:val="28"/>
          <w:lang w:val="uk-UA"/>
        </w:rPr>
      </w:pPr>
    </w:p>
    <w:p w:rsidR="001918A0" w:rsidRPr="00886842" w:rsidRDefault="001918A0" w:rsidP="00527EEA">
      <w:pPr>
        <w:autoSpaceDE w:val="0"/>
        <w:autoSpaceDN w:val="0"/>
        <w:spacing w:line="235" w:lineRule="auto"/>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Керівник Секретаріату</w:t>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t>Особистий підпис</w:t>
      </w:r>
      <w:r w:rsidRPr="00886842">
        <w:rPr>
          <w:rFonts w:ascii="Times New Roman" w:hAnsi="Times New Roman"/>
          <w:color w:val="000000" w:themeColor="text1"/>
          <w:sz w:val="28"/>
          <w:szCs w:val="28"/>
          <w:lang w:val="uk-UA"/>
        </w:rPr>
        <w:tab/>
        <w:t>Імʼя та ПРІЗВИЩЕ</w:t>
      </w:r>
    </w:p>
    <w:p w:rsidR="001918A0" w:rsidRPr="00527EEA" w:rsidRDefault="001918A0" w:rsidP="00527EEA">
      <w:pPr>
        <w:pStyle w:val="a8"/>
        <w:spacing w:line="235" w:lineRule="auto"/>
        <w:ind w:firstLine="709"/>
        <w:rPr>
          <w:rFonts w:ascii="Times New Roman" w:hAnsi="Times New Roman"/>
          <w:color w:val="000000" w:themeColor="text1"/>
          <w:sz w:val="26"/>
          <w:szCs w:val="26"/>
          <w:lang w:val="uk-UA"/>
        </w:rPr>
      </w:pPr>
    </w:p>
    <w:p w:rsidR="001918A0" w:rsidRPr="00886842" w:rsidRDefault="001918A0" w:rsidP="00527EEA">
      <w:pPr>
        <w:pStyle w:val="a8"/>
        <w:spacing w:line="235" w:lineRule="auto"/>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79. Якщо документ підписують кілька посадових осіб, то їхні підписи потрібно розміщувати один під одним відповідно до підпорядкованості цих осіб.</w:t>
      </w:r>
    </w:p>
    <w:p w:rsidR="001918A0" w:rsidRPr="00527EEA" w:rsidRDefault="001918A0" w:rsidP="00527EEA">
      <w:pPr>
        <w:pStyle w:val="a8"/>
        <w:spacing w:line="235" w:lineRule="auto"/>
        <w:ind w:firstLine="709"/>
        <w:rPr>
          <w:rFonts w:ascii="Times New Roman" w:hAnsi="Times New Roman"/>
          <w:color w:val="000000" w:themeColor="text1"/>
          <w:sz w:val="26"/>
          <w:szCs w:val="26"/>
          <w:lang w:val="uk-UA"/>
        </w:rPr>
      </w:pPr>
    </w:p>
    <w:p w:rsidR="001918A0" w:rsidRPr="00886842" w:rsidRDefault="001918A0" w:rsidP="00527EEA">
      <w:pPr>
        <w:pStyle w:val="a8"/>
        <w:spacing w:line="235" w:lineRule="auto"/>
        <w:ind w:firstLine="709"/>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Приклад</w:t>
      </w:r>
    </w:p>
    <w:p w:rsidR="001918A0" w:rsidRPr="00886842" w:rsidRDefault="001918A0" w:rsidP="00527EEA">
      <w:pPr>
        <w:pStyle w:val="a8"/>
        <w:tabs>
          <w:tab w:val="left" w:pos="3884"/>
          <w:tab w:val="left" w:pos="6508"/>
        </w:tabs>
        <w:spacing w:before="120" w:line="235" w:lineRule="auto"/>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Голова Конституційного</w:t>
      </w:r>
    </w:p>
    <w:p w:rsidR="001918A0" w:rsidRPr="00886842" w:rsidRDefault="001918A0" w:rsidP="00527EEA">
      <w:pPr>
        <w:pStyle w:val="a8"/>
        <w:spacing w:line="235" w:lineRule="auto"/>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Суду України</w:t>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t>Особистий підпис</w:t>
      </w:r>
      <w:r w:rsidRPr="00886842">
        <w:rPr>
          <w:rFonts w:ascii="Times New Roman" w:hAnsi="Times New Roman"/>
          <w:color w:val="000000" w:themeColor="text1"/>
          <w:sz w:val="28"/>
          <w:szCs w:val="28"/>
          <w:lang w:val="uk-UA"/>
        </w:rPr>
        <w:tab/>
        <w:t>Ім’я та ПРІЗВИЩЕ</w:t>
      </w:r>
    </w:p>
    <w:p w:rsidR="001918A0" w:rsidRPr="00886842" w:rsidRDefault="001918A0" w:rsidP="00527EEA">
      <w:pPr>
        <w:pStyle w:val="a8"/>
        <w:spacing w:line="235" w:lineRule="auto"/>
        <w:ind w:firstLine="709"/>
        <w:rPr>
          <w:rFonts w:ascii="Times New Roman" w:hAnsi="Times New Roman"/>
          <w:color w:val="000000" w:themeColor="text1"/>
          <w:sz w:val="28"/>
          <w:szCs w:val="28"/>
          <w:lang w:val="uk-UA"/>
        </w:rPr>
      </w:pPr>
    </w:p>
    <w:p w:rsidR="001918A0" w:rsidRPr="00886842" w:rsidRDefault="001918A0" w:rsidP="00527EEA">
      <w:pPr>
        <w:pStyle w:val="a8"/>
        <w:tabs>
          <w:tab w:val="left" w:pos="3884"/>
          <w:tab w:val="left" w:pos="6508"/>
        </w:tabs>
        <w:spacing w:line="235" w:lineRule="auto"/>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Керівник Бухгалтерської служби –</w:t>
      </w:r>
    </w:p>
    <w:p w:rsidR="001918A0" w:rsidRPr="00886842" w:rsidRDefault="001918A0" w:rsidP="00527EEA">
      <w:pPr>
        <w:pStyle w:val="a8"/>
        <w:spacing w:line="235" w:lineRule="auto"/>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головний бухгалтер</w:t>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t>Особистий підпис</w:t>
      </w:r>
      <w:r w:rsidRPr="00886842">
        <w:rPr>
          <w:rFonts w:ascii="Times New Roman" w:hAnsi="Times New Roman"/>
          <w:color w:val="000000" w:themeColor="text1"/>
          <w:sz w:val="28"/>
          <w:szCs w:val="28"/>
          <w:lang w:val="uk-UA"/>
        </w:rPr>
        <w:tab/>
        <w:t>Ім’я та ПРІЗВИЩЕ</w:t>
      </w:r>
    </w:p>
    <w:p w:rsidR="001918A0" w:rsidRPr="00886842" w:rsidRDefault="001918A0" w:rsidP="00527EEA">
      <w:pPr>
        <w:pStyle w:val="a8"/>
        <w:spacing w:line="235" w:lineRule="auto"/>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lastRenderedPageBreak/>
        <w:t>80. Якщо документ підписують кілька осіб, які обіймають однакові посади, їхні підписи потрібно розміщувати на одному рівні.</w:t>
      </w:r>
    </w:p>
    <w:p w:rsidR="001918A0" w:rsidRPr="00527EEA" w:rsidRDefault="001918A0" w:rsidP="00527EEA">
      <w:pPr>
        <w:pStyle w:val="a8"/>
        <w:spacing w:line="235" w:lineRule="auto"/>
        <w:ind w:firstLine="709"/>
        <w:rPr>
          <w:rFonts w:ascii="Times New Roman" w:hAnsi="Times New Roman"/>
          <w:color w:val="000000" w:themeColor="text1"/>
          <w:sz w:val="26"/>
          <w:szCs w:val="26"/>
          <w:lang w:val="uk-UA"/>
        </w:rPr>
      </w:pPr>
    </w:p>
    <w:p w:rsidR="001918A0" w:rsidRPr="00886842" w:rsidRDefault="001918A0" w:rsidP="00527EEA">
      <w:pPr>
        <w:spacing w:line="235" w:lineRule="auto"/>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81. Акти Суду підписують окремо судді Суду, які голосували „за“, </w:t>
      </w:r>
      <w:r w:rsidRPr="00886842">
        <w:rPr>
          <w:rFonts w:ascii="Times New Roman" w:hAnsi="Times New Roman"/>
          <w:color w:val="000000" w:themeColor="text1"/>
          <w:sz w:val="28"/>
          <w:szCs w:val="28"/>
          <w:lang w:val="uk-UA" w:eastAsia="uk-UA"/>
        </w:rPr>
        <w:br/>
        <w:t>і судді Суду, які голосували „проти“.</w:t>
      </w:r>
    </w:p>
    <w:p w:rsidR="001918A0" w:rsidRPr="00527EEA" w:rsidRDefault="001918A0" w:rsidP="00527EEA">
      <w:pPr>
        <w:spacing w:line="235" w:lineRule="auto"/>
        <w:ind w:firstLine="709"/>
        <w:jc w:val="both"/>
        <w:rPr>
          <w:rFonts w:ascii="Times New Roman" w:hAnsi="Times New Roman"/>
          <w:color w:val="000000" w:themeColor="text1"/>
          <w:sz w:val="26"/>
          <w:szCs w:val="26"/>
          <w:lang w:val="uk-UA" w:eastAsia="uk-UA"/>
        </w:rPr>
      </w:pPr>
    </w:p>
    <w:p w:rsidR="001918A0" w:rsidRPr="00886842" w:rsidRDefault="001918A0" w:rsidP="00527EEA">
      <w:pPr>
        <w:spacing w:line="235" w:lineRule="auto"/>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82. Прізвища та ініціали суддів Суду подають за алфавітом вертикально </w:t>
      </w:r>
      <w:r w:rsidRPr="00886842">
        <w:rPr>
          <w:rFonts w:ascii="Times New Roman" w:hAnsi="Times New Roman"/>
          <w:color w:val="000000" w:themeColor="text1"/>
          <w:sz w:val="28"/>
          <w:szCs w:val="28"/>
          <w:lang w:val="uk-UA" w:eastAsia="uk-UA"/>
        </w:rPr>
        <w:br/>
        <w:t>у формі стовпця.</w:t>
      </w:r>
    </w:p>
    <w:p w:rsidR="001918A0" w:rsidRPr="00527EEA" w:rsidRDefault="001918A0" w:rsidP="00527EEA">
      <w:pPr>
        <w:spacing w:line="235" w:lineRule="auto"/>
        <w:ind w:firstLine="709"/>
        <w:jc w:val="both"/>
        <w:rPr>
          <w:rFonts w:ascii="Times New Roman" w:hAnsi="Times New Roman"/>
          <w:color w:val="000000" w:themeColor="text1"/>
          <w:sz w:val="26"/>
          <w:szCs w:val="26"/>
          <w:lang w:val="uk-UA" w:eastAsia="uk-UA"/>
        </w:rPr>
      </w:pPr>
    </w:p>
    <w:p w:rsidR="001918A0" w:rsidRPr="00886842" w:rsidRDefault="001918A0" w:rsidP="00527EEA">
      <w:pPr>
        <w:spacing w:line="235" w:lineRule="auto"/>
        <w:ind w:firstLine="709"/>
        <w:jc w:val="both"/>
        <w:rPr>
          <w:rFonts w:ascii="Times New Roman" w:hAnsi="Times New Roman"/>
          <w:iCs/>
          <w:color w:val="000000" w:themeColor="text1"/>
          <w:sz w:val="28"/>
          <w:szCs w:val="28"/>
          <w:lang w:val="uk-UA" w:eastAsia="uk-UA"/>
        </w:rPr>
      </w:pPr>
      <w:r w:rsidRPr="00527EEA">
        <w:rPr>
          <w:rFonts w:ascii="Times New Roman" w:hAnsi="Times New Roman"/>
          <w:iCs/>
          <w:color w:val="000000" w:themeColor="text1"/>
          <w:sz w:val="26"/>
          <w:szCs w:val="26"/>
          <w:lang w:val="uk-UA" w:eastAsia="uk-UA"/>
        </w:rPr>
        <w:t>83. Протоколи зборів суддів Суду підписують голова зборів суддів Суду та</w:t>
      </w:r>
      <w:r w:rsidRPr="00886842">
        <w:rPr>
          <w:rFonts w:ascii="Times New Roman" w:hAnsi="Times New Roman"/>
          <w:iCs/>
          <w:color w:val="000000" w:themeColor="text1"/>
          <w:sz w:val="28"/>
          <w:szCs w:val="28"/>
          <w:lang w:val="uk-UA" w:eastAsia="uk-UA"/>
        </w:rPr>
        <w:t xml:space="preserve"> секретар зборів суддів Суду.</w:t>
      </w:r>
    </w:p>
    <w:p w:rsidR="001918A0" w:rsidRPr="00527EEA" w:rsidRDefault="001918A0" w:rsidP="00527EEA">
      <w:pPr>
        <w:spacing w:line="235" w:lineRule="auto"/>
        <w:ind w:firstLine="709"/>
        <w:jc w:val="both"/>
        <w:rPr>
          <w:rFonts w:ascii="Times New Roman" w:hAnsi="Times New Roman"/>
          <w:iCs/>
          <w:color w:val="000000" w:themeColor="text1"/>
          <w:sz w:val="26"/>
          <w:szCs w:val="26"/>
          <w:lang w:val="uk-UA" w:eastAsia="uk-UA"/>
        </w:rPr>
      </w:pPr>
    </w:p>
    <w:p w:rsidR="001918A0" w:rsidRPr="00886842" w:rsidRDefault="001918A0" w:rsidP="00527EEA">
      <w:pPr>
        <w:pStyle w:val="TableParagraph"/>
        <w:widowControl/>
        <w:spacing w:line="235" w:lineRule="auto"/>
        <w:ind w:firstLine="709"/>
        <w:rPr>
          <w:b/>
          <w:bCs/>
          <w:color w:val="000000" w:themeColor="text1"/>
          <w:sz w:val="28"/>
          <w:szCs w:val="28"/>
          <w:lang w:val="uk-UA"/>
        </w:rPr>
      </w:pPr>
      <w:r w:rsidRPr="00886842">
        <w:rPr>
          <w:b/>
          <w:bCs/>
          <w:color w:val="000000" w:themeColor="text1"/>
          <w:sz w:val="28"/>
          <w:szCs w:val="28"/>
          <w:lang w:val="uk-UA"/>
        </w:rPr>
        <w:t>Приклад</w:t>
      </w:r>
    </w:p>
    <w:p w:rsidR="001918A0" w:rsidRPr="00886842" w:rsidRDefault="001918A0" w:rsidP="00527EEA">
      <w:pPr>
        <w:pStyle w:val="TableParagraph"/>
        <w:widowControl/>
        <w:spacing w:before="200" w:line="235" w:lineRule="auto"/>
        <w:ind w:firstLine="709"/>
        <w:rPr>
          <w:iCs/>
          <w:color w:val="000000" w:themeColor="text1"/>
          <w:sz w:val="28"/>
          <w:szCs w:val="28"/>
          <w:lang w:val="uk-UA" w:eastAsia="uk-UA"/>
        </w:rPr>
      </w:pPr>
      <w:r w:rsidRPr="00886842">
        <w:rPr>
          <w:color w:val="000000" w:themeColor="text1"/>
          <w:sz w:val="28"/>
          <w:szCs w:val="28"/>
          <w:lang w:val="uk-UA"/>
        </w:rPr>
        <w:t xml:space="preserve">Голова </w:t>
      </w:r>
      <w:r w:rsidRPr="00886842">
        <w:rPr>
          <w:iCs/>
          <w:color w:val="000000" w:themeColor="text1"/>
          <w:sz w:val="28"/>
          <w:szCs w:val="28"/>
          <w:lang w:val="uk-UA" w:eastAsia="uk-UA"/>
        </w:rPr>
        <w:t xml:space="preserve">зборів </w:t>
      </w:r>
      <w:r w:rsidRPr="00886842">
        <w:rPr>
          <w:iCs/>
          <w:color w:val="000000" w:themeColor="text1"/>
          <w:sz w:val="28"/>
          <w:szCs w:val="28"/>
          <w:lang w:val="uk-UA" w:eastAsia="uk-UA"/>
        </w:rPr>
        <w:tab/>
      </w:r>
      <w:r w:rsidRPr="00886842">
        <w:rPr>
          <w:iCs/>
          <w:color w:val="000000" w:themeColor="text1"/>
          <w:sz w:val="28"/>
          <w:szCs w:val="28"/>
          <w:lang w:val="uk-UA" w:eastAsia="uk-UA"/>
        </w:rPr>
        <w:tab/>
      </w:r>
      <w:r w:rsidRPr="00886842">
        <w:rPr>
          <w:iCs/>
          <w:color w:val="000000" w:themeColor="text1"/>
          <w:sz w:val="28"/>
          <w:szCs w:val="28"/>
          <w:lang w:val="uk-UA" w:eastAsia="uk-UA"/>
        </w:rPr>
        <w:tab/>
      </w:r>
      <w:r w:rsidRPr="00886842">
        <w:rPr>
          <w:color w:val="000000" w:themeColor="text1"/>
          <w:sz w:val="28"/>
          <w:szCs w:val="28"/>
          <w:lang w:val="uk-UA"/>
        </w:rPr>
        <w:t>Особистий підпис</w:t>
      </w:r>
      <w:r w:rsidRPr="00886842">
        <w:rPr>
          <w:color w:val="000000" w:themeColor="text1"/>
          <w:sz w:val="28"/>
          <w:szCs w:val="28"/>
          <w:lang w:val="uk-UA"/>
        </w:rPr>
        <w:tab/>
        <w:t>Ім’я та ПРІЗВИЩЕ</w:t>
      </w:r>
    </w:p>
    <w:p w:rsidR="001918A0" w:rsidRPr="00886842" w:rsidRDefault="001918A0" w:rsidP="00527EEA">
      <w:pPr>
        <w:pStyle w:val="TableParagraph"/>
        <w:widowControl/>
        <w:spacing w:before="200" w:line="235" w:lineRule="auto"/>
        <w:ind w:firstLine="709"/>
        <w:rPr>
          <w:iCs/>
          <w:color w:val="000000" w:themeColor="text1"/>
          <w:sz w:val="28"/>
          <w:szCs w:val="28"/>
          <w:lang w:val="uk-UA" w:eastAsia="uk-UA"/>
        </w:rPr>
      </w:pPr>
      <w:r w:rsidRPr="00886842">
        <w:rPr>
          <w:color w:val="000000" w:themeColor="text1"/>
          <w:sz w:val="28"/>
          <w:szCs w:val="28"/>
          <w:lang w:val="uk-UA"/>
        </w:rPr>
        <w:t>Секретар</w:t>
      </w:r>
      <w:r w:rsidRPr="00886842">
        <w:rPr>
          <w:color w:val="000000" w:themeColor="text1"/>
          <w:sz w:val="28"/>
          <w:szCs w:val="28"/>
          <w:lang w:val="uk-UA"/>
        </w:rPr>
        <w:tab/>
      </w:r>
      <w:r w:rsidRPr="00886842">
        <w:rPr>
          <w:color w:val="000000" w:themeColor="text1"/>
          <w:sz w:val="28"/>
          <w:szCs w:val="28"/>
          <w:lang w:val="uk-UA"/>
        </w:rPr>
        <w:tab/>
      </w:r>
      <w:r w:rsidRPr="00886842">
        <w:rPr>
          <w:color w:val="000000" w:themeColor="text1"/>
          <w:sz w:val="28"/>
          <w:szCs w:val="28"/>
          <w:lang w:val="uk-UA"/>
        </w:rPr>
        <w:tab/>
      </w:r>
      <w:r w:rsidRPr="00886842">
        <w:rPr>
          <w:color w:val="000000" w:themeColor="text1"/>
          <w:sz w:val="28"/>
          <w:szCs w:val="28"/>
          <w:lang w:val="uk-UA"/>
        </w:rPr>
        <w:tab/>
        <w:t>Особистий підпис</w:t>
      </w:r>
      <w:r w:rsidRPr="00886842">
        <w:rPr>
          <w:color w:val="000000" w:themeColor="text1"/>
          <w:sz w:val="28"/>
          <w:szCs w:val="28"/>
          <w:lang w:val="uk-UA"/>
        </w:rPr>
        <w:tab/>
        <w:t>Ім’я та ПРІЗВИЩЕ</w:t>
      </w:r>
    </w:p>
    <w:p w:rsidR="001918A0" w:rsidRPr="00527EEA" w:rsidRDefault="001918A0" w:rsidP="00527EEA">
      <w:pPr>
        <w:pStyle w:val="a8"/>
        <w:spacing w:line="235" w:lineRule="auto"/>
        <w:ind w:firstLine="709"/>
        <w:rPr>
          <w:rFonts w:ascii="Times New Roman" w:hAnsi="Times New Roman"/>
          <w:color w:val="000000" w:themeColor="text1"/>
          <w:sz w:val="26"/>
          <w:szCs w:val="26"/>
          <w:lang w:val="uk-UA"/>
        </w:rPr>
      </w:pPr>
    </w:p>
    <w:p w:rsidR="001918A0" w:rsidRPr="00886842" w:rsidRDefault="001918A0" w:rsidP="00527EEA">
      <w:pPr>
        <w:spacing w:line="235" w:lineRule="auto"/>
        <w:ind w:firstLine="709"/>
        <w:jc w:val="both"/>
        <w:rPr>
          <w:rFonts w:ascii="Times New Roman" w:hAnsi="Times New Roman"/>
          <w:iCs/>
          <w:color w:val="000000" w:themeColor="text1"/>
          <w:sz w:val="28"/>
          <w:szCs w:val="28"/>
          <w:lang w:val="uk-UA" w:eastAsia="uk-UA"/>
        </w:rPr>
      </w:pPr>
      <w:r w:rsidRPr="00886842">
        <w:rPr>
          <w:rFonts w:ascii="Times New Roman" w:hAnsi="Times New Roman"/>
          <w:iCs/>
          <w:color w:val="000000" w:themeColor="text1"/>
          <w:sz w:val="28"/>
          <w:szCs w:val="28"/>
          <w:lang w:val="uk-UA" w:eastAsia="uk-UA"/>
        </w:rPr>
        <w:t>Протоколи засідань постійних комісій Суду підписують голова постійної комісії Суду та працівник Секретаріату Суду, який його склав.</w:t>
      </w:r>
    </w:p>
    <w:p w:rsidR="001918A0" w:rsidRPr="00527EEA" w:rsidRDefault="001918A0" w:rsidP="00527EEA">
      <w:pPr>
        <w:spacing w:line="235" w:lineRule="auto"/>
        <w:ind w:firstLine="709"/>
        <w:jc w:val="both"/>
        <w:rPr>
          <w:rFonts w:ascii="Times New Roman" w:hAnsi="Times New Roman"/>
          <w:iCs/>
          <w:color w:val="000000" w:themeColor="text1"/>
          <w:sz w:val="26"/>
          <w:szCs w:val="26"/>
          <w:lang w:val="uk-UA" w:eastAsia="uk-UA"/>
        </w:rPr>
      </w:pPr>
    </w:p>
    <w:p w:rsidR="001918A0" w:rsidRPr="00886842" w:rsidRDefault="001918A0" w:rsidP="00527EEA">
      <w:pPr>
        <w:pStyle w:val="TableParagraph"/>
        <w:widowControl/>
        <w:spacing w:line="235" w:lineRule="auto"/>
        <w:ind w:firstLine="709"/>
        <w:rPr>
          <w:b/>
          <w:bCs/>
          <w:color w:val="000000" w:themeColor="text1"/>
          <w:sz w:val="28"/>
          <w:szCs w:val="28"/>
          <w:lang w:val="uk-UA"/>
        </w:rPr>
      </w:pPr>
      <w:r w:rsidRPr="00886842">
        <w:rPr>
          <w:b/>
          <w:bCs/>
          <w:color w:val="000000" w:themeColor="text1"/>
          <w:sz w:val="28"/>
          <w:szCs w:val="28"/>
          <w:lang w:val="uk-UA"/>
        </w:rPr>
        <w:t>Приклад</w:t>
      </w:r>
    </w:p>
    <w:p w:rsidR="001918A0" w:rsidRPr="00886842" w:rsidRDefault="001918A0" w:rsidP="00527EEA">
      <w:pPr>
        <w:pStyle w:val="TableParagraph"/>
        <w:widowControl/>
        <w:spacing w:before="120" w:line="235" w:lineRule="auto"/>
        <w:ind w:firstLine="709"/>
        <w:rPr>
          <w:iCs/>
          <w:color w:val="000000" w:themeColor="text1"/>
          <w:sz w:val="28"/>
          <w:szCs w:val="28"/>
          <w:lang w:val="uk-UA" w:eastAsia="uk-UA"/>
        </w:rPr>
      </w:pPr>
      <w:r w:rsidRPr="00886842">
        <w:rPr>
          <w:color w:val="000000" w:themeColor="text1"/>
          <w:sz w:val="28"/>
          <w:szCs w:val="28"/>
          <w:lang w:val="uk-UA"/>
        </w:rPr>
        <w:t xml:space="preserve">Голова </w:t>
      </w:r>
      <w:r w:rsidRPr="00886842">
        <w:rPr>
          <w:iCs/>
          <w:color w:val="000000" w:themeColor="text1"/>
          <w:sz w:val="28"/>
          <w:szCs w:val="28"/>
          <w:lang w:val="uk-UA" w:eastAsia="uk-UA"/>
        </w:rPr>
        <w:t xml:space="preserve">Постійної комісії (назва) </w:t>
      </w:r>
      <w:r w:rsidRPr="00886842">
        <w:rPr>
          <w:color w:val="000000" w:themeColor="text1"/>
          <w:sz w:val="28"/>
          <w:szCs w:val="28"/>
          <w:lang w:val="uk-UA"/>
        </w:rPr>
        <w:t>Особистий підпис</w:t>
      </w:r>
      <w:r w:rsidRPr="00886842">
        <w:rPr>
          <w:color w:val="000000" w:themeColor="text1"/>
          <w:sz w:val="28"/>
          <w:szCs w:val="28"/>
          <w:lang w:val="uk-UA"/>
        </w:rPr>
        <w:tab/>
        <w:t>Ім’я та ПРІЗВИЩЕ</w:t>
      </w:r>
    </w:p>
    <w:p w:rsidR="001918A0" w:rsidRPr="00886842" w:rsidRDefault="001918A0" w:rsidP="00527EEA">
      <w:pPr>
        <w:pStyle w:val="TableParagraph"/>
        <w:widowControl/>
        <w:spacing w:before="200" w:line="235" w:lineRule="auto"/>
        <w:ind w:firstLine="709"/>
        <w:rPr>
          <w:iCs/>
          <w:color w:val="000000" w:themeColor="text1"/>
          <w:sz w:val="28"/>
          <w:szCs w:val="28"/>
          <w:lang w:val="uk-UA" w:eastAsia="uk-UA"/>
        </w:rPr>
      </w:pPr>
      <w:r w:rsidRPr="00886842">
        <w:rPr>
          <w:color w:val="000000" w:themeColor="text1"/>
          <w:sz w:val="28"/>
          <w:szCs w:val="28"/>
          <w:lang w:val="uk-UA"/>
        </w:rPr>
        <w:t>Протокол склав:</w:t>
      </w:r>
    </w:p>
    <w:p w:rsidR="001918A0" w:rsidRPr="00886842" w:rsidRDefault="001918A0" w:rsidP="00527EEA">
      <w:pPr>
        <w:pStyle w:val="TableParagraph"/>
        <w:widowControl/>
        <w:spacing w:line="235" w:lineRule="auto"/>
        <w:ind w:firstLine="709"/>
        <w:rPr>
          <w:color w:val="000000" w:themeColor="text1"/>
          <w:sz w:val="28"/>
          <w:szCs w:val="28"/>
          <w:lang w:val="uk-UA"/>
        </w:rPr>
      </w:pPr>
      <w:r w:rsidRPr="00886842">
        <w:rPr>
          <w:color w:val="000000" w:themeColor="text1"/>
          <w:sz w:val="28"/>
          <w:szCs w:val="28"/>
          <w:lang w:val="uk-UA"/>
        </w:rPr>
        <w:t>Посада працівника</w:t>
      </w:r>
      <w:r w:rsidRPr="00886842">
        <w:rPr>
          <w:color w:val="000000" w:themeColor="text1"/>
          <w:sz w:val="28"/>
          <w:szCs w:val="28"/>
          <w:lang w:val="uk-UA"/>
        </w:rPr>
        <w:tab/>
      </w:r>
      <w:r w:rsidRPr="00886842">
        <w:rPr>
          <w:color w:val="000000" w:themeColor="text1"/>
          <w:sz w:val="28"/>
          <w:szCs w:val="28"/>
          <w:lang w:val="uk-UA"/>
        </w:rPr>
        <w:tab/>
        <w:t xml:space="preserve">      Особистий підпис</w:t>
      </w:r>
      <w:r w:rsidRPr="00886842">
        <w:rPr>
          <w:color w:val="000000" w:themeColor="text1"/>
          <w:sz w:val="28"/>
          <w:szCs w:val="28"/>
          <w:lang w:val="uk-UA"/>
        </w:rPr>
        <w:tab/>
        <w:t>Ім’я та ПРІЗВИЩЕ</w:t>
      </w:r>
    </w:p>
    <w:p w:rsidR="001918A0" w:rsidRPr="00527EEA" w:rsidRDefault="001918A0" w:rsidP="00527EEA">
      <w:pPr>
        <w:pStyle w:val="TableParagraph"/>
        <w:widowControl/>
        <w:spacing w:line="235" w:lineRule="auto"/>
        <w:ind w:firstLine="709"/>
        <w:rPr>
          <w:color w:val="000000" w:themeColor="text1"/>
          <w:sz w:val="26"/>
          <w:szCs w:val="26"/>
          <w:lang w:val="uk-UA"/>
        </w:rPr>
      </w:pPr>
    </w:p>
    <w:p w:rsidR="001918A0" w:rsidRPr="00886842" w:rsidRDefault="001918A0" w:rsidP="00527EEA">
      <w:pPr>
        <w:spacing w:line="235" w:lineRule="auto"/>
        <w:ind w:firstLine="709"/>
        <w:jc w:val="both"/>
        <w:rPr>
          <w:rFonts w:ascii="Times New Roman" w:hAnsi="Times New Roman"/>
          <w:iCs/>
          <w:color w:val="000000" w:themeColor="text1"/>
          <w:sz w:val="28"/>
          <w:szCs w:val="28"/>
          <w:lang w:val="uk-UA" w:eastAsia="uk-UA"/>
        </w:rPr>
      </w:pPr>
      <w:r w:rsidRPr="00886842">
        <w:rPr>
          <w:rFonts w:ascii="Times New Roman" w:hAnsi="Times New Roman"/>
          <w:iCs/>
          <w:color w:val="000000" w:themeColor="text1"/>
          <w:sz w:val="28"/>
          <w:szCs w:val="28"/>
          <w:lang w:val="uk-UA" w:eastAsia="uk-UA"/>
        </w:rPr>
        <w:t>Протоколи спеціального пленарного засідання Суду з виборів Голови Суду та заступника Голови Суду підписують голова засідання Суду та працівник Секретаріату Суду, який його склав.</w:t>
      </w:r>
    </w:p>
    <w:p w:rsidR="001918A0" w:rsidRPr="00527EEA" w:rsidRDefault="001918A0" w:rsidP="00527EEA">
      <w:pPr>
        <w:pStyle w:val="TableParagraph"/>
        <w:widowControl/>
        <w:spacing w:line="235" w:lineRule="auto"/>
        <w:ind w:firstLine="709"/>
        <w:rPr>
          <w:b/>
          <w:bCs/>
          <w:color w:val="000000" w:themeColor="text1"/>
          <w:sz w:val="26"/>
          <w:szCs w:val="26"/>
          <w:lang w:val="uk-UA"/>
        </w:rPr>
      </w:pPr>
    </w:p>
    <w:p w:rsidR="001918A0" w:rsidRPr="00886842" w:rsidRDefault="001918A0" w:rsidP="00527EEA">
      <w:pPr>
        <w:pStyle w:val="TableParagraph"/>
        <w:widowControl/>
        <w:spacing w:line="235" w:lineRule="auto"/>
        <w:ind w:firstLine="709"/>
        <w:rPr>
          <w:b/>
          <w:bCs/>
          <w:color w:val="000000" w:themeColor="text1"/>
          <w:sz w:val="28"/>
          <w:szCs w:val="28"/>
          <w:lang w:val="uk-UA"/>
        </w:rPr>
      </w:pPr>
      <w:r w:rsidRPr="00886842">
        <w:rPr>
          <w:b/>
          <w:bCs/>
          <w:color w:val="000000" w:themeColor="text1"/>
          <w:sz w:val="28"/>
          <w:szCs w:val="28"/>
          <w:lang w:val="uk-UA"/>
        </w:rPr>
        <w:t>Приклад</w:t>
      </w:r>
    </w:p>
    <w:p w:rsidR="001918A0" w:rsidRPr="00886842" w:rsidRDefault="001918A0" w:rsidP="00527EEA">
      <w:pPr>
        <w:pStyle w:val="TableParagraph"/>
        <w:widowControl/>
        <w:spacing w:before="120" w:line="235" w:lineRule="auto"/>
        <w:ind w:firstLine="709"/>
        <w:rPr>
          <w:color w:val="000000" w:themeColor="text1"/>
          <w:sz w:val="28"/>
          <w:szCs w:val="28"/>
          <w:lang w:val="uk-UA"/>
        </w:rPr>
      </w:pPr>
      <w:r w:rsidRPr="00886842">
        <w:rPr>
          <w:color w:val="000000" w:themeColor="text1"/>
          <w:sz w:val="28"/>
          <w:szCs w:val="28"/>
          <w:lang w:val="uk-UA"/>
        </w:rPr>
        <w:t xml:space="preserve">Голова </w:t>
      </w:r>
      <w:r w:rsidRPr="00886842">
        <w:rPr>
          <w:iCs/>
          <w:color w:val="000000" w:themeColor="text1"/>
          <w:sz w:val="28"/>
          <w:szCs w:val="28"/>
          <w:lang w:val="uk-UA" w:eastAsia="uk-UA"/>
        </w:rPr>
        <w:t>засідання</w:t>
      </w:r>
      <w:r w:rsidRPr="00886842">
        <w:rPr>
          <w:iCs/>
          <w:color w:val="000000" w:themeColor="text1"/>
          <w:sz w:val="28"/>
          <w:szCs w:val="28"/>
          <w:lang w:val="uk-UA" w:eastAsia="uk-UA"/>
        </w:rPr>
        <w:tab/>
      </w:r>
      <w:r w:rsidRPr="00886842">
        <w:rPr>
          <w:iCs/>
          <w:color w:val="000000" w:themeColor="text1"/>
          <w:sz w:val="28"/>
          <w:szCs w:val="28"/>
          <w:lang w:val="uk-UA" w:eastAsia="uk-UA"/>
        </w:rPr>
        <w:tab/>
      </w:r>
      <w:r w:rsidRPr="00886842">
        <w:rPr>
          <w:iCs/>
          <w:color w:val="000000" w:themeColor="text1"/>
          <w:sz w:val="28"/>
          <w:szCs w:val="28"/>
          <w:lang w:val="uk-UA" w:eastAsia="uk-UA"/>
        </w:rPr>
        <w:tab/>
      </w:r>
      <w:r w:rsidRPr="00886842">
        <w:rPr>
          <w:color w:val="000000" w:themeColor="text1"/>
          <w:sz w:val="28"/>
          <w:szCs w:val="28"/>
          <w:lang w:val="uk-UA"/>
        </w:rPr>
        <w:t>Особистий підпис</w:t>
      </w:r>
      <w:r w:rsidRPr="00886842">
        <w:rPr>
          <w:color w:val="000000" w:themeColor="text1"/>
          <w:sz w:val="28"/>
          <w:szCs w:val="28"/>
          <w:lang w:val="uk-UA"/>
        </w:rPr>
        <w:tab/>
        <w:t>Ім’я та ПРІЗВИЩЕ</w:t>
      </w:r>
    </w:p>
    <w:p w:rsidR="001918A0" w:rsidRPr="00886842" w:rsidRDefault="001918A0" w:rsidP="00527EEA">
      <w:pPr>
        <w:pStyle w:val="TableParagraph"/>
        <w:widowControl/>
        <w:spacing w:before="200" w:line="235" w:lineRule="auto"/>
        <w:ind w:firstLine="709"/>
        <w:rPr>
          <w:iCs/>
          <w:color w:val="000000" w:themeColor="text1"/>
          <w:sz w:val="28"/>
          <w:szCs w:val="28"/>
          <w:lang w:val="uk-UA" w:eastAsia="uk-UA"/>
        </w:rPr>
      </w:pPr>
      <w:r w:rsidRPr="00886842">
        <w:rPr>
          <w:color w:val="000000" w:themeColor="text1"/>
          <w:sz w:val="28"/>
          <w:szCs w:val="28"/>
          <w:lang w:val="uk-UA"/>
        </w:rPr>
        <w:t>Протокол склав:</w:t>
      </w:r>
    </w:p>
    <w:p w:rsidR="001918A0" w:rsidRPr="00886842" w:rsidRDefault="001918A0" w:rsidP="00527EEA">
      <w:pPr>
        <w:pStyle w:val="TableParagraph"/>
        <w:widowControl/>
        <w:spacing w:line="235" w:lineRule="auto"/>
        <w:ind w:firstLine="709"/>
        <w:rPr>
          <w:color w:val="000000" w:themeColor="text1"/>
          <w:sz w:val="28"/>
          <w:szCs w:val="28"/>
          <w:lang w:val="uk-UA"/>
        </w:rPr>
      </w:pPr>
      <w:r w:rsidRPr="00886842">
        <w:rPr>
          <w:color w:val="000000" w:themeColor="text1"/>
          <w:sz w:val="28"/>
          <w:szCs w:val="28"/>
          <w:lang w:val="uk-UA"/>
        </w:rPr>
        <w:t>Посада працівника</w:t>
      </w:r>
      <w:r w:rsidRPr="00886842">
        <w:rPr>
          <w:color w:val="000000" w:themeColor="text1"/>
          <w:sz w:val="28"/>
          <w:szCs w:val="28"/>
          <w:lang w:val="uk-UA"/>
        </w:rPr>
        <w:tab/>
      </w:r>
      <w:r w:rsidRPr="00886842">
        <w:rPr>
          <w:color w:val="000000" w:themeColor="text1"/>
          <w:sz w:val="28"/>
          <w:szCs w:val="28"/>
          <w:lang w:val="uk-UA"/>
        </w:rPr>
        <w:tab/>
        <w:t>Особистий підпис</w:t>
      </w:r>
      <w:r w:rsidRPr="00886842">
        <w:rPr>
          <w:color w:val="000000" w:themeColor="text1"/>
          <w:sz w:val="28"/>
          <w:szCs w:val="28"/>
          <w:lang w:val="uk-UA"/>
        </w:rPr>
        <w:tab/>
        <w:t>Ім’я та ПРІЗВИЩЕ</w:t>
      </w:r>
    </w:p>
    <w:p w:rsidR="001918A0" w:rsidRPr="00527EEA" w:rsidRDefault="001918A0" w:rsidP="00527EEA">
      <w:pPr>
        <w:pStyle w:val="TableParagraph"/>
        <w:widowControl/>
        <w:spacing w:line="235" w:lineRule="auto"/>
        <w:ind w:firstLine="709"/>
        <w:rPr>
          <w:iCs/>
          <w:color w:val="000000" w:themeColor="text1"/>
          <w:sz w:val="26"/>
          <w:szCs w:val="26"/>
          <w:lang w:val="uk-UA" w:eastAsia="uk-UA"/>
        </w:rPr>
      </w:pPr>
    </w:p>
    <w:p w:rsidR="001918A0" w:rsidRPr="00886842" w:rsidRDefault="001918A0" w:rsidP="00527EEA">
      <w:pPr>
        <w:pStyle w:val="a8"/>
        <w:spacing w:line="235" w:lineRule="auto"/>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84. У разі відсутності посадової особи, найменування посади, ім’я і прізвище якої зазначено в документі, документ підписує особа, яка виконує її обов’язки, або її заступник. У цьому разі обов’язково зазначають фактичну посаду, ім’я та прізвище особи, яка підписала документ (виправлення вносять рукописним або машинописним способом, якщо документ неможливо передрукувати).</w:t>
      </w:r>
    </w:p>
    <w:p w:rsidR="00527EEA" w:rsidRPr="00527EEA" w:rsidRDefault="00527EEA" w:rsidP="00527EEA">
      <w:pPr>
        <w:pStyle w:val="a8"/>
        <w:spacing w:line="235" w:lineRule="auto"/>
        <w:ind w:firstLine="709"/>
        <w:rPr>
          <w:rFonts w:ascii="Times New Roman" w:hAnsi="Times New Roman"/>
          <w:color w:val="000000" w:themeColor="text1"/>
          <w:sz w:val="26"/>
          <w:szCs w:val="26"/>
          <w:lang w:val="uk-UA"/>
        </w:rPr>
      </w:pPr>
    </w:p>
    <w:p w:rsidR="001918A0" w:rsidRPr="00886842" w:rsidRDefault="001918A0" w:rsidP="00527EEA">
      <w:pPr>
        <w:pStyle w:val="a8"/>
        <w:spacing w:line="235" w:lineRule="auto"/>
        <w:ind w:firstLine="709"/>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Приклад</w:t>
      </w:r>
    </w:p>
    <w:p w:rsidR="001918A0" w:rsidRPr="00886842" w:rsidRDefault="001918A0" w:rsidP="00527EEA">
      <w:pPr>
        <w:spacing w:before="120" w:line="235"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Заступник директора</w:t>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t>Особистий підпис</w:t>
      </w:r>
      <w:r w:rsidRPr="00886842">
        <w:rPr>
          <w:rFonts w:ascii="Times New Roman" w:hAnsi="Times New Roman"/>
          <w:color w:val="000000" w:themeColor="text1"/>
          <w:sz w:val="28"/>
          <w:szCs w:val="28"/>
          <w:lang w:val="uk-UA"/>
        </w:rPr>
        <w:tab/>
        <w:t>Ім’я та ПРІЗВИЩЕ</w:t>
      </w:r>
    </w:p>
    <w:p w:rsidR="001918A0" w:rsidRPr="00886842" w:rsidRDefault="001918A0" w:rsidP="00527EEA">
      <w:pPr>
        <w:spacing w:line="235" w:lineRule="auto"/>
        <w:ind w:firstLine="709"/>
        <w:jc w:val="both"/>
        <w:rPr>
          <w:rFonts w:ascii="Times New Roman" w:hAnsi="Times New Roman"/>
          <w:strike/>
          <w:color w:val="000000" w:themeColor="text1"/>
          <w:sz w:val="28"/>
          <w:szCs w:val="28"/>
          <w:lang w:val="uk-UA"/>
        </w:rPr>
      </w:pPr>
      <w:r w:rsidRPr="00886842">
        <w:rPr>
          <w:rFonts w:ascii="Times New Roman" w:hAnsi="Times New Roman"/>
          <w:strike/>
          <w:color w:val="000000" w:themeColor="text1"/>
          <w:sz w:val="28"/>
          <w:szCs w:val="28"/>
          <w:lang w:val="uk-UA"/>
        </w:rPr>
        <w:t>Директор</w:t>
      </w:r>
    </w:p>
    <w:p w:rsidR="001918A0" w:rsidRPr="00886842"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lastRenderedPageBreak/>
        <w:t>85. Не дозволено під час підписання документа ставити прийменник „за“ чи скісну риску перед найменуванням посади.</w:t>
      </w:r>
    </w:p>
    <w:p w:rsidR="001918A0" w:rsidRPr="00886842" w:rsidRDefault="001918A0" w:rsidP="001918A0">
      <w:pPr>
        <w:pStyle w:val="a8"/>
        <w:ind w:firstLine="709"/>
        <w:rPr>
          <w:rFonts w:ascii="Times New Roman" w:hAnsi="Times New Roman"/>
          <w:color w:val="000000" w:themeColor="text1"/>
          <w:sz w:val="28"/>
          <w:szCs w:val="28"/>
          <w:lang w:val="uk-UA"/>
        </w:rPr>
      </w:pPr>
    </w:p>
    <w:p w:rsidR="001918A0" w:rsidRPr="00886842"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86. Слова „Виконувач обов’язків“ або скорочення „В. о.“ до найменування посади додають лише в разі її заміщення на підставі розпорядчого документа.</w:t>
      </w:r>
    </w:p>
    <w:p w:rsidR="001918A0" w:rsidRPr="00886842" w:rsidRDefault="001918A0" w:rsidP="001918A0">
      <w:pPr>
        <w:pStyle w:val="a8"/>
        <w:ind w:firstLine="709"/>
        <w:rPr>
          <w:rFonts w:ascii="Times New Roman" w:hAnsi="Times New Roman"/>
          <w:color w:val="000000" w:themeColor="text1"/>
          <w:sz w:val="28"/>
          <w:szCs w:val="28"/>
          <w:lang w:val="uk-UA"/>
        </w:rPr>
      </w:pPr>
    </w:p>
    <w:p w:rsidR="001918A0" w:rsidRPr="00886842" w:rsidRDefault="001918A0" w:rsidP="001918A0">
      <w:pPr>
        <w:pStyle w:val="a8"/>
        <w:ind w:firstLine="709"/>
        <w:rPr>
          <w:rFonts w:ascii="Times New Roman" w:hAnsi="Times New Roman"/>
          <w:b/>
          <w:bCs/>
          <w:color w:val="000000" w:themeColor="text1"/>
          <w:sz w:val="28"/>
          <w:szCs w:val="28"/>
          <w:lang w:val="uk-UA"/>
        </w:rPr>
      </w:pPr>
      <w:r w:rsidRPr="00886842">
        <w:rPr>
          <w:rFonts w:ascii="Times New Roman" w:hAnsi="Times New Roman"/>
          <w:b/>
          <w:bCs/>
          <w:color w:val="000000" w:themeColor="text1"/>
          <w:sz w:val="28"/>
          <w:szCs w:val="28"/>
          <w:lang w:val="uk-UA"/>
        </w:rPr>
        <w:t>Приклад</w:t>
      </w:r>
    </w:p>
    <w:p w:rsidR="001918A0" w:rsidRPr="00886842" w:rsidRDefault="001918A0" w:rsidP="001918A0">
      <w:pPr>
        <w:pStyle w:val="a8"/>
        <w:spacing w:before="200"/>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В. о. Голови </w:t>
      </w:r>
    </w:p>
    <w:p w:rsidR="001918A0" w:rsidRPr="00886842" w:rsidRDefault="001918A0" w:rsidP="001918A0">
      <w:pPr>
        <w:pStyle w:val="a8"/>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Конституційного Суду України</w:t>
      </w:r>
      <w:r w:rsidRPr="00886842">
        <w:rPr>
          <w:rFonts w:ascii="Times New Roman" w:hAnsi="Times New Roman"/>
          <w:color w:val="000000" w:themeColor="text1"/>
          <w:sz w:val="28"/>
          <w:szCs w:val="28"/>
          <w:lang w:val="uk-UA"/>
        </w:rPr>
        <w:tab/>
        <w:t>Особистий підпис</w:t>
      </w:r>
      <w:r w:rsidRPr="00886842">
        <w:rPr>
          <w:rFonts w:ascii="Times New Roman" w:hAnsi="Times New Roman"/>
          <w:color w:val="000000" w:themeColor="text1"/>
          <w:sz w:val="28"/>
          <w:szCs w:val="28"/>
          <w:lang w:val="uk-UA"/>
        </w:rPr>
        <w:tab/>
        <w:t>Ім’я та ПРІЗВИЩЕ</w:t>
      </w:r>
    </w:p>
    <w:p w:rsidR="001918A0" w:rsidRPr="00886842" w:rsidRDefault="001918A0" w:rsidP="001918A0">
      <w:pPr>
        <w:pStyle w:val="a8"/>
        <w:rPr>
          <w:rFonts w:ascii="Times New Roman" w:hAnsi="Times New Roman"/>
          <w:color w:val="000000" w:themeColor="text1"/>
          <w:sz w:val="28"/>
          <w:szCs w:val="28"/>
          <w:lang w:val="uk-UA"/>
        </w:rPr>
      </w:pPr>
    </w:p>
    <w:p w:rsidR="001918A0" w:rsidRPr="00886842"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87. Особистий підпис розміщують під текстом документа або під відміткою  про наявність додатків.</w:t>
      </w:r>
    </w:p>
    <w:p w:rsidR="001918A0" w:rsidRPr="00886842" w:rsidRDefault="001918A0" w:rsidP="001918A0">
      <w:pPr>
        <w:pStyle w:val="a8"/>
        <w:ind w:firstLine="709"/>
        <w:rPr>
          <w:rFonts w:ascii="Times New Roman" w:hAnsi="Times New Roman"/>
          <w:color w:val="000000" w:themeColor="text1"/>
          <w:sz w:val="28"/>
          <w:szCs w:val="28"/>
          <w:lang w:val="uk-UA"/>
        </w:rPr>
      </w:pPr>
    </w:p>
    <w:p w:rsidR="001918A0" w:rsidRPr="00886842"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88. Особистий підпис у всіх реквізитах електронного документа, до складу яких він уходить, замінюють електронним підписом, створеним відповідно до законів України „Про електронні документи та електронний документообіг“ і „Про електронні довірчі послуги“.</w:t>
      </w:r>
    </w:p>
    <w:p w:rsidR="001918A0" w:rsidRDefault="001918A0" w:rsidP="001918A0">
      <w:pPr>
        <w:pStyle w:val="a8"/>
        <w:ind w:firstLine="709"/>
        <w:rPr>
          <w:rFonts w:ascii="Times New Roman" w:hAnsi="Times New Roman"/>
          <w:strike/>
          <w:color w:val="000000" w:themeColor="text1"/>
          <w:sz w:val="28"/>
          <w:szCs w:val="28"/>
          <w:lang w:val="uk-UA"/>
        </w:rPr>
      </w:pPr>
    </w:p>
    <w:p w:rsidR="001918A0" w:rsidRPr="00886842" w:rsidRDefault="001918A0" w:rsidP="001918A0">
      <w:pPr>
        <w:pStyle w:val="a8"/>
        <w:ind w:firstLine="709"/>
        <w:rPr>
          <w:rFonts w:ascii="Times New Roman" w:hAnsi="Times New Roman"/>
          <w:strike/>
          <w:color w:val="000000" w:themeColor="text1"/>
          <w:sz w:val="28"/>
          <w:szCs w:val="28"/>
          <w:lang w:val="uk-UA"/>
        </w:rPr>
      </w:pPr>
    </w:p>
    <w:p w:rsidR="001918A0" w:rsidRPr="00886842" w:rsidRDefault="001918A0" w:rsidP="001918A0">
      <w:pPr>
        <w:jc w:val="center"/>
        <w:rPr>
          <w:rFonts w:ascii="Times New Roman" w:hAnsi="Times New Roman"/>
          <w:b/>
          <w:bCs/>
          <w:color w:val="000000" w:themeColor="text1"/>
          <w:sz w:val="28"/>
          <w:szCs w:val="28"/>
          <w:lang w:val="uk-UA" w:eastAsia="uk-UA"/>
        </w:rPr>
      </w:pPr>
      <w:r w:rsidRPr="00886842">
        <w:rPr>
          <w:rFonts w:ascii="Times New Roman" w:hAnsi="Times New Roman"/>
          <w:b/>
          <w:bCs/>
          <w:color w:val="000000" w:themeColor="text1"/>
          <w:sz w:val="28"/>
          <w:szCs w:val="28"/>
          <w:lang w:val="uk-UA" w:eastAsia="uk-UA"/>
        </w:rPr>
        <w:t>Гриф затвердження документів</w:t>
      </w:r>
    </w:p>
    <w:p w:rsidR="001918A0" w:rsidRPr="00886842" w:rsidRDefault="001918A0" w:rsidP="001918A0">
      <w:pPr>
        <w:jc w:val="center"/>
        <w:rPr>
          <w:rFonts w:ascii="Times New Roman" w:hAnsi="Times New Roman"/>
          <w:b/>
          <w:bCs/>
          <w:color w:val="000000" w:themeColor="text1"/>
          <w:sz w:val="28"/>
          <w:szCs w:val="28"/>
          <w:lang w:val="uk-UA" w:eastAsia="uk-UA"/>
        </w:rPr>
      </w:pPr>
    </w:p>
    <w:p w:rsidR="001918A0" w:rsidRPr="00886842" w:rsidRDefault="001918A0" w:rsidP="001918A0">
      <w:pPr>
        <w:autoSpaceDE w:val="0"/>
        <w:autoSpaceDN w:val="0"/>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89. Гриф затвердження документа складається зі слова „ЗАТВЕРДЖУЮ“ (без лапок), найменування посади, особистого підпису, імені, прізвища особи і дати затвердження, якщо документ затверджує посадова особа, до повноважень якої належить розв’язування питань, наведених у цьому документі.</w:t>
      </w:r>
    </w:p>
    <w:p w:rsidR="001918A0" w:rsidRPr="00886842" w:rsidRDefault="001918A0" w:rsidP="001918A0">
      <w:pPr>
        <w:autoSpaceDE w:val="0"/>
        <w:autoSpaceDN w:val="0"/>
        <w:ind w:firstLine="709"/>
        <w:jc w:val="both"/>
        <w:rPr>
          <w:rFonts w:ascii="Times New Roman" w:hAnsi="Times New Roman"/>
          <w:color w:val="000000" w:themeColor="text1"/>
          <w:sz w:val="28"/>
          <w:szCs w:val="28"/>
          <w:lang w:val="uk-UA"/>
        </w:rPr>
      </w:pPr>
    </w:p>
    <w:p w:rsidR="001918A0" w:rsidRPr="00886842" w:rsidRDefault="001918A0" w:rsidP="001918A0">
      <w:pPr>
        <w:pStyle w:val="a8"/>
        <w:ind w:firstLine="709"/>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Приклад</w:t>
      </w:r>
    </w:p>
    <w:p w:rsidR="001918A0" w:rsidRPr="00886842" w:rsidRDefault="001918A0" w:rsidP="00527EEA">
      <w:pPr>
        <w:pStyle w:val="a8"/>
        <w:spacing w:before="120"/>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ЗАТВЕРДЖУЮ </w:t>
      </w:r>
    </w:p>
    <w:p w:rsidR="001918A0" w:rsidRPr="00886842"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Голова Конституційного </w:t>
      </w:r>
    </w:p>
    <w:p w:rsidR="001918A0" w:rsidRPr="00886842"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Суду України </w:t>
      </w:r>
    </w:p>
    <w:p w:rsidR="001918A0" w:rsidRPr="00886842"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Особистий підпис</w:t>
      </w:r>
      <w:r w:rsidRPr="00886842">
        <w:rPr>
          <w:rFonts w:ascii="Times New Roman" w:hAnsi="Times New Roman"/>
          <w:color w:val="000000" w:themeColor="text1"/>
          <w:sz w:val="28"/>
          <w:szCs w:val="28"/>
          <w:lang w:val="uk-UA"/>
        </w:rPr>
        <w:tab/>
        <w:t>Ім’я та ПРІЗВИЩЕ</w:t>
      </w:r>
    </w:p>
    <w:p w:rsidR="001918A0" w:rsidRPr="00886842"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Дата</w:t>
      </w:r>
    </w:p>
    <w:p w:rsidR="001918A0" w:rsidRDefault="001918A0" w:rsidP="001918A0">
      <w:pPr>
        <w:pStyle w:val="a8"/>
        <w:ind w:firstLine="709"/>
        <w:rPr>
          <w:rFonts w:ascii="Times New Roman" w:hAnsi="Times New Roman"/>
          <w:color w:val="000000" w:themeColor="text1"/>
          <w:sz w:val="28"/>
          <w:szCs w:val="28"/>
          <w:lang w:val="uk-UA"/>
        </w:rPr>
      </w:pPr>
    </w:p>
    <w:p w:rsidR="001918A0" w:rsidRPr="00886842"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90. Якщо документ затверджують кілька посадових осіб, то оформлюють відповідну кількість грифів затвердження. Якщо документ затверджують дві посадові особи, грифи затвердження потрібно розміщувати на одному рівні горизонтально, а якщо більше двох – на одному рівні горизонтально вертикальними рядками довільно.</w:t>
      </w:r>
    </w:p>
    <w:p w:rsidR="001918A0" w:rsidRPr="00886842" w:rsidRDefault="001918A0" w:rsidP="001918A0">
      <w:pPr>
        <w:pStyle w:val="a8"/>
        <w:ind w:firstLine="709"/>
        <w:rPr>
          <w:rFonts w:ascii="Times New Roman" w:hAnsi="Times New Roman"/>
          <w:color w:val="000000" w:themeColor="text1"/>
          <w:sz w:val="28"/>
          <w:szCs w:val="28"/>
          <w:lang w:val="uk-UA"/>
        </w:rPr>
      </w:pPr>
    </w:p>
    <w:p w:rsidR="001918A0" w:rsidRPr="00886842"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91. Якщо створений документ затверджено розпорядчим документом Голови Суду або керівника Секретаріату, то гриф затвердження складається зі слова „ЗАТВЕРДЖЕНО“ (без лапок), назви виду розпорядчого документа в називному відмінку, його дати і номера.</w:t>
      </w:r>
    </w:p>
    <w:p w:rsidR="001918A0" w:rsidRPr="00886842" w:rsidRDefault="001918A0" w:rsidP="001918A0">
      <w:pPr>
        <w:pStyle w:val="a8"/>
        <w:ind w:firstLine="709"/>
        <w:rPr>
          <w:rFonts w:ascii="Times New Roman" w:hAnsi="Times New Roman"/>
          <w:color w:val="000000" w:themeColor="text1"/>
          <w:sz w:val="28"/>
          <w:szCs w:val="28"/>
          <w:lang w:val="uk-UA"/>
        </w:rPr>
      </w:pPr>
    </w:p>
    <w:p w:rsidR="001918A0" w:rsidRPr="00886842" w:rsidRDefault="001918A0" w:rsidP="001918A0">
      <w:pPr>
        <w:pStyle w:val="a8"/>
        <w:ind w:firstLine="709"/>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lastRenderedPageBreak/>
        <w:t>Приклад</w:t>
      </w:r>
    </w:p>
    <w:p w:rsidR="001918A0" w:rsidRPr="00886842" w:rsidRDefault="001918A0" w:rsidP="00527EEA">
      <w:pPr>
        <w:pStyle w:val="a8"/>
        <w:spacing w:before="120"/>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ЗАТВЕРДЖЕНО </w:t>
      </w:r>
    </w:p>
    <w:p w:rsidR="001918A0" w:rsidRPr="00886842" w:rsidRDefault="001918A0" w:rsidP="001918A0">
      <w:pPr>
        <w:pStyle w:val="a8"/>
        <w:tabs>
          <w:tab w:val="left" w:pos="2707"/>
          <w:tab w:val="left" w:pos="5074"/>
        </w:tabs>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Розпорядження Голови </w:t>
      </w:r>
    </w:p>
    <w:p w:rsidR="001918A0" w:rsidRPr="00886842" w:rsidRDefault="001918A0" w:rsidP="001918A0">
      <w:pPr>
        <w:pStyle w:val="a8"/>
        <w:tabs>
          <w:tab w:val="left" w:pos="2707"/>
          <w:tab w:val="left" w:pos="5074"/>
        </w:tabs>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Конституційного Суду України </w:t>
      </w:r>
    </w:p>
    <w:p w:rsidR="001918A0" w:rsidRPr="00886842"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Дата</w:t>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t>№</w:t>
      </w:r>
    </w:p>
    <w:p w:rsidR="001918A0" w:rsidRPr="00886842" w:rsidRDefault="001918A0" w:rsidP="001918A0">
      <w:pPr>
        <w:pStyle w:val="a8"/>
        <w:rPr>
          <w:rFonts w:ascii="Times New Roman" w:hAnsi="Times New Roman"/>
          <w:color w:val="000000" w:themeColor="text1"/>
          <w:sz w:val="28"/>
          <w:szCs w:val="28"/>
          <w:lang w:val="uk-UA"/>
        </w:rPr>
      </w:pPr>
    </w:p>
    <w:p w:rsidR="001918A0" w:rsidRPr="00886842"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92. Гриф затвердження розміщують у правому верхньому куті першого аркуша документа.</w:t>
      </w:r>
    </w:p>
    <w:p w:rsidR="001918A0" w:rsidRPr="00886842" w:rsidRDefault="001918A0" w:rsidP="001918A0">
      <w:pPr>
        <w:ind w:firstLine="709"/>
        <w:jc w:val="both"/>
        <w:rPr>
          <w:rFonts w:ascii="Times New Roman" w:eastAsia="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93. Обов’язково потрібно затверджувати акти перевірок, експертиз, передавання справ, а також завдання, звіти, кошториси витрат, плани, програми, структуру й штатний розпис, положення, інструкції, правила тощо.</w:t>
      </w:r>
    </w:p>
    <w:p w:rsidR="001918A0" w:rsidRPr="00886842" w:rsidRDefault="001918A0" w:rsidP="001918A0">
      <w:pPr>
        <w:jc w:val="center"/>
        <w:rPr>
          <w:rFonts w:ascii="Times New Roman" w:hAnsi="Times New Roman"/>
          <w:b/>
          <w:color w:val="000000" w:themeColor="text1"/>
          <w:sz w:val="28"/>
          <w:szCs w:val="28"/>
          <w:lang w:val="uk-UA" w:eastAsia="uk-UA"/>
        </w:rPr>
      </w:pPr>
    </w:p>
    <w:p w:rsidR="001918A0" w:rsidRDefault="001918A0" w:rsidP="001918A0">
      <w:pPr>
        <w:jc w:val="center"/>
        <w:rPr>
          <w:rFonts w:ascii="Times New Roman" w:hAnsi="Times New Roman"/>
          <w:b/>
          <w:color w:val="000000" w:themeColor="text1"/>
          <w:sz w:val="28"/>
          <w:szCs w:val="28"/>
          <w:lang w:val="uk-UA" w:eastAsia="uk-UA"/>
        </w:rPr>
      </w:pPr>
    </w:p>
    <w:p w:rsidR="001918A0" w:rsidRPr="00886842" w:rsidRDefault="001918A0" w:rsidP="001918A0">
      <w:pPr>
        <w:jc w:val="center"/>
        <w:rPr>
          <w:rFonts w:ascii="Times New Roman" w:hAnsi="Times New Roman"/>
          <w:b/>
          <w:color w:val="000000" w:themeColor="text1"/>
          <w:sz w:val="28"/>
          <w:szCs w:val="28"/>
          <w:lang w:val="uk-UA" w:eastAsia="uk-UA"/>
        </w:rPr>
      </w:pPr>
      <w:r w:rsidRPr="00886842">
        <w:rPr>
          <w:rFonts w:ascii="Times New Roman" w:hAnsi="Times New Roman"/>
          <w:b/>
          <w:color w:val="000000" w:themeColor="text1"/>
          <w:sz w:val="28"/>
          <w:szCs w:val="28"/>
          <w:lang w:val="uk-UA" w:eastAsia="uk-UA"/>
        </w:rPr>
        <w:t>Гриф погодження (схвалення) документів</w:t>
      </w:r>
    </w:p>
    <w:p w:rsidR="001918A0" w:rsidRPr="00886842" w:rsidRDefault="001918A0" w:rsidP="001918A0">
      <w:pPr>
        <w:jc w:val="center"/>
        <w:rPr>
          <w:rFonts w:ascii="Times New Roman" w:hAnsi="Times New Roman"/>
          <w:b/>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94. Грифом погодження (схвалення) документа оформлюють зовнішнє погодження або схвалення документів.</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95. Якщо документ погоджує посадова особа сторонньої юридичної особи, до повноважень якої належить погодження питань, наведених у цьому документі, то гриф погодження (схвалення) складається зі слова </w:t>
      </w:r>
      <w:r w:rsidRPr="00886842">
        <w:rPr>
          <w:rFonts w:ascii="Times New Roman" w:hAnsi="Times New Roman"/>
          <w:color w:val="000000" w:themeColor="text1"/>
          <w:sz w:val="28"/>
          <w:szCs w:val="28"/>
          <w:lang w:val="uk-UA" w:eastAsia="uk-UA"/>
        </w:rPr>
        <w:br/>
        <w:t xml:space="preserve">„ПОГОДЖУЮ“ </w:t>
      </w:r>
      <w:r w:rsidRPr="00886842">
        <w:rPr>
          <w:rFonts w:ascii="Times New Roman" w:hAnsi="Times New Roman"/>
          <w:color w:val="000000" w:themeColor="text1"/>
          <w:sz w:val="28"/>
          <w:szCs w:val="28"/>
          <w:lang w:val="uk-UA"/>
        </w:rPr>
        <w:t>(без лапок)</w:t>
      </w:r>
      <w:r w:rsidRPr="00886842">
        <w:rPr>
          <w:rFonts w:ascii="Times New Roman" w:hAnsi="Times New Roman"/>
          <w:color w:val="000000" w:themeColor="text1"/>
          <w:sz w:val="28"/>
          <w:szCs w:val="28"/>
          <w:lang w:val="uk-UA" w:eastAsia="uk-UA"/>
        </w:rPr>
        <w:t>, найменування посади (найменування юридичної особи є складником найменування посади), особистого підпису, імені, прізвища особи та дати погодження.</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b/>
          <w:color w:val="000000" w:themeColor="text1"/>
          <w:sz w:val="28"/>
          <w:szCs w:val="28"/>
          <w:lang w:val="uk-UA" w:eastAsia="uk-UA"/>
        </w:rPr>
      </w:pPr>
      <w:r w:rsidRPr="00886842">
        <w:rPr>
          <w:rFonts w:ascii="Times New Roman" w:hAnsi="Times New Roman"/>
          <w:b/>
          <w:color w:val="000000" w:themeColor="text1"/>
          <w:sz w:val="28"/>
          <w:szCs w:val="28"/>
          <w:lang w:val="uk-UA" w:eastAsia="uk-UA"/>
        </w:rPr>
        <w:t>Приклад</w:t>
      </w:r>
    </w:p>
    <w:p w:rsidR="001918A0" w:rsidRPr="00886842" w:rsidRDefault="001918A0" w:rsidP="00527EEA">
      <w:pPr>
        <w:spacing w:before="120"/>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ПОГОДЖУЮ</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Заступник генерального</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директора ДП „УкрНДНЦ“</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Особистий підпис</w:t>
      </w:r>
      <w:r w:rsidRPr="00886842">
        <w:rPr>
          <w:rFonts w:ascii="Times New Roman" w:hAnsi="Times New Roman"/>
          <w:color w:val="000000" w:themeColor="text1"/>
          <w:sz w:val="28"/>
          <w:szCs w:val="28"/>
          <w:lang w:val="uk-UA" w:eastAsia="uk-UA"/>
        </w:rPr>
        <w:tab/>
        <w:t>Імʼя та ПРІЗВИЩЕ</w:t>
      </w:r>
    </w:p>
    <w:p w:rsidR="001918A0"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Дата</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96. Якщо документ погоджують (схвалюють) іншим документом (листом, протоколом, актом тощо), то гриф погодження (схвалення) складається зі слова „ПОГОДЖЕНО“ („СХВАЛЕНО“) </w:t>
      </w:r>
      <w:r w:rsidRPr="00886842">
        <w:rPr>
          <w:rFonts w:ascii="Times New Roman" w:hAnsi="Times New Roman"/>
          <w:color w:val="000000" w:themeColor="text1"/>
          <w:sz w:val="28"/>
          <w:szCs w:val="28"/>
          <w:lang w:val="uk-UA"/>
        </w:rPr>
        <w:t xml:space="preserve">(без лапок) </w:t>
      </w:r>
      <w:r w:rsidRPr="00886842">
        <w:rPr>
          <w:rFonts w:ascii="Times New Roman" w:hAnsi="Times New Roman"/>
          <w:color w:val="000000" w:themeColor="text1"/>
          <w:sz w:val="28"/>
          <w:szCs w:val="28"/>
          <w:lang w:val="uk-UA" w:eastAsia="uk-UA"/>
        </w:rPr>
        <w:t>назви виду погоджувального документа в називному відмінку, його дати і номера.</w:t>
      </w:r>
    </w:p>
    <w:p w:rsidR="001918A0" w:rsidRPr="00886842" w:rsidRDefault="001918A0" w:rsidP="001918A0">
      <w:pPr>
        <w:ind w:firstLine="709"/>
        <w:jc w:val="both"/>
        <w:rPr>
          <w:rFonts w:ascii="Times New Roman" w:hAnsi="Times New Roman"/>
          <w:bCs/>
          <w:color w:val="000000" w:themeColor="text1"/>
          <w:sz w:val="28"/>
          <w:szCs w:val="28"/>
          <w:lang w:val="uk-UA" w:eastAsia="uk-UA"/>
        </w:rPr>
      </w:pPr>
    </w:p>
    <w:p w:rsidR="001918A0" w:rsidRPr="00886842" w:rsidRDefault="001918A0" w:rsidP="001918A0">
      <w:pPr>
        <w:ind w:firstLine="709"/>
        <w:jc w:val="both"/>
        <w:rPr>
          <w:rFonts w:ascii="Times New Roman" w:hAnsi="Times New Roman"/>
          <w:b/>
          <w:bCs/>
          <w:color w:val="000000" w:themeColor="text1"/>
          <w:sz w:val="28"/>
          <w:szCs w:val="28"/>
          <w:lang w:val="uk-UA" w:eastAsia="uk-UA"/>
        </w:rPr>
      </w:pPr>
      <w:r w:rsidRPr="00886842">
        <w:rPr>
          <w:rFonts w:ascii="Times New Roman" w:hAnsi="Times New Roman"/>
          <w:b/>
          <w:bCs/>
          <w:color w:val="000000" w:themeColor="text1"/>
          <w:sz w:val="28"/>
          <w:szCs w:val="28"/>
          <w:lang w:val="uk-UA" w:eastAsia="uk-UA"/>
        </w:rPr>
        <w:t>Приклади</w:t>
      </w:r>
    </w:p>
    <w:p w:rsidR="001918A0" w:rsidRPr="00886842" w:rsidRDefault="001918A0" w:rsidP="00527EEA">
      <w:pPr>
        <w:spacing w:before="120"/>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1. ПОГОДЖЕНО</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Протокол засідання</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експертно-перевірної комісії ЦДАВО України</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Дата</w:t>
      </w:r>
      <w:r w:rsidRPr="00886842">
        <w:rPr>
          <w:rFonts w:ascii="Times New Roman" w:hAnsi="Times New Roman"/>
          <w:color w:val="000000" w:themeColor="text1"/>
          <w:sz w:val="28"/>
          <w:szCs w:val="28"/>
          <w:lang w:val="uk-UA" w:eastAsia="uk-UA"/>
        </w:rPr>
        <w:tab/>
      </w:r>
      <w:r w:rsidRPr="00886842">
        <w:rPr>
          <w:rFonts w:ascii="Times New Roman" w:hAnsi="Times New Roman"/>
          <w:color w:val="000000" w:themeColor="text1"/>
          <w:sz w:val="28"/>
          <w:szCs w:val="28"/>
          <w:lang w:val="uk-UA" w:eastAsia="uk-UA"/>
        </w:rPr>
        <w:tab/>
      </w:r>
      <w:r w:rsidRPr="00886842">
        <w:rPr>
          <w:rFonts w:ascii="Times New Roman" w:hAnsi="Times New Roman"/>
          <w:color w:val="000000" w:themeColor="text1"/>
          <w:sz w:val="28"/>
          <w:szCs w:val="28"/>
          <w:lang w:val="uk-UA" w:eastAsia="uk-UA"/>
        </w:rPr>
        <w:tab/>
        <w:t>№</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lastRenderedPageBreak/>
        <w:t>2. СХВАЛЕНО</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Протокол засідання </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експертно-перевірної комісії ЦДАВО України </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Дата </w:t>
      </w:r>
      <w:r w:rsidRPr="00886842">
        <w:rPr>
          <w:rFonts w:ascii="Times New Roman" w:hAnsi="Times New Roman"/>
          <w:color w:val="000000" w:themeColor="text1"/>
          <w:sz w:val="28"/>
          <w:szCs w:val="28"/>
          <w:lang w:val="uk-UA" w:eastAsia="uk-UA"/>
        </w:rPr>
        <w:tab/>
      </w:r>
      <w:r w:rsidRPr="00886842">
        <w:rPr>
          <w:rFonts w:ascii="Times New Roman" w:hAnsi="Times New Roman"/>
          <w:color w:val="000000" w:themeColor="text1"/>
          <w:sz w:val="28"/>
          <w:szCs w:val="28"/>
          <w:lang w:val="uk-UA" w:eastAsia="uk-UA"/>
        </w:rPr>
        <w:tab/>
      </w:r>
      <w:r w:rsidRPr="00886842">
        <w:rPr>
          <w:rFonts w:ascii="Times New Roman" w:hAnsi="Times New Roman"/>
          <w:color w:val="000000" w:themeColor="text1"/>
          <w:sz w:val="28"/>
          <w:szCs w:val="28"/>
          <w:lang w:val="uk-UA" w:eastAsia="uk-UA"/>
        </w:rPr>
        <w:tab/>
        <w:t>№</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97. Гриф погодження (схвалення) документа розміщують нижче реквізиту „Підпис“ на лицьовому або зворотному боці останнього аркуша документа, якщо бракує місця для нього на лицьовому боці останнього аркуша.</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98. Підпис посадової особи засвідчують печаткою юридичної особи </w:t>
      </w:r>
      <w:r w:rsidRPr="00886842">
        <w:rPr>
          <w:rFonts w:ascii="Times New Roman" w:hAnsi="Times New Roman"/>
          <w:color w:val="000000" w:themeColor="text1"/>
          <w:sz w:val="28"/>
          <w:szCs w:val="28"/>
          <w:lang w:val="uk-UA" w:eastAsia="uk-UA"/>
        </w:rPr>
        <w:br/>
        <w:t>(за наявності).</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99. Якщо документ погоджують (схвалюють) кілька посадових осіб або колегіальні органи юридичної особи, оформлюють відповідну кількість грифів погодження (схвалення). Грифи погодження (схвалення) розміщують на одному рівні горизонтально.</w:t>
      </w:r>
    </w:p>
    <w:p w:rsidR="001918A0" w:rsidRPr="00886842" w:rsidRDefault="001918A0" w:rsidP="001918A0">
      <w:pPr>
        <w:jc w:val="both"/>
        <w:rPr>
          <w:rFonts w:ascii="Times New Roman" w:hAnsi="Times New Roman"/>
          <w:color w:val="000000" w:themeColor="text1"/>
          <w:sz w:val="28"/>
          <w:szCs w:val="28"/>
          <w:lang w:val="uk-UA" w:eastAsia="uk-UA"/>
        </w:rPr>
      </w:pPr>
    </w:p>
    <w:p w:rsidR="001918A0" w:rsidRDefault="001918A0" w:rsidP="001918A0">
      <w:pPr>
        <w:jc w:val="center"/>
        <w:rPr>
          <w:rFonts w:ascii="Times New Roman" w:hAnsi="Times New Roman"/>
          <w:b/>
          <w:color w:val="000000" w:themeColor="text1"/>
          <w:sz w:val="28"/>
          <w:szCs w:val="28"/>
          <w:lang w:val="uk-UA" w:eastAsia="uk-UA"/>
        </w:rPr>
      </w:pPr>
    </w:p>
    <w:p w:rsidR="001918A0" w:rsidRPr="00886842" w:rsidRDefault="001918A0" w:rsidP="001918A0">
      <w:pPr>
        <w:jc w:val="center"/>
        <w:rPr>
          <w:rFonts w:ascii="Times New Roman" w:hAnsi="Times New Roman"/>
          <w:b/>
          <w:color w:val="000000" w:themeColor="text1"/>
          <w:sz w:val="28"/>
          <w:szCs w:val="28"/>
          <w:lang w:val="uk-UA" w:eastAsia="uk-UA"/>
        </w:rPr>
      </w:pPr>
      <w:r w:rsidRPr="00886842">
        <w:rPr>
          <w:rFonts w:ascii="Times New Roman" w:hAnsi="Times New Roman"/>
          <w:b/>
          <w:color w:val="000000" w:themeColor="text1"/>
          <w:sz w:val="28"/>
          <w:szCs w:val="28"/>
          <w:lang w:val="uk-UA" w:eastAsia="uk-UA"/>
        </w:rPr>
        <w:t>Гриф обмеження доступу до документів</w:t>
      </w:r>
    </w:p>
    <w:p w:rsidR="001918A0" w:rsidRPr="00886842" w:rsidRDefault="001918A0" w:rsidP="001918A0">
      <w:pPr>
        <w:jc w:val="center"/>
        <w:rPr>
          <w:rFonts w:ascii="Times New Roman" w:hAnsi="Times New Roman"/>
          <w:b/>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100. Гриф обмеження доступу до документа „Для службового користування“ оформлюють відповідно до нормативних актів, які регламентують порядок організації справочинства стосовно документів, що містять інформацію з обмеженим доступом згідно із законодавством України.  </w:t>
      </w:r>
    </w:p>
    <w:p w:rsidR="001918A0" w:rsidRPr="00620AAE" w:rsidRDefault="001918A0" w:rsidP="001918A0">
      <w:pPr>
        <w:ind w:firstLine="709"/>
        <w:jc w:val="both"/>
        <w:rPr>
          <w:rFonts w:ascii="Times New Roman" w:hAnsi="Times New Roman"/>
          <w:color w:val="000000" w:themeColor="text1"/>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101. Гриф обмеження доступу до документа розміщують у правій частині верхнього поля документа вище реквізиту „Адресат“ або  „Гриф затвердження документа“. За потреби його доповнюють номером примірника документа.</w:t>
      </w:r>
    </w:p>
    <w:p w:rsidR="001918A0" w:rsidRPr="00620AAE" w:rsidRDefault="001918A0" w:rsidP="001918A0">
      <w:pPr>
        <w:jc w:val="center"/>
        <w:rPr>
          <w:rFonts w:ascii="Times New Roman" w:hAnsi="Times New Roman"/>
          <w:b/>
          <w:bCs/>
          <w:color w:val="000000" w:themeColor="text1"/>
          <w:lang w:val="uk-UA" w:eastAsia="uk-UA"/>
        </w:rPr>
      </w:pPr>
    </w:p>
    <w:p w:rsidR="001918A0" w:rsidRPr="00620AAE" w:rsidRDefault="001918A0" w:rsidP="001918A0">
      <w:pPr>
        <w:jc w:val="center"/>
        <w:rPr>
          <w:rFonts w:ascii="Times New Roman" w:hAnsi="Times New Roman"/>
          <w:b/>
          <w:bCs/>
          <w:color w:val="000000" w:themeColor="text1"/>
          <w:lang w:val="uk-UA" w:eastAsia="uk-UA"/>
        </w:rPr>
      </w:pPr>
    </w:p>
    <w:p w:rsidR="001918A0" w:rsidRPr="00886842" w:rsidRDefault="001918A0" w:rsidP="001918A0">
      <w:pPr>
        <w:jc w:val="center"/>
        <w:rPr>
          <w:rFonts w:ascii="Times New Roman" w:hAnsi="Times New Roman"/>
          <w:b/>
          <w:bCs/>
          <w:color w:val="000000" w:themeColor="text1"/>
          <w:sz w:val="28"/>
          <w:szCs w:val="28"/>
          <w:lang w:val="uk-UA" w:eastAsia="uk-UA"/>
        </w:rPr>
      </w:pPr>
      <w:r w:rsidRPr="00886842">
        <w:rPr>
          <w:rFonts w:ascii="Times New Roman" w:hAnsi="Times New Roman"/>
          <w:b/>
          <w:bCs/>
          <w:color w:val="000000" w:themeColor="text1"/>
          <w:sz w:val="28"/>
          <w:szCs w:val="28"/>
          <w:lang w:val="uk-UA" w:eastAsia="uk-UA"/>
        </w:rPr>
        <w:t>Резолюція</w:t>
      </w:r>
    </w:p>
    <w:p w:rsidR="001918A0" w:rsidRPr="00620AAE" w:rsidRDefault="001918A0" w:rsidP="001918A0">
      <w:pPr>
        <w:jc w:val="center"/>
        <w:rPr>
          <w:rFonts w:ascii="Times New Roman" w:hAnsi="Times New Roman"/>
          <w:bCs/>
          <w:color w:val="000000" w:themeColor="text1"/>
          <w:lang w:val="uk-UA" w:eastAsia="uk-UA"/>
        </w:rPr>
      </w:pPr>
    </w:p>
    <w:p w:rsidR="001918A0" w:rsidRPr="00886842" w:rsidRDefault="001918A0" w:rsidP="001918A0">
      <w:pPr>
        <w:tabs>
          <w:tab w:val="left" w:pos="725"/>
        </w:tabs>
        <w:autoSpaceDE w:val="0"/>
        <w:autoSpaceDN w:val="0"/>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102. Резолюція – це напис посадової особи на документі, що містить стислий зміст її рішення щодо виконання документа.</w:t>
      </w:r>
    </w:p>
    <w:p w:rsidR="001918A0" w:rsidRPr="00620AAE" w:rsidRDefault="001918A0" w:rsidP="001918A0">
      <w:pPr>
        <w:ind w:firstLine="709"/>
        <w:jc w:val="both"/>
        <w:rPr>
          <w:rFonts w:ascii="Times New Roman" w:eastAsia="Times New Roman" w:hAnsi="Times New Roman"/>
          <w:color w:val="000000" w:themeColor="text1"/>
          <w:lang w:val="uk-UA"/>
        </w:rPr>
      </w:pPr>
    </w:p>
    <w:p w:rsidR="001918A0" w:rsidRPr="00886842" w:rsidRDefault="001918A0" w:rsidP="001918A0">
      <w:pPr>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103. Резолюція може складатися з таких елементів: прізвище (прізвища), </w:t>
      </w:r>
      <w:r w:rsidRPr="00886842">
        <w:rPr>
          <w:rFonts w:ascii="Times New Roman" w:eastAsia="Times New Roman" w:hAnsi="Times New Roman"/>
          <w:color w:val="000000" w:themeColor="text1"/>
          <w:sz w:val="28"/>
          <w:szCs w:val="28"/>
          <w:lang w:val="uk-UA"/>
        </w:rPr>
        <w:br/>
        <w:t>ім’я (імена) виконавця (виконавців) у давальному відмінку, зміст доручення, строк виконання, підпис керівника, дата.</w:t>
      </w:r>
    </w:p>
    <w:p w:rsidR="001918A0" w:rsidRPr="00886842" w:rsidRDefault="001918A0" w:rsidP="001918A0">
      <w:pPr>
        <w:ind w:firstLine="709"/>
        <w:jc w:val="both"/>
        <w:rPr>
          <w:rFonts w:ascii="Times New Roman" w:eastAsia="Times New Roman" w:hAnsi="Times New Roman"/>
          <w:color w:val="000000" w:themeColor="text1"/>
          <w:sz w:val="28"/>
          <w:szCs w:val="28"/>
          <w:lang w:val="uk-UA"/>
        </w:rPr>
      </w:pPr>
    </w:p>
    <w:p w:rsidR="001918A0" w:rsidRPr="00886842" w:rsidRDefault="001918A0" w:rsidP="001918A0">
      <w:pPr>
        <w:ind w:firstLine="709"/>
        <w:jc w:val="both"/>
        <w:rPr>
          <w:rFonts w:ascii="Times New Roman" w:eastAsia="Times New Roman" w:hAnsi="Times New Roman"/>
          <w:b/>
          <w:color w:val="000000" w:themeColor="text1"/>
          <w:sz w:val="28"/>
          <w:szCs w:val="28"/>
          <w:lang w:val="uk-UA"/>
        </w:rPr>
      </w:pPr>
      <w:r w:rsidRPr="00886842">
        <w:rPr>
          <w:rFonts w:ascii="Times New Roman" w:eastAsia="Times New Roman" w:hAnsi="Times New Roman"/>
          <w:b/>
          <w:color w:val="000000" w:themeColor="text1"/>
          <w:sz w:val="28"/>
          <w:szCs w:val="28"/>
          <w:lang w:val="uk-UA"/>
        </w:rPr>
        <w:t>Приклад</w:t>
      </w:r>
    </w:p>
    <w:p w:rsidR="001918A0" w:rsidRPr="00886842" w:rsidRDefault="001918A0" w:rsidP="00527EEA">
      <w:pPr>
        <w:tabs>
          <w:tab w:val="left" w:pos="3398"/>
          <w:tab w:val="left" w:pos="5750"/>
        </w:tabs>
        <w:spacing w:before="120"/>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ПРІЗВИЩЕ та ім’я</w:t>
      </w:r>
    </w:p>
    <w:p w:rsidR="001918A0" w:rsidRPr="00886842" w:rsidRDefault="001918A0" w:rsidP="001918A0">
      <w:pPr>
        <w:tabs>
          <w:tab w:val="left" w:pos="3398"/>
          <w:tab w:val="left" w:pos="5750"/>
        </w:tabs>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Прошу підготувати проєкт відповіді до 25.05.2019 </w:t>
      </w:r>
    </w:p>
    <w:p w:rsidR="001918A0" w:rsidRPr="00886842" w:rsidRDefault="001918A0" w:rsidP="001918A0">
      <w:pPr>
        <w:tabs>
          <w:tab w:val="left" w:pos="5476"/>
        </w:tabs>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Особистий підпис</w:t>
      </w:r>
    </w:p>
    <w:p w:rsidR="001918A0" w:rsidRPr="00886842" w:rsidRDefault="001918A0" w:rsidP="001918A0">
      <w:pPr>
        <w:tabs>
          <w:tab w:val="left" w:pos="5476"/>
        </w:tabs>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Дата</w:t>
      </w:r>
    </w:p>
    <w:p w:rsidR="001918A0" w:rsidRPr="00620AAE" w:rsidRDefault="001918A0" w:rsidP="001918A0">
      <w:pPr>
        <w:ind w:firstLine="709"/>
        <w:jc w:val="both"/>
        <w:rPr>
          <w:rFonts w:ascii="Times New Roman" w:eastAsia="Times New Roman" w:hAnsi="Times New Roman"/>
          <w:color w:val="000000" w:themeColor="text1"/>
          <w:lang w:val="uk-UA"/>
        </w:rPr>
      </w:pPr>
    </w:p>
    <w:p w:rsidR="001918A0" w:rsidRPr="00886842" w:rsidRDefault="001918A0" w:rsidP="001918A0">
      <w:pPr>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lastRenderedPageBreak/>
        <w:t>104. Якщо доручення дають кільком посадовим особам, головним виконавцем документа є особа, зазначена в резолюції першою.</w:t>
      </w:r>
    </w:p>
    <w:p w:rsidR="001918A0" w:rsidRPr="00620AAE" w:rsidRDefault="001918A0" w:rsidP="001918A0">
      <w:pPr>
        <w:ind w:firstLine="709"/>
        <w:jc w:val="both"/>
        <w:rPr>
          <w:rFonts w:ascii="Times New Roman" w:eastAsia="Times New Roman" w:hAnsi="Times New Roman"/>
          <w:color w:val="000000" w:themeColor="text1"/>
          <w:lang w:val="uk-UA"/>
        </w:rPr>
      </w:pPr>
    </w:p>
    <w:p w:rsidR="001918A0" w:rsidRDefault="001918A0" w:rsidP="001918A0">
      <w:pPr>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105. На документах зі строками виконання, що не потребують додаткових указівок, у  резолюції зазначають виконавця, автор резолюції ставить підпис і дату.</w:t>
      </w:r>
    </w:p>
    <w:p w:rsidR="00527EEA" w:rsidRPr="00886842" w:rsidRDefault="00527EEA" w:rsidP="001918A0">
      <w:pPr>
        <w:ind w:firstLine="709"/>
        <w:jc w:val="both"/>
        <w:rPr>
          <w:rFonts w:ascii="Times New Roman" w:eastAsia="Times New Roman" w:hAnsi="Times New Roman"/>
          <w:color w:val="000000" w:themeColor="text1"/>
          <w:sz w:val="28"/>
          <w:szCs w:val="28"/>
          <w:lang w:val="uk-UA"/>
        </w:rPr>
      </w:pPr>
    </w:p>
    <w:p w:rsidR="001918A0" w:rsidRPr="0069694F" w:rsidRDefault="001918A0" w:rsidP="001918A0">
      <w:pPr>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106. Резолюцію ставлять рукописно безпосередньо на документі нижче реквізиту „Адресат“ паралельно до основного тексту або на вільному від тексту місці у верхній частині першого аркуша з лицьового боку, але не на полі </w:t>
      </w:r>
      <w:r w:rsidRPr="0069694F">
        <w:rPr>
          <w:rFonts w:ascii="Times New Roman" w:eastAsia="Times New Roman" w:hAnsi="Times New Roman"/>
          <w:color w:val="000000" w:themeColor="text1"/>
          <w:sz w:val="28"/>
          <w:szCs w:val="28"/>
          <w:lang w:val="uk-UA"/>
        </w:rPr>
        <w:t>документа, призначеному для підшивання.</w:t>
      </w:r>
    </w:p>
    <w:p w:rsidR="001918A0" w:rsidRPr="0069694F" w:rsidRDefault="001918A0" w:rsidP="001918A0">
      <w:pPr>
        <w:ind w:firstLine="709"/>
        <w:jc w:val="both"/>
        <w:rPr>
          <w:rFonts w:ascii="Times New Roman" w:eastAsia="Times New Roman" w:hAnsi="Times New Roman"/>
          <w:color w:val="000000" w:themeColor="text1"/>
          <w:sz w:val="28"/>
          <w:szCs w:val="28"/>
          <w:lang w:val="uk-UA"/>
        </w:rPr>
      </w:pPr>
    </w:p>
    <w:p w:rsidR="001918A0" w:rsidRPr="0069694F" w:rsidRDefault="001918A0" w:rsidP="001918A0">
      <w:pPr>
        <w:ind w:firstLine="709"/>
        <w:jc w:val="both"/>
        <w:rPr>
          <w:rFonts w:ascii="Times New Roman" w:eastAsia="Times New Roman" w:hAnsi="Times New Roman"/>
          <w:color w:val="000000" w:themeColor="text1"/>
          <w:sz w:val="28"/>
          <w:szCs w:val="28"/>
          <w:lang w:val="uk-UA"/>
        </w:rPr>
      </w:pPr>
      <w:r w:rsidRPr="0069694F">
        <w:rPr>
          <w:rFonts w:ascii="Times New Roman" w:eastAsia="Times New Roman" w:hAnsi="Times New Roman"/>
          <w:color w:val="000000" w:themeColor="text1"/>
          <w:sz w:val="28"/>
          <w:szCs w:val="28"/>
          <w:lang w:val="uk-UA"/>
        </w:rPr>
        <w:t>107. Якщо на документі немає вільного місця для резолюції або документ підлягає поверненню, або це електронний документ, то резолюцію оформлюють на окремому аркуші або спеціальному бланку, на якому зазначають дату.</w:t>
      </w:r>
    </w:p>
    <w:p w:rsidR="001918A0" w:rsidRPr="0069694F" w:rsidRDefault="001918A0" w:rsidP="001918A0">
      <w:pPr>
        <w:ind w:firstLine="709"/>
        <w:jc w:val="both"/>
        <w:rPr>
          <w:rFonts w:ascii="Times New Roman" w:eastAsia="Times New Roman" w:hAnsi="Times New Roman"/>
          <w:color w:val="000000" w:themeColor="text1"/>
          <w:sz w:val="28"/>
          <w:szCs w:val="28"/>
          <w:lang w:val="uk-UA"/>
        </w:rPr>
      </w:pPr>
    </w:p>
    <w:p w:rsidR="001918A0" w:rsidRPr="0069694F" w:rsidRDefault="001918A0" w:rsidP="001918A0">
      <w:pPr>
        <w:ind w:firstLine="709"/>
        <w:jc w:val="both"/>
        <w:rPr>
          <w:rFonts w:ascii="Times New Roman" w:eastAsia="Times New Roman" w:hAnsi="Times New Roman"/>
          <w:b/>
          <w:color w:val="000000" w:themeColor="text1"/>
          <w:sz w:val="28"/>
          <w:szCs w:val="28"/>
          <w:lang w:val="uk-UA"/>
        </w:rPr>
      </w:pPr>
      <w:r w:rsidRPr="0069694F">
        <w:rPr>
          <w:rFonts w:ascii="Times New Roman" w:eastAsia="Times New Roman" w:hAnsi="Times New Roman"/>
          <w:b/>
          <w:color w:val="000000" w:themeColor="text1"/>
          <w:sz w:val="28"/>
          <w:szCs w:val="28"/>
          <w:lang w:val="uk-UA"/>
        </w:rPr>
        <w:t>Приклад</w:t>
      </w:r>
    </w:p>
    <w:p w:rsidR="001918A0" w:rsidRPr="0069694F" w:rsidRDefault="001918A0" w:rsidP="00527EEA">
      <w:pPr>
        <w:spacing w:before="120"/>
        <w:ind w:firstLine="709"/>
        <w:jc w:val="both"/>
        <w:rPr>
          <w:rFonts w:ascii="Times New Roman" w:eastAsia="Times New Roman" w:hAnsi="Times New Roman"/>
          <w:color w:val="000000" w:themeColor="text1"/>
          <w:sz w:val="28"/>
          <w:szCs w:val="28"/>
          <w:lang w:val="uk-UA"/>
        </w:rPr>
      </w:pPr>
      <w:r w:rsidRPr="0069694F">
        <w:rPr>
          <w:rFonts w:ascii="Times New Roman" w:eastAsia="Times New Roman" w:hAnsi="Times New Roman"/>
          <w:color w:val="000000" w:themeColor="text1"/>
          <w:sz w:val="28"/>
          <w:szCs w:val="28"/>
          <w:lang w:val="uk-UA"/>
        </w:rPr>
        <w:t xml:space="preserve">До вх. № 123/01-10 від 25.05.2019 </w:t>
      </w:r>
    </w:p>
    <w:p w:rsidR="001918A0" w:rsidRPr="0069694F" w:rsidRDefault="001918A0" w:rsidP="001918A0">
      <w:pPr>
        <w:jc w:val="center"/>
        <w:rPr>
          <w:rFonts w:ascii="Times New Roman" w:hAnsi="Times New Roman"/>
          <w:b/>
          <w:bCs/>
          <w:color w:val="000000" w:themeColor="text1"/>
          <w:sz w:val="28"/>
          <w:szCs w:val="28"/>
          <w:lang w:val="uk-UA" w:eastAsia="uk-UA"/>
        </w:rPr>
      </w:pPr>
    </w:p>
    <w:p w:rsidR="001918A0" w:rsidRPr="0069694F" w:rsidRDefault="001918A0" w:rsidP="001918A0">
      <w:pPr>
        <w:jc w:val="center"/>
        <w:rPr>
          <w:rFonts w:ascii="Times New Roman" w:hAnsi="Times New Roman"/>
          <w:b/>
          <w:bCs/>
          <w:color w:val="000000" w:themeColor="text1"/>
          <w:sz w:val="28"/>
          <w:szCs w:val="28"/>
          <w:lang w:val="uk-UA" w:eastAsia="uk-UA"/>
        </w:rPr>
      </w:pPr>
    </w:p>
    <w:p w:rsidR="001918A0" w:rsidRPr="0069694F" w:rsidRDefault="001918A0" w:rsidP="001918A0">
      <w:pPr>
        <w:jc w:val="center"/>
        <w:rPr>
          <w:rFonts w:ascii="Times New Roman" w:hAnsi="Times New Roman"/>
          <w:b/>
          <w:bCs/>
          <w:color w:val="000000" w:themeColor="text1"/>
          <w:sz w:val="28"/>
          <w:szCs w:val="28"/>
          <w:lang w:val="uk-UA" w:eastAsia="uk-UA"/>
        </w:rPr>
      </w:pPr>
      <w:r w:rsidRPr="0069694F">
        <w:rPr>
          <w:rFonts w:ascii="Times New Roman" w:hAnsi="Times New Roman"/>
          <w:b/>
          <w:bCs/>
          <w:color w:val="000000" w:themeColor="text1"/>
          <w:sz w:val="28"/>
          <w:szCs w:val="28"/>
          <w:lang w:val="uk-UA" w:eastAsia="uk-UA"/>
        </w:rPr>
        <w:t>Відмітка про контроль</w:t>
      </w:r>
    </w:p>
    <w:p w:rsidR="001918A0" w:rsidRPr="0069694F" w:rsidRDefault="001918A0" w:rsidP="001918A0">
      <w:pPr>
        <w:ind w:firstLine="709"/>
        <w:jc w:val="center"/>
        <w:rPr>
          <w:rFonts w:ascii="Times New Roman" w:hAnsi="Times New Roman"/>
          <w:b/>
          <w:bCs/>
          <w:color w:val="000000" w:themeColor="text1"/>
          <w:sz w:val="28"/>
          <w:szCs w:val="28"/>
          <w:lang w:val="uk-UA" w:eastAsia="uk-UA"/>
        </w:rPr>
      </w:pPr>
    </w:p>
    <w:p w:rsidR="001918A0" w:rsidRPr="0069694F" w:rsidRDefault="001918A0" w:rsidP="001918A0">
      <w:pPr>
        <w:autoSpaceDE w:val="0"/>
        <w:autoSpaceDN w:val="0"/>
        <w:ind w:firstLine="709"/>
        <w:jc w:val="both"/>
        <w:rPr>
          <w:rFonts w:ascii="Times New Roman" w:hAnsi="Times New Roman"/>
          <w:color w:val="000000" w:themeColor="text1"/>
          <w:sz w:val="28"/>
          <w:szCs w:val="28"/>
          <w:lang w:val="uk-UA"/>
        </w:rPr>
      </w:pPr>
      <w:r w:rsidRPr="0069694F">
        <w:rPr>
          <w:rFonts w:ascii="Times New Roman" w:hAnsi="Times New Roman"/>
          <w:color w:val="000000" w:themeColor="text1"/>
          <w:sz w:val="28"/>
          <w:szCs w:val="28"/>
          <w:lang w:val="uk-UA"/>
        </w:rPr>
        <w:t>108. Відмітка про контроль означає, що документ узято на контроль для забезпечення його виконання в установлений термін.</w:t>
      </w:r>
    </w:p>
    <w:p w:rsidR="001918A0" w:rsidRDefault="001918A0" w:rsidP="001918A0">
      <w:pPr>
        <w:pStyle w:val="a8"/>
        <w:ind w:firstLine="709"/>
        <w:rPr>
          <w:rFonts w:ascii="Times New Roman" w:hAnsi="Times New Roman"/>
          <w:color w:val="000000" w:themeColor="text1"/>
          <w:sz w:val="28"/>
          <w:szCs w:val="28"/>
          <w:lang w:val="uk-UA"/>
        </w:rPr>
      </w:pPr>
    </w:p>
    <w:p w:rsidR="001918A0" w:rsidRPr="0069694F" w:rsidRDefault="001918A0" w:rsidP="001918A0">
      <w:pPr>
        <w:pStyle w:val="a8"/>
        <w:ind w:firstLine="709"/>
        <w:rPr>
          <w:rFonts w:ascii="Times New Roman" w:hAnsi="Times New Roman"/>
          <w:color w:val="000000" w:themeColor="text1"/>
          <w:sz w:val="28"/>
          <w:szCs w:val="28"/>
          <w:lang w:val="uk-UA"/>
        </w:rPr>
      </w:pPr>
      <w:r w:rsidRPr="0069694F">
        <w:rPr>
          <w:rFonts w:ascii="Times New Roman" w:hAnsi="Times New Roman"/>
          <w:color w:val="000000" w:themeColor="text1"/>
          <w:sz w:val="28"/>
          <w:szCs w:val="28"/>
          <w:lang w:val="uk-UA"/>
        </w:rPr>
        <w:t>109. Відмітку про контроль ставлять, застосовуючи велику літеру „К“ чи слово „Контроль“ (рукописно або з використанням штампа), на лівому полі першого аркуша документа на рівні заголовка тексту.</w:t>
      </w:r>
    </w:p>
    <w:p w:rsidR="001918A0" w:rsidRPr="0069694F" w:rsidRDefault="001918A0" w:rsidP="001918A0">
      <w:pPr>
        <w:pStyle w:val="a8"/>
        <w:ind w:firstLine="709"/>
        <w:rPr>
          <w:rFonts w:ascii="Times New Roman" w:hAnsi="Times New Roman"/>
          <w:color w:val="000000" w:themeColor="text1"/>
          <w:sz w:val="28"/>
          <w:szCs w:val="28"/>
          <w:lang w:val="uk-UA"/>
        </w:rPr>
      </w:pPr>
    </w:p>
    <w:p w:rsidR="001918A0" w:rsidRPr="00886842" w:rsidRDefault="001918A0" w:rsidP="001918A0">
      <w:pPr>
        <w:pStyle w:val="a8"/>
        <w:ind w:firstLine="709"/>
        <w:rPr>
          <w:rFonts w:ascii="Times New Roman" w:hAnsi="Times New Roman"/>
          <w:color w:val="000000" w:themeColor="text1"/>
          <w:sz w:val="28"/>
          <w:szCs w:val="28"/>
          <w:lang w:val="uk-UA"/>
        </w:rPr>
      </w:pPr>
      <w:r w:rsidRPr="0069694F">
        <w:rPr>
          <w:rFonts w:ascii="Times New Roman" w:hAnsi="Times New Roman"/>
          <w:color w:val="000000" w:themeColor="text1"/>
          <w:sz w:val="28"/>
          <w:szCs w:val="28"/>
          <w:lang w:val="uk-UA"/>
        </w:rPr>
        <w:t>110. У разі повернення документа авторові</w:t>
      </w:r>
      <w:r w:rsidRPr="00886842">
        <w:rPr>
          <w:rFonts w:ascii="Times New Roman" w:hAnsi="Times New Roman"/>
          <w:color w:val="000000" w:themeColor="text1"/>
          <w:sz w:val="28"/>
          <w:szCs w:val="28"/>
          <w:lang w:val="uk-UA"/>
        </w:rPr>
        <w:t xml:space="preserve"> – установі або фізичній особі – відмітку про взяття його на контроль ставлять на окремому аркуші для резолюції.</w:t>
      </w:r>
    </w:p>
    <w:p w:rsidR="001918A0" w:rsidRDefault="001918A0" w:rsidP="001918A0">
      <w:pPr>
        <w:jc w:val="center"/>
        <w:rPr>
          <w:rFonts w:ascii="Times New Roman" w:eastAsia="Times New Roman" w:hAnsi="Times New Roman"/>
          <w:b/>
          <w:bCs/>
          <w:color w:val="000000" w:themeColor="text1"/>
          <w:sz w:val="28"/>
          <w:szCs w:val="28"/>
          <w:lang w:val="uk-UA"/>
        </w:rPr>
      </w:pPr>
    </w:p>
    <w:p w:rsidR="001918A0" w:rsidRPr="00886842" w:rsidRDefault="001918A0" w:rsidP="001918A0">
      <w:pPr>
        <w:jc w:val="center"/>
        <w:rPr>
          <w:rFonts w:ascii="Times New Roman" w:eastAsia="Times New Roman" w:hAnsi="Times New Roman"/>
          <w:b/>
          <w:bCs/>
          <w:color w:val="000000" w:themeColor="text1"/>
          <w:sz w:val="28"/>
          <w:szCs w:val="28"/>
          <w:lang w:val="uk-UA"/>
        </w:rPr>
      </w:pPr>
    </w:p>
    <w:p w:rsidR="001918A0" w:rsidRPr="00886842" w:rsidRDefault="001918A0" w:rsidP="001918A0">
      <w:pPr>
        <w:jc w:val="center"/>
        <w:rPr>
          <w:rFonts w:ascii="Times New Roman" w:eastAsia="Times New Roman" w:hAnsi="Times New Roman"/>
          <w:b/>
          <w:bCs/>
          <w:color w:val="000000" w:themeColor="text1"/>
          <w:sz w:val="28"/>
          <w:szCs w:val="28"/>
          <w:lang w:val="uk-UA"/>
        </w:rPr>
      </w:pPr>
      <w:r w:rsidRPr="00886842">
        <w:rPr>
          <w:rFonts w:ascii="Times New Roman" w:eastAsia="Times New Roman" w:hAnsi="Times New Roman"/>
          <w:b/>
          <w:bCs/>
          <w:color w:val="000000" w:themeColor="text1"/>
          <w:sz w:val="28"/>
          <w:szCs w:val="28"/>
          <w:lang w:val="uk-UA"/>
        </w:rPr>
        <w:t>Датування документів</w:t>
      </w:r>
    </w:p>
    <w:p w:rsidR="001918A0" w:rsidRPr="00886842" w:rsidRDefault="001918A0" w:rsidP="001918A0">
      <w:pPr>
        <w:jc w:val="center"/>
        <w:rPr>
          <w:rFonts w:ascii="Times New Roman" w:eastAsia="Times New Roman" w:hAnsi="Times New Roman"/>
          <w:b/>
          <w:bCs/>
          <w:color w:val="000000" w:themeColor="text1"/>
          <w:sz w:val="28"/>
          <w:szCs w:val="28"/>
          <w:lang w:val="uk-UA"/>
        </w:rPr>
      </w:pPr>
    </w:p>
    <w:p w:rsidR="001918A0" w:rsidRPr="00886842" w:rsidRDefault="001918A0" w:rsidP="001918A0">
      <w:pPr>
        <w:autoSpaceDE w:val="0"/>
        <w:autoSpaceDN w:val="0"/>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111. Дата документа – це, відповідно, дата його підписання, затвердження, ухвалення, реєстрації або створення. Крім того, датують усі службові відмітки, зроблені на документі, а саме: візу, резолюцію, відмітку про засвідчення копії документа, про надходження та виконання документа, про ознайомлення </w:t>
      </w:r>
      <w:r w:rsidRPr="00886842">
        <w:rPr>
          <w:rFonts w:ascii="Times New Roman" w:hAnsi="Times New Roman"/>
          <w:color w:val="000000" w:themeColor="text1"/>
          <w:sz w:val="28"/>
          <w:szCs w:val="28"/>
          <w:lang w:val="uk-UA"/>
        </w:rPr>
        <w:br/>
        <w:t>з документом.</w:t>
      </w:r>
    </w:p>
    <w:p w:rsidR="001918A0" w:rsidRPr="00886842" w:rsidRDefault="001918A0" w:rsidP="001918A0">
      <w:pPr>
        <w:autoSpaceDE w:val="0"/>
        <w:autoSpaceDN w:val="0"/>
        <w:ind w:firstLine="709"/>
        <w:jc w:val="both"/>
        <w:rPr>
          <w:rFonts w:ascii="Times New Roman" w:hAnsi="Times New Roman"/>
          <w:color w:val="000000" w:themeColor="text1"/>
          <w:sz w:val="28"/>
          <w:szCs w:val="28"/>
          <w:lang w:val="uk-UA"/>
        </w:rPr>
      </w:pPr>
    </w:p>
    <w:p w:rsidR="001918A0" w:rsidRPr="00886842"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112. Дату оформлюють цифровим або словесно-цифровим способом.</w:t>
      </w:r>
    </w:p>
    <w:p w:rsidR="001918A0" w:rsidRPr="00886842" w:rsidRDefault="001918A0" w:rsidP="001918A0">
      <w:pPr>
        <w:pStyle w:val="a8"/>
        <w:ind w:firstLine="709"/>
        <w:rPr>
          <w:rFonts w:ascii="Times New Roman" w:hAnsi="Times New Roman"/>
          <w:color w:val="000000" w:themeColor="text1"/>
          <w:sz w:val="28"/>
          <w:szCs w:val="28"/>
          <w:lang w:val="uk-UA"/>
        </w:rPr>
      </w:pPr>
    </w:p>
    <w:p w:rsidR="001918A0" w:rsidRPr="00886842"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113. У разі оформлення дати цифровим способом її елементи зазначають арабськими цифрами в один рядок у такій послідовності: день місяця, місяць, рік. </w:t>
      </w:r>
      <w:r w:rsidRPr="00886842">
        <w:rPr>
          <w:rFonts w:ascii="Times New Roman" w:hAnsi="Times New Roman"/>
          <w:color w:val="000000" w:themeColor="text1"/>
          <w:sz w:val="28"/>
          <w:szCs w:val="28"/>
          <w:lang w:val="uk-UA"/>
        </w:rPr>
        <w:lastRenderedPageBreak/>
        <w:t>У цьому разі день місяця і місяць позначають двома парами цифр, розділеними крапкою; рік – чотирма цифрами, крапку наприкінці не ставлять. Слово „рік“  або букву „р.“ як скорочення не пишуть.</w:t>
      </w:r>
    </w:p>
    <w:p w:rsidR="001918A0" w:rsidRPr="00886842" w:rsidRDefault="001918A0" w:rsidP="001918A0">
      <w:pPr>
        <w:pStyle w:val="a8"/>
        <w:ind w:firstLine="709"/>
        <w:rPr>
          <w:rFonts w:ascii="Times New Roman" w:hAnsi="Times New Roman"/>
          <w:color w:val="000000" w:themeColor="text1"/>
          <w:sz w:val="28"/>
          <w:szCs w:val="28"/>
          <w:lang w:val="uk-UA"/>
        </w:rPr>
      </w:pPr>
    </w:p>
    <w:p w:rsidR="001918A0" w:rsidRPr="00886842" w:rsidRDefault="001918A0" w:rsidP="001918A0">
      <w:pPr>
        <w:pStyle w:val="a8"/>
        <w:ind w:firstLine="709"/>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 xml:space="preserve">Приклад </w:t>
      </w:r>
    </w:p>
    <w:p w:rsidR="001918A0" w:rsidRPr="00886842" w:rsidRDefault="001918A0" w:rsidP="00527EEA">
      <w:pPr>
        <w:pStyle w:val="a8"/>
        <w:spacing w:before="120"/>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07.12.2019</w:t>
      </w:r>
    </w:p>
    <w:p w:rsidR="001918A0" w:rsidRPr="00886842" w:rsidRDefault="001918A0" w:rsidP="001918A0">
      <w:pPr>
        <w:pStyle w:val="a8"/>
        <w:ind w:firstLine="709"/>
        <w:rPr>
          <w:rFonts w:ascii="Times New Roman" w:hAnsi="Times New Roman"/>
          <w:color w:val="000000" w:themeColor="text1"/>
          <w:sz w:val="28"/>
          <w:szCs w:val="28"/>
          <w:lang w:val="uk-UA"/>
        </w:rPr>
      </w:pPr>
    </w:p>
    <w:p w:rsidR="001918A0" w:rsidRPr="00886842"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114. Можна оформлювати дату у зворотній послідовності: рік, місяць, день місяця. Такий спосіб найчастіше використовують під час службового листування з іноземними партнерами, оскільки він відповідає міжнародній системі датування документів.</w:t>
      </w:r>
    </w:p>
    <w:p w:rsidR="001918A0" w:rsidRPr="00886842" w:rsidRDefault="001918A0" w:rsidP="001918A0">
      <w:pPr>
        <w:pStyle w:val="a8"/>
        <w:ind w:firstLine="709"/>
        <w:rPr>
          <w:rFonts w:ascii="Times New Roman" w:hAnsi="Times New Roman"/>
          <w:color w:val="000000" w:themeColor="text1"/>
          <w:sz w:val="28"/>
          <w:szCs w:val="28"/>
          <w:lang w:val="uk-UA"/>
        </w:rPr>
      </w:pPr>
    </w:p>
    <w:p w:rsidR="001918A0" w:rsidRPr="00886842" w:rsidRDefault="001918A0" w:rsidP="001918A0">
      <w:pPr>
        <w:pStyle w:val="a8"/>
        <w:ind w:firstLine="709"/>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Приклад</w:t>
      </w:r>
    </w:p>
    <w:p w:rsidR="001918A0" w:rsidRPr="00886842" w:rsidRDefault="001918A0" w:rsidP="00527EEA">
      <w:pPr>
        <w:pStyle w:val="a8"/>
        <w:spacing w:before="120"/>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2019.05.25</w:t>
      </w:r>
    </w:p>
    <w:p w:rsidR="001918A0" w:rsidRPr="00886842" w:rsidRDefault="001918A0" w:rsidP="001918A0">
      <w:pPr>
        <w:pStyle w:val="a8"/>
        <w:ind w:firstLine="709"/>
        <w:rPr>
          <w:rFonts w:ascii="Times New Roman" w:hAnsi="Times New Roman"/>
          <w:color w:val="000000" w:themeColor="text1"/>
          <w:sz w:val="28"/>
          <w:szCs w:val="28"/>
          <w:lang w:val="uk-UA"/>
        </w:rPr>
      </w:pPr>
    </w:p>
    <w:p w:rsidR="001918A0" w:rsidRPr="00886842"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115. У текстах нормативних актів та посиланнях на них і в документах, що містять відомості фінансового характеру, застосовують словесно-цифровий спосіб зазначення дат, ставлячи нуль у позначенні дня місяця, якщо воно містить одну цифру.</w:t>
      </w:r>
    </w:p>
    <w:p w:rsidR="001918A0" w:rsidRPr="00886842" w:rsidRDefault="001918A0" w:rsidP="001918A0">
      <w:pPr>
        <w:pStyle w:val="a8"/>
        <w:ind w:firstLine="709"/>
        <w:rPr>
          <w:rFonts w:ascii="Times New Roman" w:hAnsi="Times New Roman"/>
          <w:color w:val="000000" w:themeColor="text1"/>
          <w:sz w:val="28"/>
          <w:szCs w:val="28"/>
          <w:lang w:val="uk-UA"/>
        </w:rPr>
      </w:pPr>
    </w:p>
    <w:p w:rsidR="001918A0" w:rsidRPr="00886842" w:rsidRDefault="001918A0" w:rsidP="001918A0">
      <w:pPr>
        <w:pStyle w:val="a8"/>
        <w:ind w:firstLine="709"/>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Приклад</w:t>
      </w:r>
    </w:p>
    <w:p w:rsidR="001918A0" w:rsidRDefault="001918A0" w:rsidP="00527EEA">
      <w:pPr>
        <w:pStyle w:val="a8"/>
        <w:spacing w:before="120"/>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07 грудня 2019 року</w:t>
      </w:r>
    </w:p>
    <w:p w:rsidR="001918A0" w:rsidRPr="00886842" w:rsidRDefault="001918A0" w:rsidP="001918A0">
      <w:pPr>
        <w:pStyle w:val="a8"/>
        <w:ind w:firstLine="709"/>
        <w:rPr>
          <w:rFonts w:ascii="Times New Roman" w:hAnsi="Times New Roman"/>
          <w:color w:val="000000" w:themeColor="text1"/>
          <w:sz w:val="28"/>
          <w:szCs w:val="28"/>
          <w:lang w:val="uk-UA"/>
        </w:rPr>
      </w:pPr>
    </w:p>
    <w:p w:rsidR="001918A0" w:rsidRPr="00886842"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116. Можна вживати слово „рік“ у скороченому варіанті  „р.“.</w:t>
      </w:r>
    </w:p>
    <w:p w:rsidR="001918A0" w:rsidRPr="00886842" w:rsidRDefault="001918A0" w:rsidP="001918A0">
      <w:pPr>
        <w:pStyle w:val="a8"/>
        <w:ind w:firstLine="709"/>
        <w:rPr>
          <w:rFonts w:ascii="Times New Roman" w:hAnsi="Times New Roman"/>
          <w:color w:val="000000" w:themeColor="text1"/>
          <w:sz w:val="28"/>
          <w:szCs w:val="28"/>
          <w:lang w:val="uk-UA"/>
        </w:rPr>
      </w:pPr>
    </w:p>
    <w:p w:rsidR="001918A0" w:rsidRPr="00886842" w:rsidRDefault="001918A0" w:rsidP="001918A0">
      <w:pPr>
        <w:pStyle w:val="a8"/>
        <w:ind w:firstLine="709"/>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Приклад</w:t>
      </w:r>
    </w:p>
    <w:p w:rsidR="001918A0" w:rsidRPr="00886842" w:rsidRDefault="001918A0" w:rsidP="00527EEA">
      <w:pPr>
        <w:pStyle w:val="a8"/>
        <w:spacing w:before="120"/>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25 травня 2019 р.</w:t>
      </w:r>
    </w:p>
    <w:p w:rsidR="001918A0" w:rsidRPr="00886842" w:rsidRDefault="001918A0" w:rsidP="001918A0">
      <w:pPr>
        <w:pStyle w:val="a8"/>
        <w:ind w:firstLine="709"/>
        <w:rPr>
          <w:rFonts w:ascii="Times New Roman" w:hAnsi="Times New Roman"/>
          <w:color w:val="000000" w:themeColor="text1"/>
          <w:sz w:val="28"/>
          <w:szCs w:val="28"/>
          <w:lang w:val="uk-UA"/>
        </w:rPr>
      </w:pPr>
    </w:p>
    <w:p w:rsidR="001918A0" w:rsidRPr="00886842"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117. У різних реквізитах одного документа дату можна оформлювати як словесно-цифровим способом, так і цифровим.</w:t>
      </w:r>
    </w:p>
    <w:p w:rsidR="001918A0" w:rsidRPr="00886842" w:rsidRDefault="001918A0" w:rsidP="001918A0">
      <w:pPr>
        <w:pStyle w:val="a8"/>
        <w:ind w:firstLine="709"/>
        <w:rPr>
          <w:rFonts w:ascii="Times New Roman" w:hAnsi="Times New Roman"/>
          <w:color w:val="000000" w:themeColor="text1"/>
          <w:sz w:val="28"/>
          <w:szCs w:val="28"/>
          <w:lang w:val="uk-UA"/>
        </w:rPr>
      </w:pPr>
    </w:p>
    <w:p w:rsidR="001918A0" w:rsidRPr="00886842"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118. У спільних документах, підготовлених від імені двох і більше юридичних осіб, зазначають одну дату, що відповідає даті, коли поставлено останній підпис.</w:t>
      </w:r>
    </w:p>
    <w:p w:rsidR="001918A0" w:rsidRPr="00886842" w:rsidRDefault="001918A0" w:rsidP="001918A0">
      <w:pPr>
        <w:pStyle w:val="a8"/>
        <w:ind w:firstLine="709"/>
        <w:rPr>
          <w:rFonts w:ascii="Times New Roman" w:hAnsi="Times New Roman"/>
          <w:color w:val="000000" w:themeColor="text1"/>
          <w:sz w:val="28"/>
          <w:szCs w:val="28"/>
          <w:lang w:val="uk-UA"/>
        </w:rPr>
      </w:pPr>
    </w:p>
    <w:p w:rsidR="001918A0"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119. Дату документа на бланку зазначають у спеціально відведеному місці.</w:t>
      </w:r>
    </w:p>
    <w:p w:rsidR="001918A0" w:rsidRPr="00886842" w:rsidRDefault="001918A0" w:rsidP="001918A0">
      <w:pPr>
        <w:pStyle w:val="a8"/>
        <w:ind w:firstLine="709"/>
        <w:rPr>
          <w:rFonts w:ascii="Times New Roman" w:hAnsi="Times New Roman"/>
          <w:color w:val="000000" w:themeColor="text1"/>
          <w:sz w:val="28"/>
          <w:szCs w:val="28"/>
          <w:lang w:val="uk-UA"/>
        </w:rPr>
      </w:pPr>
    </w:p>
    <w:p w:rsidR="001918A0" w:rsidRPr="00886842"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120. У внутрішніх службових документах (заявах, доповідних і пояснювальних записках тощо), оформлених не на бланку, дату зазначають ліворуч від особистого підпису автора документа.</w:t>
      </w:r>
    </w:p>
    <w:p w:rsidR="001918A0" w:rsidRPr="00886842" w:rsidRDefault="001918A0" w:rsidP="001918A0">
      <w:pPr>
        <w:pStyle w:val="a8"/>
        <w:ind w:firstLine="709"/>
        <w:rPr>
          <w:rFonts w:ascii="Times New Roman" w:hAnsi="Times New Roman"/>
          <w:iCs/>
          <w:color w:val="000000" w:themeColor="text1"/>
          <w:sz w:val="28"/>
          <w:szCs w:val="28"/>
          <w:lang w:val="uk-UA"/>
        </w:rPr>
      </w:pPr>
    </w:p>
    <w:p w:rsidR="001918A0" w:rsidRPr="00886842" w:rsidRDefault="001918A0" w:rsidP="001918A0">
      <w:pPr>
        <w:pStyle w:val="a8"/>
        <w:ind w:firstLine="709"/>
        <w:rPr>
          <w:rFonts w:ascii="Times New Roman" w:hAnsi="Times New Roman"/>
          <w:iCs/>
          <w:color w:val="000000" w:themeColor="text1"/>
          <w:sz w:val="28"/>
          <w:szCs w:val="28"/>
          <w:lang w:val="uk-UA"/>
        </w:rPr>
      </w:pPr>
      <w:r w:rsidRPr="00886842">
        <w:rPr>
          <w:rFonts w:ascii="Times New Roman" w:hAnsi="Times New Roman"/>
          <w:iCs/>
          <w:color w:val="000000" w:themeColor="text1"/>
          <w:sz w:val="28"/>
          <w:szCs w:val="28"/>
          <w:lang w:val="uk-UA"/>
        </w:rPr>
        <w:t>121. Дату реєстрації документа ставлять у складі штрихкоду, створеного СЕД.</w:t>
      </w:r>
    </w:p>
    <w:p w:rsidR="001918A0" w:rsidRDefault="001918A0" w:rsidP="001918A0">
      <w:pPr>
        <w:pStyle w:val="a8"/>
        <w:ind w:firstLine="709"/>
        <w:rPr>
          <w:rFonts w:ascii="Times New Roman" w:hAnsi="Times New Roman"/>
          <w:iCs/>
          <w:color w:val="000000" w:themeColor="text1"/>
          <w:sz w:val="28"/>
          <w:szCs w:val="28"/>
          <w:lang w:val="uk-UA"/>
        </w:rPr>
      </w:pPr>
      <w:r w:rsidRPr="00886842">
        <w:rPr>
          <w:rFonts w:ascii="Times New Roman" w:hAnsi="Times New Roman"/>
          <w:iCs/>
          <w:color w:val="000000" w:themeColor="text1"/>
          <w:sz w:val="28"/>
          <w:szCs w:val="28"/>
          <w:lang w:val="uk-UA"/>
        </w:rPr>
        <w:lastRenderedPageBreak/>
        <w:t>122. Штрихкод ставлять у центрі нижнього поля першої сторінки документа. За відсутності вільного місця в центрі нижнього поля першої сторінки документа штрихкод ставлять на вільному місці (ліворуч чи праворуч) нижнього поля першої сторінки документа або ліворуч вертикально до тексту першої сторінки документа.</w:t>
      </w:r>
    </w:p>
    <w:p w:rsidR="00527EEA" w:rsidRDefault="00527EEA" w:rsidP="001918A0">
      <w:pPr>
        <w:pStyle w:val="a8"/>
        <w:ind w:firstLine="709"/>
        <w:rPr>
          <w:rFonts w:ascii="Times New Roman" w:hAnsi="Times New Roman"/>
          <w:iCs/>
          <w:color w:val="000000" w:themeColor="text1"/>
          <w:sz w:val="28"/>
          <w:szCs w:val="28"/>
          <w:lang w:val="uk-UA"/>
        </w:rPr>
      </w:pPr>
    </w:p>
    <w:p w:rsidR="00527EEA" w:rsidRPr="00886842" w:rsidRDefault="00527EEA" w:rsidP="001918A0">
      <w:pPr>
        <w:pStyle w:val="a8"/>
        <w:ind w:firstLine="709"/>
        <w:rPr>
          <w:rFonts w:ascii="Times New Roman" w:hAnsi="Times New Roman"/>
          <w:iCs/>
          <w:color w:val="000000" w:themeColor="text1"/>
          <w:sz w:val="28"/>
          <w:szCs w:val="28"/>
          <w:lang w:val="uk-UA"/>
        </w:rPr>
      </w:pPr>
    </w:p>
    <w:p w:rsidR="001918A0" w:rsidRPr="00886842" w:rsidRDefault="001918A0" w:rsidP="001918A0">
      <w:pPr>
        <w:jc w:val="center"/>
        <w:rPr>
          <w:rFonts w:ascii="Times New Roman" w:hAnsi="Times New Roman"/>
          <w:color w:val="000000" w:themeColor="text1"/>
          <w:sz w:val="28"/>
          <w:szCs w:val="28"/>
          <w:lang w:val="uk-UA" w:eastAsia="uk-UA"/>
        </w:rPr>
      </w:pPr>
      <w:r w:rsidRPr="00886842">
        <w:rPr>
          <w:rFonts w:ascii="Times New Roman" w:hAnsi="Times New Roman"/>
          <w:b/>
          <w:bCs/>
          <w:color w:val="000000" w:themeColor="text1"/>
          <w:sz w:val="28"/>
          <w:szCs w:val="28"/>
          <w:lang w:val="uk-UA" w:eastAsia="uk-UA"/>
        </w:rPr>
        <w:t>Порядок оформлення електронних документів</w:t>
      </w:r>
    </w:p>
    <w:p w:rsidR="001918A0" w:rsidRPr="00886842" w:rsidRDefault="001918A0" w:rsidP="001918A0">
      <w:pPr>
        <w:ind w:firstLine="709"/>
        <w:jc w:val="center"/>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123. Електронний документ оформлюють за загальними правилами документування. Він повинен мати реквізити, що встановлені для аналогічного документа в паперовій формі.</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124. Деякі реквізити електронного документа створюють за технологією, що відрізняється від створення відповідних реквізитів для документів у паперовій формі.</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jc w:val="center"/>
        <w:rPr>
          <w:rFonts w:ascii="Times New Roman" w:hAnsi="Times New Roman"/>
          <w:color w:val="000000" w:themeColor="text1"/>
          <w:sz w:val="28"/>
          <w:szCs w:val="28"/>
          <w:lang w:val="uk-UA" w:eastAsia="uk-UA"/>
        </w:rPr>
      </w:pPr>
      <w:r w:rsidRPr="00886842">
        <w:rPr>
          <w:rFonts w:ascii="Times New Roman" w:hAnsi="Times New Roman"/>
          <w:i/>
          <w:iCs/>
          <w:color w:val="000000" w:themeColor="text1"/>
          <w:sz w:val="28"/>
          <w:szCs w:val="28"/>
          <w:u w:val="single"/>
          <w:lang w:val="uk-UA" w:eastAsia="uk-UA"/>
        </w:rPr>
        <w:t>Бланки документів</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125. Бланки для документів, що їх створюють в електронній формі, згідно з вимогами Інструкції генерує СЕД в автоматичному режимі на підставі критеріїв типового бланка для відповідного виду електронного документа, які обрав автор проєкту документа.</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126. Для генерування типового бланка застосовують такі критерії: вид, тип документа, підписувач тощо.</w:t>
      </w:r>
    </w:p>
    <w:p w:rsidR="001918A0"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127. Бланки кожного виду генерує СЕД на основі поздовжнього розміщення реквізитів. Реквізити заголовка розміщує СЕД центрованим способом (початок і кінець кожного рядка реквізиту однаково віддалені від меж зони розташування реквізитів).</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128. Документ у разі потреби друкують разом із бланком, згенерованим СЕД, без застосування бланків, виготовлених друкарським способом.</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129. Бланки документів, створених в електронній формі, не нумерують та не обліковують.</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jc w:val="center"/>
        <w:rPr>
          <w:rFonts w:ascii="Times New Roman" w:hAnsi="Times New Roman"/>
          <w:color w:val="000000" w:themeColor="text1"/>
          <w:sz w:val="28"/>
          <w:szCs w:val="28"/>
          <w:lang w:val="uk-UA" w:eastAsia="uk-UA"/>
        </w:rPr>
      </w:pPr>
      <w:r w:rsidRPr="00886842">
        <w:rPr>
          <w:rFonts w:ascii="Times New Roman" w:hAnsi="Times New Roman"/>
          <w:i/>
          <w:iCs/>
          <w:color w:val="000000" w:themeColor="text1"/>
          <w:sz w:val="28"/>
          <w:szCs w:val="28"/>
          <w:u w:val="single"/>
          <w:lang w:val="uk-UA" w:eastAsia="uk-UA"/>
        </w:rPr>
        <w:t>Дата підписання, засвідчення та реєстрації документів</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130. Дату підписання документа визначають електронною позначкою часу, що нерозривно повʼязана з кваліфікованим електронним підписом.</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131. Дату засвідчення документа визначають електронною позначкою часу, що нерозривно повʼязана з електронною печаткою.</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lastRenderedPageBreak/>
        <w:t xml:space="preserve">132. Дату реєстрації вихідного документа автоматично формує СЕД </w:t>
      </w:r>
      <w:r w:rsidRPr="00886842">
        <w:rPr>
          <w:rFonts w:ascii="Times New Roman" w:hAnsi="Times New Roman"/>
          <w:color w:val="000000" w:themeColor="text1"/>
          <w:sz w:val="28"/>
          <w:szCs w:val="28"/>
          <w:lang w:val="uk-UA" w:eastAsia="uk-UA"/>
        </w:rPr>
        <w:br/>
        <w:t>у реєстраційно-моніторинговій картці документа під час його підписання.</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133. Обовʼязковому датуванню в реєстраційно-моніторинговій картці документа підлягають усі службові відмітки, повʼязані з його проходженням та виконанням (резолюції, відмітки про виконання документа, скерування його до справи тощо).</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134. Реквізити „Резолюція“, „Відмітка про виконання документа“, „До справи“ створюють окремо від електронного документа та оформлюють, використовуючи кваліфікований електронний підпис або систему ідентифікації користувачів. Ці реквізити зберігаються в реєстраційно-моніторинговій картці електронного документа, яка логічно з ним поєднана. Оформлюючи такі реквізити, автор резолюції чи виконавець документа не зобов’язаний зазначати дату, ім’я та прізвище особи, яка створила ці реквізити.</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135. У разі потреби у відтворенні таких реквізитів на папері або іншими засобами дата, ім’я та прізвище ставляться в автоматичному режимі згідно з даними про підписувача, що містяться в кваліфікованому електронному підписі відповідного реквізиту.</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136. Під час візуалізації документа місце розташування реквізиту „Реєстраційний індекс“ визначається згідно з формою згенерованого бланка. Разом із цим документом СЕД відтворює та візуалізує образ штрихкоду, який обовʼязково містить:</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дату реєстрації та реєстраційний індекс документа;</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реквізит підписувача (підписувачів) та дату підписання з електронною позначкою часу;</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дані про погодження;</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дані про виконання документа.</w:t>
      </w:r>
    </w:p>
    <w:p w:rsidR="001918A0" w:rsidRPr="00886842" w:rsidRDefault="001918A0" w:rsidP="001918A0">
      <w:pPr>
        <w:ind w:firstLine="709"/>
        <w:rPr>
          <w:rFonts w:ascii="Times New Roman" w:hAnsi="Times New Roman"/>
          <w:color w:val="000000" w:themeColor="text1"/>
          <w:sz w:val="28"/>
          <w:szCs w:val="28"/>
          <w:lang w:val="uk-UA" w:eastAsia="uk-UA"/>
        </w:rPr>
      </w:pPr>
    </w:p>
    <w:p w:rsidR="001918A0"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137. Реквізити „Гриф затвердження документа“, „Гриф погодження документа“ (за наявності) є  невід’ємними складниками електронного документа, оформлюваними аналогічно до таких реквізитів документа в паперовій формі. Оформлюючи ці реквізити</w:t>
      </w:r>
      <w:r>
        <w:rPr>
          <w:rFonts w:ascii="Times New Roman" w:hAnsi="Times New Roman"/>
          <w:color w:val="000000" w:themeColor="text1"/>
          <w:sz w:val="28"/>
          <w:szCs w:val="28"/>
          <w:lang w:val="uk-UA" w:eastAsia="uk-UA"/>
        </w:rPr>
        <w:t>,</w:t>
      </w:r>
      <w:r w:rsidRPr="00886842">
        <w:rPr>
          <w:rFonts w:ascii="Times New Roman" w:hAnsi="Times New Roman"/>
          <w:color w:val="000000" w:themeColor="text1"/>
          <w:sz w:val="28"/>
          <w:szCs w:val="28"/>
          <w:lang w:val="uk-UA" w:eastAsia="uk-UA"/>
        </w:rPr>
        <w:t xml:space="preserve"> кваліфікований електронний підпис накладають на всі дані, які містить електронний документ і які автор цього документа під час його створення засвідчив накладанням кваліфікованого електронного підпису. </w:t>
      </w:r>
    </w:p>
    <w:p w:rsidR="001918A0" w:rsidRPr="00886842" w:rsidRDefault="001918A0" w:rsidP="001918A0">
      <w:pPr>
        <w:ind w:firstLine="709"/>
        <w:jc w:val="both"/>
        <w:rPr>
          <w:rFonts w:ascii="Times New Roman" w:hAnsi="Times New Roman"/>
          <w:color w:val="FF0000"/>
          <w:sz w:val="28"/>
          <w:szCs w:val="28"/>
          <w:lang w:val="uk-UA" w:eastAsia="uk-UA"/>
        </w:rPr>
      </w:pPr>
    </w:p>
    <w:p w:rsidR="001918A0" w:rsidRPr="00886842" w:rsidRDefault="001918A0" w:rsidP="001918A0">
      <w:pPr>
        <w:pStyle w:val="rvps2"/>
        <w:shd w:val="clear" w:color="auto" w:fill="FFFFFF"/>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138. Якщо примірник електронного документа з паперовим носієм інформації створюють одночасно з електронним документом, то відмітку про його наявність ставлять у центрі нижнього поля першого аркуша тексту електронного документа.</w:t>
      </w:r>
    </w:p>
    <w:p w:rsidR="001918A0" w:rsidRPr="00886842" w:rsidRDefault="001918A0" w:rsidP="001918A0">
      <w:pPr>
        <w:pStyle w:val="rvps2"/>
        <w:shd w:val="clear" w:color="auto" w:fill="FFFFFF"/>
        <w:spacing w:before="0" w:beforeAutospacing="0" w:after="0" w:afterAutospacing="0"/>
        <w:ind w:firstLine="709"/>
        <w:jc w:val="both"/>
        <w:rPr>
          <w:color w:val="000000" w:themeColor="text1"/>
          <w:sz w:val="28"/>
          <w:szCs w:val="28"/>
          <w:lang w:val="uk-UA"/>
        </w:rPr>
      </w:pPr>
      <w:bookmarkStart w:id="0" w:name="n97"/>
      <w:bookmarkEnd w:id="0"/>
      <w:r w:rsidRPr="00886842">
        <w:rPr>
          <w:color w:val="000000" w:themeColor="text1"/>
          <w:sz w:val="28"/>
          <w:szCs w:val="28"/>
          <w:lang w:val="uk-UA"/>
        </w:rPr>
        <w:t xml:space="preserve">На примірниках електронного документа з паперовим носієм інформації </w:t>
      </w:r>
      <w:r w:rsidRPr="00886842">
        <w:rPr>
          <w:color w:val="000000" w:themeColor="text1"/>
          <w:sz w:val="28"/>
          <w:szCs w:val="28"/>
          <w:lang w:val="uk-UA"/>
        </w:rPr>
        <w:br/>
        <w:t>в тому самому місці ставлять відмітку про наявність примірника у формі електронного документа.</w:t>
      </w:r>
    </w:p>
    <w:p w:rsidR="001918A0" w:rsidRPr="00886842" w:rsidRDefault="001918A0" w:rsidP="001918A0">
      <w:pPr>
        <w:pStyle w:val="rvps2"/>
        <w:shd w:val="clear" w:color="auto" w:fill="FFFFFF"/>
        <w:spacing w:before="0" w:beforeAutospacing="0" w:after="0" w:afterAutospacing="0"/>
        <w:ind w:firstLine="709"/>
        <w:jc w:val="both"/>
        <w:rPr>
          <w:b/>
          <w:color w:val="000000" w:themeColor="text1"/>
          <w:sz w:val="28"/>
          <w:szCs w:val="28"/>
          <w:lang w:val="uk-UA"/>
        </w:rPr>
      </w:pPr>
      <w:r w:rsidRPr="00886842">
        <w:rPr>
          <w:b/>
          <w:color w:val="000000" w:themeColor="text1"/>
          <w:sz w:val="28"/>
          <w:szCs w:val="28"/>
          <w:lang w:val="uk-UA"/>
        </w:rPr>
        <w:lastRenderedPageBreak/>
        <w:t xml:space="preserve">Приклад </w:t>
      </w:r>
    </w:p>
    <w:p w:rsidR="001918A0" w:rsidRPr="00886842" w:rsidRDefault="001918A0" w:rsidP="00527EEA">
      <w:pPr>
        <w:pStyle w:val="rvps2"/>
        <w:shd w:val="clear" w:color="auto" w:fill="FFFFFF"/>
        <w:spacing w:before="120" w:beforeAutospacing="0" w:after="0" w:afterAutospacing="0"/>
        <w:ind w:firstLine="709"/>
        <w:jc w:val="both"/>
        <w:rPr>
          <w:color w:val="000000" w:themeColor="text1"/>
          <w:sz w:val="28"/>
          <w:szCs w:val="28"/>
          <w:lang w:val="uk-UA"/>
        </w:rPr>
      </w:pPr>
      <w:r w:rsidRPr="00886842">
        <w:rPr>
          <w:color w:val="000000" w:themeColor="text1"/>
          <w:sz w:val="28"/>
          <w:szCs w:val="28"/>
          <w:lang w:val="uk-UA"/>
        </w:rPr>
        <w:t>Примірників електронного документа з паперовим носієм інформації 2.</w:t>
      </w:r>
    </w:p>
    <w:p w:rsidR="001918A0" w:rsidRPr="00886842" w:rsidRDefault="001918A0" w:rsidP="001918A0">
      <w:pPr>
        <w:pStyle w:val="rvps2"/>
        <w:shd w:val="clear" w:color="auto" w:fill="FFFFFF"/>
        <w:spacing w:before="0" w:beforeAutospacing="0" w:after="0" w:afterAutospacing="0"/>
        <w:ind w:firstLine="709"/>
        <w:jc w:val="both"/>
        <w:rPr>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bookmarkStart w:id="1" w:name="n96"/>
      <w:bookmarkEnd w:id="1"/>
      <w:r w:rsidRPr="00886842">
        <w:rPr>
          <w:rFonts w:ascii="Times New Roman" w:hAnsi="Times New Roman"/>
          <w:color w:val="000000" w:themeColor="text1"/>
          <w:sz w:val="28"/>
          <w:szCs w:val="28"/>
          <w:lang w:val="uk-UA" w:eastAsia="uk-UA"/>
        </w:rPr>
        <w:t>139. Реквізит „Зображення Державного Герба України“ додають до форм електронних документів у форматі, визначеному для фотоелектронних документів Переліком форматів даних електронних документів постійного й тривалого (понад 10 років) зберігання, затвердженим наказом Міністерства юстиції України „Про затвердження Порядку роботи з електронними документами у діловодстві та їх підготовки до передавання на архівне зберігання“ від 11 листопада 2014 року № 1886/5 (далі – Перелік форматів).</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140. Додатки, що пояснюють або доповнюють зміст основного документа, розміщують в одному файлі з основним документом. Перед підписанням електронного документа додатки додають до файла його проєкту за послідовністю, що зазначена в тексті основного документа. Кваліфікований електронний підпис накладають на проєкт основного документа, що містить посилання на додатки, які доповнюють його зміст.</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141. Додаток, що є самостійним електронним документом, надсилають, </w:t>
      </w:r>
      <w:r w:rsidRPr="00886842">
        <w:rPr>
          <w:rFonts w:ascii="Times New Roman" w:hAnsi="Times New Roman"/>
          <w:color w:val="000000" w:themeColor="text1"/>
          <w:sz w:val="28"/>
          <w:szCs w:val="28"/>
          <w:lang w:val="uk-UA" w:eastAsia="uk-UA"/>
        </w:rPr>
        <w:br/>
        <w:t>не зазначаючи адресної частини, із супровідним листом. Такий додаток розміщують в одному XML-документі з електронним документом, що містить супровідний лист. Зазначений XML-документ засвідчує кваліфікованим електронним підписом працівник Управління документального забезпечення, на якого покладено функцію щодо створення XML-документів.</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142. Додаток, затверджений або введений у дію розпорядчим документом, обʼєднує з електронним розпорядчим документом у єдиний XML-документ працівник Управління документального забезпечення.</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143. XML-документ засвідчує кваліфікованим електронним підписом особа, яка підписала розпорядчий документ.</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144. Якщо додатки оформлено як окремі електронні документи, у тексті супровідного листа або розпорядчого документа імена файлів цих електронних документів зазначають у круглих дужках наприкінці відповідних посилань на додатки.</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145. Якщо згідно із законодавством України потрібно засвідчити печаткою підпис на документах або відповідність копій документів оригіналам, застосовують спеціально призначену для цього електронну печатку.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146. Якщо формат електронного документа відповідає формату, установленому Переліком форматів, створюють копію файла електронного документа (додатковий примірник).</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lastRenderedPageBreak/>
        <w:t xml:space="preserve">147. Якщо формат електронного документа не відповідає формату, визначеному Переліком форматів, і цей документ перетворено (конвертовано) </w:t>
      </w:r>
      <w:r w:rsidRPr="00886842">
        <w:rPr>
          <w:rFonts w:ascii="Times New Roman" w:hAnsi="Times New Roman"/>
          <w:color w:val="000000" w:themeColor="text1"/>
          <w:sz w:val="28"/>
          <w:szCs w:val="28"/>
          <w:lang w:val="uk-UA"/>
        </w:rPr>
        <w:br/>
        <w:t>у новий формат, до конвертованого електронного документа додають відмітку про засвідчення копії та інші елементи, що оформлюють так само, як і елементи документів у паперовій формі. Оформлення копії електронного документа завершують накладенням кваліфікованого електронного підпису особи, яка її засвідчила. На вимогу отримувача копії електронного документа разом із копією надають примірник оригіналу електронного документа (копію файлу оригіналу електронного документа).</w:t>
      </w:r>
    </w:p>
    <w:p w:rsidR="001918A0" w:rsidRPr="00886842" w:rsidRDefault="001918A0" w:rsidP="001918A0">
      <w:pPr>
        <w:jc w:val="center"/>
        <w:rPr>
          <w:rFonts w:ascii="Times New Roman" w:hAnsi="Times New Roman"/>
          <w:b/>
          <w:color w:val="000000" w:themeColor="text1"/>
          <w:sz w:val="28"/>
          <w:szCs w:val="28"/>
          <w:lang w:val="uk-UA"/>
        </w:rPr>
      </w:pPr>
    </w:p>
    <w:p w:rsidR="001918A0" w:rsidRPr="00886842" w:rsidRDefault="001918A0" w:rsidP="001918A0">
      <w:pPr>
        <w:jc w:val="center"/>
        <w:rPr>
          <w:rFonts w:ascii="Times New Roman" w:hAnsi="Times New Roman"/>
          <w:b/>
          <w:color w:val="000000" w:themeColor="text1"/>
          <w:sz w:val="28"/>
          <w:szCs w:val="28"/>
          <w:lang w:val="uk-UA"/>
        </w:rPr>
      </w:pPr>
    </w:p>
    <w:p w:rsidR="001918A0" w:rsidRPr="00886842" w:rsidRDefault="001918A0" w:rsidP="001918A0">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 xml:space="preserve">Порядок підготування та оформлювання розпоряджень Голови Суду, заступника Голови Суду, керівника Секретаріату </w:t>
      </w:r>
    </w:p>
    <w:p w:rsidR="001918A0" w:rsidRPr="00886842" w:rsidRDefault="001918A0" w:rsidP="001918A0">
      <w:pPr>
        <w:ind w:firstLine="709"/>
        <w:jc w:val="center"/>
        <w:rPr>
          <w:rFonts w:ascii="Times New Roman" w:hAnsi="Times New Roman"/>
          <w:b/>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148. У Суді видають розпорядження з питань основної діяльності, адміністративно-господарських та кадрових питань.</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strike/>
          <w:color w:val="000000" w:themeColor="text1"/>
          <w:sz w:val="28"/>
          <w:szCs w:val="28"/>
          <w:lang w:val="uk-UA" w:eastAsia="uk-UA"/>
        </w:rPr>
      </w:pPr>
      <w:r w:rsidRPr="00886842">
        <w:rPr>
          <w:rFonts w:ascii="Times New Roman" w:hAnsi="Times New Roman"/>
          <w:color w:val="000000" w:themeColor="text1"/>
          <w:sz w:val="28"/>
          <w:szCs w:val="28"/>
          <w:lang w:val="uk-UA"/>
        </w:rPr>
        <w:t>149. Проєкти розпоряджень з питань основної діяльності та</w:t>
      </w:r>
      <w:r w:rsidRPr="00886842">
        <w:rPr>
          <w:rFonts w:ascii="Times New Roman" w:hAnsi="Times New Roman"/>
          <w:color w:val="000000" w:themeColor="text1"/>
          <w:sz w:val="28"/>
          <w:szCs w:val="28"/>
          <w:lang w:val="uk-UA"/>
        </w:rPr>
        <w:br/>
        <w:t>адміністративно-господарських питань за дорученням керівництва Суду або з власної</w:t>
      </w:r>
      <w:r w:rsidRPr="00886842">
        <w:rPr>
          <w:rFonts w:ascii="Times New Roman" w:hAnsi="Times New Roman"/>
          <w:color w:val="000000" w:themeColor="text1"/>
          <w:sz w:val="28"/>
          <w:szCs w:val="28"/>
          <w:lang w:val="uk-UA" w:eastAsia="uk-UA"/>
        </w:rPr>
        <w:t xml:space="preserve"> ініціативи </w:t>
      </w:r>
      <w:r w:rsidRPr="00886842">
        <w:rPr>
          <w:rFonts w:ascii="Times New Roman" w:hAnsi="Times New Roman"/>
          <w:color w:val="000000" w:themeColor="text1"/>
          <w:sz w:val="28"/>
          <w:szCs w:val="28"/>
          <w:lang w:val="uk-UA"/>
        </w:rPr>
        <w:t>готують структурні підрозділи Секретаріату, до повноважень яких належить відповідне питання.</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150. До проєктів розпоряджень, підготовлених за ініціативою структурних підрозділів Секретаріату, додають лист чи пояснювальну записку, у якій наводять обґрунтування потреби у виданні таких розпоряджень.</w:t>
      </w:r>
    </w:p>
    <w:p w:rsidR="001918A0"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151. Проєкти розпоряджень із кадрових питань (про прийняття на роботу, переміщення та звільнення, проведення конкурсу на заміщення вакантних посад державної служби, оцінювання результатів службової діяльності, присвоєння рангів, внесення змін до облікових даних, заохочення, преміювання, оплату праці, нарахування надбавок, доплат, матеріальної допомоги (грошової допомоги), надання всіх видів відпусток, відрядження в межах України) готує Управління роботи з персоналом Секретаріату за дорученням керівництва Суду на підставі доповідних записок керівників структурних підрозділів Секретаріату, заяв працівників та інших документів. </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152. Проєкти розпоряджень Голови Суду візує керівник Секретаріату.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153. Проєкти розпоряджень керівника Секретаріату візують керівники самостійних структурних підрозділів Секретаріату (у межах своїх повноважень).</w:t>
      </w:r>
    </w:p>
    <w:p w:rsidR="001918A0" w:rsidRPr="00886842" w:rsidRDefault="001918A0" w:rsidP="001918A0">
      <w:pPr>
        <w:ind w:firstLine="709"/>
        <w:jc w:val="both"/>
        <w:rPr>
          <w:rFonts w:ascii="Times New Roman" w:hAnsi="Times New Roman"/>
          <w:color w:val="000000" w:themeColor="text1"/>
          <w:sz w:val="28"/>
          <w:szCs w:val="28"/>
          <w:lang w:val="uk-UA"/>
        </w:rPr>
      </w:pPr>
    </w:p>
    <w:p w:rsidR="0025687E" w:rsidRPr="0025687E" w:rsidRDefault="0025687E" w:rsidP="0025687E">
      <w:pPr>
        <w:spacing w:line="228" w:lineRule="auto"/>
        <w:ind w:firstLine="567"/>
        <w:jc w:val="both"/>
        <w:rPr>
          <w:rFonts w:ascii="Times New Roman" w:hAnsi="Times New Roman"/>
          <w:sz w:val="28"/>
          <w:szCs w:val="28"/>
          <w:lang w:val="uk-UA"/>
        </w:rPr>
      </w:pPr>
      <w:r>
        <w:rPr>
          <w:rFonts w:ascii="Times New Roman" w:hAnsi="Times New Roman"/>
          <w:sz w:val="28"/>
          <w:szCs w:val="28"/>
          <w:lang w:val="uk-UA"/>
        </w:rPr>
        <w:t xml:space="preserve">  </w:t>
      </w:r>
      <w:r w:rsidRPr="0025687E">
        <w:rPr>
          <w:rFonts w:ascii="Times New Roman" w:hAnsi="Times New Roman"/>
          <w:sz w:val="28"/>
          <w:szCs w:val="28"/>
          <w:lang w:val="uk-UA"/>
        </w:rPr>
        <w:t>154.</w:t>
      </w:r>
      <w:r w:rsidRPr="00BE37DD">
        <w:rPr>
          <w:rFonts w:ascii="Times New Roman" w:hAnsi="Times New Roman"/>
          <w:sz w:val="28"/>
          <w:szCs w:val="28"/>
        </w:rPr>
        <w:t> </w:t>
      </w:r>
      <w:r w:rsidRPr="0025687E">
        <w:rPr>
          <w:rFonts w:ascii="Times New Roman" w:hAnsi="Times New Roman"/>
          <w:sz w:val="28"/>
          <w:szCs w:val="28"/>
          <w:lang w:val="uk-UA"/>
        </w:rPr>
        <w:t>Проєкти розпоряджень та додатки до них візують виконавець, його безпосередній керівник та керівник самостійного структурного підрозділу Секретаріату, інші посадові особи, яких стосуються ці документи.</w:t>
      </w:r>
    </w:p>
    <w:p w:rsidR="0025687E" w:rsidRPr="0025687E" w:rsidRDefault="0025687E" w:rsidP="0025687E">
      <w:pPr>
        <w:spacing w:line="228" w:lineRule="auto"/>
        <w:ind w:firstLine="567"/>
        <w:jc w:val="both"/>
        <w:rPr>
          <w:rFonts w:ascii="Times New Roman" w:hAnsi="Times New Roman"/>
          <w:sz w:val="28"/>
          <w:szCs w:val="28"/>
          <w:lang w:val="uk-UA"/>
        </w:rPr>
      </w:pPr>
      <w:r w:rsidRPr="0025687E">
        <w:rPr>
          <w:rFonts w:ascii="Times New Roman" w:hAnsi="Times New Roman"/>
          <w:sz w:val="28"/>
          <w:szCs w:val="28"/>
          <w:lang w:val="uk-UA"/>
        </w:rPr>
        <w:lastRenderedPageBreak/>
        <w:t>Виконавець подає проєкт розпорядження і додатки до нього керівникам структурних підрозділів Секретаріату, яких стосується цей документ, для опрацювання. Після чого виконавець обговорює з працівниками структурних підрозділів Секретаріату, які брали участь у роботі над проєктом розпорядження і додатками до нього, висловлені зауваження, з’ясовує питання, що виникли під час опрацювання, уносить зміни в документ із урахуванням погоджених пропозицій та візує опрацьований проєкт розпорядження і додатки до нього.</w:t>
      </w:r>
    </w:p>
    <w:p w:rsidR="0025687E" w:rsidRPr="0025687E" w:rsidRDefault="0025687E" w:rsidP="0025687E">
      <w:pPr>
        <w:jc w:val="both"/>
        <w:rPr>
          <w:rFonts w:ascii="Times New Roman" w:hAnsi="Times New Roman"/>
          <w:sz w:val="28"/>
          <w:szCs w:val="28"/>
          <w:lang w:val="uk-UA"/>
        </w:rPr>
      </w:pPr>
      <w:r>
        <w:rPr>
          <w:rFonts w:ascii="Times New Roman" w:hAnsi="Times New Roman"/>
          <w:sz w:val="28"/>
          <w:szCs w:val="28"/>
          <w:lang w:val="uk-UA"/>
        </w:rPr>
        <w:t xml:space="preserve">       </w:t>
      </w:r>
      <w:r w:rsidRPr="0025687E">
        <w:rPr>
          <w:rFonts w:ascii="Times New Roman" w:hAnsi="Times New Roman"/>
          <w:sz w:val="28"/>
          <w:szCs w:val="28"/>
          <w:lang w:val="uk-UA"/>
        </w:rPr>
        <w:t xml:space="preserve">Остаточні варіанти проєктів розпоряджень та додатки до них візують виконавець, керівники або заступники керівників структурних підрозділів Секретаріату, керівники самостійних структурних підрозділів Секретаріату, інші посадові особи,  яких стосуються ці документи. Завізовані зазначеними особами проєкти вказаних документів опрацьовують у паперовому вигляді у </w:t>
      </w:r>
      <w:r w:rsidRPr="0025687E">
        <w:rPr>
          <w:rFonts w:ascii="Times New Roman" w:hAnsi="Times New Roman"/>
          <w:bCs/>
          <w:sz w:val="28"/>
          <w:szCs w:val="28"/>
          <w:lang w:val="uk-UA"/>
        </w:rPr>
        <w:t>редакційно-видавничому управлінні Департаменту організаційної роботи Секретаріату та відділі моніторингу виконання актів Конституційного Суду України, обліку та систематизації законодавства Правового департаменту Секретаріату, після чого  їх візують працівники, які опрацьовували документи, керівники або заступники керівників цих структурних підрозділів</w:t>
      </w:r>
      <w:r w:rsidRPr="0025687E">
        <w:rPr>
          <w:rFonts w:ascii="Times New Roman" w:hAnsi="Times New Roman"/>
          <w:sz w:val="28"/>
          <w:szCs w:val="28"/>
          <w:lang w:val="uk-UA"/>
        </w:rPr>
        <w:t>.</w:t>
      </w:r>
    </w:p>
    <w:p w:rsidR="001918A0" w:rsidRPr="00862670" w:rsidRDefault="001918A0" w:rsidP="0025687E">
      <w:pPr>
        <w:jc w:val="both"/>
        <w:rPr>
          <w:rFonts w:ascii="Times New Roman" w:hAnsi="Times New Roman"/>
          <w:bCs/>
          <w:i/>
          <w:color w:val="000000" w:themeColor="text1"/>
          <w:szCs w:val="28"/>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пункт</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154 зі змінами внесеними згідно</w:t>
      </w:r>
      <w:r w:rsidRPr="002344E8">
        <w:rPr>
          <w:rFonts w:ascii="Times New Roman" w:eastAsia="Times New Roman" w:hAnsi="Times New Roman"/>
          <w:bCs/>
          <w:i/>
          <w:color w:val="000000"/>
          <w:lang w:val="uk-UA"/>
        </w:rPr>
        <w:t xml:space="preserve"> з Розпорядженням Голови Конституційного Суду України від </w:t>
      </w:r>
      <w:r>
        <w:rPr>
          <w:rFonts w:ascii="Times New Roman" w:eastAsia="Times New Roman" w:hAnsi="Times New Roman"/>
          <w:i/>
          <w:lang w:val="uk-UA"/>
        </w:rPr>
        <w:t xml:space="preserve">31 липня </w:t>
      </w:r>
      <w:r w:rsidRPr="002344E8">
        <w:rPr>
          <w:rFonts w:ascii="Times New Roman" w:eastAsia="Times New Roman" w:hAnsi="Times New Roman"/>
          <w:i/>
          <w:lang w:val="uk-UA"/>
        </w:rPr>
        <w:t>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sidRPr="00903C17">
        <w:rPr>
          <w:rFonts w:ascii="Times New Roman" w:eastAsia="Times New Roman" w:hAnsi="Times New Roman"/>
          <w:i/>
          <w:lang w:val="uk-UA"/>
        </w:rPr>
        <w:t>6</w:t>
      </w:r>
      <w:r>
        <w:rPr>
          <w:rFonts w:ascii="Times New Roman" w:eastAsia="Times New Roman" w:hAnsi="Times New Roman"/>
          <w:i/>
          <w:lang w:val="uk-UA"/>
        </w:rPr>
        <w:t>0</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Pr>
          <w:rFonts w:ascii="Times New Roman" w:eastAsia="Times New Roman" w:hAnsi="Times New Roman"/>
          <w:i/>
          <w:lang w:val="uk-UA"/>
        </w:rPr>
        <w:t xml:space="preserve">; </w:t>
      </w:r>
      <w:r w:rsidRPr="00862670">
        <w:rPr>
          <w:rFonts w:ascii="Times New Roman" w:hAnsi="Times New Roman"/>
          <w:bCs/>
          <w:i/>
          <w:color w:val="000000" w:themeColor="text1"/>
          <w:szCs w:val="28"/>
          <w:lang w:val="uk-UA"/>
        </w:rPr>
        <w:t>в редакції Розпорядження Голови Конституційного Суду України від 2</w:t>
      </w:r>
      <w:r w:rsidRPr="00862670">
        <w:rPr>
          <w:rFonts w:ascii="Times New Roman" w:hAnsi="Times New Roman"/>
          <w:i/>
          <w:color w:val="000000" w:themeColor="text1"/>
          <w:szCs w:val="28"/>
          <w:lang w:val="uk-UA"/>
        </w:rPr>
        <w:t xml:space="preserve"> </w:t>
      </w:r>
      <w:r>
        <w:rPr>
          <w:rFonts w:ascii="Times New Roman" w:hAnsi="Times New Roman"/>
          <w:i/>
          <w:color w:val="000000" w:themeColor="text1"/>
          <w:szCs w:val="28"/>
          <w:lang w:val="uk-UA"/>
        </w:rPr>
        <w:t>листопада</w:t>
      </w:r>
      <w:r w:rsidRPr="00862670">
        <w:rPr>
          <w:rFonts w:ascii="Times New Roman" w:hAnsi="Times New Roman"/>
          <w:i/>
          <w:color w:val="000000" w:themeColor="text1"/>
          <w:szCs w:val="28"/>
          <w:lang w:val="uk-UA"/>
        </w:rPr>
        <w:t xml:space="preserve"> 2023 року № 7</w:t>
      </w:r>
      <w:r>
        <w:rPr>
          <w:rFonts w:ascii="Times New Roman" w:hAnsi="Times New Roman"/>
          <w:i/>
          <w:color w:val="000000" w:themeColor="text1"/>
          <w:szCs w:val="28"/>
          <w:lang w:val="uk-UA"/>
        </w:rPr>
        <w:t>8</w:t>
      </w:r>
      <w:r w:rsidRPr="00862670">
        <w:rPr>
          <w:rFonts w:ascii="Times New Roman" w:hAnsi="Times New Roman"/>
          <w:i/>
          <w:color w:val="000000" w:themeColor="text1"/>
          <w:szCs w:val="28"/>
          <w:lang w:val="uk-UA"/>
        </w:rPr>
        <w:t>/01/2023-ОД</w:t>
      </w:r>
      <w:r w:rsidRPr="00862670">
        <w:rPr>
          <w:rFonts w:ascii="Times New Roman" w:hAnsi="Times New Roman"/>
          <w:bCs/>
          <w:i/>
          <w:color w:val="000000" w:themeColor="text1"/>
          <w:szCs w:val="28"/>
          <w:lang w:val="uk-UA"/>
        </w:rPr>
        <w:t xml:space="preserve">) </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155. Проєкти розпоряджень, у яких ідеться про фінансові витрати, візує керівник Бухгалтерської служби Суду – головний бухгалтер або особа, яка виконує його обов’язки.</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156. Проєкти розпоряджень Голови Суду, керівника Секретаріату з адміністративно-господарських питань та основної діяльності Суду, крім проєктів розпоряджень про скликання пленарних засідань та спеціальних пленарних засідань Суду, візує завідувач відділу юридичного забезпечення діяльності Суду Адміністративно-фінансового департаменту Секретаріату.</w:t>
      </w:r>
    </w:p>
    <w:p w:rsidR="00527EEA" w:rsidRDefault="00527EEA"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157. Проєкти розпоряджень з кадрових питань візують працівник Управління роботи з персоналом Секретаріату, який його створив, керівник цього управління та завідувач відділу юридичного забезпечення діяльності Суду Адміністративно-фінансового департаменту Секретаріату.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158. Проєкти розпоряджень Голови Суду та керівника Секретаріату з основної діяльності, крім проєктів розпоряджень про скликання</w:t>
      </w:r>
      <w:r w:rsidRPr="00886842">
        <w:rPr>
          <w:rFonts w:ascii="Times New Roman" w:hAnsi="Times New Roman"/>
          <w:color w:val="000000" w:themeColor="text1"/>
          <w:sz w:val="28"/>
          <w:szCs w:val="28"/>
          <w:lang w:val="uk-UA"/>
        </w:rPr>
        <w:br/>
        <w:t>пленарних засідань та спеціальних пленарних засідань Суду, з</w:t>
      </w:r>
      <w:r w:rsidRPr="00886842">
        <w:rPr>
          <w:rFonts w:ascii="Times New Roman" w:hAnsi="Times New Roman"/>
          <w:color w:val="000000" w:themeColor="text1"/>
          <w:sz w:val="28"/>
          <w:szCs w:val="28"/>
          <w:lang w:val="uk-UA"/>
        </w:rPr>
        <w:br/>
        <w:t>адміністративно-господарських, кадрових питань щодо призначення на посаду та звільнення з посади, преміювання працівників Секретаріату візує завідувач Сектору з питань запобігання і виявлення корупції Секретаріату.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159. Якщо під час погоджування проєкту розпорядження до нього ще вносять зміни, його потрібно візувати повторно.</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lastRenderedPageBreak/>
        <w:t>160. Розпорядження з питань основної діяльності й адміністративно-господарських питань, що їх підписали Голова Суду</w:t>
      </w:r>
      <w:r>
        <w:rPr>
          <w:rFonts w:ascii="Times New Roman" w:hAnsi="Times New Roman"/>
          <w:color w:val="000000" w:themeColor="text1"/>
          <w:sz w:val="28"/>
          <w:szCs w:val="28"/>
          <w:lang w:val="uk-UA"/>
        </w:rPr>
        <w:t>, заступник Голови Суду</w:t>
      </w:r>
      <w:r w:rsidRPr="00886842">
        <w:rPr>
          <w:rFonts w:ascii="Times New Roman" w:hAnsi="Times New Roman"/>
          <w:color w:val="000000" w:themeColor="text1"/>
          <w:sz w:val="28"/>
          <w:szCs w:val="28"/>
          <w:lang w:val="uk-UA"/>
        </w:rPr>
        <w:t xml:space="preserve"> або старший за віком суддя Суду, який входить до складу відповідного сенату, керівник Секретаріату, разом із додатками до них передають для реєстрації та зберігання до Управління документального забезпечення. </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У разі відсутності Голови Суду або заступника Голови Суду старший за віком суддя, який входить до складу відповідного сенату Суду, скликає пленарні засідання сенатів, видаючи відповідні розпорядження.</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161. Розпорядження з кадрових питань реєструє та зберігає Управління роботи з персоналом Секретаріату.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162. Розпорядження з питань основної діяльності, адміністративно- господарських та кадрових питань мають окрему послідовну нумерацію. </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163. Розпорядження нумерують за послідовністю їх видання в межах </w:t>
      </w:r>
      <w:r w:rsidRPr="00886842">
        <w:rPr>
          <w:rFonts w:ascii="Times New Roman" w:hAnsi="Times New Roman"/>
          <w:color w:val="000000" w:themeColor="text1"/>
          <w:sz w:val="28"/>
          <w:szCs w:val="28"/>
          <w:lang w:val="uk-UA"/>
        </w:rPr>
        <w:br/>
        <w:t>календарного року.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164. Номери зазначених розпоряджень містять чотири частини: перша – порядковий номер розпорядження від початку року; друга (після скісної </w:t>
      </w:r>
      <w:r w:rsidRPr="00886842">
        <w:rPr>
          <w:rFonts w:ascii="Times New Roman" w:hAnsi="Times New Roman"/>
          <w:color w:val="000000" w:themeColor="text1"/>
          <w:sz w:val="28"/>
          <w:szCs w:val="28"/>
          <w:lang w:val="uk-UA"/>
        </w:rPr>
        <w:br/>
        <w:t xml:space="preserve">риски) – внутрішній індекс посадової особи, яка підписала розпорядження; </w:t>
      </w:r>
      <w:r w:rsidRPr="00886842">
        <w:rPr>
          <w:rFonts w:ascii="Times New Roman" w:hAnsi="Times New Roman"/>
          <w:color w:val="000000" w:themeColor="text1"/>
          <w:sz w:val="28"/>
          <w:szCs w:val="28"/>
          <w:lang w:val="uk-UA"/>
        </w:rPr>
        <w:br/>
        <w:t>третя (після скісної риски) – календарний рік; четверта (після дефіса) – літери „ОД“ (основна діяльність), „АГ“ (адміністративно-господарські питання), „К“ (кадрові питання). До реєстраційних номерів розпоряджень із кадрових питань додають після дефіса літери „тр“ (тривалий строк зберігання) або „тм“ (тимчасовий строк зберігання).</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Такі розпорядження реєструють у СЕД, а на паперовий примірник ставлять реєстраційний індекс у складі штрихкоду, створюваного засобами СЕД.</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165. Управління документального забезпечення й Управління роботи </w:t>
      </w:r>
      <w:r w:rsidRPr="00886842">
        <w:rPr>
          <w:rFonts w:ascii="Times New Roman" w:hAnsi="Times New Roman"/>
          <w:color w:val="000000" w:themeColor="text1"/>
          <w:sz w:val="28"/>
          <w:szCs w:val="28"/>
          <w:lang w:val="uk-UA"/>
        </w:rPr>
        <w:br/>
        <w:t>з персоналом Секретаріату доводять розпорядження до відома посадових осіб Суду за допомогою засобів СЕД відповідно до покажчиків розсилання, що їх надали автори проєктів розпоряджень.</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166. У разі потреби паперові примірники розпоряджень розсилає Управління документального забезпечення без підпису Голови Суду чи керівника Секретаріату, засвідчивши їх печаткою „Секретаріат Конституційного Суду України № 1“.</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167. Паперові примірники розпоряджень із кадрових питань розсилає Управління роботи з персоналом Секретаріату без підпису Голови Суду чи керівника Секретаріату, засвідчивши їх печаткою „Секретаріат Конституційного Суду України. Управління роботи з персоналом“.</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lastRenderedPageBreak/>
        <w:t xml:space="preserve">168. Проєкти розпоряджень Голови Суду про скликання спеціальних пленарних засідань Суду, пленарних засідань Великої палати Суду, Першого сенату Суду для розгляду справ у формі письмового чи усного провадження, проєкти розпоряджень заступника Голови Суду про скликання пленарних засідань Другого сенату Суду для розгляду справ у формі письмового чи усного провадження готує Управління забезпечення засідань Суду Департаменту організаційної роботи Секретаріату (далі – Управління забезпечення засідань Суду). </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169. Розпорядження реєструють в Управлінні документального забезпечення. Копію розпорядження, засвідчену печаткою </w:t>
      </w:r>
      <w:r w:rsidRPr="00886842">
        <w:rPr>
          <w:rFonts w:ascii="Times New Roman" w:hAnsi="Times New Roman"/>
          <w:color w:val="000000" w:themeColor="text1"/>
          <w:sz w:val="28"/>
          <w:szCs w:val="28"/>
          <w:lang w:val="uk-UA"/>
        </w:rPr>
        <w:t xml:space="preserve">„Секретаріат Конституційного Суду України № 1“, </w:t>
      </w:r>
      <w:r w:rsidRPr="00886842">
        <w:rPr>
          <w:rFonts w:ascii="Times New Roman" w:hAnsi="Times New Roman"/>
          <w:color w:val="000000" w:themeColor="text1"/>
          <w:sz w:val="28"/>
          <w:szCs w:val="28"/>
          <w:lang w:val="uk-UA" w:eastAsia="uk-UA"/>
        </w:rPr>
        <w:t>передають до Управління забезпечення засідань Суду для долучення до судової справи.</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170. Після того, як розпорядження набрало чинності, уносять зміни до нього, визнають його таким, що втратило чинність, або скасовують, видаючи нове розпорядження.</w:t>
      </w:r>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171. На першому аркуші додатка до розпорядження з лицьового боку на правому верхньому полі розміщують посилання на цей розпорядчий документ, зазначаючи його дату й номер.</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 xml:space="preserve">Приклад </w:t>
      </w:r>
    </w:p>
    <w:p w:rsidR="001918A0" w:rsidRPr="00886842" w:rsidRDefault="001918A0" w:rsidP="00527EEA">
      <w:pPr>
        <w:spacing w:before="120"/>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Додаток</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до Розпорядження Голови </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Конституційного Суду України</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від 20 січня 2018 року № 1/1/2018-ОД</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172. За наявності кількох додатків на них зазначають порядкові номери.</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Приклад</w:t>
      </w:r>
    </w:p>
    <w:p w:rsidR="001918A0" w:rsidRPr="00886842" w:rsidRDefault="001918A0" w:rsidP="00527EEA">
      <w:pPr>
        <w:spacing w:before="120"/>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Додаток 1</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173. Додаткові функції чи повноваження, покладені на структурні підрозділи Секретаріату розпорядженням Голови Суду або керівника Секретаріату, зазначають у положеннях про структурні підрозділи Секретаріату чи в посадових інструкціях осіб, відповідальних за їх виконання.</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jc w:val="center"/>
        <w:rPr>
          <w:rFonts w:ascii="Times New Roman" w:hAnsi="Times New Roman"/>
          <w:b/>
          <w:color w:val="000000" w:themeColor="text1"/>
          <w:sz w:val="28"/>
          <w:szCs w:val="28"/>
          <w:lang w:val="uk-UA"/>
        </w:rPr>
      </w:pPr>
    </w:p>
    <w:p w:rsidR="001918A0" w:rsidRPr="00886842" w:rsidRDefault="001918A0" w:rsidP="001918A0">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Облікування, використання та зберігання печаток і штампів Суду</w:t>
      </w:r>
    </w:p>
    <w:p w:rsidR="001918A0" w:rsidRPr="00886842" w:rsidRDefault="001918A0" w:rsidP="001918A0">
      <w:pPr>
        <w:ind w:firstLine="709"/>
        <w:jc w:val="center"/>
        <w:rPr>
          <w:rFonts w:ascii="Times New Roman" w:hAnsi="Times New Roman"/>
          <w:b/>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174. У Суді використовують гербову полімерну печатку „Конституційний Суд України“, гербову полімерну печатку „Конституційний Суд України *1* </w:t>
      </w:r>
      <w:r w:rsidRPr="00886842">
        <w:rPr>
          <w:rFonts w:ascii="Times New Roman" w:hAnsi="Times New Roman"/>
          <w:color w:val="000000" w:themeColor="text1"/>
          <w:sz w:val="28"/>
          <w:szCs w:val="28"/>
          <w:lang w:val="uk-UA"/>
        </w:rPr>
        <w:lastRenderedPageBreak/>
        <w:t>Ідентифікаційний код 00013534“ та малу гербову печатку „Конституційний Суд України Управління роботи з персоналом“.</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175. У Суді </w:t>
      </w:r>
      <w:r w:rsidRPr="00886842">
        <w:rPr>
          <w:rFonts w:ascii="Times New Roman" w:hAnsi="Times New Roman"/>
          <w:bCs/>
          <w:color w:val="000000" w:themeColor="text1"/>
          <w:sz w:val="28"/>
          <w:szCs w:val="28"/>
          <w:lang w:val="uk-UA"/>
        </w:rPr>
        <w:t>також</w:t>
      </w:r>
      <w:r w:rsidRPr="00886842">
        <w:rPr>
          <w:rFonts w:ascii="Times New Roman" w:hAnsi="Times New Roman"/>
          <w:color w:val="000000" w:themeColor="text1"/>
          <w:sz w:val="28"/>
          <w:szCs w:val="28"/>
          <w:lang w:val="uk-UA"/>
        </w:rPr>
        <w:t xml:space="preserve"> застосовують печатки, на яких зазначено найменування Суду або його структурного підрозділу (без зображення герба), для засвідчення окремих категорій документів, зокрема копій, перепусток, договорів, архівних копій документів, штемпелювання книжок та актів обмінного фонду Бібліотеки Суду, конвертів (пак</w:t>
      </w:r>
      <w:r>
        <w:rPr>
          <w:rFonts w:ascii="Times New Roman" w:hAnsi="Times New Roman"/>
          <w:color w:val="000000" w:themeColor="text1"/>
          <w:sz w:val="28"/>
          <w:szCs w:val="28"/>
          <w:lang w:val="uk-UA"/>
        </w:rPr>
        <w:t>о</w:t>
      </w:r>
      <w:r w:rsidRPr="00886842">
        <w:rPr>
          <w:rFonts w:ascii="Times New Roman" w:hAnsi="Times New Roman"/>
          <w:color w:val="000000" w:themeColor="text1"/>
          <w:sz w:val="28"/>
          <w:szCs w:val="28"/>
          <w:lang w:val="uk-UA"/>
        </w:rPr>
        <w:t>вань) тощо, а також – металеві печатки для опечатування приміщень, шаф, сейфів.</w:t>
      </w:r>
    </w:p>
    <w:p w:rsidR="001918A0"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176. Відповідальною особою за зберігання та використання гербової полімерної печатки „Конституційний Суд України“ є керівник Управління документального забезпечення, а в разі його відсутності – заступник керівника Управління документального забезпечення. </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177. Відповідальним за зберігання та використання гербової полімерної печатки „Конституційний Суд України *1* Ідентифікаційний код 00013534“</w:t>
      </w:r>
      <w:r w:rsidRPr="00886842">
        <w:rPr>
          <w:rFonts w:ascii="Times New Roman" w:hAnsi="Times New Roman"/>
          <w:color w:val="000000" w:themeColor="text1"/>
          <w:sz w:val="28"/>
          <w:szCs w:val="28"/>
          <w:lang w:val="uk-UA"/>
        </w:rPr>
        <w:br/>
        <w:t>є керівник Секретаріату.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eastAsia="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178. Відповідальним за зберігання та використання малої гербової печатки „Конституційний Суд України Управління роботи з персоналом“ є керівник Управління роботи з персоналом Секретаріату; </w:t>
      </w:r>
      <w:r w:rsidRPr="00886842">
        <w:rPr>
          <w:rFonts w:ascii="Times New Roman" w:eastAsia="Times New Roman" w:hAnsi="Times New Roman"/>
          <w:color w:val="000000" w:themeColor="text1"/>
          <w:sz w:val="28"/>
          <w:szCs w:val="28"/>
          <w:lang w:val="uk-UA"/>
        </w:rPr>
        <w:t xml:space="preserve">„Секретаріат Конституційного Суду України № 1“ </w:t>
      </w:r>
      <w:r w:rsidRPr="00886842">
        <w:rPr>
          <w:rFonts w:ascii="Times New Roman" w:hAnsi="Times New Roman"/>
          <w:color w:val="000000" w:themeColor="text1"/>
          <w:sz w:val="28"/>
          <w:szCs w:val="28"/>
          <w:lang w:val="uk-UA"/>
        </w:rPr>
        <w:t xml:space="preserve">– </w:t>
      </w:r>
      <w:r w:rsidRPr="00886842">
        <w:rPr>
          <w:rFonts w:ascii="Times New Roman" w:eastAsia="Times New Roman" w:hAnsi="Times New Roman"/>
          <w:color w:val="000000" w:themeColor="text1"/>
          <w:sz w:val="28"/>
          <w:szCs w:val="28"/>
          <w:lang w:val="uk-UA"/>
        </w:rPr>
        <w:t>керівник Управління документального забезпечення; „Архів. Конституційний Суд України“ – завідувач Архіву Суду (на правах сектору).</w:t>
      </w:r>
    </w:p>
    <w:p w:rsidR="001918A0" w:rsidRDefault="001918A0" w:rsidP="001918A0">
      <w:pPr>
        <w:pStyle w:val="rvps2"/>
        <w:shd w:val="clear" w:color="auto" w:fill="FFFFFF"/>
        <w:spacing w:before="0" w:beforeAutospacing="0" w:after="0" w:afterAutospacing="0"/>
        <w:ind w:firstLine="709"/>
        <w:jc w:val="both"/>
        <w:rPr>
          <w:color w:val="000000" w:themeColor="text1"/>
          <w:sz w:val="28"/>
          <w:szCs w:val="28"/>
          <w:lang w:val="uk-UA" w:eastAsia="ru-RU"/>
        </w:rPr>
      </w:pPr>
      <w:r>
        <w:rPr>
          <w:color w:val="000000" w:themeColor="text1"/>
          <w:sz w:val="28"/>
          <w:szCs w:val="28"/>
          <w:lang w:val="uk-UA" w:eastAsia="ru-RU"/>
        </w:rPr>
        <w:t>Інші працівники Секретаріату використовують печатки і штампи відповідно до посадових інструкцій.</w:t>
      </w:r>
    </w:p>
    <w:p w:rsidR="001918A0" w:rsidRPr="00886842" w:rsidRDefault="001918A0" w:rsidP="001918A0">
      <w:pPr>
        <w:pStyle w:val="rvps2"/>
        <w:shd w:val="clear" w:color="auto" w:fill="FFFFFF"/>
        <w:spacing w:before="0" w:beforeAutospacing="0" w:after="0" w:afterAutospacing="0"/>
        <w:ind w:firstLine="709"/>
        <w:jc w:val="both"/>
        <w:rPr>
          <w:color w:val="000000" w:themeColor="text1"/>
          <w:sz w:val="28"/>
          <w:szCs w:val="28"/>
          <w:lang w:val="uk-UA" w:eastAsia="ru-RU"/>
        </w:rPr>
      </w:pPr>
      <w:r w:rsidRPr="00886842">
        <w:rPr>
          <w:color w:val="000000" w:themeColor="text1"/>
          <w:sz w:val="28"/>
          <w:szCs w:val="28"/>
          <w:lang w:val="uk-UA" w:eastAsia="ru-RU"/>
        </w:rPr>
        <w:t xml:space="preserve">Керівники самостійних структурних підрозділів Секретаріату, в роботі </w:t>
      </w:r>
      <w:r>
        <w:rPr>
          <w:color w:val="000000" w:themeColor="text1"/>
          <w:sz w:val="28"/>
          <w:szCs w:val="28"/>
          <w:lang w:val="uk-UA" w:eastAsia="ru-RU"/>
        </w:rPr>
        <w:t>яких використовують</w:t>
      </w:r>
      <w:r w:rsidRPr="00886842">
        <w:rPr>
          <w:color w:val="000000" w:themeColor="text1"/>
          <w:sz w:val="28"/>
          <w:szCs w:val="28"/>
          <w:lang w:val="uk-UA" w:eastAsia="ru-RU"/>
        </w:rPr>
        <w:t xml:space="preserve"> печатки і штампи, несуть відповідальність за їх використання та зберігання.</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179. Усі печатки та штампи Суду обовʼязково обліковують.</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180. Облікування печаток і штампів Суду покладають на матеріально відповідальну особу Управління документального забезпечення, визначену розпорядженням Голови Суду.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181. Печатки і штампи обліковують у Журналі обліку печаток і штампів Суду (</w:t>
      </w:r>
      <w:r>
        <w:rPr>
          <w:rFonts w:ascii="Times New Roman" w:hAnsi="Times New Roman"/>
          <w:color w:val="000000" w:themeColor="text1"/>
          <w:sz w:val="28"/>
          <w:szCs w:val="28"/>
          <w:lang w:val="uk-UA"/>
        </w:rPr>
        <w:t>Д</w:t>
      </w:r>
      <w:r w:rsidRPr="00886842">
        <w:rPr>
          <w:rFonts w:ascii="Times New Roman" w:hAnsi="Times New Roman"/>
          <w:color w:val="000000" w:themeColor="text1"/>
          <w:sz w:val="28"/>
          <w:szCs w:val="28"/>
          <w:lang w:val="uk-UA"/>
        </w:rPr>
        <w:t xml:space="preserve">одаток </w:t>
      </w:r>
      <w:r>
        <w:rPr>
          <w:rFonts w:ascii="Times New Roman" w:hAnsi="Times New Roman"/>
          <w:color w:val="000000" w:themeColor="text1"/>
          <w:sz w:val="28"/>
          <w:szCs w:val="28"/>
          <w:lang w:val="uk-UA"/>
        </w:rPr>
        <w:t>32</w:t>
      </w:r>
      <w:r w:rsidRPr="00886842">
        <w:rPr>
          <w:rFonts w:ascii="Times New Roman" w:hAnsi="Times New Roman"/>
          <w:color w:val="000000" w:themeColor="text1"/>
          <w:sz w:val="28"/>
          <w:szCs w:val="28"/>
          <w:lang w:val="uk-UA"/>
        </w:rPr>
        <w:t xml:space="preserve">), який має містити: відбитки всіх печаток і штампів,  використовуваних у діяльності Суду; підписи відповідальних працівників (осіб); дати отримання та повернення; примітки. </w:t>
      </w:r>
    </w:p>
    <w:p w:rsidR="001918A0" w:rsidRPr="002344E8" w:rsidRDefault="001918A0" w:rsidP="001918A0">
      <w:pPr>
        <w:jc w:val="both"/>
        <w:rPr>
          <w:rFonts w:ascii="Times New Roman" w:eastAsia="Times New Roman" w:hAnsi="Times New Roman"/>
          <w:bCs/>
          <w:i/>
          <w:color w:val="000000"/>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пункт</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181</w:t>
      </w:r>
      <w:r w:rsidRPr="002344E8">
        <w:rPr>
          <w:rFonts w:ascii="Times New Roman" w:eastAsia="Times New Roman" w:hAnsi="Times New Roman"/>
          <w:bCs/>
          <w:i/>
          <w:color w:val="000000"/>
          <w:lang w:val="uk-UA"/>
        </w:rPr>
        <w:t xml:space="preserve"> зі змінами, внесеними згідно з Розпорядженням Голови Конституційного Суду України від </w:t>
      </w:r>
      <w:r w:rsidRPr="002344E8">
        <w:rPr>
          <w:rFonts w:ascii="Times New Roman" w:eastAsia="Times New Roman" w:hAnsi="Times New Roman"/>
          <w:i/>
          <w:lang w:val="uk-UA"/>
        </w:rPr>
        <w:t xml:space="preserve">2 </w:t>
      </w:r>
      <w:r>
        <w:rPr>
          <w:rFonts w:ascii="Times New Roman" w:eastAsia="Times New Roman" w:hAnsi="Times New Roman"/>
          <w:i/>
          <w:lang w:val="uk-UA"/>
        </w:rPr>
        <w:t xml:space="preserve">листопада </w:t>
      </w:r>
      <w:r w:rsidRPr="002344E8">
        <w:rPr>
          <w:rFonts w:ascii="Times New Roman" w:eastAsia="Times New Roman" w:hAnsi="Times New Roman"/>
          <w:i/>
          <w:lang w:val="uk-UA"/>
        </w:rPr>
        <w:t>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Pr>
          <w:rFonts w:ascii="Times New Roman" w:eastAsia="Times New Roman" w:hAnsi="Times New Roman"/>
          <w:i/>
          <w:lang w:val="uk-UA"/>
        </w:rPr>
        <w:t>78</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1918A0" w:rsidRDefault="001918A0" w:rsidP="001918A0">
      <w:pPr>
        <w:jc w:val="center"/>
        <w:rPr>
          <w:rFonts w:ascii="Times New Roman" w:hAnsi="Times New Roman"/>
          <w:b/>
          <w:color w:val="000000" w:themeColor="text1"/>
          <w:sz w:val="28"/>
          <w:szCs w:val="28"/>
          <w:lang w:val="uk-UA"/>
        </w:rPr>
      </w:pP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lastRenderedPageBreak/>
        <w:t>182. Журнал обліку печаток і штампів Суду додають до Номенклатури справ Суду. Аркуші такого журналу нумерують, прошивають та засвідчують відбитком печатки „Секретаріат Конституційного Суду України № 1“.</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183. Особи, які персонально відповідають за печатки чи штампи, у зв’язку з тимчасовою відсутністю передають печатки чи штампи у межах Суду, обов’язково ставлячи відбиток печатки чи штампа у Журналі обліку передавання печаток і штампів та засвідчуючи таку процедуру своїм підписом. Підпис у зазначеному журналі ставить також відповідальний працівник, який прийняв печатку чи штамп.</w:t>
      </w:r>
    </w:p>
    <w:p w:rsidR="001918A0"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184. Гербовою полімерною печаткою „Конституційний Суд України“ засвідчують на оригіналах документів підписи Голови Суду, його заступника або особи, яка виконує обов’язки Голови Суду.</w:t>
      </w:r>
    </w:p>
    <w:p w:rsidR="001918A0" w:rsidRPr="00886842" w:rsidRDefault="001918A0" w:rsidP="001918A0">
      <w:pPr>
        <w:ind w:firstLine="709"/>
        <w:jc w:val="both"/>
        <w:rPr>
          <w:rFonts w:ascii="Times New Roman" w:hAnsi="Times New Roman"/>
          <w:strike/>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185. Гербовою полімерною печаткою „Конституційний Суд України *1* Ідентифікаційний код 00013534“ засвідчують підписи керівника Секретаріату та його заступників.</w:t>
      </w:r>
    </w:p>
    <w:p w:rsidR="00527EEA" w:rsidRDefault="00527EEA"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186. Відбитки гербових печаток Суду ставлять для засвідчення підписів посадових осіб на: договорах (про матеріальну відповідальність, надання послуг, виконання робіт і купівлю товарів, про науково-технічне співробітництво тощо); річному плані закупівель Суду; грошових та банківських документах; розподілах відкритих асигнувань; лімітних довідках про бюджетні асигнування та кредитування; розподілах показників зведених кошторисів, розподілах показників зведених планів асигнувань загального фонду державного бюджету (за винятком надання кредитів з бюджету) та реєстрах змін до них; кошторисах і розрахунках до них, планах асигнувань (за винятком надання кредитів із бюджету) загального фонду бюджету Суду та Автобази Суду; зведеннях показників спеціального фонду кошторису; довідках про зміни до кошторисів і розрахунків до них, планів асигнувань (за винятком надання кредитів з бюджету) загального фонду бюджету Суду та Автобази Суду; мережі розпорядників та одержувачів коштів державного бюджету; гарантійних листах; платіжних дорученнях; заявах-розрахунках до Фонду соціального страхування України; дорученнях; рахунках; актах приймання-передавання товарів, робіт, послуг; прибуткових касових ордерах; заявках на видавання готівки; зразках підписів; довідках; штатному розписі Суду та Автобази Суду; трудових книжках; довідках про місце роботи і розмір заробітної плати; характеристиках; посвідченнях і повідомленнях про бронювання військовозобов’язаних; фінансовій, податковій, статистичній звітності; довіреностях, установлених законодавством, що їх підписали уповноважені особи; інших документах, на яких наявність відбитка гербової печатки Суду визначена відповідними нормативними актами.</w:t>
      </w:r>
    </w:p>
    <w:p w:rsidR="001918A0"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187. Відбиток печатки, на якій зазначено найменування Суду або структурного підрозділу Секретаріату (без зображення герба), ставлять на копіях </w:t>
      </w:r>
      <w:r w:rsidRPr="00886842">
        <w:rPr>
          <w:rFonts w:ascii="Times New Roman" w:hAnsi="Times New Roman"/>
          <w:color w:val="000000" w:themeColor="text1"/>
          <w:sz w:val="28"/>
          <w:szCs w:val="28"/>
          <w:lang w:val="uk-UA"/>
        </w:rPr>
        <w:lastRenderedPageBreak/>
        <w:t>документів, що їх надсилають до інших установ, та на копіях примірників розпорядчих документів у разі їх розсилання.</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188. Відбиток печатки ставлять так, щоб він охоплював останні кілька літер найменування посади особи, яка підписала документ, але не перекривав її підпису, або на окремо виділеному місці з позначкою „МП“.</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189. Відбиток печатки в усіх реквізитах електронного документа, до складу яких він уходить, замінюють електронною печаткою, яку створюють відповідно до вимог законів України „Про електронні документи та електронний документообіг“ і „Про електронні  довірчі послуги“.</w:t>
      </w:r>
    </w:p>
    <w:p w:rsidR="001918A0" w:rsidRDefault="001918A0" w:rsidP="001918A0">
      <w:pPr>
        <w:pStyle w:val="a8"/>
        <w:ind w:firstLine="692"/>
        <w:rPr>
          <w:rFonts w:ascii="Times New Roman" w:hAnsi="Times New Roman"/>
          <w:color w:val="000000" w:themeColor="text1"/>
          <w:sz w:val="28"/>
          <w:szCs w:val="28"/>
          <w:lang w:val="uk-UA"/>
        </w:rPr>
      </w:pPr>
    </w:p>
    <w:p w:rsidR="001918A0" w:rsidRPr="00886842" w:rsidRDefault="001918A0" w:rsidP="001918A0">
      <w:pPr>
        <w:pStyle w:val="a8"/>
        <w:ind w:firstLine="692"/>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190. Користувачам кваліфікованих електронних печаток у Суді надано право засвідчувати:</w:t>
      </w:r>
    </w:p>
    <w:p w:rsidR="001918A0" w:rsidRPr="00886842" w:rsidRDefault="001918A0" w:rsidP="001918A0">
      <w:pPr>
        <w:shd w:val="clear" w:color="auto" w:fill="FFFFFF"/>
        <w:autoSpaceDE w:val="0"/>
        <w:autoSpaceDN w:val="0"/>
        <w:adjustRightInd w:val="0"/>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копії документів, що їх надсилають до органів судової влади, інших установ; копії розпорядчих документів; акти Суду;</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довіреності, створені в електронній формі, що їх підписали уповноважені особи і що пов’язані з представництвом інтересів Суду; інші документи, на яких наявність відбитка гербової печатки Суду встановлено відповідними нормативними актами;</w:t>
      </w:r>
    </w:p>
    <w:p w:rsidR="001918A0" w:rsidRPr="00886842" w:rsidRDefault="001918A0" w:rsidP="001918A0">
      <w:pPr>
        <w:shd w:val="clear" w:color="auto" w:fill="FFFFFF"/>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договори (про матеріальну відповідальність, надання послуг, виконання робіт і купівлю товарів, про науково-технічну співпрацю);</w:t>
      </w:r>
    </w:p>
    <w:p w:rsidR="001918A0" w:rsidRPr="00886842" w:rsidRDefault="001918A0" w:rsidP="001918A0">
      <w:pPr>
        <w:shd w:val="clear" w:color="auto" w:fill="FFFFFF"/>
        <w:tabs>
          <w:tab w:val="left" w:pos="1282"/>
        </w:tabs>
        <w:ind w:firstLine="709"/>
        <w:jc w:val="both"/>
        <w:rPr>
          <w:rFonts w:ascii="Times New Roman" w:hAnsi="Times New Roman"/>
          <w:bCs/>
          <w:iCs/>
          <w:color w:val="000000" w:themeColor="text1"/>
          <w:sz w:val="28"/>
          <w:szCs w:val="28"/>
          <w:lang w:val="uk-UA"/>
        </w:rPr>
      </w:pPr>
      <w:r w:rsidRPr="00886842">
        <w:rPr>
          <w:rFonts w:ascii="Times New Roman" w:hAnsi="Times New Roman"/>
          <w:bCs/>
          <w:iCs/>
          <w:color w:val="000000" w:themeColor="text1"/>
          <w:sz w:val="28"/>
          <w:szCs w:val="28"/>
          <w:lang w:val="uk-UA"/>
        </w:rPr>
        <w:t>– річний план закупівель Суду;</w:t>
      </w:r>
    </w:p>
    <w:p w:rsidR="001918A0" w:rsidRPr="00886842" w:rsidRDefault="001918A0" w:rsidP="001918A0">
      <w:pPr>
        <w:shd w:val="clear" w:color="auto" w:fill="FFFFFF"/>
        <w:tabs>
          <w:tab w:val="left" w:pos="1282"/>
        </w:tabs>
        <w:ind w:firstLine="709"/>
        <w:jc w:val="both"/>
        <w:rPr>
          <w:rFonts w:ascii="Times New Roman" w:hAnsi="Times New Roman"/>
          <w:bCs/>
          <w:iCs/>
          <w:color w:val="000000" w:themeColor="text1"/>
          <w:sz w:val="28"/>
          <w:szCs w:val="28"/>
          <w:lang w:val="uk-UA"/>
        </w:rPr>
      </w:pPr>
      <w:r w:rsidRPr="00886842">
        <w:rPr>
          <w:rFonts w:ascii="Times New Roman" w:hAnsi="Times New Roman"/>
          <w:bCs/>
          <w:iCs/>
          <w:color w:val="000000" w:themeColor="text1"/>
          <w:sz w:val="28"/>
          <w:szCs w:val="28"/>
          <w:lang w:val="uk-UA"/>
        </w:rPr>
        <w:t>– доручення; рахунки; акти приймання-передавання товарів, робіт, послуг;</w:t>
      </w:r>
    </w:p>
    <w:p w:rsidR="001918A0" w:rsidRPr="00886842" w:rsidRDefault="001918A0" w:rsidP="001918A0">
      <w:pPr>
        <w:shd w:val="clear" w:color="auto" w:fill="FFFFFF"/>
        <w:tabs>
          <w:tab w:val="left" w:pos="1282"/>
        </w:tabs>
        <w:ind w:firstLine="709"/>
        <w:jc w:val="both"/>
        <w:rPr>
          <w:rFonts w:ascii="Times New Roman" w:hAnsi="Times New Roman"/>
          <w:bCs/>
          <w:iCs/>
          <w:color w:val="000000" w:themeColor="text1"/>
          <w:sz w:val="28"/>
          <w:szCs w:val="28"/>
          <w:lang w:val="uk-UA"/>
        </w:rPr>
      </w:pPr>
      <w:r w:rsidRPr="00886842">
        <w:rPr>
          <w:rFonts w:ascii="Times New Roman" w:hAnsi="Times New Roman"/>
          <w:bCs/>
          <w:iCs/>
          <w:color w:val="000000" w:themeColor="text1"/>
          <w:sz w:val="28"/>
          <w:szCs w:val="28"/>
          <w:lang w:val="uk-UA"/>
        </w:rPr>
        <w:t xml:space="preserve">– гарантійні листи; </w:t>
      </w:r>
    </w:p>
    <w:p w:rsidR="001918A0" w:rsidRPr="00886842" w:rsidRDefault="001918A0" w:rsidP="001918A0">
      <w:pPr>
        <w:shd w:val="clear" w:color="auto" w:fill="FFFFFF"/>
        <w:tabs>
          <w:tab w:val="left" w:pos="1282"/>
        </w:tabs>
        <w:ind w:firstLine="709"/>
        <w:jc w:val="both"/>
        <w:rPr>
          <w:rFonts w:ascii="Times New Roman" w:hAnsi="Times New Roman"/>
          <w:color w:val="000000" w:themeColor="text1"/>
          <w:sz w:val="28"/>
          <w:szCs w:val="28"/>
          <w:lang w:val="uk-UA"/>
        </w:rPr>
      </w:pPr>
      <w:r w:rsidRPr="00886842">
        <w:rPr>
          <w:rFonts w:ascii="Times New Roman" w:hAnsi="Times New Roman"/>
          <w:bCs/>
          <w:iCs/>
          <w:color w:val="000000" w:themeColor="text1"/>
          <w:sz w:val="28"/>
          <w:szCs w:val="28"/>
          <w:lang w:val="uk-UA"/>
        </w:rPr>
        <w:t>– платіжні доручення;</w:t>
      </w:r>
      <w:r w:rsidRPr="00886842">
        <w:rPr>
          <w:rFonts w:ascii="Times New Roman" w:hAnsi="Times New Roman"/>
          <w:color w:val="000000" w:themeColor="text1"/>
          <w:sz w:val="28"/>
          <w:szCs w:val="28"/>
          <w:lang w:val="uk-UA"/>
        </w:rPr>
        <w:t xml:space="preserve"> </w:t>
      </w:r>
    </w:p>
    <w:p w:rsidR="001918A0" w:rsidRPr="00886842" w:rsidRDefault="001918A0" w:rsidP="001918A0">
      <w:pPr>
        <w:shd w:val="clear" w:color="auto" w:fill="FFFFFF"/>
        <w:tabs>
          <w:tab w:val="left" w:pos="1282"/>
        </w:tabs>
        <w:ind w:firstLine="709"/>
        <w:jc w:val="both"/>
        <w:rPr>
          <w:rFonts w:ascii="Times New Roman" w:hAnsi="Times New Roman"/>
          <w:bCs/>
          <w:iCs/>
          <w:color w:val="000000" w:themeColor="text1"/>
          <w:sz w:val="28"/>
          <w:szCs w:val="28"/>
          <w:lang w:val="uk-UA"/>
        </w:rPr>
      </w:pPr>
      <w:r w:rsidRPr="00886842">
        <w:rPr>
          <w:rFonts w:ascii="Times New Roman" w:hAnsi="Times New Roman"/>
          <w:color w:val="000000" w:themeColor="text1"/>
          <w:sz w:val="28"/>
          <w:szCs w:val="28"/>
          <w:lang w:val="uk-UA"/>
        </w:rPr>
        <w:t>– </w:t>
      </w:r>
      <w:r w:rsidRPr="00886842">
        <w:rPr>
          <w:rFonts w:ascii="Times New Roman" w:hAnsi="Times New Roman"/>
          <w:bCs/>
          <w:iCs/>
          <w:color w:val="000000" w:themeColor="text1"/>
          <w:sz w:val="28"/>
          <w:szCs w:val="28"/>
          <w:lang w:val="uk-UA"/>
        </w:rPr>
        <w:t xml:space="preserve">заявки-розрахунки для надання матеріального забезпечення застрахованим особам та повідомлення про виплату коштів Фонду соціального страхування України; </w:t>
      </w:r>
    </w:p>
    <w:p w:rsidR="001918A0" w:rsidRPr="00886842" w:rsidRDefault="001918A0" w:rsidP="001918A0">
      <w:pPr>
        <w:shd w:val="clear" w:color="auto" w:fill="FFFFFF"/>
        <w:tabs>
          <w:tab w:val="left" w:pos="1282"/>
        </w:tabs>
        <w:ind w:firstLine="709"/>
        <w:jc w:val="both"/>
        <w:rPr>
          <w:rFonts w:ascii="Times New Roman" w:hAnsi="Times New Roman"/>
          <w:bCs/>
          <w:iCs/>
          <w:color w:val="000000" w:themeColor="text1"/>
          <w:sz w:val="28"/>
          <w:szCs w:val="28"/>
          <w:lang w:val="uk-UA"/>
        </w:rPr>
      </w:pPr>
      <w:r w:rsidRPr="00886842">
        <w:rPr>
          <w:rFonts w:ascii="Times New Roman" w:hAnsi="Times New Roman"/>
          <w:bCs/>
          <w:iCs/>
          <w:color w:val="000000" w:themeColor="text1"/>
          <w:sz w:val="28"/>
          <w:szCs w:val="28"/>
          <w:lang w:val="uk-UA"/>
        </w:rPr>
        <w:t>– електронні документи, які подають до органів Державної податкової служби України щодо прийняття працівників на роботу;</w:t>
      </w:r>
    </w:p>
    <w:p w:rsidR="001918A0" w:rsidRPr="00886842" w:rsidRDefault="001918A0" w:rsidP="001918A0">
      <w:pPr>
        <w:shd w:val="clear" w:color="auto" w:fill="FFFFFF"/>
        <w:tabs>
          <w:tab w:val="left" w:pos="1282"/>
        </w:tabs>
        <w:ind w:firstLine="709"/>
        <w:jc w:val="both"/>
        <w:rPr>
          <w:rFonts w:ascii="Times New Roman" w:hAnsi="Times New Roman"/>
          <w:bCs/>
          <w:iCs/>
          <w:color w:val="000000" w:themeColor="text1"/>
          <w:sz w:val="28"/>
          <w:szCs w:val="28"/>
          <w:lang w:val="uk-UA"/>
        </w:rPr>
      </w:pPr>
      <w:r w:rsidRPr="00886842">
        <w:rPr>
          <w:rFonts w:ascii="Times New Roman" w:hAnsi="Times New Roman"/>
          <w:bCs/>
          <w:iCs/>
          <w:color w:val="000000" w:themeColor="text1"/>
          <w:sz w:val="28"/>
          <w:szCs w:val="28"/>
          <w:lang w:val="uk-UA"/>
        </w:rPr>
        <w:t xml:space="preserve">– довідки; </w:t>
      </w:r>
    </w:p>
    <w:p w:rsidR="001918A0" w:rsidRPr="00886842" w:rsidRDefault="001918A0" w:rsidP="001918A0">
      <w:pPr>
        <w:shd w:val="clear" w:color="auto" w:fill="FFFFFF"/>
        <w:tabs>
          <w:tab w:val="left" w:pos="1282"/>
        </w:tabs>
        <w:ind w:firstLine="709"/>
        <w:jc w:val="both"/>
        <w:rPr>
          <w:rFonts w:ascii="Times New Roman" w:hAnsi="Times New Roman"/>
          <w:bCs/>
          <w:iCs/>
          <w:color w:val="000000" w:themeColor="text1"/>
          <w:sz w:val="28"/>
          <w:szCs w:val="28"/>
          <w:lang w:val="uk-UA"/>
        </w:rPr>
      </w:pPr>
      <w:r w:rsidRPr="00886842">
        <w:rPr>
          <w:rFonts w:ascii="Times New Roman" w:hAnsi="Times New Roman"/>
          <w:bCs/>
          <w:iCs/>
          <w:color w:val="000000" w:themeColor="text1"/>
          <w:sz w:val="28"/>
          <w:szCs w:val="28"/>
          <w:lang w:val="uk-UA"/>
        </w:rPr>
        <w:t xml:space="preserve">– трудові книжки; </w:t>
      </w:r>
    </w:p>
    <w:p w:rsidR="001918A0" w:rsidRPr="00886842" w:rsidRDefault="001918A0" w:rsidP="001918A0">
      <w:pPr>
        <w:shd w:val="clear" w:color="auto" w:fill="FFFFFF"/>
        <w:tabs>
          <w:tab w:val="left" w:pos="1282"/>
        </w:tabs>
        <w:ind w:firstLine="709"/>
        <w:jc w:val="both"/>
        <w:rPr>
          <w:rFonts w:ascii="Times New Roman" w:hAnsi="Times New Roman"/>
          <w:bCs/>
          <w:iCs/>
          <w:color w:val="000000" w:themeColor="text1"/>
          <w:sz w:val="28"/>
          <w:szCs w:val="28"/>
          <w:lang w:val="uk-UA"/>
        </w:rPr>
      </w:pPr>
      <w:r w:rsidRPr="00886842">
        <w:rPr>
          <w:rFonts w:ascii="Times New Roman" w:hAnsi="Times New Roman"/>
          <w:bCs/>
          <w:iCs/>
          <w:color w:val="000000" w:themeColor="text1"/>
          <w:sz w:val="28"/>
          <w:szCs w:val="28"/>
          <w:lang w:val="uk-UA"/>
        </w:rPr>
        <w:t xml:space="preserve">– довідки про місце роботи й розмір заробітної плати; характеристики; посвідчення й повідомлення про бронювання військовозобов’язаних; </w:t>
      </w:r>
    </w:p>
    <w:p w:rsidR="001918A0" w:rsidRPr="00886842" w:rsidRDefault="001918A0" w:rsidP="001918A0">
      <w:pPr>
        <w:ind w:firstLine="692"/>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платіжні доручення, реєстри бюджетних зобов’язань та реєстри бюджетних фінансових зобов’язань розпорядників (одержувачів) бюджетних коштів;</w:t>
      </w:r>
    </w:p>
    <w:p w:rsidR="001918A0" w:rsidRPr="00886842" w:rsidRDefault="001918A0" w:rsidP="001918A0">
      <w:pPr>
        <w:ind w:firstLine="692"/>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 розподіли відкритих асигнувань; лімітні довідки про бюджетні асигнування та кредитування; розподіли показників зведених кошторисів, розподіли показників зведених планів асигнувань загального фонду державного бюджету (за винятком надання кредитів із бюджету) та реєстри змін до них; кошториси й розрахунки до них, плани асигнувань (за винятком надання кредитів із бюджету) загального фонду бюджету Суду та Автобази Суду; зведення показників спеціального фонду кошторису; довідки про зміни до </w:t>
      </w:r>
      <w:r w:rsidRPr="00886842">
        <w:rPr>
          <w:rFonts w:ascii="Times New Roman" w:hAnsi="Times New Roman"/>
          <w:color w:val="000000" w:themeColor="text1"/>
          <w:sz w:val="28"/>
          <w:szCs w:val="28"/>
          <w:lang w:val="uk-UA"/>
        </w:rPr>
        <w:lastRenderedPageBreak/>
        <w:t>кошторисів і розрахунків до них, планів асигнувань (за винятком надання кредитів із бюджету) загального фонду бюджету Суду та Автобази Суду; мережу розпорядників та одержувачів коштів державного бюджету;</w:t>
      </w:r>
    </w:p>
    <w:p w:rsidR="001918A0" w:rsidRPr="00886842" w:rsidRDefault="001918A0" w:rsidP="001918A0">
      <w:pPr>
        <w:shd w:val="clear" w:color="auto" w:fill="FFFFFF"/>
        <w:tabs>
          <w:tab w:val="left" w:pos="1282"/>
        </w:tabs>
        <w:ind w:firstLine="709"/>
        <w:jc w:val="both"/>
        <w:rPr>
          <w:rFonts w:ascii="Times New Roman" w:hAnsi="Times New Roman"/>
          <w:color w:val="000000" w:themeColor="text1"/>
          <w:sz w:val="28"/>
          <w:szCs w:val="28"/>
          <w:lang w:val="uk-UA"/>
        </w:rPr>
      </w:pPr>
      <w:r w:rsidRPr="00886842">
        <w:rPr>
          <w:rFonts w:ascii="Times New Roman" w:hAnsi="Times New Roman"/>
          <w:bCs/>
          <w:iCs/>
          <w:color w:val="000000" w:themeColor="text1"/>
          <w:sz w:val="28"/>
          <w:szCs w:val="28"/>
          <w:lang w:val="uk-UA"/>
        </w:rPr>
        <w:t>– фінансову, бюджетну, податкову, статистичну та іншу звітність;</w:t>
      </w:r>
    </w:p>
    <w:p w:rsidR="001918A0" w:rsidRPr="00886842" w:rsidRDefault="001918A0" w:rsidP="001918A0">
      <w:pPr>
        <w:shd w:val="clear" w:color="auto" w:fill="FFFFFF"/>
        <w:tabs>
          <w:tab w:val="left" w:pos="1282"/>
        </w:tabs>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електронні документи, які передають Державній казначейській службі України через систему дистанційного обслуговування „Клієнт казначейства – Казначейство“;</w:t>
      </w:r>
    </w:p>
    <w:p w:rsidR="001918A0" w:rsidRPr="00886842" w:rsidRDefault="001918A0" w:rsidP="001918A0">
      <w:pPr>
        <w:shd w:val="clear" w:color="auto" w:fill="FFFFFF"/>
        <w:tabs>
          <w:tab w:val="left" w:pos="1282"/>
        </w:tabs>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інші електронні документи, якщо нормативними актами визначено засвідчення документа печаткою.</w:t>
      </w:r>
    </w:p>
    <w:p w:rsidR="00527EEA" w:rsidRDefault="00527EEA" w:rsidP="001918A0">
      <w:pPr>
        <w:shd w:val="clear" w:color="auto" w:fill="FFFFFF"/>
        <w:autoSpaceDE w:val="0"/>
        <w:autoSpaceDN w:val="0"/>
        <w:adjustRightInd w:val="0"/>
        <w:ind w:firstLine="709"/>
        <w:jc w:val="both"/>
        <w:rPr>
          <w:rFonts w:ascii="Times New Roman" w:hAnsi="Times New Roman"/>
          <w:color w:val="000000" w:themeColor="text1"/>
          <w:sz w:val="28"/>
          <w:szCs w:val="28"/>
          <w:lang w:val="uk-UA"/>
        </w:rPr>
      </w:pPr>
    </w:p>
    <w:p w:rsidR="001918A0" w:rsidRPr="00886842" w:rsidRDefault="001918A0" w:rsidP="001918A0">
      <w:pPr>
        <w:shd w:val="clear" w:color="auto" w:fill="FFFFFF"/>
        <w:autoSpaceDE w:val="0"/>
        <w:autoSpaceDN w:val="0"/>
        <w:adjustRightInd w:val="0"/>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191. Керівник Секретаріату або особа, яка виконує його обов’язки, може збільшувати/зменшувати перелік електронних документів, що їх засвідчують кваліфікованими електронними печатками.</w:t>
      </w:r>
    </w:p>
    <w:p w:rsidR="001918A0" w:rsidRPr="0069694F" w:rsidRDefault="001918A0" w:rsidP="001918A0">
      <w:pPr>
        <w:shd w:val="clear" w:color="auto" w:fill="FFFFFF"/>
        <w:ind w:left="1080" w:firstLine="709"/>
        <w:jc w:val="both"/>
        <w:rPr>
          <w:rFonts w:ascii="Times New Roman" w:hAnsi="Times New Roman"/>
          <w:color w:val="000000" w:themeColor="text1"/>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192. Порядок використовування кваліфікованих електронних печаток, а також уповноважених посадових осіб, відповідальних за їх використання, визначає розпорядженням Голова Суду.</w:t>
      </w:r>
    </w:p>
    <w:p w:rsidR="001918A0" w:rsidRPr="0069694F" w:rsidRDefault="001918A0" w:rsidP="001918A0">
      <w:pPr>
        <w:ind w:firstLine="709"/>
        <w:jc w:val="both"/>
        <w:rPr>
          <w:rFonts w:ascii="Times New Roman" w:hAnsi="Times New Roman"/>
          <w:color w:val="000000" w:themeColor="text1"/>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193. Печатки і штампи зберігають у сейфах або металевих шафах, які надійно замикають та опечатують. Передавати їх стороннім особам заборонено.</w:t>
      </w:r>
    </w:p>
    <w:p w:rsidR="001918A0" w:rsidRPr="00854F2A" w:rsidRDefault="001918A0" w:rsidP="001918A0">
      <w:pPr>
        <w:ind w:firstLine="709"/>
        <w:jc w:val="both"/>
        <w:rPr>
          <w:rFonts w:ascii="Times New Roman" w:hAnsi="Times New Roman"/>
          <w:color w:val="000000" w:themeColor="text1"/>
          <w:sz w:val="28"/>
          <w:szCs w:val="28"/>
          <w:lang w:val="uk-UA"/>
        </w:rPr>
      </w:pPr>
    </w:p>
    <w:p w:rsidR="001918A0" w:rsidRPr="00854F2A" w:rsidRDefault="001918A0" w:rsidP="001918A0">
      <w:pPr>
        <w:ind w:firstLine="709"/>
        <w:jc w:val="both"/>
        <w:rPr>
          <w:rFonts w:ascii="Times New Roman" w:hAnsi="Times New Roman"/>
          <w:color w:val="000000" w:themeColor="text1"/>
          <w:sz w:val="28"/>
          <w:szCs w:val="28"/>
          <w:lang w:val="uk-UA"/>
        </w:rPr>
      </w:pPr>
      <w:r w:rsidRPr="00854F2A">
        <w:rPr>
          <w:rFonts w:ascii="Times New Roman" w:hAnsi="Times New Roman"/>
          <w:color w:val="000000" w:themeColor="text1"/>
          <w:sz w:val="28"/>
          <w:szCs w:val="28"/>
          <w:lang w:val="uk-UA"/>
        </w:rPr>
        <w:t>194. Наявність та умови зберігання печаток і штампів щороку перевіряє комісія у складі, затвердженому розпорядженням Голови Суду. За результатами перевіряння складають акт.</w:t>
      </w:r>
    </w:p>
    <w:p w:rsidR="001918A0" w:rsidRPr="00854F2A" w:rsidRDefault="001918A0" w:rsidP="001918A0">
      <w:pPr>
        <w:ind w:firstLine="709"/>
        <w:jc w:val="both"/>
        <w:rPr>
          <w:rFonts w:ascii="Times New Roman" w:hAnsi="Times New Roman"/>
          <w:color w:val="000000" w:themeColor="text1"/>
          <w:sz w:val="28"/>
          <w:szCs w:val="28"/>
          <w:lang w:val="uk-UA"/>
        </w:rPr>
      </w:pPr>
    </w:p>
    <w:p w:rsidR="001918A0" w:rsidRPr="00854F2A" w:rsidRDefault="001918A0" w:rsidP="001918A0">
      <w:pPr>
        <w:jc w:val="center"/>
        <w:rPr>
          <w:rFonts w:ascii="Times New Roman" w:eastAsia="Times New Roman" w:hAnsi="Times New Roman"/>
          <w:b/>
          <w:bCs/>
          <w:color w:val="000000" w:themeColor="text1"/>
          <w:sz w:val="28"/>
          <w:szCs w:val="28"/>
          <w:lang w:val="uk-UA"/>
        </w:rPr>
      </w:pPr>
    </w:p>
    <w:p w:rsidR="001918A0" w:rsidRPr="00854F2A" w:rsidRDefault="001918A0" w:rsidP="001918A0">
      <w:pPr>
        <w:jc w:val="center"/>
        <w:rPr>
          <w:rFonts w:ascii="Times New Roman" w:eastAsia="Times New Roman" w:hAnsi="Times New Roman"/>
          <w:b/>
          <w:bCs/>
          <w:color w:val="000000" w:themeColor="text1"/>
          <w:sz w:val="28"/>
          <w:szCs w:val="28"/>
          <w:lang w:val="uk-UA"/>
        </w:rPr>
      </w:pPr>
      <w:r w:rsidRPr="00854F2A">
        <w:rPr>
          <w:rFonts w:ascii="Times New Roman" w:eastAsia="Times New Roman" w:hAnsi="Times New Roman"/>
          <w:b/>
          <w:bCs/>
          <w:color w:val="000000" w:themeColor="text1"/>
          <w:sz w:val="28"/>
          <w:szCs w:val="28"/>
          <w:lang w:val="uk-UA"/>
        </w:rPr>
        <w:t>Засвідчення копій документів та витягів зі службових документів</w:t>
      </w:r>
    </w:p>
    <w:p w:rsidR="001918A0" w:rsidRPr="00854F2A" w:rsidRDefault="001918A0" w:rsidP="001918A0">
      <w:pPr>
        <w:ind w:firstLine="709"/>
        <w:jc w:val="both"/>
        <w:rPr>
          <w:rFonts w:ascii="Times New Roman" w:eastAsia="Times New Roman" w:hAnsi="Times New Roman"/>
          <w:color w:val="000000" w:themeColor="text1"/>
          <w:sz w:val="28"/>
          <w:szCs w:val="28"/>
          <w:lang w:val="uk-UA"/>
        </w:rPr>
      </w:pPr>
    </w:p>
    <w:p w:rsidR="001918A0" w:rsidRPr="00854F2A" w:rsidRDefault="001918A0" w:rsidP="001918A0">
      <w:pPr>
        <w:ind w:firstLine="567"/>
        <w:jc w:val="both"/>
        <w:rPr>
          <w:rFonts w:ascii="Times New Roman" w:eastAsia="Calibri" w:hAnsi="Times New Roman"/>
          <w:sz w:val="28"/>
          <w:szCs w:val="28"/>
          <w:lang w:val="uk-UA" w:eastAsia="en-US"/>
        </w:rPr>
      </w:pPr>
      <w:r w:rsidRPr="00854F2A">
        <w:rPr>
          <w:rFonts w:ascii="Times New Roman" w:eastAsia="Calibri" w:hAnsi="Times New Roman"/>
          <w:sz w:val="28"/>
          <w:szCs w:val="28"/>
          <w:lang w:val="uk-UA" w:eastAsia="en-US"/>
        </w:rPr>
        <w:t xml:space="preserve">195. Суд засвідчує копії документів, створюваних у Суді, крім паперових копій електронних документів, що надійшли до Суду через Систему електронної взаємодії органів виконавчої влади </w:t>
      </w:r>
      <w:r w:rsidRPr="00854F2A">
        <w:rPr>
          <w:rFonts w:ascii="Times New Roman" w:eastAsia="Calibri" w:hAnsi="Times New Roman"/>
          <w:color w:val="000000"/>
          <w:sz w:val="28"/>
          <w:szCs w:val="28"/>
          <w:lang w:val="uk-UA" w:eastAsia="uk-UA"/>
        </w:rPr>
        <w:t xml:space="preserve">(далі – Система електронної взаємодії) </w:t>
      </w:r>
      <w:r w:rsidRPr="00854F2A">
        <w:rPr>
          <w:rFonts w:ascii="Times New Roman" w:eastAsia="Calibri" w:hAnsi="Times New Roman"/>
          <w:sz w:val="28"/>
          <w:szCs w:val="28"/>
          <w:lang w:val="uk-UA" w:eastAsia="en-US"/>
        </w:rPr>
        <w:t>та іншими засобами електронного зв’язку.</w:t>
      </w:r>
    </w:p>
    <w:p w:rsidR="001918A0" w:rsidRPr="0098643F" w:rsidRDefault="001918A0" w:rsidP="001918A0">
      <w:pPr>
        <w:jc w:val="both"/>
        <w:rPr>
          <w:rFonts w:ascii="Times New Roman" w:eastAsia="Calibri" w:hAnsi="Times New Roman"/>
          <w:bCs/>
          <w:i/>
          <w:lang w:val="uk-UA" w:eastAsia="en-US"/>
        </w:rPr>
      </w:pPr>
      <w:r w:rsidRPr="0098643F">
        <w:rPr>
          <w:rFonts w:ascii="Times New Roman" w:eastAsia="Calibri" w:hAnsi="Times New Roman"/>
          <w:bCs/>
          <w:i/>
          <w:lang w:val="uk-UA" w:eastAsia="en-US"/>
        </w:rPr>
        <w:t>(пункт 195 в редакції Розпорядження Голови Конституційного Суду України від 2</w:t>
      </w:r>
      <w:r w:rsidRPr="0098643F">
        <w:rPr>
          <w:rFonts w:ascii="Times New Roman" w:eastAsia="Calibri" w:hAnsi="Times New Roman"/>
          <w:i/>
          <w:lang w:val="uk-UA" w:eastAsia="en-US"/>
        </w:rPr>
        <w:t>3 жовтня 2023 року № 75/01/2023-ОД</w:t>
      </w:r>
      <w:r w:rsidRPr="0098643F">
        <w:rPr>
          <w:rFonts w:ascii="Times New Roman" w:eastAsia="Calibri" w:hAnsi="Times New Roman"/>
          <w:bCs/>
          <w:i/>
          <w:lang w:val="uk-UA" w:eastAsia="en-US"/>
        </w:rPr>
        <w:t xml:space="preserve">) </w:t>
      </w:r>
    </w:p>
    <w:p w:rsidR="001918A0" w:rsidRPr="00854F2A" w:rsidRDefault="001918A0" w:rsidP="001918A0">
      <w:pPr>
        <w:ind w:firstLine="567"/>
        <w:jc w:val="both"/>
        <w:rPr>
          <w:rFonts w:ascii="Times New Roman" w:eastAsia="Calibri" w:hAnsi="Times New Roman"/>
          <w:sz w:val="28"/>
          <w:szCs w:val="28"/>
          <w:lang w:val="uk-UA" w:eastAsia="en-US"/>
        </w:rPr>
      </w:pPr>
    </w:p>
    <w:p w:rsidR="001918A0" w:rsidRPr="00854F2A" w:rsidRDefault="001918A0" w:rsidP="001918A0">
      <w:pPr>
        <w:ind w:firstLine="709"/>
        <w:jc w:val="both"/>
        <w:rPr>
          <w:rFonts w:ascii="Times New Roman" w:eastAsia="Times New Roman" w:hAnsi="Times New Roman"/>
          <w:color w:val="000000"/>
          <w:sz w:val="28"/>
          <w:szCs w:val="28"/>
          <w:lang w:val="uk-UA"/>
        </w:rPr>
      </w:pPr>
      <w:r w:rsidRPr="00854F2A">
        <w:rPr>
          <w:rFonts w:ascii="Times New Roman" w:eastAsia="Calibri" w:hAnsi="Times New Roman"/>
          <w:sz w:val="28"/>
          <w:szCs w:val="28"/>
          <w:lang w:val="uk-UA" w:eastAsia="en-US"/>
        </w:rPr>
        <w:t>196. Суд може виготовляти копії документів, що їх видали інші установи, під час прийняття громадян на роботу, формування особових справ працівників Суду (дипломи, свідоцтва про одержання освіти тощо), а також на вимогу судових та правоохоронних органів відповідно до чинного законодавства України</w:t>
      </w:r>
      <w:r w:rsidRPr="00854F2A">
        <w:rPr>
          <w:rFonts w:ascii="Times New Roman" w:eastAsia="Times New Roman" w:hAnsi="Times New Roman"/>
          <w:color w:val="000000"/>
          <w:sz w:val="28"/>
          <w:szCs w:val="28"/>
          <w:lang w:val="uk-UA"/>
        </w:rPr>
        <w:t>.</w:t>
      </w:r>
    </w:p>
    <w:p w:rsidR="001918A0" w:rsidRPr="0098643F" w:rsidRDefault="001918A0" w:rsidP="001918A0">
      <w:pPr>
        <w:jc w:val="both"/>
        <w:rPr>
          <w:rFonts w:ascii="Times New Roman" w:eastAsia="Times New Roman" w:hAnsi="Times New Roman"/>
          <w:bCs/>
          <w:i/>
          <w:color w:val="000000"/>
          <w:lang w:val="uk-UA"/>
        </w:rPr>
      </w:pPr>
      <w:r w:rsidRPr="0098643F">
        <w:rPr>
          <w:rFonts w:ascii="Times New Roman" w:eastAsia="Times New Roman" w:hAnsi="Times New Roman"/>
          <w:bCs/>
          <w:i/>
          <w:color w:val="000000"/>
          <w:lang w:val="uk-UA"/>
        </w:rPr>
        <w:t>(пункт 196 в редакції Розпорядження Голови Конституційного Суду України від 2</w:t>
      </w:r>
      <w:r w:rsidRPr="0098643F">
        <w:rPr>
          <w:rFonts w:ascii="Times New Roman" w:eastAsia="Times New Roman" w:hAnsi="Times New Roman"/>
          <w:i/>
          <w:color w:val="000000"/>
          <w:lang w:val="uk-UA"/>
        </w:rPr>
        <w:t>3 жовтня 2023 року № 75/01/2023-ОД</w:t>
      </w:r>
      <w:r w:rsidRPr="0098643F">
        <w:rPr>
          <w:rFonts w:ascii="Times New Roman" w:eastAsia="Times New Roman" w:hAnsi="Times New Roman"/>
          <w:bCs/>
          <w:i/>
          <w:color w:val="000000"/>
          <w:lang w:val="uk-UA"/>
        </w:rPr>
        <w:t xml:space="preserve">) </w:t>
      </w:r>
    </w:p>
    <w:p w:rsidR="001918A0" w:rsidRPr="00854F2A" w:rsidRDefault="001918A0" w:rsidP="001918A0">
      <w:pPr>
        <w:ind w:firstLine="709"/>
        <w:jc w:val="both"/>
        <w:rPr>
          <w:rFonts w:ascii="Times New Roman" w:eastAsia="Times New Roman" w:hAnsi="Times New Roman"/>
          <w:color w:val="000000"/>
          <w:sz w:val="28"/>
          <w:szCs w:val="28"/>
          <w:lang w:val="uk-UA"/>
        </w:rPr>
      </w:pPr>
    </w:p>
    <w:p w:rsidR="001918A0" w:rsidRPr="00854F2A" w:rsidRDefault="001918A0" w:rsidP="001918A0">
      <w:pPr>
        <w:ind w:firstLine="709"/>
        <w:jc w:val="both"/>
        <w:rPr>
          <w:rFonts w:ascii="Times New Roman" w:eastAsia="Times New Roman" w:hAnsi="Times New Roman"/>
          <w:color w:val="000000" w:themeColor="text1"/>
          <w:sz w:val="28"/>
          <w:szCs w:val="28"/>
          <w:lang w:val="uk-UA"/>
        </w:rPr>
      </w:pPr>
      <w:r w:rsidRPr="00854F2A">
        <w:rPr>
          <w:rFonts w:ascii="Times New Roman" w:eastAsia="Times New Roman" w:hAnsi="Times New Roman"/>
          <w:color w:val="000000" w:themeColor="text1"/>
          <w:sz w:val="28"/>
          <w:szCs w:val="28"/>
          <w:lang w:val="uk-UA"/>
        </w:rPr>
        <w:t>197. Дозволено виготовляти копію із засвідченої копії документа, якщо бракує оригіналу або його отримати неможливо.</w:t>
      </w:r>
    </w:p>
    <w:p w:rsidR="001918A0" w:rsidRPr="00854F2A" w:rsidRDefault="001918A0" w:rsidP="001918A0">
      <w:pPr>
        <w:ind w:firstLine="709"/>
        <w:jc w:val="both"/>
        <w:rPr>
          <w:rFonts w:ascii="Times New Roman" w:eastAsia="Times New Roman" w:hAnsi="Times New Roman"/>
          <w:color w:val="000000" w:themeColor="text1"/>
          <w:sz w:val="28"/>
          <w:szCs w:val="28"/>
          <w:lang w:val="uk-UA"/>
        </w:rPr>
      </w:pPr>
    </w:p>
    <w:p w:rsidR="001918A0" w:rsidRPr="00854F2A" w:rsidRDefault="001918A0" w:rsidP="001918A0">
      <w:pPr>
        <w:ind w:firstLine="709"/>
        <w:jc w:val="both"/>
        <w:rPr>
          <w:rFonts w:ascii="Times New Roman" w:eastAsia="Times New Roman" w:hAnsi="Times New Roman"/>
          <w:color w:val="000000" w:themeColor="text1"/>
          <w:sz w:val="28"/>
          <w:szCs w:val="28"/>
          <w:lang w:val="uk-UA"/>
        </w:rPr>
      </w:pPr>
      <w:r w:rsidRPr="00854F2A">
        <w:rPr>
          <w:rFonts w:ascii="Times New Roman" w:eastAsia="Times New Roman" w:hAnsi="Times New Roman"/>
          <w:color w:val="000000" w:themeColor="text1"/>
          <w:sz w:val="28"/>
          <w:szCs w:val="28"/>
          <w:lang w:val="uk-UA"/>
        </w:rPr>
        <w:lastRenderedPageBreak/>
        <w:t>198. Копію документа виготовляють і видають тільки з дозволу Голови Суду, його заступника або особи, яка виконує обовʼязки Голови Суду, керівника Секретаріату, його першого заступника та заступників або керівників структурних підрозділів Секретаріату, які зберігають оригінал документа.</w:t>
      </w:r>
    </w:p>
    <w:p w:rsidR="001918A0" w:rsidRPr="00854F2A" w:rsidRDefault="001918A0" w:rsidP="001918A0">
      <w:pPr>
        <w:ind w:firstLine="709"/>
        <w:jc w:val="both"/>
        <w:rPr>
          <w:rFonts w:ascii="Times New Roman" w:hAnsi="Times New Roman"/>
          <w:iCs/>
          <w:sz w:val="28"/>
          <w:szCs w:val="28"/>
          <w:lang w:val="uk-UA"/>
        </w:rPr>
      </w:pPr>
      <w:r w:rsidRPr="00854F2A">
        <w:rPr>
          <w:rFonts w:ascii="Times New Roman" w:hAnsi="Times New Roman"/>
          <w:iCs/>
          <w:sz w:val="28"/>
          <w:szCs w:val="28"/>
          <w:lang w:val="uk-UA"/>
        </w:rPr>
        <w:t>Копії первинних документів та регістрів бухгалтерського обліку можуть бути вилучені лише за рішенням відповідних органів, ухваленим у межах повноважень, установлених законом. У разі вилучення обов’язково складають реєстр документів, що їх вилучають у порядку, установленому чинним законодавством.</w:t>
      </w:r>
    </w:p>
    <w:p w:rsidR="001918A0" w:rsidRDefault="001918A0" w:rsidP="001918A0">
      <w:pPr>
        <w:jc w:val="both"/>
        <w:rPr>
          <w:rFonts w:ascii="Times New Roman" w:eastAsia="Times New Roman" w:hAnsi="Times New Roman"/>
          <w:bCs/>
          <w:i/>
          <w:color w:val="000000"/>
          <w:lang w:val="uk-UA"/>
        </w:rPr>
      </w:pPr>
      <w:r w:rsidRPr="0098643F">
        <w:rPr>
          <w:rFonts w:ascii="Times New Roman" w:eastAsia="Times New Roman" w:hAnsi="Times New Roman"/>
          <w:bCs/>
          <w:i/>
          <w:color w:val="000000"/>
          <w:lang w:val="uk-UA"/>
        </w:rPr>
        <w:t xml:space="preserve">(пункт 198 доповнено абзацом другим згідно з Розпорядженням Голови Конституційного Суду України від </w:t>
      </w:r>
      <w:r w:rsidRPr="0098643F">
        <w:rPr>
          <w:rFonts w:ascii="Times New Roman" w:eastAsia="Times New Roman" w:hAnsi="Times New Roman"/>
          <w:i/>
          <w:lang w:val="uk-UA"/>
        </w:rPr>
        <w:t>28 квітня 2023 року № 36/01/2023-ОД</w:t>
      </w:r>
      <w:r w:rsidRPr="0098643F">
        <w:rPr>
          <w:rFonts w:ascii="Times New Roman" w:eastAsia="Times New Roman" w:hAnsi="Times New Roman"/>
          <w:bCs/>
          <w:i/>
          <w:color w:val="000000"/>
          <w:lang w:val="uk-UA"/>
        </w:rPr>
        <w:t xml:space="preserve">) </w:t>
      </w:r>
    </w:p>
    <w:p w:rsidR="001918A0" w:rsidRPr="0098643F" w:rsidRDefault="001918A0" w:rsidP="001918A0">
      <w:pPr>
        <w:jc w:val="both"/>
        <w:rPr>
          <w:rFonts w:ascii="Times New Roman" w:eastAsia="Times New Roman" w:hAnsi="Times New Roman"/>
          <w:bCs/>
          <w:i/>
          <w:color w:val="000000"/>
          <w:lang w:val="uk-UA"/>
        </w:rPr>
      </w:pPr>
    </w:p>
    <w:p w:rsidR="001918A0" w:rsidRPr="00854F2A" w:rsidRDefault="001918A0" w:rsidP="001918A0">
      <w:pPr>
        <w:ind w:firstLine="709"/>
        <w:jc w:val="both"/>
        <w:rPr>
          <w:rFonts w:ascii="Times New Roman" w:eastAsia="Times New Roman" w:hAnsi="Times New Roman"/>
          <w:color w:val="000000" w:themeColor="text1"/>
          <w:sz w:val="28"/>
          <w:szCs w:val="28"/>
          <w:lang w:val="uk-UA"/>
        </w:rPr>
      </w:pPr>
      <w:r w:rsidRPr="00854F2A">
        <w:rPr>
          <w:rFonts w:ascii="Times New Roman" w:eastAsia="Times New Roman" w:hAnsi="Times New Roman"/>
          <w:color w:val="000000" w:themeColor="text1"/>
          <w:sz w:val="28"/>
          <w:szCs w:val="28"/>
          <w:lang w:val="uk-UA"/>
        </w:rPr>
        <w:t>199. Копія документа повинна відповідати оригіналу, тобто повністю відтворювати інформацію оригіналу й усі його зовнішні ознаки або їх частину.</w:t>
      </w:r>
    </w:p>
    <w:p w:rsidR="001918A0" w:rsidRPr="00854F2A" w:rsidRDefault="001918A0" w:rsidP="001918A0">
      <w:pPr>
        <w:ind w:firstLine="709"/>
        <w:jc w:val="both"/>
        <w:rPr>
          <w:rFonts w:ascii="Times New Roman" w:eastAsia="Times New Roman" w:hAnsi="Times New Roman"/>
          <w:color w:val="000000" w:themeColor="text1"/>
          <w:sz w:val="28"/>
          <w:szCs w:val="28"/>
          <w:lang w:val="uk-UA"/>
        </w:rPr>
      </w:pPr>
    </w:p>
    <w:p w:rsidR="001918A0" w:rsidRPr="00854F2A" w:rsidRDefault="001918A0" w:rsidP="001918A0">
      <w:pPr>
        <w:ind w:firstLine="709"/>
        <w:jc w:val="both"/>
        <w:rPr>
          <w:rFonts w:ascii="Times New Roman" w:hAnsi="Times New Roman"/>
          <w:color w:val="000000" w:themeColor="text1"/>
          <w:sz w:val="28"/>
          <w:szCs w:val="28"/>
          <w:lang w:val="uk-UA"/>
        </w:rPr>
      </w:pPr>
      <w:r w:rsidRPr="00854F2A">
        <w:rPr>
          <w:rFonts w:ascii="Times New Roman" w:eastAsia="Times New Roman" w:hAnsi="Times New Roman"/>
          <w:color w:val="000000" w:themeColor="text1"/>
          <w:sz w:val="28"/>
          <w:szCs w:val="28"/>
          <w:lang w:val="uk-UA"/>
        </w:rPr>
        <w:t xml:space="preserve">200. Згідно із запитами інших установ копії документів надсилають без особистого підпису Голови Суду, суддів Суду або керівника Секретаріату, їх засвідчують печаткою </w:t>
      </w:r>
      <w:r w:rsidRPr="00854F2A">
        <w:rPr>
          <w:rFonts w:ascii="Times New Roman" w:hAnsi="Times New Roman"/>
          <w:color w:val="000000" w:themeColor="text1"/>
          <w:sz w:val="28"/>
          <w:szCs w:val="28"/>
          <w:lang w:val="uk-UA"/>
        </w:rPr>
        <w:t>„Секретаріат Конституційного Суду України № 1“.</w:t>
      </w:r>
    </w:p>
    <w:p w:rsidR="00527EEA" w:rsidRDefault="00527EEA" w:rsidP="001918A0">
      <w:pPr>
        <w:ind w:firstLine="709"/>
        <w:jc w:val="both"/>
        <w:rPr>
          <w:rFonts w:ascii="Times New Roman" w:eastAsia="Times New Roman" w:hAnsi="Times New Roman"/>
          <w:color w:val="000000" w:themeColor="text1"/>
          <w:sz w:val="28"/>
          <w:szCs w:val="28"/>
          <w:lang w:val="uk-UA"/>
        </w:rPr>
      </w:pPr>
    </w:p>
    <w:p w:rsidR="001918A0" w:rsidRPr="00886842" w:rsidRDefault="001918A0" w:rsidP="001918A0">
      <w:pPr>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201. Копія документа набирає юридичної сили лише в разі її засвідчення в установленому порядку.</w:t>
      </w:r>
    </w:p>
    <w:p w:rsidR="001918A0" w:rsidRPr="0069694F" w:rsidRDefault="001918A0" w:rsidP="001918A0">
      <w:pPr>
        <w:ind w:firstLine="709"/>
        <w:jc w:val="both"/>
        <w:rPr>
          <w:rFonts w:ascii="Times New Roman" w:eastAsia="Times New Roman" w:hAnsi="Times New Roman"/>
          <w:color w:val="000000" w:themeColor="text1"/>
          <w:lang w:val="uk-UA"/>
        </w:rPr>
      </w:pPr>
    </w:p>
    <w:p w:rsidR="001918A0" w:rsidRPr="00886842"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202. Відмітка про засвідчення копії документа складається з</w:t>
      </w:r>
      <w:r>
        <w:rPr>
          <w:rFonts w:ascii="Times New Roman" w:hAnsi="Times New Roman"/>
          <w:color w:val="000000" w:themeColor="text1"/>
          <w:sz w:val="28"/>
          <w:szCs w:val="28"/>
          <w:lang w:val="uk-UA"/>
        </w:rPr>
        <w:t>і</w:t>
      </w:r>
      <w:r w:rsidRPr="00886842">
        <w:rPr>
          <w:rFonts w:ascii="Times New Roman" w:hAnsi="Times New Roman"/>
          <w:color w:val="000000" w:themeColor="text1"/>
          <w:sz w:val="28"/>
          <w:szCs w:val="28"/>
          <w:lang w:val="uk-UA"/>
        </w:rPr>
        <w:t xml:space="preserve"> слів „Згідно </w:t>
      </w:r>
      <w:r>
        <w:rPr>
          <w:rFonts w:ascii="Times New Roman" w:hAnsi="Times New Roman"/>
          <w:color w:val="000000" w:themeColor="text1"/>
          <w:sz w:val="28"/>
          <w:szCs w:val="28"/>
          <w:lang w:val="uk-UA"/>
        </w:rPr>
        <w:br/>
      </w:r>
      <w:r w:rsidRPr="00886842">
        <w:rPr>
          <w:rFonts w:ascii="Times New Roman" w:hAnsi="Times New Roman"/>
          <w:color w:val="000000" w:themeColor="text1"/>
          <w:sz w:val="28"/>
          <w:szCs w:val="28"/>
          <w:lang w:val="uk-UA"/>
        </w:rPr>
        <w:t>з оригіналом“ (без лапок), найменування посади, особистого підпису особи, яка засвідчує копію, її імені та прізвища, дати засвідчення копії. Відмітку про засвідчення копії документа зазначають нижче реквізиту „Підпис“ на лицьовому боці останнього аркуша копії документа.</w:t>
      </w:r>
    </w:p>
    <w:p w:rsidR="001918A0" w:rsidRPr="0069694F" w:rsidRDefault="001918A0" w:rsidP="001918A0">
      <w:pPr>
        <w:pStyle w:val="a8"/>
        <w:ind w:firstLine="709"/>
        <w:rPr>
          <w:rFonts w:ascii="Times New Roman" w:hAnsi="Times New Roman"/>
          <w:color w:val="000000" w:themeColor="text1"/>
          <w:sz w:val="24"/>
          <w:szCs w:val="24"/>
          <w:lang w:val="uk-UA"/>
        </w:rPr>
      </w:pPr>
    </w:p>
    <w:p w:rsidR="001918A0" w:rsidRPr="00886842" w:rsidRDefault="001918A0" w:rsidP="001918A0">
      <w:pPr>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203. На лицьовому боці у верхньому правому куті першого аркуша копії документа ставлять позначку „Копія“.</w:t>
      </w:r>
    </w:p>
    <w:p w:rsidR="001918A0" w:rsidRPr="0069694F" w:rsidRDefault="001918A0" w:rsidP="001918A0">
      <w:pPr>
        <w:ind w:firstLine="709"/>
        <w:jc w:val="both"/>
        <w:rPr>
          <w:rFonts w:ascii="Times New Roman" w:eastAsia="Times New Roman" w:hAnsi="Times New Roman"/>
          <w:color w:val="000000" w:themeColor="text1"/>
          <w:lang w:val="uk-UA"/>
        </w:rPr>
      </w:pPr>
    </w:p>
    <w:p w:rsidR="001918A0" w:rsidRPr="00886842" w:rsidRDefault="001918A0" w:rsidP="001918A0">
      <w:pPr>
        <w:ind w:firstLine="709"/>
        <w:jc w:val="both"/>
        <w:rPr>
          <w:rFonts w:ascii="Times New Roman" w:eastAsia="Times New Roman" w:hAnsi="Times New Roman"/>
          <w:b/>
          <w:color w:val="000000" w:themeColor="text1"/>
          <w:sz w:val="28"/>
          <w:szCs w:val="28"/>
          <w:lang w:val="uk-UA"/>
        </w:rPr>
      </w:pPr>
      <w:r w:rsidRPr="00886842">
        <w:rPr>
          <w:rFonts w:ascii="Times New Roman" w:eastAsia="Times New Roman" w:hAnsi="Times New Roman"/>
          <w:b/>
          <w:color w:val="000000" w:themeColor="text1"/>
          <w:sz w:val="28"/>
          <w:szCs w:val="28"/>
          <w:lang w:val="uk-UA"/>
        </w:rPr>
        <w:t>Приклад</w:t>
      </w:r>
    </w:p>
    <w:p w:rsidR="001918A0" w:rsidRPr="00886842" w:rsidRDefault="001918A0" w:rsidP="00527EEA">
      <w:pPr>
        <w:spacing w:before="120"/>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Згідно з оригіналом</w:t>
      </w:r>
    </w:p>
    <w:p w:rsidR="001918A0" w:rsidRPr="00886842" w:rsidRDefault="001918A0" w:rsidP="001918A0">
      <w:pPr>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(повне найменування посади</w:t>
      </w:r>
    </w:p>
    <w:p w:rsidR="001918A0" w:rsidRPr="00886842" w:rsidRDefault="001918A0" w:rsidP="001918A0">
      <w:pPr>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уповноваженої особи, </w:t>
      </w:r>
    </w:p>
    <w:p w:rsidR="001918A0" w:rsidRPr="00886842" w:rsidRDefault="001918A0" w:rsidP="001918A0">
      <w:pPr>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яка ставить підпис) </w:t>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t>Особистий підпис</w:t>
      </w:r>
      <w:r w:rsidRPr="00886842">
        <w:rPr>
          <w:rFonts w:ascii="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Ім’я та ПРІЗВИЩЕ</w:t>
      </w:r>
    </w:p>
    <w:p w:rsidR="001918A0" w:rsidRDefault="001918A0" w:rsidP="001918A0">
      <w:pPr>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Дата </w:t>
      </w:r>
    </w:p>
    <w:p w:rsidR="001918A0" w:rsidRPr="0069694F" w:rsidRDefault="001918A0" w:rsidP="001918A0">
      <w:pPr>
        <w:ind w:firstLine="709"/>
        <w:jc w:val="both"/>
        <w:rPr>
          <w:rFonts w:ascii="Times New Roman" w:eastAsia="Times New Roman" w:hAnsi="Times New Roman"/>
          <w:color w:val="000000" w:themeColor="text1"/>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204. Копії документів засвідчують гербовою полімерною печаткою „Конституційний Суд України *1* Ідентифікаційний код 00013534“, малою гербовою печаткою „Конституційний Суд України Управління роботи </w:t>
      </w:r>
      <w:r w:rsidRPr="00886842">
        <w:rPr>
          <w:rFonts w:ascii="Times New Roman" w:hAnsi="Times New Roman"/>
          <w:color w:val="000000" w:themeColor="text1"/>
          <w:sz w:val="28"/>
          <w:szCs w:val="28"/>
          <w:lang w:val="uk-UA"/>
        </w:rPr>
        <w:br/>
        <w:t>з персоналом“, печаткою „Секретаріат Конституційного Суду України № 1“, печаткою „Архів. Конституційний Суд України“ особи, відповідальні за їх зберігання та використання.</w:t>
      </w:r>
    </w:p>
    <w:p w:rsidR="001918A0" w:rsidRDefault="001918A0" w:rsidP="001918A0">
      <w:pPr>
        <w:pStyle w:val="a8"/>
        <w:ind w:firstLine="709"/>
        <w:rPr>
          <w:rFonts w:ascii="Times New Roman" w:hAnsi="Times New Roman"/>
          <w:iCs/>
          <w:sz w:val="28"/>
          <w:szCs w:val="28"/>
          <w:lang w:val="uk-UA"/>
        </w:rPr>
      </w:pPr>
      <w:r w:rsidRPr="00EE4388">
        <w:rPr>
          <w:rFonts w:ascii="Times New Roman" w:hAnsi="Times New Roman"/>
          <w:iCs/>
          <w:sz w:val="28"/>
          <w:szCs w:val="28"/>
          <w:lang w:val="uk-UA"/>
        </w:rPr>
        <w:lastRenderedPageBreak/>
        <w:t>Копії документів, оригінали яких зберігають у Бухгалтерській службі Суду, засвідчують підписом керівника Бухгалтерської служби Суду – головного бухгалтера, а у разі його відсутності – заступника керівника Бухгалтерської служби Суду – завідувача відділу бухгалтерського обліку та звітності – заступника головного бухгалтера, у порядку, установленому пунктом 202 Інструкції, та ставлять відбиток печатки „Секретаріат Конституційного Суду України № 1“</w:t>
      </w:r>
      <w:r>
        <w:rPr>
          <w:rFonts w:ascii="Times New Roman" w:hAnsi="Times New Roman"/>
          <w:iCs/>
          <w:sz w:val="28"/>
          <w:szCs w:val="28"/>
          <w:lang w:val="uk-UA"/>
        </w:rPr>
        <w:t>.</w:t>
      </w:r>
    </w:p>
    <w:p w:rsidR="001918A0" w:rsidRPr="002344E8" w:rsidRDefault="001918A0" w:rsidP="001918A0">
      <w:pPr>
        <w:jc w:val="both"/>
        <w:rPr>
          <w:rFonts w:ascii="Times New Roman" w:eastAsia="Times New Roman" w:hAnsi="Times New Roman"/>
          <w:bCs/>
          <w:i/>
          <w:color w:val="000000"/>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пункт</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204 доповнено абзацом другим</w:t>
      </w:r>
      <w:r w:rsidRPr="002344E8">
        <w:rPr>
          <w:rFonts w:ascii="Times New Roman" w:eastAsia="Times New Roman" w:hAnsi="Times New Roman"/>
          <w:bCs/>
          <w:i/>
          <w:color w:val="000000"/>
          <w:lang w:val="uk-UA"/>
        </w:rPr>
        <w:t xml:space="preserve"> згідно з Розпорядженням Голови Конституційного Суду України від </w:t>
      </w:r>
      <w:r w:rsidRPr="002344E8">
        <w:rPr>
          <w:rFonts w:ascii="Times New Roman" w:eastAsia="Times New Roman" w:hAnsi="Times New Roman"/>
          <w:i/>
          <w:lang w:val="uk-UA"/>
        </w:rPr>
        <w:t>2</w:t>
      </w:r>
      <w:r w:rsidRPr="00903C17">
        <w:rPr>
          <w:rFonts w:ascii="Times New Roman" w:eastAsia="Times New Roman" w:hAnsi="Times New Roman"/>
          <w:i/>
          <w:lang w:val="uk-UA"/>
        </w:rPr>
        <w:t>8</w:t>
      </w:r>
      <w:r w:rsidRPr="002344E8">
        <w:rPr>
          <w:rFonts w:ascii="Times New Roman" w:eastAsia="Times New Roman" w:hAnsi="Times New Roman"/>
          <w:i/>
          <w:lang w:val="uk-UA"/>
        </w:rPr>
        <w:t xml:space="preserve"> </w:t>
      </w:r>
      <w:r w:rsidRPr="00903C17">
        <w:rPr>
          <w:rFonts w:ascii="Times New Roman" w:eastAsia="Times New Roman" w:hAnsi="Times New Roman"/>
          <w:i/>
          <w:lang w:val="uk-UA"/>
        </w:rPr>
        <w:t>квітня</w:t>
      </w:r>
      <w:r w:rsidRPr="002344E8">
        <w:rPr>
          <w:rFonts w:ascii="Times New Roman" w:eastAsia="Times New Roman" w:hAnsi="Times New Roman"/>
          <w:i/>
          <w:lang w:val="uk-UA"/>
        </w:rPr>
        <w:t xml:space="preserve"> 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sidRPr="00903C17">
        <w:rPr>
          <w:rFonts w:ascii="Times New Roman" w:eastAsia="Times New Roman" w:hAnsi="Times New Roman"/>
          <w:i/>
          <w:lang w:val="uk-UA"/>
        </w:rPr>
        <w:t>36</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1918A0" w:rsidRPr="0069694F" w:rsidRDefault="001918A0" w:rsidP="001918A0">
      <w:pPr>
        <w:pStyle w:val="a8"/>
        <w:ind w:firstLine="709"/>
        <w:rPr>
          <w:rFonts w:ascii="Times New Roman" w:hAnsi="Times New Roman"/>
          <w:b/>
          <w:bCs/>
          <w:color w:val="000000" w:themeColor="text1"/>
          <w:sz w:val="24"/>
          <w:szCs w:val="24"/>
          <w:lang w:val="uk-UA"/>
        </w:rPr>
      </w:pPr>
    </w:p>
    <w:p w:rsidR="001918A0" w:rsidRPr="00886842" w:rsidRDefault="001918A0" w:rsidP="001918A0">
      <w:pPr>
        <w:pStyle w:val="a8"/>
        <w:ind w:firstLine="709"/>
        <w:rPr>
          <w:rFonts w:ascii="Times New Roman" w:hAnsi="Times New Roman"/>
          <w:b/>
          <w:bCs/>
          <w:color w:val="000000" w:themeColor="text1"/>
          <w:sz w:val="28"/>
          <w:szCs w:val="28"/>
          <w:lang w:val="uk-UA"/>
        </w:rPr>
      </w:pPr>
      <w:r w:rsidRPr="00886842">
        <w:rPr>
          <w:rFonts w:ascii="Times New Roman" w:hAnsi="Times New Roman"/>
          <w:b/>
          <w:bCs/>
          <w:color w:val="000000" w:themeColor="text1"/>
          <w:sz w:val="28"/>
          <w:szCs w:val="28"/>
          <w:lang w:val="uk-UA"/>
        </w:rPr>
        <w:t>Приклад</w:t>
      </w:r>
    </w:p>
    <w:p w:rsidR="001918A0" w:rsidRPr="00886842" w:rsidRDefault="001918A0" w:rsidP="00527EEA">
      <w:pPr>
        <w:pStyle w:val="a8"/>
        <w:spacing w:before="120"/>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Згідно з оригіналом</w:t>
      </w:r>
    </w:p>
    <w:p w:rsidR="001918A0" w:rsidRPr="00886842"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Керівник Управління роботи </w:t>
      </w:r>
    </w:p>
    <w:p w:rsidR="001918A0" w:rsidRPr="00886842"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з персоналом Секретаріату</w:t>
      </w:r>
      <w:r w:rsidRPr="00886842">
        <w:rPr>
          <w:rFonts w:ascii="Times New Roman" w:hAnsi="Times New Roman"/>
          <w:color w:val="000000" w:themeColor="text1"/>
          <w:sz w:val="28"/>
          <w:szCs w:val="28"/>
          <w:lang w:val="uk-UA"/>
        </w:rPr>
        <w:tab/>
        <w:t xml:space="preserve">    Особистий підпис</w:t>
      </w:r>
      <w:r w:rsidRPr="00886842">
        <w:rPr>
          <w:rFonts w:ascii="Times New Roman" w:hAnsi="Times New Roman"/>
          <w:color w:val="000000" w:themeColor="text1"/>
          <w:sz w:val="28"/>
          <w:szCs w:val="28"/>
          <w:lang w:val="uk-UA"/>
        </w:rPr>
        <w:tab/>
        <w:t xml:space="preserve">Ім’я та ПРІЗВИЩЕ </w:t>
      </w:r>
    </w:p>
    <w:p w:rsidR="001918A0" w:rsidRPr="00886842"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Дата</w:t>
      </w:r>
      <w:r w:rsidRPr="00886842">
        <w:rPr>
          <w:rFonts w:ascii="Times New Roman" w:hAnsi="Times New Roman"/>
          <w:color w:val="000000" w:themeColor="text1"/>
          <w:sz w:val="28"/>
          <w:szCs w:val="28"/>
          <w:lang w:val="uk-UA"/>
        </w:rPr>
        <w:tab/>
        <w:t>Відбиток печатки</w:t>
      </w:r>
    </w:p>
    <w:p w:rsidR="001918A0" w:rsidRDefault="001918A0" w:rsidP="001918A0">
      <w:pPr>
        <w:pStyle w:val="rvps2"/>
        <w:shd w:val="clear" w:color="auto" w:fill="FFFFFF"/>
        <w:spacing w:before="0" w:beforeAutospacing="0" w:after="0" w:afterAutospacing="0"/>
        <w:ind w:firstLine="709"/>
        <w:jc w:val="both"/>
        <w:rPr>
          <w:color w:val="000000" w:themeColor="text1"/>
          <w:sz w:val="28"/>
          <w:szCs w:val="28"/>
          <w:lang w:val="uk-UA" w:eastAsia="ru-RU"/>
        </w:rPr>
      </w:pPr>
    </w:p>
    <w:p w:rsidR="001918A0" w:rsidRPr="00886842" w:rsidRDefault="001918A0" w:rsidP="001918A0">
      <w:pPr>
        <w:pStyle w:val="rvps2"/>
        <w:shd w:val="clear" w:color="auto" w:fill="FFFFFF"/>
        <w:spacing w:before="0" w:beforeAutospacing="0" w:after="0" w:afterAutospacing="0"/>
        <w:ind w:firstLine="709"/>
        <w:jc w:val="both"/>
        <w:rPr>
          <w:color w:val="000000" w:themeColor="text1"/>
          <w:sz w:val="28"/>
          <w:szCs w:val="28"/>
          <w:lang w:val="uk-UA" w:eastAsia="ru-RU"/>
        </w:rPr>
      </w:pPr>
      <w:r w:rsidRPr="00886842">
        <w:rPr>
          <w:color w:val="000000" w:themeColor="text1"/>
          <w:sz w:val="28"/>
          <w:szCs w:val="28"/>
          <w:lang w:val="uk-UA" w:eastAsia="ru-RU"/>
        </w:rPr>
        <w:t>205. Сторінки копій документів (за винятком тих, що мають один аркуш) нумерують, і відмітку про засвідчення копії може доповнювати позначка „Усього в копії ____ арк“. Дозволено засвідчувати копії документів поаркушно.</w:t>
      </w:r>
    </w:p>
    <w:p w:rsidR="001918A0" w:rsidRPr="00886842" w:rsidRDefault="001918A0" w:rsidP="001918A0">
      <w:pPr>
        <w:pStyle w:val="rvps2"/>
        <w:shd w:val="clear" w:color="auto" w:fill="FFFFFF"/>
        <w:spacing w:before="0" w:beforeAutospacing="0" w:after="0" w:afterAutospacing="0"/>
        <w:ind w:firstLine="709"/>
        <w:jc w:val="both"/>
        <w:rPr>
          <w:color w:val="000000" w:themeColor="text1"/>
          <w:sz w:val="28"/>
          <w:szCs w:val="28"/>
          <w:lang w:val="uk-UA" w:eastAsia="ru-RU"/>
        </w:rPr>
      </w:pPr>
    </w:p>
    <w:p w:rsidR="001918A0" w:rsidRPr="00886842" w:rsidRDefault="001918A0" w:rsidP="001918A0">
      <w:pPr>
        <w:pStyle w:val="rvps2"/>
        <w:shd w:val="clear" w:color="auto" w:fill="FFFFFF"/>
        <w:spacing w:before="0" w:beforeAutospacing="0" w:after="0" w:afterAutospacing="0"/>
        <w:ind w:firstLine="709"/>
        <w:jc w:val="both"/>
        <w:rPr>
          <w:color w:val="000000" w:themeColor="text1"/>
          <w:sz w:val="28"/>
          <w:szCs w:val="28"/>
          <w:lang w:val="uk-UA" w:eastAsia="ru-RU"/>
        </w:rPr>
      </w:pPr>
      <w:r w:rsidRPr="00886842">
        <w:rPr>
          <w:color w:val="000000" w:themeColor="text1"/>
          <w:sz w:val="28"/>
          <w:szCs w:val="28"/>
          <w:lang w:val="uk-UA" w:eastAsia="ru-RU"/>
        </w:rPr>
        <w:t>206. Архівні копії та витяги засвідчують відповідно до абзацу сьомого пункту 5 глави 4 розділу ХІІ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 червня 2015 року № 1000/5 зі змінами.</w:t>
      </w:r>
    </w:p>
    <w:p w:rsidR="001918A0" w:rsidRPr="00886842" w:rsidRDefault="001918A0" w:rsidP="001918A0">
      <w:pPr>
        <w:pStyle w:val="rvps2"/>
        <w:shd w:val="clear" w:color="auto" w:fill="FFFFFF"/>
        <w:spacing w:before="0" w:beforeAutospacing="0" w:after="0" w:afterAutospacing="0"/>
        <w:ind w:firstLine="709"/>
        <w:jc w:val="both"/>
        <w:rPr>
          <w:color w:val="000000" w:themeColor="text1"/>
          <w:sz w:val="28"/>
          <w:szCs w:val="28"/>
          <w:lang w:val="uk-UA" w:eastAsia="ru-RU"/>
        </w:rPr>
      </w:pPr>
    </w:p>
    <w:p w:rsidR="001918A0" w:rsidRDefault="001918A0" w:rsidP="001918A0">
      <w:pPr>
        <w:pStyle w:val="rvps2"/>
        <w:shd w:val="clear" w:color="auto" w:fill="FFFFFF"/>
        <w:spacing w:before="0" w:beforeAutospacing="0" w:after="0" w:afterAutospacing="0"/>
        <w:ind w:firstLine="709"/>
        <w:jc w:val="both"/>
        <w:rPr>
          <w:color w:val="000000" w:themeColor="text1"/>
          <w:sz w:val="28"/>
          <w:szCs w:val="28"/>
          <w:lang w:val="uk-UA" w:eastAsia="ru-RU"/>
        </w:rPr>
      </w:pPr>
      <w:r w:rsidRPr="00886842">
        <w:rPr>
          <w:color w:val="000000" w:themeColor="text1"/>
          <w:sz w:val="28"/>
          <w:szCs w:val="28"/>
          <w:lang w:val="uk-UA" w:eastAsia="ru-RU"/>
        </w:rPr>
        <w:t>207. Суд має право засвідчувати кваліфікованою електронною печаткою електронні копії документів, зокрема</w:t>
      </w:r>
      <w:r>
        <w:rPr>
          <w:color w:val="000000" w:themeColor="text1"/>
          <w:sz w:val="28"/>
          <w:szCs w:val="28"/>
          <w:lang w:val="uk-UA" w:eastAsia="ru-RU"/>
        </w:rPr>
        <w:t>,</w:t>
      </w:r>
      <w:r w:rsidRPr="00886842">
        <w:rPr>
          <w:color w:val="000000" w:themeColor="text1"/>
          <w:sz w:val="28"/>
          <w:szCs w:val="28"/>
          <w:lang w:val="uk-UA" w:eastAsia="ru-RU"/>
        </w:rPr>
        <w:t xml:space="preserve"> на вимогу органів судової влади та правоохоронних органів.</w:t>
      </w:r>
    </w:p>
    <w:p w:rsidR="001918A0" w:rsidRPr="00632A66" w:rsidRDefault="001918A0" w:rsidP="001918A0">
      <w:pPr>
        <w:ind w:firstLine="567"/>
        <w:jc w:val="both"/>
        <w:rPr>
          <w:rFonts w:ascii="Times New Roman" w:eastAsia="Calibri" w:hAnsi="Times New Roman"/>
          <w:color w:val="000000"/>
          <w:sz w:val="28"/>
          <w:szCs w:val="28"/>
          <w:lang w:val="uk-UA" w:eastAsia="uk-UA"/>
        </w:rPr>
      </w:pPr>
      <w:r w:rsidRPr="00632A66">
        <w:rPr>
          <w:rFonts w:ascii="Times New Roman" w:eastAsia="Calibri" w:hAnsi="Times New Roman"/>
          <w:color w:val="000000"/>
          <w:sz w:val="28"/>
          <w:szCs w:val="28"/>
          <w:lang w:val="uk-UA" w:eastAsia="uk-UA"/>
        </w:rPr>
        <w:t>Для оформлення електронної копії оригіналу документа у паперовій формі його сканують та зберігають у форматі для фотоелектронних документів, визначеному в Переліку форматів.</w:t>
      </w:r>
    </w:p>
    <w:p w:rsidR="001918A0" w:rsidRDefault="001918A0" w:rsidP="001918A0">
      <w:pPr>
        <w:pStyle w:val="rvps2"/>
        <w:shd w:val="clear" w:color="auto" w:fill="FFFFFF"/>
        <w:spacing w:before="0" w:beforeAutospacing="0" w:after="0" w:afterAutospacing="0"/>
        <w:ind w:firstLine="709"/>
        <w:jc w:val="both"/>
        <w:rPr>
          <w:rFonts w:eastAsia="Calibri"/>
          <w:color w:val="000000"/>
          <w:sz w:val="28"/>
          <w:szCs w:val="28"/>
          <w:lang w:val="uk-UA"/>
        </w:rPr>
      </w:pPr>
      <w:r w:rsidRPr="00632A66">
        <w:rPr>
          <w:rFonts w:eastAsia="Calibri"/>
          <w:color w:val="000000"/>
          <w:sz w:val="28"/>
          <w:szCs w:val="28"/>
          <w:lang w:val="uk-UA"/>
        </w:rPr>
        <w:t>Відповідність електронної копії оригіналу паперового документа засвідчує керівник Управління документального забезпечення або особа, що виконує його обов’язки</w:t>
      </w:r>
      <w:r>
        <w:rPr>
          <w:rFonts w:eastAsia="Calibri"/>
          <w:color w:val="000000"/>
          <w:sz w:val="28"/>
          <w:szCs w:val="28"/>
          <w:lang w:val="uk-UA"/>
        </w:rPr>
        <w:t>.</w:t>
      </w:r>
    </w:p>
    <w:p w:rsidR="001918A0" w:rsidRPr="00586ACE" w:rsidRDefault="001918A0" w:rsidP="001918A0">
      <w:pPr>
        <w:pStyle w:val="rvps2"/>
        <w:shd w:val="clear" w:color="auto" w:fill="FFFFFF"/>
        <w:spacing w:before="0" w:beforeAutospacing="0" w:after="0" w:afterAutospacing="0"/>
        <w:jc w:val="both"/>
        <w:rPr>
          <w:bCs/>
          <w:i/>
          <w:color w:val="000000" w:themeColor="text1"/>
          <w:szCs w:val="28"/>
          <w:lang w:val="uk-UA"/>
        </w:rPr>
      </w:pPr>
      <w:r w:rsidRPr="00586ACE">
        <w:rPr>
          <w:bCs/>
          <w:i/>
          <w:color w:val="000000" w:themeColor="text1"/>
          <w:szCs w:val="28"/>
          <w:lang w:val="uk-UA"/>
        </w:rPr>
        <w:t xml:space="preserve">(пункт </w:t>
      </w:r>
      <w:r>
        <w:rPr>
          <w:bCs/>
          <w:i/>
          <w:color w:val="000000" w:themeColor="text1"/>
          <w:szCs w:val="28"/>
          <w:lang w:val="uk-UA"/>
        </w:rPr>
        <w:t>207</w:t>
      </w:r>
      <w:r w:rsidRPr="00586ACE">
        <w:rPr>
          <w:bCs/>
          <w:i/>
          <w:color w:val="000000" w:themeColor="text1"/>
          <w:szCs w:val="28"/>
          <w:lang w:val="uk-UA"/>
        </w:rPr>
        <w:t xml:space="preserve"> доповнено абзац</w:t>
      </w:r>
      <w:r>
        <w:rPr>
          <w:bCs/>
          <w:i/>
          <w:color w:val="000000" w:themeColor="text1"/>
          <w:szCs w:val="28"/>
          <w:lang w:val="uk-UA"/>
        </w:rPr>
        <w:t>ами</w:t>
      </w:r>
      <w:r w:rsidRPr="00586ACE">
        <w:rPr>
          <w:bCs/>
          <w:i/>
          <w:color w:val="000000" w:themeColor="text1"/>
          <w:szCs w:val="28"/>
          <w:lang w:val="uk-UA"/>
        </w:rPr>
        <w:t xml:space="preserve"> другим</w:t>
      </w:r>
      <w:r>
        <w:rPr>
          <w:bCs/>
          <w:i/>
          <w:color w:val="000000" w:themeColor="text1"/>
          <w:szCs w:val="28"/>
          <w:lang w:val="uk-UA"/>
        </w:rPr>
        <w:t>, третім</w:t>
      </w:r>
      <w:r w:rsidRPr="00586ACE">
        <w:rPr>
          <w:bCs/>
          <w:i/>
          <w:color w:val="000000" w:themeColor="text1"/>
          <w:szCs w:val="28"/>
          <w:lang w:val="uk-UA"/>
        </w:rPr>
        <w:t xml:space="preserve"> згідно з Розпорядженням Голови Конституційного Суду України від </w:t>
      </w:r>
      <w:r w:rsidRPr="00586ACE">
        <w:rPr>
          <w:i/>
          <w:color w:val="000000" w:themeColor="text1"/>
          <w:szCs w:val="28"/>
          <w:lang w:val="uk-UA"/>
        </w:rPr>
        <w:t>2</w:t>
      </w:r>
      <w:r>
        <w:rPr>
          <w:i/>
          <w:color w:val="000000" w:themeColor="text1"/>
          <w:szCs w:val="28"/>
          <w:lang w:val="uk-UA"/>
        </w:rPr>
        <w:t>3</w:t>
      </w:r>
      <w:r w:rsidRPr="00586ACE">
        <w:rPr>
          <w:i/>
          <w:color w:val="000000" w:themeColor="text1"/>
          <w:szCs w:val="28"/>
          <w:lang w:val="uk-UA"/>
        </w:rPr>
        <w:t xml:space="preserve"> </w:t>
      </w:r>
      <w:r>
        <w:rPr>
          <w:i/>
          <w:color w:val="000000" w:themeColor="text1"/>
          <w:szCs w:val="28"/>
          <w:lang w:val="uk-UA"/>
        </w:rPr>
        <w:t>жов</w:t>
      </w:r>
      <w:r w:rsidRPr="00586ACE">
        <w:rPr>
          <w:i/>
          <w:color w:val="000000" w:themeColor="text1"/>
          <w:szCs w:val="28"/>
          <w:lang w:val="uk-UA"/>
        </w:rPr>
        <w:t xml:space="preserve">тня 2023 року № </w:t>
      </w:r>
      <w:r>
        <w:rPr>
          <w:i/>
          <w:color w:val="000000" w:themeColor="text1"/>
          <w:szCs w:val="28"/>
          <w:lang w:val="uk-UA"/>
        </w:rPr>
        <w:t>75</w:t>
      </w:r>
      <w:r w:rsidRPr="00586ACE">
        <w:rPr>
          <w:i/>
          <w:color w:val="000000" w:themeColor="text1"/>
          <w:szCs w:val="28"/>
          <w:lang w:val="uk-UA"/>
        </w:rPr>
        <w:t>/01/2023-ОД</w:t>
      </w:r>
      <w:r w:rsidRPr="00586ACE">
        <w:rPr>
          <w:bCs/>
          <w:i/>
          <w:color w:val="000000" w:themeColor="text1"/>
          <w:szCs w:val="28"/>
          <w:lang w:val="uk-UA"/>
        </w:rPr>
        <w:t xml:space="preserve">) </w:t>
      </w:r>
    </w:p>
    <w:p w:rsidR="001918A0" w:rsidRPr="00886842" w:rsidRDefault="001918A0" w:rsidP="001918A0">
      <w:pPr>
        <w:pStyle w:val="rvps2"/>
        <w:shd w:val="clear" w:color="auto" w:fill="FFFFFF"/>
        <w:spacing w:before="0" w:beforeAutospacing="0" w:after="0" w:afterAutospacing="0"/>
        <w:ind w:firstLine="709"/>
        <w:jc w:val="both"/>
        <w:rPr>
          <w:color w:val="000000" w:themeColor="text1"/>
          <w:sz w:val="28"/>
          <w:szCs w:val="28"/>
          <w:lang w:val="uk-UA" w:eastAsia="ru-RU"/>
        </w:rPr>
      </w:pPr>
    </w:p>
    <w:p w:rsidR="001918A0" w:rsidRPr="00886842" w:rsidRDefault="001918A0" w:rsidP="001918A0">
      <w:pPr>
        <w:pStyle w:val="rvps2"/>
        <w:shd w:val="clear" w:color="auto" w:fill="FFFFFF"/>
        <w:spacing w:before="0" w:beforeAutospacing="0" w:after="0" w:afterAutospacing="0"/>
        <w:ind w:firstLine="709"/>
        <w:jc w:val="both"/>
        <w:rPr>
          <w:color w:val="000000" w:themeColor="text1"/>
          <w:sz w:val="28"/>
          <w:szCs w:val="28"/>
          <w:lang w:val="uk-UA" w:eastAsia="ru-RU"/>
        </w:rPr>
      </w:pPr>
      <w:r w:rsidRPr="00886842">
        <w:rPr>
          <w:color w:val="000000" w:themeColor="text1"/>
          <w:sz w:val="28"/>
          <w:szCs w:val="28"/>
          <w:lang w:val="uk-UA" w:eastAsia="ru-RU"/>
        </w:rPr>
        <w:t>208. Витяг зі службового документа виготовляють, якщо немає потреби виготовляти копію. Витяг оформлюють на загальному бланку Суду, дотримуючись таких вимог:</w:t>
      </w:r>
    </w:p>
    <w:p w:rsidR="001918A0" w:rsidRPr="00886842" w:rsidRDefault="001918A0" w:rsidP="001918A0">
      <w:pPr>
        <w:pStyle w:val="rvps2"/>
        <w:shd w:val="clear" w:color="auto" w:fill="FFFFFF"/>
        <w:spacing w:before="0" w:beforeAutospacing="0" w:after="0" w:afterAutospacing="0"/>
        <w:ind w:firstLine="709"/>
        <w:jc w:val="both"/>
        <w:rPr>
          <w:color w:val="000000" w:themeColor="text1"/>
          <w:sz w:val="28"/>
          <w:szCs w:val="28"/>
          <w:lang w:val="uk-UA" w:eastAsia="ru-RU"/>
        </w:rPr>
      </w:pPr>
      <w:bookmarkStart w:id="2" w:name="n273"/>
      <w:bookmarkEnd w:id="2"/>
      <w:r w:rsidRPr="00886842">
        <w:rPr>
          <w:color w:val="000000" w:themeColor="text1"/>
          <w:sz w:val="28"/>
          <w:szCs w:val="28"/>
          <w:lang w:val="uk-UA" w:eastAsia="ru-RU"/>
        </w:rPr>
        <w:t xml:space="preserve">– у назві виду документа зазначають: „витяг із розпорядження“, „витяг </w:t>
      </w:r>
      <w:r w:rsidRPr="00886842">
        <w:rPr>
          <w:color w:val="000000" w:themeColor="text1"/>
          <w:sz w:val="28"/>
          <w:szCs w:val="28"/>
          <w:lang w:val="uk-UA" w:eastAsia="ru-RU"/>
        </w:rPr>
        <w:br/>
        <w:t>із протоколу“;</w:t>
      </w:r>
    </w:p>
    <w:p w:rsidR="001918A0" w:rsidRPr="00886842" w:rsidRDefault="001918A0" w:rsidP="001918A0">
      <w:pPr>
        <w:pStyle w:val="rvps2"/>
        <w:shd w:val="clear" w:color="auto" w:fill="FFFFFF"/>
        <w:spacing w:before="0" w:beforeAutospacing="0" w:after="0" w:afterAutospacing="0"/>
        <w:ind w:firstLine="709"/>
        <w:jc w:val="both"/>
        <w:rPr>
          <w:color w:val="000000" w:themeColor="text1"/>
          <w:sz w:val="28"/>
          <w:szCs w:val="28"/>
          <w:lang w:val="uk-UA" w:eastAsia="ru-RU"/>
        </w:rPr>
      </w:pPr>
      <w:bookmarkStart w:id="3" w:name="n274"/>
      <w:bookmarkEnd w:id="3"/>
      <w:r w:rsidRPr="00886842">
        <w:rPr>
          <w:color w:val="000000" w:themeColor="text1"/>
          <w:sz w:val="28"/>
          <w:szCs w:val="28"/>
          <w:lang w:val="uk-UA" w:eastAsia="ru-RU"/>
        </w:rPr>
        <w:t>– відтворюють повністю вступну частину (якщо вона є) службового документа;</w:t>
      </w:r>
    </w:p>
    <w:p w:rsidR="001918A0" w:rsidRPr="00886842" w:rsidRDefault="001918A0" w:rsidP="001918A0">
      <w:pPr>
        <w:pStyle w:val="rvps2"/>
        <w:shd w:val="clear" w:color="auto" w:fill="FFFFFF"/>
        <w:spacing w:before="0" w:beforeAutospacing="0" w:after="0" w:afterAutospacing="0"/>
        <w:ind w:firstLine="709"/>
        <w:jc w:val="both"/>
        <w:rPr>
          <w:color w:val="000000" w:themeColor="text1"/>
          <w:sz w:val="28"/>
          <w:szCs w:val="28"/>
          <w:lang w:val="uk-UA" w:eastAsia="ru-RU"/>
        </w:rPr>
      </w:pPr>
      <w:bookmarkStart w:id="4" w:name="n275"/>
      <w:bookmarkEnd w:id="4"/>
      <w:r w:rsidRPr="00886842">
        <w:rPr>
          <w:color w:val="000000" w:themeColor="text1"/>
          <w:sz w:val="28"/>
          <w:szCs w:val="28"/>
          <w:lang w:val="uk-UA" w:eastAsia="ru-RU"/>
        </w:rPr>
        <w:lastRenderedPageBreak/>
        <w:t>– з основної частини тексту документа виписують той пункт, інформація якого потрібна;</w:t>
      </w:r>
    </w:p>
    <w:p w:rsidR="001918A0" w:rsidRPr="00886842" w:rsidRDefault="001918A0" w:rsidP="001918A0">
      <w:pPr>
        <w:pStyle w:val="rvps2"/>
        <w:shd w:val="clear" w:color="auto" w:fill="FFFFFF"/>
        <w:spacing w:before="0" w:beforeAutospacing="0" w:after="0" w:afterAutospacing="0"/>
        <w:ind w:firstLine="709"/>
        <w:jc w:val="both"/>
        <w:rPr>
          <w:color w:val="000000" w:themeColor="text1"/>
          <w:sz w:val="28"/>
          <w:szCs w:val="28"/>
          <w:lang w:val="uk-UA" w:eastAsia="ru-RU"/>
        </w:rPr>
      </w:pPr>
      <w:bookmarkStart w:id="5" w:name="n276"/>
      <w:bookmarkEnd w:id="5"/>
      <w:r w:rsidRPr="00886842">
        <w:rPr>
          <w:color w:val="000000" w:themeColor="text1"/>
          <w:sz w:val="28"/>
          <w:szCs w:val="28"/>
          <w:lang w:val="uk-UA" w:eastAsia="ru-RU"/>
        </w:rPr>
        <w:t>– відтворюють реквізит „Підпис“ (без особистого підпису);</w:t>
      </w:r>
      <w:bookmarkStart w:id="6" w:name="n277"/>
      <w:bookmarkEnd w:id="6"/>
    </w:p>
    <w:p w:rsidR="001918A0" w:rsidRPr="00886842" w:rsidRDefault="001918A0" w:rsidP="001918A0">
      <w:pPr>
        <w:pStyle w:val="rvps2"/>
        <w:shd w:val="clear" w:color="auto" w:fill="FFFFFF"/>
        <w:spacing w:before="0" w:beforeAutospacing="0" w:after="0" w:afterAutospacing="0"/>
        <w:ind w:firstLine="709"/>
        <w:jc w:val="both"/>
        <w:rPr>
          <w:color w:val="000000" w:themeColor="text1"/>
          <w:sz w:val="28"/>
          <w:szCs w:val="28"/>
          <w:lang w:val="uk-UA" w:eastAsia="ru-RU"/>
        </w:rPr>
      </w:pPr>
      <w:r w:rsidRPr="00886842">
        <w:rPr>
          <w:color w:val="000000" w:themeColor="text1"/>
          <w:sz w:val="28"/>
          <w:szCs w:val="28"/>
          <w:lang w:val="uk-UA" w:eastAsia="ru-RU"/>
        </w:rPr>
        <w:t xml:space="preserve">– роблять відмітку про засвідчення копії та ставлять відбиток печатки </w:t>
      </w:r>
      <w:bookmarkStart w:id="7" w:name="n278"/>
      <w:bookmarkEnd w:id="7"/>
      <w:r w:rsidRPr="00886842">
        <w:rPr>
          <w:color w:val="000000" w:themeColor="text1"/>
          <w:sz w:val="28"/>
          <w:szCs w:val="28"/>
          <w:lang w:val="uk-UA" w:eastAsia="ru-RU"/>
        </w:rPr>
        <w:t>„Секретаріат Конституційного Суду України № 1“.</w:t>
      </w:r>
    </w:p>
    <w:p w:rsidR="001918A0" w:rsidRPr="00886842" w:rsidRDefault="001918A0" w:rsidP="001918A0">
      <w:pPr>
        <w:pStyle w:val="rvps2"/>
        <w:shd w:val="clear" w:color="auto" w:fill="FFFFFF"/>
        <w:spacing w:before="0" w:beforeAutospacing="0" w:after="0" w:afterAutospacing="0"/>
        <w:ind w:firstLine="709"/>
        <w:jc w:val="both"/>
        <w:rPr>
          <w:iCs/>
          <w:color w:val="000000" w:themeColor="text1"/>
          <w:sz w:val="28"/>
          <w:szCs w:val="28"/>
          <w:lang w:val="uk-UA" w:eastAsia="ru-RU"/>
        </w:rPr>
      </w:pPr>
    </w:p>
    <w:p w:rsidR="001918A0" w:rsidRDefault="001918A0" w:rsidP="001918A0">
      <w:pPr>
        <w:pStyle w:val="rvps2"/>
        <w:shd w:val="clear" w:color="auto" w:fill="FFFFFF"/>
        <w:spacing w:before="0" w:beforeAutospacing="0" w:after="0" w:afterAutospacing="0"/>
        <w:ind w:firstLine="709"/>
        <w:jc w:val="both"/>
        <w:rPr>
          <w:color w:val="000000" w:themeColor="text1"/>
          <w:sz w:val="28"/>
          <w:szCs w:val="28"/>
          <w:lang w:val="uk-UA" w:eastAsia="ru-RU"/>
        </w:rPr>
      </w:pPr>
      <w:r w:rsidRPr="00886842">
        <w:rPr>
          <w:iCs/>
          <w:color w:val="000000" w:themeColor="text1"/>
          <w:sz w:val="28"/>
          <w:szCs w:val="28"/>
          <w:lang w:val="uk-UA" w:eastAsia="ru-RU"/>
        </w:rPr>
        <w:t xml:space="preserve">209. Витяги із протоколів засідань, пленарних засідань, спеціальних пленарних засідань Суду засвідчує керівник Управління забезпечення засідань Суду або посадова особа, яка виконує його обов’язки, із розпоряджень – керівник Управління документального забезпечення, а в разі його відсутності – </w:t>
      </w:r>
      <w:bookmarkStart w:id="8" w:name="n279"/>
      <w:bookmarkEnd w:id="8"/>
      <w:r w:rsidRPr="00886842">
        <w:rPr>
          <w:color w:val="000000" w:themeColor="text1"/>
          <w:sz w:val="28"/>
          <w:szCs w:val="28"/>
          <w:lang w:val="uk-UA" w:eastAsia="ru-RU"/>
        </w:rPr>
        <w:t>заступник керівника Управління документального забезпечення.</w:t>
      </w:r>
    </w:p>
    <w:p w:rsidR="001918A0" w:rsidRPr="00886842" w:rsidRDefault="001918A0" w:rsidP="001918A0">
      <w:pPr>
        <w:pStyle w:val="rvps2"/>
        <w:shd w:val="clear" w:color="auto" w:fill="FFFFFF"/>
        <w:spacing w:before="0" w:beforeAutospacing="0" w:after="0" w:afterAutospacing="0"/>
        <w:ind w:firstLine="709"/>
        <w:jc w:val="both"/>
        <w:rPr>
          <w:color w:val="000000" w:themeColor="text1"/>
          <w:sz w:val="28"/>
          <w:szCs w:val="28"/>
          <w:lang w:val="uk-UA" w:eastAsia="ru-RU"/>
        </w:rPr>
      </w:pPr>
    </w:p>
    <w:p w:rsidR="001918A0" w:rsidRPr="00886842" w:rsidRDefault="001918A0" w:rsidP="001918A0">
      <w:pPr>
        <w:pStyle w:val="rvps2"/>
        <w:shd w:val="clear" w:color="auto" w:fill="FFFFFF"/>
        <w:spacing w:before="0" w:beforeAutospacing="0" w:after="0" w:afterAutospacing="0"/>
        <w:ind w:firstLine="709"/>
        <w:jc w:val="both"/>
        <w:rPr>
          <w:color w:val="000000" w:themeColor="text1"/>
          <w:sz w:val="28"/>
          <w:szCs w:val="28"/>
          <w:lang w:val="uk-UA" w:eastAsia="ru-RU"/>
        </w:rPr>
      </w:pPr>
      <w:r w:rsidRPr="00886842">
        <w:rPr>
          <w:color w:val="000000" w:themeColor="text1"/>
          <w:sz w:val="28"/>
          <w:szCs w:val="28"/>
          <w:lang w:val="uk-UA" w:eastAsia="ru-RU"/>
        </w:rPr>
        <w:t>210. Особливим видом копії документа є дублікат – повторно оформлений службовий документ для використання замість утраченого чи пошкодженого оригіналу (диплома, свідоцтва, трудової книжки тощо), що має таку саму юридичну силу.</w:t>
      </w:r>
    </w:p>
    <w:p w:rsidR="001918A0" w:rsidRDefault="001918A0" w:rsidP="001918A0">
      <w:pPr>
        <w:pStyle w:val="rvps2"/>
        <w:shd w:val="clear" w:color="auto" w:fill="FFFFFF"/>
        <w:spacing w:before="0" w:beforeAutospacing="0" w:after="0" w:afterAutospacing="0"/>
        <w:ind w:firstLine="709"/>
        <w:jc w:val="both"/>
        <w:rPr>
          <w:color w:val="000000" w:themeColor="text1"/>
          <w:sz w:val="28"/>
          <w:szCs w:val="28"/>
          <w:lang w:val="uk-UA" w:eastAsia="ru-RU"/>
        </w:rPr>
      </w:pPr>
      <w:bookmarkStart w:id="9" w:name="n280"/>
      <w:bookmarkEnd w:id="9"/>
    </w:p>
    <w:p w:rsidR="001918A0" w:rsidRDefault="001918A0" w:rsidP="001918A0">
      <w:pPr>
        <w:pStyle w:val="rvps2"/>
        <w:shd w:val="clear" w:color="auto" w:fill="FFFFFF"/>
        <w:spacing w:before="0" w:beforeAutospacing="0" w:after="0" w:afterAutospacing="0"/>
        <w:ind w:firstLine="709"/>
        <w:jc w:val="both"/>
        <w:rPr>
          <w:color w:val="000000" w:themeColor="text1"/>
          <w:sz w:val="28"/>
          <w:szCs w:val="28"/>
          <w:lang w:val="uk-UA" w:eastAsia="ru-RU"/>
        </w:rPr>
      </w:pPr>
      <w:r w:rsidRPr="00886842">
        <w:rPr>
          <w:color w:val="000000" w:themeColor="text1"/>
          <w:sz w:val="28"/>
          <w:szCs w:val="28"/>
          <w:lang w:val="uk-UA" w:eastAsia="ru-RU"/>
        </w:rPr>
        <w:t xml:space="preserve">211. Дублікат виготовляють на такому самому бланку, що й оригінал документа. Він містить інформацію, аналогічну інформації в оригіналі. </w:t>
      </w:r>
      <w:r w:rsidRPr="00886842">
        <w:rPr>
          <w:color w:val="000000" w:themeColor="text1"/>
          <w:sz w:val="28"/>
          <w:szCs w:val="28"/>
          <w:lang w:val="uk-UA" w:eastAsia="ru-RU"/>
        </w:rPr>
        <w:br/>
        <w:t>На дублікаті ставлять відбиток печатки Суду. Дублікат підписують посадові особи, які мають право підпису цього документа на момент оформлення дубліката. На дублікаті ставлять у правому верхньому куті позначку „Дублікат“.</w:t>
      </w:r>
    </w:p>
    <w:p w:rsidR="001918A0" w:rsidRDefault="001918A0" w:rsidP="001918A0">
      <w:pPr>
        <w:pStyle w:val="rvps2"/>
        <w:shd w:val="clear" w:color="auto" w:fill="FFFFFF"/>
        <w:spacing w:before="0" w:beforeAutospacing="0" w:after="0" w:afterAutospacing="0"/>
        <w:ind w:firstLine="709"/>
        <w:jc w:val="both"/>
        <w:rPr>
          <w:color w:val="000000" w:themeColor="text1"/>
          <w:sz w:val="28"/>
          <w:szCs w:val="28"/>
          <w:lang w:val="uk-UA" w:eastAsia="ru-RU"/>
        </w:rPr>
      </w:pPr>
    </w:p>
    <w:p w:rsidR="00527EEA" w:rsidRPr="00886842" w:rsidRDefault="00527EEA" w:rsidP="001918A0">
      <w:pPr>
        <w:pStyle w:val="rvps2"/>
        <w:shd w:val="clear" w:color="auto" w:fill="FFFFFF"/>
        <w:spacing w:before="0" w:beforeAutospacing="0" w:after="0" w:afterAutospacing="0"/>
        <w:ind w:firstLine="709"/>
        <w:jc w:val="both"/>
        <w:rPr>
          <w:color w:val="000000" w:themeColor="text1"/>
          <w:sz w:val="28"/>
          <w:szCs w:val="28"/>
          <w:lang w:val="uk-UA" w:eastAsia="ru-RU"/>
        </w:rPr>
      </w:pPr>
    </w:p>
    <w:p w:rsidR="001918A0" w:rsidRPr="00886842" w:rsidRDefault="001918A0" w:rsidP="001918A0">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ІII. Організація документообігу та виконання документів</w:t>
      </w:r>
    </w:p>
    <w:p w:rsidR="001918A0" w:rsidRPr="00886842" w:rsidRDefault="001918A0" w:rsidP="001918A0">
      <w:pPr>
        <w:keepNext/>
        <w:jc w:val="center"/>
        <w:outlineLvl w:val="3"/>
        <w:rPr>
          <w:rFonts w:ascii="Times New Roman" w:hAnsi="Times New Roman"/>
          <w:b/>
          <w:color w:val="000000" w:themeColor="text1"/>
          <w:sz w:val="28"/>
          <w:szCs w:val="28"/>
          <w:lang w:val="uk-UA"/>
        </w:rPr>
      </w:pPr>
    </w:p>
    <w:p w:rsidR="001918A0" w:rsidRPr="00886842" w:rsidRDefault="001918A0" w:rsidP="001918A0">
      <w:pPr>
        <w:keepNext/>
        <w:jc w:val="center"/>
        <w:outlineLvl w:val="3"/>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Вимоги щодо раціоналізації документообігу</w:t>
      </w:r>
    </w:p>
    <w:p w:rsidR="001918A0" w:rsidRPr="00886842" w:rsidRDefault="001918A0" w:rsidP="001918A0">
      <w:pPr>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212. Документообіг у Суді – це проходження документів із моменту їх створення або одержання до завершення виконання або відправлення.</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213. Документи незалежно від способу фіксації та відтворення інформації опрацьовують у Суді на єдиних засадах організації документообігу.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Default="001918A0" w:rsidP="001918A0">
      <w:pPr>
        <w:jc w:val="center"/>
        <w:rPr>
          <w:rFonts w:ascii="Times New Roman" w:hAnsi="Times New Roman"/>
          <w:b/>
          <w:color w:val="000000" w:themeColor="text1"/>
          <w:sz w:val="28"/>
          <w:szCs w:val="28"/>
          <w:lang w:val="uk-UA"/>
        </w:rPr>
      </w:pPr>
    </w:p>
    <w:p w:rsidR="001918A0" w:rsidRPr="00886842" w:rsidRDefault="001918A0" w:rsidP="001918A0">
      <w:pPr>
        <w:jc w:val="center"/>
        <w:rPr>
          <w:rFonts w:ascii="Times New Roman" w:hAnsi="Times New Roman"/>
          <w:color w:val="000000" w:themeColor="text1"/>
          <w:sz w:val="28"/>
          <w:szCs w:val="28"/>
          <w:lang w:val="uk-UA"/>
        </w:rPr>
      </w:pPr>
      <w:r w:rsidRPr="00886842">
        <w:rPr>
          <w:rFonts w:ascii="Times New Roman" w:hAnsi="Times New Roman"/>
          <w:b/>
          <w:color w:val="000000" w:themeColor="text1"/>
          <w:sz w:val="28"/>
          <w:szCs w:val="28"/>
          <w:lang w:val="uk-UA"/>
        </w:rPr>
        <w:t>Обліковування обсягу документообігу</w:t>
      </w:r>
    </w:p>
    <w:p w:rsidR="001918A0" w:rsidRPr="00886842" w:rsidRDefault="001918A0" w:rsidP="001918A0">
      <w:pPr>
        <w:ind w:firstLine="709"/>
        <w:jc w:val="center"/>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214. Обсяг документообігу – це сумарна кількість отриманих (вхідних) і створених (внутрішніх, вихідних) документів за певний період часу.</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За одиницю обліковування беруть документ.</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Документи обліковують у межах Суду загалом, щодо кожного структурного підрозділу Секретаріату, а також щодо груп документів. Окремо на вимогу керівництва Суду підраховують конституційні подання, конституційні звернення, конституційні скарги (далі – звернення до Суду), звернення громадян, запити на інформацію та інші документи. </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lastRenderedPageBreak/>
        <w:t>Інформацію про підсумкові дані обліковування обсягу документообігу Суду надсилають керівництву Суду в електронній формі.</w:t>
      </w:r>
    </w:p>
    <w:p w:rsidR="001918A0" w:rsidRDefault="001918A0" w:rsidP="001918A0">
      <w:pPr>
        <w:jc w:val="center"/>
        <w:rPr>
          <w:rFonts w:ascii="Times New Roman" w:hAnsi="Times New Roman"/>
          <w:b/>
          <w:color w:val="000000" w:themeColor="text1"/>
          <w:sz w:val="28"/>
          <w:szCs w:val="28"/>
          <w:lang w:val="uk-UA"/>
        </w:rPr>
      </w:pPr>
    </w:p>
    <w:p w:rsidR="001918A0" w:rsidRDefault="001918A0" w:rsidP="001918A0">
      <w:pPr>
        <w:jc w:val="center"/>
        <w:rPr>
          <w:rFonts w:ascii="Times New Roman" w:hAnsi="Times New Roman"/>
          <w:b/>
          <w:color w:val="000000" w:themeColor="text1"/>
          <w:sz w:val="28"/>
          <w:szCs w:val="28"/>
          <w:lang w:val="uk-UA"/>
        </w:rPr>
      </w:pPr>
    </w:p>
    <w:p w:rsidR="001918A0" w:rsidRPr="00886842" w:rsidRDefault="001918A0" w:rsidP="001918A0">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Приймання та первинне опрацювання документів, що надходять до Суду</w:t>
      </w:r>
    </w:p>
    <w:p w:rsidR="001918A0" w:rsidRPr="00886842" w:rsidRDefault="001918A0" w:rsidP="001918A0">
      <w:pPr>
        <w:ind w:firstLine="709"/>
        <w:jc w:val="both"/>
        <w:rPr>
          <w:rFonts w:ascii="Times New Roman" w:hAnsi="Times New Roman"/>
          <w:color w:val="000000" w:themeColor="text1"/>
          <w:sz w:val="28"/>
          <w:szCs w:val="28"/>
          <w:lang w:val="uk-UA"/>
        </w:rPr>
      </w:pPr>
    </w:p>
    <w:p w:rsidR="000B7426" w:rsidRDefault="000B7426" w:rsidP="000B7426">
      <w:pPr>
        <w:ind w:firstLine="709"/>
        <w:jc w:val="both"/>
        <w:rPr>
          <w:rFonts w:ascii="Times New Roman" w:eastAsia="Calibri" w:hAnsi="Times New Roman"/>
          <w:color w:val="000000"/>
          <w:sz w:val="28"/>
          <w:szCs w:val="28"/>
          <w:lang w:val="uk-UA" w:eastAsia="en-US"/>
        </w:rPr>
      </w:pPr>
      <w:r w:rsidRPr="00862670">
        <w:rPr>
          <w:rFonts w:ascii="Times New Roman" w:eastAsia="Calibri" w:hAnsi="Times New Roman"/>
          <w:sz w:val="28"/>
          <w:szCs w:val="28"/>
          <w:lang w:val="uk-UA" w:eastAsia="en-US"/>
        </w:rPr>
        <w:t>215. </w:t>
      </w:r>
      <w:r w:rsidRPr="00862670">
        <w:rPr>
          <w:rFonts w:ascii="Times New Roman" w:eastAsia="Calibri" w:hAnsi="Times New Roman"/>
          <w:color w:val="000000"/>
          <w:sz w:val="28"/>
          <w:szCs w:val="28"/>
          <w:lang w:val="uk-UA" w:eastAsia="en-US"/>
        </w:rPr>
        <w:t>Документи до Суду доставляють за допомогою засобів поштового зв’язку та електронного зв’язку, а також – кур’єрського та фельд’єгерського зв’язку</w:t>
      </w:r>
      <w:r>
        <w:rPr>
          <w:rFonts w:ascii="Times New Roman" w:eastAsia="Calibri" w:hAnsi="Times New Roman"/>
          <w:color w:val="000000"/>
          <w:sz w:val="28"/>
          <w:szCs w:val="28"/>
          <w:lang w:val="uk-UA" w:eastAsia="en-US"/>
        </w:rPr>
        <w:t>.</w:t>
      </w:r>
    </w:p>
    <w:p w:rsidR="000B7426" w:rsidRPr="00862670" w:rsidRDefault="000B7426" w:rsidP="000B7426">
      <w:pPr>
        <w:jc w:val="both"/>
        <w:rPr>
          <w:rFonts w:ascii="Times New Roman" w:hAnsi="Times New Roman"/>
          <w:bCs/>
          <w:i/>
          <w:color w:val="000000" w:themeColor="text1"/>
          <w:szCs w:val="28"/>
          <w:lang w:val="uk-UA"/>
        </w:rPr>
      </w:pPr>
      <w:r w:rsidRPr="00862670">
        <w:rPr>
          <w:rFonts w:ascii="Times New Roman" w:hAnsi="Times New Roman"/>
          <w:bCs/>
          <w:i/>
          <w:color w:val="000000" w:themeColor="text1"/>
          <w:szCs w:val="28"/>
          <w:lang w:val="uk-UA"/>
        </w:rPr>
        <w:t>(</w:t>
      </w:r>
      <w:r>
        <w:rPr>
          <w:rFonts w:ascii="Times New Roman" w:hAnsi="Times New Roman"/>
          <w:bCs/>
          <w:i/>
          <w:color w:val="000000" w:themeColor="text1"/>
          <w:szCs w:val="28"/>
          <w:lang w:val="uk-UA"/>
        </w:rPr>
        <w:t xml:space="preserve">абзац перший </w:t>
      </w:r>
      <w:r w:rsidRPr="00862670">
        <w:rPr>
          <w:rFonts w:ascii="Times New Roman" w:hAnsi="Times New Roman"/>
          <w:bCs/>
          <w:i/>
          <w:color w:val="000000" w:themeColor="text1"/>
          <w:szCs w:val="28"/>
          <w:lang w:val="uk-UA"/>
        </w:rPr>
        <w:t>пункт</w:t>
      </w:r>
      <w:r>
        <w:rPr>
          <w:rFonts w:ascii="Times New Roman" w:hAnsi="Times New Roman"/>
          <w:bCs/>
          <w:i/>
          <w:color w:val="000000" w:themeColor="text1"/>
          <w:szCs w:val="28"/>
          <w:lang w:val="uk-UA"/>
        </w:rPr>
        <w:t>у</w:t>
      </w:r>
      <w:r w:rsidRPr="00862670">
        <w:rPr>
          <w:rFonts w:ascii="Times New Roman" w:hAnsi="Times New Roman"/>
          <w:bCs/>
          <w:i/>
          <w:color w:val="000000" w:themeColor="text1"/>
          <w:szCs w:val="28"/>
          <w:lang w:val="uk-UA"/>
        </w:rPr>
        <w:t xml:space="preserve"> 215 в редакції Розпорядження Голови Конституційного Суду України від 2</w:t>
      </w:r>
      <w:r w:rsidRPr="00862670">
        <w:rPr>
          <w:rFonts w:ascii="Times New Roman" w:hAnsi="Times New Roman"/>
          <w:i/>
          <w:color w:val="000000" w:themeColor="text1"/>
          <w:szCs w:val="28"/>
          <w:lang w:val="uk-UA"/>
        </w:rPr>
        <w:t>3 жовтня 2023 року № 75/01/2023-ОД</w:t>
      </w:r>
      <w:r w:rsidRPr="00862670">
        <w:rPr>
          <w:rFonts w:ascii="Times New Roman" w:hAnsi="Times New Roman"/>
          <w:bCs/>
          <w:i/>
          <w:color w:val="000000" w:themeColor="text1"/>
          <w:szCs w:val="28"/>
          <w:lang w:val="uk-UA"/>
        </w:rPr>
        <w:t xml:space="preserve">) </w:t>
      </w:r>
    </w:p>
    <w:p w:rsidR="000B7426" w:rsidRDefault="000B7426" w:rsidP="000B7426">
      <w:pPr>
        <w:pStyle w:val="Default"/>
        <w:ind w:firstLine="426"/>
        <w:rPr>
          <w:sz w:val="28"/>
          <w:szCs w:val="28"/>
        </w:rPr>
      </w:pPr>
      <w:r>
        <w:rPr>
          <w:sz w:val="28"/>
          <w:szCs w:val="28"/>
        </w:rPr>
        <w:t xml:space="preserve">    За допомогою поштового та кур’єрського зв’язку доставляють письмову кореспонденцію, поштові картки, бандеролі, дрібні пакети, а також періодичні друковані видання. </w:t>
      </w:r>
    </w:p>
    <w:p w:rsidR="000B7426" w:rsidRDefault="000B7426" w:rsidP="000B7426">
      <w:pPr>
        <w:ind w:firstLine="709"/>
        <w:jc w:val="both"/>
        <w:rPr>
          <w:rFonts w:ascii="Times New Roman" w:hAnsi="Times New Roman"/>
          <w:sz w:val="28"/>
          <w:szCs w:val="28"/>
        </w:rPr>
      </w:pPr>
      <w:r w:rsidRPr="00386C32">
        <w:rPr>
          <w:rFonts w:ascii="Times New Roman" w:hAnsi="Times New Roman"/>
          <w:sz w:val="28"/>
          <w:szCs w:val="28"/>
        </w:rPr>
        <w:t>Засобами фельд’єгерського зв’язку доставляють спеціальну кореспонденцію. Каналами електрозв’язку доставляють факсограми, телефонограми, електронні документи із застосуванням електронного цифрового підпису та документи в електронній формі без електронного цифрового підпису (у сканованій формі).</w:t>
      </w:r>
    </w:p>
    <w:p w:rsidR="000B7426" w:rsidRPr="00386C32" w:rsidRDefault="000B7426" w:rsidP="000B7426">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216. Усі документи, що надходять до Суду, приймає Управління документального забезпечення протягом робочого дня.</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У разі надходження термінових документів у неробочий час (протягом години після закінчення робочого дня) їх приймає черговий працівник Управління документального забезпечення та реєструє наступного робочого дня.</w:t>
      </w:r>
    </w:p>
    <w:p w:rsidR="001918A0"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217. На вимогу осіб, які звертаються до Суду, особа, що приймає документ, ставить на лицьовому боці першого аркуша копії документа дату, час надходження та особистий підпис, а також повертає таку копію заявникам.</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218. Працівники Приймальні звернень до Суду Правового департаменту Секретаріату передають прийняті звернення на реєстрацію до Управління документального забезпечення того самого дня або наступного робочого дня </w:t>
      </w:r>
      <w:r w:rsidRPr="00886842">
        <w:rPr>
          <w:rFonts w:ascii="Times New Roman" w:hAnsi="Times New Roman"/>
          <w:color w:val="000000" w:themeColor="text1"/>
          <w:sz w:val="28"/>
          <w:szCs w:val="28"/>
          <w:lang w:val="uk-UA"/>
        </w:rPr>
        <w:br/>
        <w:t>(у разі їх надходження після 17:00), поставивши на лицьовому боці їх перших аркушів відповідний штамп.</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219. Працівники Управління документального забезпечення первинно опрацьовують документи, перевіряють правильність доставлення кореспонденції, її цілісність, розкривають усі конверти, за винятком тих, що мають позначку „Особисто“ або гриф секретності. </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Конверти з грифом „Для службового користування“ розкриває керівник Управління документального забезпечення або його заступник. </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strike/>
          <w:color w:val="000000" w:themeColor="text1"/>
          <w:sz w:val="28"/>
          <w:szCs w:val="28"/>
          <w:lang w:val="uk-UA"/>
        </w:rPr>
      </w:pPr>
      <w:r w:rsidRPr="00886842">
        <w:rPr>
          <w:rFonts w:ascii="Times New Roman" w:hAnsi="Times New Roman"/>
          <w:color w:val="000000" w:themeColor="text1"/>
          <w:sz w:val="28"/>
          <w:szCs w:val="28"/>
          <w:lang w:val="uk-UA"/>
        </w:rPr>
        <w:t xml:space="preserve">220. Конверти (бандеролі) з позначками „Особисто“, „Конфіденційно“ обліковують відповідно до зазначених на них даних і передають за призначенням </w:t>
      </w:r>
      <w:r w:rsidRPr="00886842">
        <w:rPr>
          <w:rFonts w:ascii="Times New Roman" w:hAnsi="Times New Roman"/>
          <w:color w:val="000000" w:themeColor="text1"/>
          <w:sz w:val="28"/>
          <w:szCs w:val="28"/>
          <w:lang w:val="uk-UA"/>
        </w:rPr>
        <w:lastRenderedPageBreak/>
        <w:t xml:space="preserve">у закритому вигляді. Якщо така кореспонденція належить до службової, то її обов’язково повертають до Управління документального забезпечення і реєструють в установленому порядку. </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221. Розкривши конверт (упаковку), працівники Управління документального забезпечення перевіряють правильність оформлення документів, фактичну їх наявність </w:t>
      </w:r>
      <w:r>
        <w:rPr>
          <w:rFonts w:ascii="Times New Roman" w:hAnsi="Times New Roman"/>
          <w:color w:val="000000" w:themeColor="text1"/>
          <w:sz w:val="28"/>
          <w:szCs w:val="28"/>
          <w:lang w:val="uk-UA"/>
        </w:rPr>
        <w:t>і</w:t>
      </w:r>
      <w:r w:rsidRPr="00886842">
        <w:rPr>
          <w:rFonts w:ascii="Times New Roman" w:hAnsi="Times New Roman"/>
          <w:color w:val="000000" w:themeColor="text1"/>
          <w:sz w:val="28"/>
          <w:szCs w:val="28"/>
          <w:lang w:val="uk-UA"/>
        </w:rPr>
        <w:t xml:space="preserve"> наявність додатків до них, звіряють номери документів із номерами,  зазначеними на конверті.</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Якщо бракує документа чи додатків до нього, є невідповідність між номерами, зазначеними на конверті й на документі, відповідальні працівники складають акт у двох примірниках, один із яких надсилають відправникові, </w:t>
      </w:r>
      <w:r w:rsidRPr="00886842">
        <w:rPr>
          <w:rFonts w:ascii="Times New Roman" w:hAnsi="Times New Roman"/>
          <w:color w:val="000000" w:themeColor="text1"/>
          <w:sz w:val="28"/>
          <w:szCs w:val="28"/>
          <w:lang w:val="uk-UA"/>
        </w:rPr>
        <w:br/>
        <w:t>а другий – залишають в Управлінні документального забезпечення.</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222. Неправильно оформлені (непідписані, незасвідчені тощо), неправильно чи помилково адресовані, забруднені чи пошкоджені документи, зміст і реквізити яких неможливо встановити, повертають відправникам або пересилають за призначенням не пізніше наступного робочого дня від дня їх надходження.</w:t>
      </w: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У разі пошкодження конверта роблять відмітку в поштовому реєстрі.</w:t>
      </w:r>
    </w:p>
    <w:p w:rsidR="001918A0" w:rsidRDefault="001918A0" w:rsidP="001918A0">
      <w:pPr>
        <w:ind w:firstLine="709"/>
        <w:jc w:val="both"/>
        <w:rPr>
          <w:rFonts w:ascii="Times New Roman" w:eastAsia="Calibri" w:hAnsi="Times New Roman"/>
          <w:color w:val="000000"/>
          <w:sz w:val="28"/>
          <w:szCs w:val="28"/>
          <w:lang w:val="uk-UA" w:eastAsia="en-US"/>
        </w:rPr>
      </w:pPr>
      <w:r w:rsidRPr="00586ACE">
        <w:rPr>
          <w:rFonts w:ascii="Times New Roman" w:eastAsia="Calibri" w:hAnsi="Times New Roman"/>
          <w:color w:val="000000"/>
          <w:sz w:val="28"/>
          <w:szCs w:val="28"/>
          <w:lang w:val="uk-UA" w:eastAsia="en-US"/>
        </w:rPr>
        <w:t>У разі надходження на адресу Суду документів (крім тих, що стосуються конституційного провадження), які містять нецензурні або явно образливі вислови, їх не реєструють і повертають відправникові супровідним листом із зазначенням причини повернення</w:t>
      </w:r>
      <w:r>
        <w:rPr>
          <w:rFonts w:ascii="Times New Roman" w:eastAsia="Calibri" w:hAnsi="Times New Roman"/>
          <w:color w:val="000000"/>
          <w:sz w:val="28"/>
          <w:szCs w:val="28"/>
          <w:lang w:val="uk-UA" w:eastAsia="en-US"/>
        </w:rPr>
        <w:t>.</w:t>
      </w:r>
    </w:p>
    <w:p w:rsidR="001918A0" w:rsidRPr="00586ACE" w:rsidRDefault="001918A0" w:rsidP="001918A0">
      <w:pPr>
        <w:jc w:val="both"/>
        <w:rPr>
          <w:rFonts w:ascii="Times New Roman" w:hAnsi="Times New Roman"/>
          <w:bCs/>
          <w:i/>
          <w:color w:val="000000" w:themeColor="text1"/>
          <w:szCs w:val="28"/>
          <w:lang w:val="uk-UA"/>
        </w:rPr>
      </w:pPr>
      <w:r w:rsidRPr="00586ACE">
        <w:rPr>
          <w:rFonts w:ascii="Times New Roman" w:hAnsi="Times New Roman"/>
          <w:bCs/>
          <w:i/>
          <w:color w:val="000000" w:themeColor="text1"/>
          <w:szCs w:val="28"/>
          <w:lang w:val="uk-UA"/>
        </w:rPr>
        <w:t xml:space="preserve">(пункт 222 доповнено абзацом третім згідно з Розпорядженням Голови Конституційного Суду України від </w:t>
      </w:r>
      <w:r w:rsidRPr="00586ACE">
        <w:rPr>
          <w:rFonts w:ascii="Times New Roman" w:hAnsi="Times New Roman"/>
          <w:i/>
          <w:color w:val="000000" w:themeColor="text1"/>
          <w:szCs w:val="28"/>
          <w:lang w:val="uk-UA"/>
        </w:rPr>
        <w:t xml:space="preserve">23 </w:t>
      </w:r>
      <w:r>
        <w:rPr>
          <w:rFonts w:ascii="Times New Roman" w:hAnsi="Times New Roman"/>
          <w:i/>
          <w:color w:val="000000" w:themeColor="text1"/>
          <w:szCs w:val="28"/>
          <w:lang w:val="uk-UA"/>
        </w:rPr>
        <w:t>жов</w:t>
      </w:r>
      <w:r w:rsidRPr="00586ACE">
        <w:rPr>
          <w:rFonts w:ascii="Times New Roman" w:hAnsi="Times New Roman"/>
          <w:i/>
          <w:color w:val="000000" w:themeColor="text1"/>
          <w:szCs w:val="28"/>
          <w:lang w:val="uk-UA"/>
        </w:rPr>
        <w:t>тня 2023 року № 75/01/2023-ОД</w:t>
      </w:r>
      <w:r>
        <w:rPr>
          <w:rFonts w:ascii="Times New Roman" w:hAnsi="Times New Roman"/>
          <w:bCs/>
          <w:i/>
          <w:color w:val="000000" w:themeColor="text1"/>
          <w:szCs w:val="28"/>
          <w:lang w:val="uk-UA"/>
        </w:rPr>
        <w:t>)</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223. Конверти, у яких кореспонденцію надіслано  поштою, зберігають разом із надісланими в них документами. Збереженню підлягають також адресні ярлики рекомендованих конвертів і пакетів та конверти з кореспонденцією, відправниками якої є суди.</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Якщо в одному конверті надійшли два й більше документів, кожен із них реєструють окремо, а з оригіналу конверта виготовляють відповідну кількість копій, які долучають до цих документів.</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Усю кореспонденцію, що надходить до Суду, обов’язково попередньо розглядає керівник Управління документального забезпечення або його заступник, щоб виокремити документи термінового характеру й такі, що їх </w:t>
      </w:r>
      <w:r w:rsidRPr="00886842">
        <w:rPr>
          <w:rFonts w:ascii="Times New Roman" w:hAnsi="Times New Roman"/>
          <w:color w:val="000000" w:themeColor="text1"/>
          <w:sz w:val="28"/>
          <w:szCs w:val="28"/>
          <w:lang w:val="uk-UA"/>
        </w:rPr>
        <w:br/>
        <w:t>не потрібно реєструвати.</w:t>
      </w:r>
    </w:p>
    <w:p w:rsidR="001918A0" w:rsidRDefault="001918A0" w:rsidP="001918A0">
      <w:pPr>
        <w:jc w:val="center"/>
        <w:rPr>
          <w:rFonts w:ascii="Times New Roman" w:hAnsi="Times New Roman"/>
          <w:b/>
          <w:color w:val="000000" w:themeColor="text1"/>
          <w:sz w:val="28"/>
          <w:szCs w:val="28"/>
          <w:lang w:val="uk-UA"/>
        </w:rPr>
      </w:pPr>
    </w:p>
    <w:p w:rsidR="001918A0" w:rsidRDefault="001918A0" w:rsidP="001918A0">
      <w:pPr>
        <w:jc w:val="center"/>
        <w:rPr>
          <w:rFonts w:ascii="Times New Roman" w:hAnsi="Times New Roman"/>
          <w:b/>
          <w:color w:val="000000" w:themeColor="text1"/>
          <w:sz w:val="28"/>
          <w:szCs w:val="28"/>
          <w:lang w:val="uk-UA"/>
        </w:rPr>
      </w:pPr>
    </w:p>
    <w:p w:rsidR="001918A0" w:rsidRPr="00886842" w:rsidRDefault="001918A0" w:rsidP="001918A0">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 xml:space="preserve">Організація роботи з документами, </w:t>
      </w:r>
    </w:p>
    <w:p w:rsidR="001918A0" w:rsidRPr="00886842" w:rsidRDefault="001918A0" w:rsidP="001918A0">
      <w:pPr>
        <w:jc w:val="center"/>
        <w:rPr>
          <w:rFonts w:ascii="Times New Roman" w:hAnsi="Times New Roman"/>
          <w:b/>
          <w:i/>
          <w:color w:val="000000" w:themeColor="text1"/>
          <w:sz w:val="28"/>
          <w:szCs w:val="28"/>
          <w:lang w:val="uk-UA"/>
        </w:rPr>
      </w:pPr>
      <w:r w:rsidRPr="00886842">
        <w:rPr>
          <w:rFonts w:ascii="Times New Roman" w:hAnsi="Times New Roman"/>
          <w:b/>
          <w:color w:val="000000" w:themeColor="text1"/>
          <w:sz w:val="28"/>
          <w:szCs w:val="28"/>
          <w:lang w:val="uk-UA"/>
        </w:rPr>
        <w:t xml:space="preserve">які передають електронними засобами зв’язку </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r w:rsidRPr="00862670">
        <w:rPr>
          <w:rFonts w:eastAsia="Calibri"/>
          <w:sz w:val="28"/>
          <w:szCs w:val="28"/>
          <w:lang w:val="uk-UA" w:eastAsia="en-US"/>
        </w:rPr>
        <w:t>224. </w:t>
      </w:r>
      <w:r w:rsidRPr="00862670">
        <w:rPr>
          <w:rFonts w:eastAsia="Calibri"/>
          <w:color w:val="000000"/>
          <w:sz w:val="28"/>
          <w:szCs w:val="28"/>
          <w:lang w:val="uk-UA"/>
        </w:rPr>
        <w:t>У Суді обмін службовими документами з використанням електронного цифрового підпису забезпечують за допомогою Системи електронної взаємодії та інших засобів електронного зв’язку</w:t>
      </w:r>
      <w:r w:rsidRPr="00886842">
        <w:rPr>
          <w:color w:val="000000" w:themeColor="text1"/>
          <w:sz w:val="28"/>
          <w:szCs w:val="28"/>
          <w:lang w:val="uk-UA"/>
        </w:rPr>
        <w:t>.</w:t>
      </w:r>
    </w:p>
    <w:p w:rsidR="001918A0" w:rsidRPr="00862670" w:rsidRDefault="001918A0" w:rsidP="001918A0">
      <w:pPr>
        <w:pStyle w:val="tj"/>
        <w:shd w:val="clear" w:color="auto" w:fill="FFFFFF"/>
        <w:spacing w:before="0" w:beforeAutospacing="0" w:after="0" w:afterAutospacing="0"/>
        <w:jc w:val="both"/>
        <w:rPr>
          <w:bCs/>
          <w:i/>
          <w:color w:val="000000" w:themeColor="text1"/>
          <w:szCs w:val="28"/>
          <w:lang w:val="uk-UA"/>
        </w:rPr>
      </w:pPr>
      <w:r w:rsidRPr="00862670">
        <w:rPr>
          <w:bCs/>
          <w:i/>
          <w:color w:val="000000" w:themeColor="text1"/>
          <w:szCs w:val="28"/>
          <w:lang w:val="uk-UA"/>
        </w:rPr>
        <w:lastRenderedPageBreak/>
        <w:t>(пункт 2</w:t>
      </w:r>
      <w:r>
        <w:rPr>
          <w:bCs/>
          <w:i/>
          <w:color w:val="000000" w:themeColor="text1"/>
          <w:szCs w:val="28"/>
          <w:lang w:val="uk-UA"/>
        </w:rPr>
        <w:t>24</w:t>
      </w:r>
      <w:r w:rsidRPr="00862670">
        <w:rPr>
          <w:bCs/>
          <w:i/>
          <w:color w:val="000000" w:themeColor="text1"/>
          <w:szCs w:val="28"/>
          <w:lang w:val="uk-UA"/>
        </w:rPr>
        <w:t xml:space="preserve"> в редакції Розпорядження Голови Конституційного Суду України від 2</w:t>
      </w:r>
      <w:r w:rsidRPr="00862670">
        <w:rPr>
          <w:i/>
          <w:color w:val="000000" w:themeColor="text1"/>
          <w:szCs w:val="28"/>
          <w:lang w:val="uk-UA"/>
        </w:rPr>
        <w:t>3 жовтня 2023 року № 75/01/2023-ОД</w:t>
      </w:r>
      <w:r w:rsidRPr="00862670">
        <w:rPr>
          <w:bCs/>
          <w:i/>
          <w:color w:val="000000" w:themeColor="text1"/>
          <w:szCs w:val="28"/>
          <w:lang w:val="uk-UA"/>
        </w:rPr>
        <w:t xml:space="preserve">) </w:t>
      </w:r>
    </w:p>
    <w:p w:rsidR="001918A0" w:rsidRPr="00886842"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p>
    <w:p w:rsidR="001918A0" w:rsidRPr="00886842" w:rsidRDefault="001918A0" w:rsidP="001918A0">
      <w:pPr>
        <w:pStyle w:val="3"/>
        <w:shd w:val="clear" w:color="auto" w:fill="FFFFFF"/>
        <w:spacing w:before="0" w:after="0"/>
        <w:jc w:val="center"/>
        <w:rPr>
          <w:rFonts w:ascii="Times New Roman" w:hAnsi="Times New Roman"/>
          <w:b w:val="0"/>
          <w:bCs w:val="0"/>
          <w:i/>
          <w:color w:val="000000" w:themeColor="text1"/>
          <w:sz w:val="28"/>
          <w:szCs w:val="28"/>
          <w:u w:val="single"/>
          <w:lang w:val="uk-UA"/>
        </w:rPr>
      </w:pPr>
      <w:r w:rsidRPr="00886842">
        <w:rPr>
          <w:rFonts w:ascii="Times New Roman" w:hAnsi="Times New Roman"/>
          <w:b w:val="0"/>
          <w:bCs w:val="0"/>
          <w:i/>
          <w:color w:val="000000" w:themeColor="text1"/>
          <w:sz w:val="28"/>
          <w:szCs w:val="28"/>
          <w:u w:val="single"/>
          <w:lang w:val="uk-UA"/>
        </w:rPr>
        <w:t>Приймання вхідних електронних документів</w:t>
      </w:r>
    </w:p>
    <w:p w:rsidR="001918A0" w:rsidRPr="00886842" w:rsidRDefault="001918A0" w:rsidP="001918A0">
      <w:pPr>
        <w:rPr>
          <w:rFonts w:ascii="Times New Roman" w:hAnsi="Times New Roman"/>
          <w:color w:val="000000" w:themeColor="text1"/>
          <w:sz w:val="28"/>
          <w:szCs w:val="28"/>
          <w:lang w:val="uk-UA"/>
        </w:rPr>
      </w:pPr>
    </w:p>
    <w:p w:rsidR="001918A0" w:rsidRPr="00886842"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225. Електронні документи, що надходять до Суду через Систему електронної взаємодії, приймає Управління документального забезпечення.</w:t>
      </w:r>
    </w:p>
    <w:p w:rsidR="001918A0" w:rsidRPr="00886842"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p>
    <w:p w:rsidR="001918A0" w:rsidRPr="00886842"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226. Електронний документ, що його завантажили до СЕД, скориставшись Системою електронної взаємодії, або який надійшов до вебмодуля Системи електронної взаємодії, установленого в Суді, вважають доставленим адресатові.</w:t>
      </w:r>
    </w:p>
    <w:p w:rsidR="001918A0" w:rsidRPr="00886842"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p>
    <w:p w:rsidR="001918A0" w:rsidRPr="00886842"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227. Попередньо електронний документ розглядає в електронній формі керівник Управління документального забезпечення або його заступник</w:t>
      </w:r>
      <w:r>
        <w:rPr>
          <w:color w:val="000000" w:themeColor="text1"/>
          <w:sz w:val="28"/>
          <w:szCs w:val="28"/>
          <w:lang w:val="uk-UA"/>
        </w:rPr>
        <w:t>,</w:t>
      </w:r>
      <w:r w:rsidRPr="00886842">
        <w:rPr>
          <w:color w:val="000000" w:themeColor="text1"/>
          <w:sz w:val="28"/>
          <w:szCs w:val="28"/>
          <w:lang w:val="uk-UA"/>
        </w:rPr>
        <w:t xml:space="preserve"> </w:t>
      </w:r>
      <w:r w:rsidRPr="00886842">
        <w:rPr>
          <w:color w:val="000000" w:themeColor="text1"/>
          <w:sz w:val="28"/>
          <w:szCs w:val="28"/>
          <w:lang w:val="uk-UA"/>
        </w:rPr>
        <w:br/>
        <w:t>використ</w:t>
      </w:r>
      <w:r>
        <w:rPr>
          <w:color w:val="000000" w:themeColor="text1"/>
          <w:sz w:val="28"/>
          <w:szCs w:val="28"/>
          <w:lang w:val="uk-UA"/>
        </w:rPr>
        <w:t>овуючи</w:t>
      </w:r>
      <w:r w:rsidRPr="00886842">
        <w:rPr>
          <w:color w:val="000000" w:themeColor="text1"/>
          <w:sz w:val="28"/>
          <w:szCs w:val="28"/>
          <w:lang w:val="uk-UA"/>
        </w:rPr>
        <w:t xml:space="preserve"> СЕД.</w:t>
      </w:r>
    </w:p>
    <w:p w:rsidR="001918A0" w:rsidRPr="00886842"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Під час попереднього розгляду визначають:</w:t>
      </w:r>
    </w:p>
    <w:p w:rsidR="001918A0"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 чи потрібно реєструвати електронний документ, що надійшов;</w:t>
      </w:r>
    </w:p>
    <w:p w:rsidR="001918A0" w:rsidRPr="00886842"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 чи має його розглядати керівництво Суду, Секретаріату, чи має документ після реєстрації бути переданий судді Суду або структурному підрозділові Секретаріату відповідно до функціонального розподілу обов’язків у Суді;</w:t>
      </w:r>
    </w:p>
    <w:p w:rsidR="001918A0" w:rsidRPr="00886842"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 чи належить він до електронних документів термінового розгляду (опрацювання).</w:t>
      </w:r>
    </w:p>
    <w:p w:rsidR="001918A0" w:rsidRPr="00886842"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p>
    <w:p w:rsidR="001918A0" w:rsidRPr="00886842"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 xml:space="preserve">228. Електронні документи попередньо розглядають у день надходження (доставлення) або не пізніше 10-ї години наступного робочого дня в разі їх надходження (доставлення) після закінчення робочого дня або у вихідні, святкові та неробочі дні. </w:t>
      </w:r>
    </w:p>
    <w:p w:rsidR="001918A0" w:rsidRPr="00861DCF"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p>
    <w:p w:rsidR="001918A0" w:rsidRPr="00861DCF"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r w:rsidRPr="00861DCF">
        <w:rPr>
          <w:color w:val="000000" w:themeColor="text1"/>
          <w:sz w:val="28"/>
          <w:szCs w:val="28"/>
          <w:lang w:val="uk-UA"/>
        </w:rPr>
        <w:t>229. За результатами попереднього розгляду отриманий через Систему електронної взаємодії електронний документ потрібно реєструвати, крім випадків, якщо:</w:t>
      </w:r>
    </w:p>
    <w:p w:rsidR="001918A0" w:rsidRPr="00861DCF"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r w:rsidRPr="00861DCF">
        <w:rPr>
          <w:color w:val="000000" w:themeColor="text1"/>
          <w:sz w:val="28"/>
          <w:szCs w:val="28"/>
          <w:lang w:val="uk-UA"/>
        </w:rPr>
        <w:t>– електронний документ надійшов не за адресою;</w:t>
      </w:r>
    </w:p>
    <w:p w:rsidR="001918A0" w:rsidRPr="00861DCF"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r w:rsidRPr="00861DCF">
        <w:rPr>
          <w:color w:val="000000" w:themeColor="text1"/>
          <w:sz w:val="28"/>
          <w:szCs w:val="28"/>
          <w:lang w:val="uk-UA"/>
        </w:rPr>
        <w:t>– електронний документ надійшов повторно;</w:t>
      </w:r>
    </w:p>
    <w:p w:rsidR="001918A0" w:rsidRPr="00861DCF"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r w:rsidRPr="00861DCF">
        <w:rPr>
          <w:color w:val="000000" w:themeColor="text1"/>
          <w:sz w:val="28"/>
          <w:szCs w:val="28"/>
          <w:lang w:val="uk-UA"/>
        </w:rPr>
        <w:t>– заявлений склад електронного документа не відповідає фактичному;</w:t>
      </w:r>
    </w:p>
    <w:p w:rsidR="001918A0" w:rsidRPr="00861DCF"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r w:rsidRPr="00861DCF">
        <w:rPr>
          <w:color w:val="000000" w:themeColor="text1"/>
          <w:sz w:val="28"/>
          <w:szCs w:val="28"/>
          <w:lang w:val="uk-UA"/>
        </w:rPr>
        <w:t>– реквізити вхідного електронного документа не збігаються з реквізитами, зазначеними в електронному документі;</w:t>
      </w:r>
    </w:p>
    <w:p w:rsidR="001918A0" w:rsidRPr="00861DCF"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r w:rsidRPr="00861DCF">
        <w:rPr>
          <w:color w:val="000000" w:themeColor="text1"/>
          <w:sz w:val="28"/>
          <w:szCs w:val="28"/>
          <w:lang w:val="uk-UA"/>
        </w:rPr>
        <w:t>– </w:t>
      </w:r>
      <w:hyperlink r:id="rId10" w:tgtFrame="_top" w:history="1">
        <w:r w:rsidRPr="00861DCF">
          <w:rPr>
            <w:rStyle w:val="af5"/>
            <w:color w:val="000000" w:themeColor="text1"/>
            <w:sz w:val="28"/>
            <w:szCs w:val="28"/>
            <w:u w:val="none"/>
            <w:lang w:val="uk-UA"/>
          </w:rPr>
          <w:t>немає пов’язаного з електронним документом кваліфікованого електронного підпису підписувача або пов’язаної з ним кваліфікованої електронної печатки установи, наявність якої на документі передбачено нормативними актами;</w:t>
        </w:r>
      </w:hyperlink>
    </w:p>
    <w:p w:rsidR="001918A0" w:rsidRPr="00861DCF"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r w:rsidRPr="00861DCF">
        <w:rPr>
          <w:color w:val="000000" w:themeColor="text1"/>
          <w:sz w:val="28"/>
          <w:szCs w:val="28"/>
          <w:lang w:val="uk-UA"/>
        </w:rPr>
        <w:t xml:space="preserve">– на документ накладено </w:t>
      </w:r>
      <w:hyperlink r:id="rId11" w:tgtFrame="_top" w:history="1">
        <w:r w:rsidRPr="00861DCF">
          <w:rPr>
            <w:rStyle w:val="af5"/>
            <w:color w:val="000000" w:themeColor="text1"/>
            <w:sz w:val="28"/>
            <w:szCs w:val="28"/>
            <w:u w:val="none"/>
            <w:lang w:val="uk-UA"/>
          </w:rPr>
          <w:t>кваліфікований електронний підпис</w:t>
        </w:r>
      </w:hyperlink>
      <w:r w:rsidRPr="00861DCF">
        <w:rPr>
          <w:color w:val="000000" w:themeColor="text1"/>
          <w:sz w:val="28"/>
          <w:szCs w:val="28"/>
          <w:lang w:val="uk-UA"/>
        </w:rPr>
        <w:t xml:space="preserve"> особи, яка не є підписувачем документа або особою, що виконує його обов’язки;</w:t>
      </w:r>
    </w:p>
    <w:p w:rsidR="001918A0" w:rsidRPr="00861DCF"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r w:rsidRPr="00861DCF">
        <w:rPr>
          <w:color w:val="000000" w:themeColor="text1"/>
          <w:sz w:val="28"/>
          <w:szCs w:val="28"/>
          <w:lang w:val="uk-UA"/>
        </w:rPr>
        <w:t>– </w:t>
      </w:r>
      <w:hyperlink r:id="rId12" w:tgtFrame="_top" w:history="1">
        <w:r w:rsidRPr="00861DCF">
          <w:rPr>
            <w:rStyle w:val="af5"/>
            <w:color w:val="000000" w:themeColor="text1"/>
            <w:sz w:val="28"/>
            <w:szCs w:val="28"/>
            <w:u w:val="none"/>
            <w:lang w:val="uk-UA"/>
          </w:rPr>
          <w:t>пов’язані з електронним документом кваліфіковані електронні підписи та/або печатки неможливо перевірити, дотримуючись вимог</w:t>
        </w:r>
      </w:hyperlink>
      <w:r w:rsidRPr="00861DCF">
        <w:rPr>
          <w:color w:val="000000" w:themeColor="text1"/>
          <w:sz w:val="28"/>
          <w:szCs w:val="28"/>
          <w:lang w:val="uk-UA"/>
        </w:rPr>
        <w:t xml:space="preserve"> </w:t>
      </w:r>
      <w:hyperlink r:id="rId13" w:tgtFrame="_top" w:history="1">
        <w:r w:rsidRPr="00861DCF">
          <w:rPr>
            <w:rStyle w:val="af5"/>
            <w:color w:val="000000" w:themeColor="text1"/>
            <w:sz w:val="28"/>
            <w:szCs w:val="28"/>
            <w:u w:val="none"/>
            <w:lang w:val="uk-UA"/>
          </w:rPr>
          <w:t>частини другої статті 18 Закону України „Про електронні довірчі послуги“</w:t>
        </w:r>
      </w:hyperlink>
      <w:hyperlink r:id="rId14" w:tgtFrame="_top" w:history="1">
        <w:r w:rsidRPr="00861DCF">
          <w:rPr>
            <w:rStyle w:val="af5"/>
            <w:color w:val="000000" w:themeColor="text1"/>
            <w:sz w:val="28"/>
            <w:szCs w:val="28"/>
            <w:u w:val="none"/>
            <w:lang w:val="uk-UA"/>
          </w:rPr>
          <w:t>;</w:t>
        </w:r>
      </w:hyperlink>
    </w:p>
    <w:p w:rsidR="001918A0" w:rsidRPr="00861DCF"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r w:rsidRPr="00861DCF">
        <w:rPr>
          <w:color w:val="000000" w:themeColor="text1"/>
          <w:sz w:val="28"/>
          <w:szCs w:val="28"/>
          <w:lang w:val="uk-UA"/>
        </w:rPr>
        <w:lastRenderedPageBreak/>
        <w:t xml:space="preserve">– не поставлено </w:t>
      </w:r>
      <w:hyperlink r:id="rId15" w:tgtFrame="_top" w:history="1">
        <w:r w:rsidRPr="00861DCF">
          <w:rPr>
            <w:rStyle w:val="af5"/>
            <w:color w:val="000000" w:themeColor="text1"/>
            <w:sz w:val="28"/>
            <w:szCs w:val="28"/>
            <w:u w:val="none"/>
            <w:lang w:val="uk-UA"/>
          </w:rPr>
          <w:t>кваліфікованої електронної позначки часу</w:t>
        </w:r>
      </w:hyperlink>
      <w:r w:rsidRPr="00861DCF">
        <w:rPr>
          <w:color w:val="000000" w:themeColor="text1"/>
          <w:sz w:val="28"/>
          <w:szCs w:val="28"/>
          <w:lang w:val="uk-UA"/>
        </w:rPr>
        <w:t>;</w:t>
      </w:r>
    </w:p>
    <w:p w:rsidR="001918A0" w:rsidRPr="00861DCF"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r w:rsidRPr="00861DCF">
        <w:rPr>
          <w:color w:val="000000" w:themeColor="text1"/>
          <w:sz w:val="28"/>
          <w:szCs w:val="28"/>
          <w:lang w:val="uk-UA"/>
        </w:rPr>
        <w:t>– візуальна форма електронного документа не придатна для сприймання її змісту.</w:t>
      </w:r>
    </w:p>
    <w:p w:rsidR="001918A0"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r w:rsidRPr="00861DCF">
        <w:rPr>
          <w:color w:val="000000" w:themeColor="text1"/>
          <w:sz w:val="28"/>
          <w:szCs w:val="28"/>
          <w:lang w:val="uk-UA"/>
        </w:rPr>
        <w:t xml:space="preserve">У цих випадках Управління документального забезпечення відмовляє </w:t>
      </w:r>
      <w:r w:rsidRPr="00861DCF">
        <w:rPr>
          <w:color w:val="000000" w:themeColor="text1"/>
          <w:sz w:val="28"/>
          <w:szCs w:val="28"/>
          <w:lang w:val="uk-UA"/>
        </w:rPr>
        <w:br/>
        <w:t>в реєстрації такого електронного документа, зазначаючи одну з наведених підстав.</w:t>
      </w:r>
    </w:p>
    <w:p w:rsidR="00527EEA" w:rsidRPr="00861DCF" w:rsidRDefault="00527EEA" w:rsidP="001918A0">
      <w:pPr>
        <w:pStyle w:val="tj"/>
        <w:shd w:val="clear" w:color="auto" w:fill="FFFFFF"/>
        <w:spacing w:before="0" w:beforeAutospacing="0" w:after="0" w:afterAutospacing="0"/>
        <w:ind w:firstLine="709"/>
        <w:jc w:val="both"/>
        <w:rPr>
          <w:color w:val="000000" w:themeColor="text1"/>
          <w:sz w:val="28"/>
          <w:szCs w:val="28"/>
          <w:lang w:val="uk-UA"/>
        </w:rPr>
      </w:pPr>
    </w:p>
    <w:p w:rsidR="001918A0" w:rsidRPr="00861DCF" w:rsidRDefault="001918A0" w:rsidP="001918A0">
      <w:pPr>
        <w:pStyle w:val="3"/>
        <w:shd w:val="clear" w:color="auto" w:fill="FFFFFF"/>
        <w:spacing w:before="0" w:after="0"/>
        <w:jc w:val="center"/>
        <w:rPr>
          <w:rFonts w:ascii="Times New Roman" w:hAnsi="Times New Roman"/>
          <w:b w:val="0"/>
          <w:bCs w:val="0"/>
          <w:i/>
          <w:color w:val="000000" w:themeColor="text1"/>
          <w:sz w:val="28"/>
          <w:szCs w:val="28"/>
          <w:u w:val="single"/>
          <w:lang w:val="uk-UA"/>
        </w:rPr>
      </w:pPr>
      <w:r w:rsidRPr="00861DCF">
        <w:rPr>
          <w:rFonts w:ascii="Times New Roman" w:hAnsi="Times New Roman"/>
          <w:b w:val="0"/>
          <w:bCs w:val="0"/>
          <w:i/>
          <w:color w:val="000000" w:themeColor="text1"/>
          <w:sz w:val="28"/>
          <w:szCs w:val="28"/>
          <w:u w:val="single"/>
          <w:lang w:val="uk-UA"/>
        </w:rPr>
        <w:t>Надсилання вихідних електронних документів</w:t>
      </w:r>
    </w:p>
    <w:p w:rsidR="001918A0" w:rsidRPr="00861DCF" w:rsidRDefault="001918A0" w:rsidP="001918A0">
      <w:pPr>
        <w:rPr>
          <w:rFonts w:ascii="Times New Roman" w:hAnsi="Times New Roman"/>
          <w:color w:val="000000" w:themeColor="text1"/>
          <w:sz w:val="28"/>
          <w:szCs w:val="28"/>
          <w:lang w:val="uk-UA"/>
        </w:rPr>
      </w:pPr>
    </w:p>
    <w:p w:rsidR="001918A0" w:rsidRPr="00861DCF"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r w:rsidRPr="00861DCF">
        <w:rPr>
          <w:color w:val="000000" w:themeColor="text1"/>
          <w:sz w:val="28"/>
          <w:szCs w:val="28"/>
          <w:lang w:val="uk-UA"/>
        </w:rPr>
        <w:t>230. </w:t>
      </w:r>
      <w:hyperlink r:id="rId16" w:tgtFrame="_top" w:history="1">
        <w:r w:rsidRPr="00861DCF">
          <w:rPr>
            <w:rStyle w:val="af5"/>
            <w:color w:val="000000" w:themeColor="text1"/>
            <w:sz w:val="28"/>
            <w:szCs w:val="28"/>
            <w:u w:val="none"/>
            <w:lang w:val="uk-UA"/>
          </w:rPr>
          <w:t>Електронні документи надсилають автоматично через Систему електронної взаємодії відразу після їх реєстрації, завантаження із СЕД до Системи електронної взаємодії.</w:t>
        </w:r>
      </w:hyperlink>
    </w:p>
    <w:p w:rsidR="001918A0" w:rsidRPr="00861DCF"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r w:rsidRPr="00861DCF">
        <w:rPr>
          <w:color w:val="000000" w:themeColor="text1"/>
          <w:sz w:val="28"/>
          <w:szCs w:val="28"/>
          <w:lang w:val="uk-UA"/>
        </w:rPr>
        <w:t>Під час завантаження автоматично створюються примірники електронних документів у кількості, що відповідає заявленому в реєстраційно-моніторинговій картці перелікові адресатів, для їх подальшого персоналізованого надсилання.</w:t>
      </w:r>
    </w:p>
    <w:p w:rsidR="001918A0" w:rsidRPr="00861DCF"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p>
    <w:p w:rsidR="001918A0" w:rsidRPr="00861DCF"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r w:rsidRPr="00861DCF">
        <w:rPr>
          <w:color w:val="000000" w:themeColor="text1"/>
          <w:sz w:val="28"/>
          <w:szCs w:val="28"/>
          <w:lang w:val="uk-UA"/>
        </w:rPr>
        <w:t xml:space="preserve">231. Не може бути надісланий через Систему електронної взаємодії електронний документ, цілісність якого не підтверджено </w:t>
      </w:r>
      <w:hyperlink r:id="rId17" w:tgtFrame="_top" w:history="1">
        <w:r w:rsidRPr="00861DCF">
          <w:rPr>
            <w:rStyle w:val="af5"/>
            <w:color w:val="000000" w:themeColor="text1"/>
            <w:sz w:val="28"/>
            <w:szCs w:val="28"/>
            <w:u w:val="none"/>
            <w:lang w:val="uk-UA"/>
          </w:rPr>
          <w:t>кваліфікованим електронним підписом</w:t>
        </w:r>
      </w:hyperlink>
      <w:r w:rsidRPr="00861DCF">
        <w:rPr>
          <w:color w:val="000000" w:themeColor="text1"/>
          <w:sz w:val="28"/>
          <w:szCs w:val="28"/>
          <w:lang w:val="uk-UA"/>
        </w:rPr>
        <w:t xml:space="preserve"> або </w:t>
      </w:r>
      <w:hyperlink r:id="rId18" w:tgtFrame="_top" w:history="1">
        <w:r w:rsidRPr="00861DCF">
          <w:rPr>
            <w:rStyle w:val="af5"/>
            <w:color w:val="000000" w:themeColor="text1"/>
            <w:sz w:val="28"/>
            <w:szCs w:val="28"/>
            <w:u w:val="none"/>
            <w:lang w:val="uk-UA"/>
          </w:rPr>
          <w:t>кваліфікованою електронною печаткою</w:t>
        </w:r>
      </w:hyperlink>
      <w:r w:rsidRPr="00861DCF">
        <w:rPr>
          <w:color w:val="000000" w:themeColor="text1"/>
          <w:sz w:val="28"/>
          <w:szCs w:val="28"/>
          <w:lang w:val="uk-UA"/>
        </w:rPr>
        <w:t>.</w:t>
      </w:r>
    </w:p>
    <w:p w:rsidR="001918A0" w:rsidRPr="00861DCF"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p>
    <w:p w:rsidR="001918A0" w:rsidRPr="00861DCF"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r w:rsidRPr="00861DCF">
        <w:rPr>
          <w:color w:val="000000" w:themeColor="text1"/>
          <w:sz w:val="28"/>
          <w:szCs w:val="28"/>
          <w:lang w:val="uk-UA"/>
        </w:rPr>
        <w:t>232. Із СЕД до Системи електронної взаємодії завантажують зареєстровані електронні документи або засвідчені електронні копії документів.</w:t>
      </w:r>
    </w:p>
    <w:p w:rsidR="001918A0" w:rsidRPr="00861DCF"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p>
    <w:p w:rsidR="001918A0" w:rsidRPr="00886842"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 xml:space="preserve">233. Електронний документ уважають таким, що його одержав адресат, </w:t>
      </w:r>
      <w:r w:rsidRPr="00886842">
        <w:rPr>
          <w:color w:val="000000" w:themeColor="text1"/>
          <w:sz w:val="28"/>
          <w:szCs w:val="28"/>
          <w:lang w:val="uk-UA"/>
        </w:rPr>
        <w:br/>
        <w:t xml:space="preserve">від моменту, коли відправникові надходить </w:t>
      </w:r>
      <w:hyperlink r:id="rId19" w:tgtFrame="_top" w:history="1">
        <w:r w:rsidRPr="00886842">
          <w:rPr>
            <w:rStyle w:val="af5"/>
            <w:color w:val="000000" w:themeColor="text1"/>
            <w:sz w:val="28"/>
            <w:szCs w:val="28"/>
            <w:u w:val="none"/>
            <w:lang w:val="uk-UA"/>
          </w:rPr>
          <w:t>електронне повідомлення</w:t>
        </w:r>
      </w:hyperlink>
      <w:r w:rsidRPr="00886842">
        <w:rPr>
          <w:color w:val="000000" w:themeColor="text1"/>
          <w:sz w:val="28"/>
          <w:szCs w:val="28"/>
          <w:lang w:val="uk-UA"/>
        </w:rPr>
        <w:t xml:space="preserve"> із зазначеним часом про доставлення цього документа адресатові.</w:t>
      </w:r>
    </w:p>
    <w:p w:rsidR="001918A0" w:rsidRPr="00886842"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p>
    <w:p w:rsidR="001918A0" w:rsidRPr="00886842"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234. У разі ненадходження до відправника повідомлення про доставлення електронного документа протягом шести годин від моменту його надсилання треба вважати, що такого документа адресат не одержав. У цьому випадку відправник уживає всіх можливих заходів, щоб адресат зміг одержати відповідний документ в електронній формі.</w:t>
      </w:r>
    </w:p>
    <w:p w:rsidR="001918A0" w:rsidRPr="00886842"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p>
    <w:p w:rsidR="001918A0" w:rsidRPr="00886842"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 xml:space="preserve">235. У разі одержання від адресата </w:t>
      </w:r>
      <w:hyperlink r:id="rId20" w:tgtFrame="_top" w:history="1">
        <w:r w:rsidRPr="00886842">
          <w:rPr>
            <w:rStyle w:val="af5"/>
            <w:color w:val="000000" w:themeColor="text1"/>
            <w:sz w:val="28"/>
            <w:szCs w:val="28"/>
            <w:u w:val="none"/>
            <w:lang w:val="uk-UA"/>
          </w:rPr>
          <w:t>електронного повідомлення</w:t>
        </w:r>
      </w:hyperlink>
      <w:r w:rsidRPr="00886842">
        <w:rPr>
          <w:color w:val="000000" w:themeColor="text1"/>
          <w:sz w:val="28"/>
          <w:szCs w:val="28"/>
          <w:lang w:val="uk-UA"/>
        </w:rPr>
        <w:t xml:space="preserve"> про відмову в реєстрації електронного документа відправник уживає заходів щодо усунення підстав для відмови й забезпечує повторне надсилання такого документа в електронній формі.</w:t>
      </w:r>
    </w:p>
    <w:p w:rsidR="001918A0" w:rsidRPr="00886842"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p>
    <w:p w:rsidR="001918A0" w:rsidRPr="00886842" w:rsidRDefault="001918A0" w:rsidP="001918A0">
      <w:pPr>
        <w:pStyle w:val="tj"/>
        <w:shd w:val="clear" w:color="auto" w:fill="FFFFFF"/>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236. Додаткове підтвердження від адресата факту отримання електронного документа не є обов’язковим.</w:t>
      </w:r>
    </w:p>
    <w:p w:rsidR="001918A0" w:rsidRDefault="001918A0" w:rsidP="001918A0">
      <w:pPr>
        <w:jc w:val="center"/>
        <w:rPr>
          <w:rFonts w:ascii="Times New Roman" w:hAnsi="Times New Roman"/>
          <w:i/>
          <w:color w:val="000000" w:themeColor="text1"/>
          <w:sz w:val="28"/>
          <w:szCs w:val="28"/>
          <w:u w:val="single"/>
          <w:lang w:val="uk-UA"/>
        </w:rPr>
      </w:pPr>
    </w:p>
    <w:p w:rsidR="001918A0" w:rsidRPr="00886842" w:rsidRDefault="001918A0" w:rsidP="001918A0">
      <w:pPr>
        <w:jc w:val="center"/>
        <w:rPr>
          <w:rFonts w:ascii="Times New Roman" w:hAnsi="Times New Roman"/>
          <w:i/>
          <w:color w:val="000000" w:themeColor="text1"/>
          <w:sz w:val="28"/>
          <w:szCs w:val="28"/>
          <w:u w:val="single"/>
          <w:lang w:val="uk-UA"/>
        </w:rPr>
      </w:pPr>
      <w:r w:rsidRPr="00886842">
        <w:rPr>
          <w:rFonts w:ascii="Times New Roman" w:hAnsi="Times New Roman"/>
          <w:i/>
          <w:color w:val="000000" w:themeColor="text1"/>
          <w:sz w:val="28"/>
          <w:szCs w:val="28"/>
          <w:u w:val="single"/>
          <w:lang w:val="uk-UA"/>
        </w:rPr>
        <w:t>Перевіряння кваліфікованого електронного підпису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237. Кваліфікований електронний підпис перевіряють відповідно до вимог постанови Кабінету Міністрів України „Про затвердження Порядку </w:t>
      </w:r>
      <w:r w:rsidRPr="00886842">
        <w:rPr>
          <w:rFonts w:ascii="Times New Roman" w:hAnsi="Times New Roman"/>
          <w:color w:val="000000" w:themeColor="text1"/>
          <w:sz w:val="28"/>
          <w:szCs w:val="28"/>
          <w:lang w:val="uk-UA"/>
        </w:rPr>
        <w:lastRenderedPageBreak/>
        <w:t>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 від 19 вересня 2018 року № 749 зі змінами.</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238. Документи в електронній формі без електронного цифрового підпису </w:t>
      </w:r>
    </w:p>
    <w:p w:rsidR="001918A0" w:rsidRPr="00886842" w:rsidRDefault="001918A0" w:rsidP="001918A0">
      <w:pPr>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отримують та надсилають електронною поштою. Адреса офіційної скриньки  електронної пошти Суду: </w:t>
      </w:r>
      <w:hyperlink r:id="rId21" w:history="1">
        <w:r w:rsidRPr="00886842">
          <w:rPr>
            <w:rStyle w:val="af5"/>
            <w:rFonts w:ascii="Times New Roman" w:hAnsi="Times New Roman"/>
            <w:color w:val="000000" w:themeColor="text1"/>
            <w:sz w:val="28"/>
            <w:szCs w:val="28"/>
            <w:u w:val="none"/>
            <w:lang w:val="uk-UA"/>
          </w:rPr>
          <w:t>inbox@ccu.gov.ua</w:t>
        </w:r>
      </w:hyperlink>
      <w:r w:rsidRPr="00886842">
        <w:rPr>
          <w:rFonts w:ascii="Times New Roman" w:hAnsi="Times New Roman"/>
          <w:color w:val="000000" w:themeColor="text1"/>
          <w:sz w:val="28"/>
          <w:szCs w:val="28"/>
          <w:lang w:val="uk-UA"/>
        </w:rPr>
        <w:t>.</w:t>
      </w: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239. Інформаційний обмін службовою електронною поштою не має юридичної сили.</w:t>
      </w: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240. Поштова програма забезпечує збереження інформації про отримання та надсилання повідомлень, а також перевіряння повідомлень на наявність шкідливих програмних кодів (вірусів).</w:t>
      </w: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241. Працівники Управління документального забезпечення, які відповідають за роботу з офіційною скринькою електронної пошти Суду, зобов’язані постійно її перевіряти. Вони також надсилають офіційні листи за дорученням керівництва Суду, Секретаріату.</w:t>
      </w: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242. У полі для тексту електронного листа зазначають: найменування Суду, повну назву структурного підрозділу Секретаріату, працівник якого надсилає цього листа, код міжміського зв’язку та номер службового телефону, адресу скриньки електронної пошти Суду.</w:t>
      </w: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243. Після надсилання листів електронною поштою працівники, які відповідають за роботу з офіційною скринькою електронної пошти Суду, контролюють надходження підтверджень від адресатів про отримання електронних листів.</w:t>
      </w: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244. Для підтвердження офіційного статусу документів, не скріплених кваліфікованим електронним підписом, отриманих електронною поштою або тих, що надійшли каналами факсимільного зв’язку, мають бути надані (надіслані) їх оригінали, крім випадків, установлених законодавством України. До підтвердження оригіналами такі документи мають статус інформаційних. </w:t>
      </w: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245. Заборонено передавати каналами факсимільного зв’язку документи, що містять таємну інформацію або  гриф „Для службового користування“.</w:t>
      </w: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p>
    <w:p w:rsidR="001918A0" w:rsidRDefault="001918A0" w:rsidP="00527EEA">
      <w:pPr>
        <w:spacing w:line="235"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246. Факсограми, які надійшли каналами факсимільного зв’язку, потрібно реєструвати в СЕД, зазначаючи в реєстраційній картці слово „Факс“.</w:t>
      </w:r>
    </w:p>
    <w:p w:rsidR="001918A0" w:rsidRPr="00620AAE" w:rsidRDefault="001918A0" w:rsidP="00527EEA">
      <w:pPr>
        <w:spacing w:line="235" w:lineRule="auto"/>
        <w:ind w:firstLine="709"/>
        <w:jc w:val="both"/>
        <w:rPr>
          <w:rFonts w:ascii="Times New Roman" w:hAnsi="Times New Roman"/>
          <w:color w:val="000000" w:themeColor="text1"/>
          <w:lang w:val="uk-UA"/>
        </w:rPr>
      </w:pP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247. Відповідальність за інформацію, що її передають каналами факсимільного зв’язку, покладають на працівника структурного підрозділу Секретаріату, який її підготував, та керівника цього підрозділу.</w:t>
      </w:r>
    </w:p>
    <w:p w:rsidR="001918A0" w:rsidRPr="00620AAE" w:rsidRDefault="001918A0" w:rsidP="00527EEA">
      <w:pPr>
        <w:spacing w:line="235" w:lineRule="auto"/>
        <w:ind w:firstLine="709"/>
        <w:jc w:val="both"/>
        <w:rPr>
          <w:rFonts w:ascii="Times New Roman" w:hAnsi="Times New Roman"/>
          <w:color w:val="000000" w:themeColor="text1"/>
          <w:lang w:val="uk-UA"/>
        </w:rPr>
      </w:pPr>
    </w:p>
    <w:p w:rsidR="001918A0" w:rsidRPr="00886842" w:rsidRDefault="001918A0" w:rsidP="00527EEA">
      <w:pPr>
        <w:spacing w:line="235" w:lineRule="auto"/>
        <w:ind w:firstLine="709"/>
        <w:jc w:val="both"/>
        <w:rPr>
          <w:rFonts w:ascii="Times New Roman" w:hAnsi="Times New Roman"/>
          <w:strike/>
          <w:color w:val="000000" w:themeColor="text1"/>
          <w:sz w:val="28"/>
          <w:szCs w:val="28"/>
          <w:lang w:val="uk-UA"/>
        </w:rPr>
      </w:pPr>
      <w:r w:rsidRPr="00886842">
        <w:rPr>
          <w:rFonts w:ascii="Times New Roman" w:hAnsi="Times New Roman"/>
          <w:color w:val="000000" w:themeColor="text1"/>
          <w:sz w:val="28"/>
          <w:szCs w:val="28"/>
          <w:lang w:val="uk-UA"/>
        </w:rPr>
        <w:lastRenderedPageBreak/>
        <w:t>248. Після передавання такої інформації оригінали документів зберігають у справах Управління документального забезпечення.</w:t>
      </w:r>
    </w:p>
    <w:p w:rsidR="001918A0" w:rsidRPr="00620AAE" w:rsidRDefault="001918A0" w:rsidP="00527EEA">
      <w:pPr>
        <w:spacing w:line="235" w:lineRule="auto"/>
        <w:jc w:val="center"/>
        <w:rPr>
          <w:rFonts w:ascii="Times New Roman" w:hAnsi="Times New Roman"/>
          <w:b/>
          <w:color w:val="000000" w:themeColor="text1"/>
          <w:lang w:val="uk-UA"/>
        </w:rPr>
      </w:pPr>
    </w:p>
    <w:p w:rsidR="001918A0" w:rsidRPr="00620AAE" w:rsidRDefault="001918A0" w:rsidP="00527EEA">
      <w:pPr>
        <w:spacing w:line="235" w:lineRule="auto"/>
        <w:jc w:val="center"/>
        <w:rPr>
          <w:rFonts w:ascii="Times New Roman" w:hAnsi="Times New Roman"/>
          <w:b/>
          <w:color w:val="000000" w:themeColor="text1"/>
          <w:lang w:val="uk-UA"/>
        </w:rPr>
      </w:pPr>
    </w:p>
    <w:p w:rsidR="001918A0" w:rsidRPr="00886842" w:rsidRDefault="001918A0" w:rsidP="00527EEA">
      <w:pPr>
        <w:spacing w:line="235" w:lineRule="auto"/>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Реєстрування документів</w:t>
      </w:r>
    </w:p>
    <w:p w:rsidR="001918A0" w:rsidRPr="00620AAE" w:rsidRDefault="001918A0" w:rsidP="00527EEA">
      <w:pPr>
        <w:spacing w:line="235" w:lineRule="auto"/>
        <w:ind w:firstLine="709"/>
        <w:jc w:val="center"/>
        <w:rPr>
          <w:rFonts w:ascii="Times New Roman" w:hAnsi="Times New Roman"/>
          <w:b/>
          <w:color w:val="000000" w:themeColor="text1"/>
          <w:lang w:val="uk-UA"/>
        </w:rPr>
      </w:pPr>
    </w:p>
    <w:p w:rsidR="001918A0" w:rsidRPr="00886842" w:rsidRDefault="001918A0" w:rsidP="00527EEA">
      <w:pPr>
        <w:autoSpaceDE w:val="0"/>
        <w:autoSpaceDN w:val="0"/>
        <w:spacing w:line="235"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249. Реєстраційний індекс документа складається з порядкового номера цього документа в межах групи документів, що їх реєструють, доповненого індексами, які застосовують у Суді, зокрема індексом за номенклатурою справ, структурного підрозділу, кореспондентів, посадових осіб, які розглядають або підписують документ, виконавців, діяльності яких стосується документ.</w:t>
      </w:r>
    </w:p>
    <w:p w:rsidR="001918A0" w:rsidRPr="00620AAE" w:rsidRDefault="001918A0" w:rsidP="001918A0">
      <w:pPr>
        <w:autoSpaceDE w:val="0"/>
        <w:autoSpaceDN w:val="0"/>
        <w:ind w:firstLine="709"/>
        <w:jc w:val="both"/>
        <w:rPr>
          <w:rFonts w:ascii="Times New Roman" w:hAnsi="Times New Roman"/>
          <w:color w:val="000000" w:themeColor="text1"/>
          <w:lang w:val="uk-UA"/>
        </w:rPr>
      </w:pPr>
    </w:p>
    <w:p w:rsidR="001918A0" w:rsidRPr="00886842"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250. Складники реєстраційного індексу відокремлюють один від одного скісною рискою.</w:t>
      </w:r>
    </w:p>
    <w:p w:rsidR="001918A0" w:rsidRPr="00620AAE" w:rsidRDefault="001918A0" w:rsidP="001918A0">
      <w:pPr>
        <w:pStyle w:val="a8"/>
        <w:ind w:firstLine="709"/>
        <w:rPr>
          <w:rFonts w:ascii="Times New Roman" w:hAnsi="Times New Roman"/>
          <w:color w:val="000000" w:themeColor="text1"/>
          <w:sz w:val="24"/>
          <w:szCs w:val="24"/>
          <w:lang w:val="uk-UA"/>
        </w:rPr>
      </w:pPr>
    </w:p>
    <w:p w:rsidR="001918A0" w:rsidRPr="00886842" w:rsidRDefault="001918A0" w:rsidP="001918A0">
      <w:pPr>
        <w:pStyle w:val="a8"/>
        <w:ind w:firstLine="709"/>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Приклади</w:t>
      </w:r>
    </w:p>
    <w:p w:rsidR="001918A0" w:rsidRPr="00886842" w:rsidRDefault="001918A0" w:rsidP="00527EEA">
      <w:pPr>
        <w:pStyle w:val="a8"/>
        <w:spacing w:before="120"/>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 123/01-10</w:t>
      </w:r>
    </w:p>
    <w:p w:rsidR="001918A0" w:rsidRPr="00886842" w:rsidRDefault="001918A0" w:rsidP="001918A0">
      <w:pPr>
        <w:pStyle w:val="a8"/>
        <w:tabs>
          <w:tab w:val="left" w:pos="1813"/>
        </w:tabs>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 321/01/01-10</w:t>
      </w:r>
    </w:p>
    <w:p w:rsidR="001918A0" w:rsidRDefault="001918A0" w:rsidP="001918A0">
      <w:pPr>
        <w:pStyle w:val="a8"/>
        <w:tabs>
          <w:tab w:val="left" w:pos="1813"/>
        </w:tabs>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 01-10/456</w:t>
      </w:r>
    </w:p>
    <w:p w:rsidR="001918A0" w:rsidRDefault="001918A0" w:rsidP="001918A0">
      <w:pPr>
        <w:pStyle w:val="a8"/>
        <w:ind w:firstLine="709"/>
        <w:rPr>
          <w:rFonts w:ascii="Times New Roman" w:hAnsi="Times New Roman"/>
          <w:color w:val="000000" w:themeColor="text1"/>
          <w:sz w:val="28"/>
          <w:szCs w:val="28"/>
          <w:lang w:val="uk-UA"/>
        </w:rPr>
      </w:pPr>
    </w:p>
    <w:p w:rsidR="001918A0" w:rsidRPr="00886842"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251. Послідовність написання складників реєстраційного індексу може змінюватися залежно від того, який документ реєструють, – вхідний чи створений.</w:t>
      </w:r>
    </w:p>
    <w:p w:rsidR="001918A0" w:rsidRPr="00886842" w:rsidRDefault="001918A0" w:rsidP="001918A0">
      <w:pPr>
        <w:pStyle w:val="a8"/>
        <w:ind w:firstLine="709"/>
        <w:rPr>
          <w:rFonts w:ascii="Times New Roman" w:hAnsi="Times New Roman"/>
          <w:color w:val="000000" w:themeColor="text1"/>
          <w:sz w:val="28"/>
          <w:szCs w:val="28"/>
          <w:lang w:val="uk-UA"/>
        </w:rPr>
      </w:pPr>
    </w:p>
    <w:p w:rsidR="001918A0" w:rsidRPr="00886842"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252. У спільному документі, підготовленому від імені двох і більше юридичних осіб, реєстраційний індекс має містити індекси, присвоєні документу кожною із цих юридичних осіб, які потрібно ставити через скісну риску в тій послідовності, у якій документ підписали його автори.</w:t>
      </w:r>
    </w:p>
    <w:p w:rsidR="001918A0" w:rsidRPr="00886842" w:rsidRDefault="001918A0" w:rsidP="001918A0">
      <w:pPr>
        <w:pStyle w:val="a8"/>
        <w:ind w:firstLine="709"/>
        <w:rPr>
          <w:rFonts w:ascii="Times New Roman" w:hAnsi="Times New Roman"/>
          <w:color w:val="000000" w:themeColor="text1"/>
          <w:sz w:val="28"/>
          <w:szCs w:val="28"/>
          <w:lang w:val="uk-UA"/>
        </w:rPr>
      </w:pPr>
    </w:p>
    <w:p w:rsidR="001918A0" w:rsidRPr="00886842" w:rsidRDefault="001918A0" w:rsidP="001918A0">
      <w:pPr>
        <w:pStyle w:val="a8"/>
        <w:ind w:firstLine="709"/>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Приклад</w:t>
      </w:r>
    </w:p>
    <w:p w:rsidR="001918A0" w:rsidRPr="00886842" w:rsidRDefault="001918A0" w:rsidP="00527EEA">
      <w:pPr>
        <w:pStyle w:val="a8"/>
        <w:spacing w:before="120"/>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987/321/654</w:t>
      </w:r>
    </w:p>
    <w:p w:rsidR="001918A0" w:rsidRPr="00886842" w:rsidRDefault="001918A0" w:rsidP="001918A0">
      <w:pPr>
        <w:pStyle w:val="a8"/>
        <w:ind w:firstLine="709"/>
        <w:rPr>
          <w:rFonts w:ascii="Times New Roman" w:hAnsi="Times New Roman"/>
          <w:color w:val="000000" w:themeColor="text1"/>
          <w:sz w:val="28"/>
          <w:szCs w:val="28"/>
          <w:lang w:val="uk-UA"/>
        </w:rPr>
      </w:pPr>
    </w:p>
    <w:p w:rsidR="001918A0" w:rsidRPr="00886842"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253. Місце розташування реєстраційного індексу на документі залежить від виду бланка  та виду документа.</w:t>
      </w:r>
    </w:p>
    <w:p w:rsidR="001918A0" w:rsidRPr="00886842" w:rsidRDefault="001918A0" w:rsidP="001918A0">
      <w:pPr>
        <w:pStyle w:val="a8"/>
        <w:ind w:firstLine="709"/>
        <w:rPr>
          <w:rFonts w:ascii="Times New Roman" w:hAnsi="Times New Roman"/>
          <w:color w:val="000000" w:themeColor="text1"/>
          <w:sz w:val="28"/>
          <w:szCs w:val="28"/>
          <w:lang w:val="uk-UA"/>
        </w:rPr>
      </w:pPr>
    </w:p>
    <w:p w:rsidR="001918A0" w:rsidRPr="00886842" w:rsidRDefault="001918A0" w:rsidP="001918A0">
      <w:pPr>
        <w:pStyle w:val="a8"/>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254. У Суді ставиться реєстраційний індекс документа у складі штрихкоду, що його створює СЕД наявними засобами.</w:t>
      </w:r>
    </w:p>
    <w:p w:rsidR="001918A0" w:rsidRPr="00886842" w:rsidRDefault="001918A0" w:rsidP="001918A0">
      <w:pPr>
        <w:tabs>
          <w:tab w:val="left" w:pos="710"/>
        </w:tabs>
        <w:autoSpaceDE w:val="0"/>
        <w:autoSpaceDN w:val="0"/>
        <w:ind w:firstLine="709"/>
        <w:jc w:val="both"/>
        <w:rPr>
          <w:rFonts w:ascii="Times New Roman" w:hAnsi="Times New Roman"/>
          <w:color w:val="000000" w:themeColor="text1"/>
          <w:sz w:val="28"/>
          <w:szCs w:val="28"/>
          <w:lang w:val="uk-UA"/>
        </w:rPr>
      </w:pPr>
    </w:p>
    <w:p w:rsidR="001918A0" w:rsidRPr="00886842" w:rsidRDefault="001918A0" w:rsidP="001918A0">
      <w:pPr>
        <w:tabs>
          <w:tab w:val="left" w:pos="710"/>
        </w:tabs>
        <w:autoSpaceDE w:val="0"/>
        <w:autoSpaceDN w:val="0"/>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ab/>
        <w:t>255. Посилання на реєстраційний індекс і дату документа має містити реєстраційний індекс і дату того документа, на який дають відповідь.</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Посилання на реєстраційний індекс і дату документа розміщують нижче або на рівні реєстраційного індексу в спеціально відведеному місці на бланку.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256. Місце </w:t>
      </w:r>
      <w:r>
        <w:rPr>
          <w:rFonts w:ascii="Times New Roman" w:hAnsi="Times New Roman"/>
          <w:color w:val="000000" w:themeColor="text1"/>
          <w:sz w:val="28"/>
          <w:szCs w:val="28"/>
          <w:lang w:val="uk-UA"/>
        </w:rPr>
        <w:t>створення</w:t>
      </w:r>
      <w:r w:rsidRPr="00886842">
        <w:rPr>
          <w:rFonts w:ascii="Times New Roman" w:hAnsi="Times New Roman"/>
          <w:color w:val="000000" w:themeColor="text1"/>
          <w:sz w:val="28"/>
          <w:szCs w:val="28"/>
          <w:lang w:val="uk-UA"/>
        </w:rPr>
        <w:t xml:space="preserve"> документа зазначають на всіх документах, окрім листів.</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lastRenderedPageBreak/>
        <w:t xml:space="preserve">Місце </w:t>
      </w:r>
      <w:r>
        <w:rPr>
          <w:rFonts w:ascii="Times New Roman" w:hAnsi="Times New Roman"/>
          <w:color w:val="000000" w:themeColor="text1"/>
          <w:sz w:val="28"/>
          <w:szCs w:val="28"/>
          <w:lang w:val="uk-UA"/>
        </w:rPr>
        <w:t>створення</w:t>
      </w:r>
      <w:r w:rsidRPr="00886842">
        <w:rPr>
          <w:rFonts w:ascii="Times New Roman" w:hAnsi="Times New Roman"/>
          <w:color w:val="000000" w:themeColor="text1"/>
          <w:sz w:val="28"/>
          <w:szCs w:val="28"/>
          <w:lang w:val="uk-UA"/>
        </w:rPr>
        <w:t xml:space="preserve"> документа розміщують на рівні або нижче реквізитів „Дата документа“ чи „Реєстраційний індекс документа“.</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Місце </w:t>
      </w:r>
      <w:r>
        <w:rPr>
          <w:rFonts w:ascii="Times New Roman" w:hAnsi="Times New Roman"/>
          <w:color w:val="000000" w:themeColor="text1"/>
          <w:sz w:val="28"/>
          <w:szCs w:val="28"/>
          <w:lang w:val="uk-UA"/>
        </w:rPr>
        <w:t>створення</w:t>
      </w:r>
      <w:r w:rsidRPr="00886842">
        <w:rPr>
          <w:rFonts w:ascii="Times New Roman" w:hAnsi="Times New Roman"/>
          <w:color w:val="000000" w:themeColor="text1"/>
          <w:sz w:val="28"/>
          <w:szCs w:val="28"/>
          <w:lang w:val="uk-UA"/>
        </w:rPr>
        <w:t xml:space="preserve"> документа має відповідати найменуванню населеного пункту згідно з ДК 014.</w:t>
      </w:r>
    </w:p>
    <w:p w:rsidR="00527EEA" w:rsidRPr="00886842" w:rsidRDefault="00527EEA"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Приклади</w:t>
      </w:r>
    </w:p>
    <w:p w:rsidR="001918A0" w:rsidRPr="00886842" w:rsidRDefault="001918A0" w:rsidP="00527EEA">
      <w:pPr>
        <w:pStyle w:val="af6"/>
        <w:numPr>
          <w:ilvl w:val="0"/>
          <w:numId w:val="8"/>
        </w:numPr>
        <w:spacing w:before="120" w:line="235" w:lineRule="auto"/>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м. Житомир</w:t>
      </w:r>
    </w:p>
    <w:p w:rsidR="001918A0" w:rsidRPr="00886842" w:rsidRDefault="001918A0" w:rsidP="00527EEA">
      <w:pPr>
        <w:pStyle w:val="af6"/>
        <w:numPr>
          <w:ilvl w:val="0"/>
          <w:numId w:val="8"/>
        </w:numPr>
        <w:spacing w:line="235" w:lineRule="auto"/>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смт Гостомель Київської області</w:t>
      </w:r>
    </w:p>
    <w:p w:rsidR="001918A0" w:rsidRPr="00886842" w:rsidRDefault="001918A0" w:rsidP="00527EEA">
      <w:pPr>
        <w:pStyle w:val="af6"/>
        <w:numPr>
          <w:ilvl w:val="0"/>
          <w:numId w:val="8"/>
        </w:numPr>
        <w:spacing w:line="235" w:lineRule="auto"/>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с-ще Степове Фастівського району Київської області</w:t>
      </w:r>
    </w:p>
    <w:p w:rsidR="001918A0" w:rsidRPr="00886842" w:rsidRDefault="001918A0" w:rsidP="00527EEA">
      <w:pPr>
        <w:pStyle w:val="af6"/>
        <w:numPr>
          <w:ilvl w:val="0"/>
          <w:numId w:val="8"/>
        </w:numPr>
        <w:spacing w:line="235" w:lineRule="auto"/>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с. Березівка Макарівського району Київської області</w:t>
      </w:r>
    </w:p>
    <w:p w:rsidR="001918A0" w:rsidRPr="00886842" w:rsidRDefault="001918A0" w:rsidP="00527EEA">
      <w:pPr>
        <w:pStyle w:val="af6"/>
        <w:spacing w:line="235" w:lineRule="auto"/>
        <w:ind w:left="1069"/>
        <w:jc w:val="both"/>
        <w:rPr>
          <w:rFonts w:ascii="Times New Roman" w:hAnsi="Times New Roman"/>
          <w:color w:val="000000" w:themeColor="text1"/>
          <w:sz w:val="28"/>
          <w:szCs w:val="28"/>
          <w:lang w:val="uk-UA"/>
        </w:rPr>
      </w:pP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У разі зазначення в цьому реквізиті столиці „Київ“ скорочення „м.“ </w:t>
      </w:r>
      <w:r w:rsidRPr="00886842">
        <w:rPr>
          <w:rFonts w:ascii="Times New Roman" w:hAnsi="Times New Roman"/>
          <w:color w:val="000000" w:themeColor="text1"/>
          <w:sz w:val="28"/>
          <w:szCs w:val="28"/>
          <w:lang w:val="uk-UA"/>
        </w:rPr>
        <w:br/>
        <w:t>не застосовують.</w:t>
      </w: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257. Вхідні, внутрішні, вихідні, інші документи незалежно від форми їх створення підлягають реєстрації в СЕД, за винятком листів до відома, що надійшли як копії, експрес-інформація, пресбюлетені, дайджести, статистичні звіти, бюлетені, інформаційні матеріали, довідки, річні, квартальні, місячні й поточні звіти, друковані видання (книги, бюлетені, журнали, газети), рекламні повідомлення, плакати, вітальні телеграми й листи, анонімні телеграми й листи, копії листів.</w:t>
      </w:r>
    </w:p>
    <w:p w:rsidR="001918A0" w:rsidRPr="00220884" w:rsidRDefault="001918A0" w:rsidP="00527EEA">
      <w:pPr>
        <w:spacing w:line="235" w:lineRule="auto"/>
        <w:ind w:firstLine="709"/>
        <w:jc w:val="both"/>
        <w:rPr>
          <w:rFonts w:ascii="Times New Roman" w:hAnsi="Times New Roman"/>
          <w:color w:val="000000" w:themeColor="text1"/>
          <w:lang w:val="uk-UA"/>
        </w:rPr>
      </w:pP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258. Реєстрування документа – створювання облікових даних про документ, оформлювання його реєстраційно-моніторингової картки в електронній формі в СЕД та зазначання додаткових реквізитів, за допомогою яких фіксують факт створення, надіслання або одержання документа, вказавши на ньому реєстраційний індекс.</w:t>
      </w:r>
    </w:p>
    <w:p w:rsidR="001918A0" w:rsidRPr="00220884" w:rsidRDefault="001918A0" w:rsidP="00527EEA">
      <w:pPr>
        <w:spacing w:line="235" w:lineRule="auto"/>
        <w:ind w:firstLine="709"/>
        <w:jc w:val="both"/>
        <w:rPr>
          <w:rFonts w:ascii="Times New Roman" w:hAnsi="Times New Roman"/>
          <w:color w:val="000000" w:themeColor="text1"/>
          <w:lang w:val="uk-UA"/>
        </w:rPr>
      </w:pP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259. Реєстраційний індекс присвоюють в автоматичному режимі за допомогою програмно-технічних засобів.</w:t>
      </w:r>
    </w:p>
    <w:p w:rsidR="001918A0" w:rsidRPr="00220884" w:rsidRDefault="001918A0" w:rsidP="00527EEA">
      <w:pPr>
        <w:spacing w:line="235" w:lineRule="auto"/>
        <w:ind w:firstLine="709"/>
        <w:jc w:val="both"/>
        <w:rPr>
          <w:rFonts w:ascii="Times New Roman" w:hAnsi="Times New Roman"/>
          <w:color w:val="000000" w:themeColor="text1"/>
          <w:lang w:val="uk-UA"/>
        </w:rPr>
      </w:pP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260. До обов’язкових реквізитів, унесених до реєстраційно-моніторингової картки документа, належать: вид документа, індекс, час надходження та реєстрації, заголовок (стислий зміст), кореспондент (установа-відправник), підписувач документа, адресат, вихідні номер та дата (реєстраційні атрибути кореспондента), вхідні номер та дата (реєстраційні атрибути адресата), стислий зміст документа, строк виконання документа, відмітка про його виконання, строк зберігання документа (відповідно до номенклатури справ), кількість сторінок супровідного листа, кількість сторінок додатків, посилання на вже зареєстровані документи (історія питання), індикатори стану виконання документа та строки виконання індикаторів.</w:t>
      </w:r>
    </w:p>
    <w:p w:rsidR="001918A0" w:rsidRPr="00220884" w:rsidRDefault="001918A0" w:rsidP="00527EEA">
      <w:pPr>
        <w:spacing w:line="235" w:lineRule="auto"/>
        <w:ind w:firstLine="709"/>
        <w:jc w:val="both"/>
        <w:rPr>
          <w:rFonts w:ascii="Times New Roman" w:hAnsi="Times New Roman"/>
          <w:color w:val="000000" w:themeColor="text1"/>
          <w:lang w:val="uk-UA"/>
        </w:rPr>
      </w:pPr>
    </w:p>
    <w:p w:rsidR="001918A0" w:rsidRDefault="001918A0" w:rsidP="00527EEA">
      <w:pPr>
        <w:spacing w:line="235"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261. У разі потреби до реєстраційно-моніторингової картки вносять додаткові реквізити документа відповідно до вимог Інструкції.</w:t>
      </w:r>
    </w:p>
    <w:p w:rsidR="00A062D2" w:rsidRDefault="00A062D2" w:rsidP="00527EEA">
      <w:pPr>
        <w:spacing w:line="235" w:lineRule="auto"/>
        <w:ind w:firstLine="709"/>
        <w:jc w:val="both"/>
        <w:rPr>
          <w:rFonts w:ascii="Times New Roman" w:hAnsi="Times New Roman"/>
          <w:color w:val="000000" w:themeColor="text1"/>
          <w:sz w:val="28"/>
          <w:szCs w:val="28"/>
          <w:lang w:val="uk-UA"/>
        </w:rPr>
      </w:pPr>
    </w:p>
    <w:p w:rsidR="001918A0" w:rsidRDefault="001918A0" w:rsidP="00527EEA">
      <w:pPr>
        <w:spacing w:line="235"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lastRenderedPageBreak/>
        <w:t>262. До додаткових реквізитів реєстраційно-моніторингової картки документа належать: внутрішнє переадресування документа між структурними підрозділами Секретаріату, наявність та перелік додатків, проміжні строки виконання, інформація про зміну та перенесення строків виконання, припинення моніторингу документа, строк передавання документа до Архіву Суду, відмітка про належність документа до документів термінового розгляду.</w:t>
      </w:r>
    </w:p>
    <w:p w:rsidR="00A062D2" w:rsidRPr="00886842" w:rsidRDefault="00A062D2" w:rsidP="00527EEA">
      <w:pPr>
        <w:spacing w:line="235" w:lineRule="auto"/>
        <w:ind w:firstLine="709"/>
        <w:jc w:val="both"/>
        <w:rPr>
          <w:rFonts w:ascii="Times New Roman" w:hAnsi="Times New Roman"/>
          <w:color w:val="000000" w:themeColor="text1"/>
          <w:sz w:val="28"/>
          <w:szCs w:val="28"/>
          <w:lang w:val="uk-UA"/>
        </w:rPr>
      </w:pP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263. До реєстраційно-моніторингової картки можна вносити інші реквізити електронного документа, які не звужують і не змінюють застосування обов’язкових та додаткових його реквізитів.</w:t>
      </w:r>
    </w:p>
    <w:p w:rsidR="001918A0" w:rsidRPr="00220884" w:rsidRDefault="001918A0" w:rsidP="00527EEA">
      <w:pPr>
        <w:spacing w:line="235" w:lineRule="auto"/>
        <w:ind w:firstLine="709"/>
        <w:jc w:val="both"/>
        <w:rPr>
          <w:rFonts w:ascii="Times New Roman" w:hAnsi="Times New Roman"/>
          <w:color w:val="000000" w:themeColor="text1"/>
          <w:lang w:val="uk-UA"/>
        </w:rPr>
      </w:pPr>
    </w:p>
    <w:p w:rsidR="001918A0" w:rsidRDefault="001918A0" w:rsidP="00527EEA">
      <w:pPr>
        <w:spacing w:line="235"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264. Вхідну та вихідну кореспонденцію реєструє Управління документального забезпечення централізовано без права делегування цієї функції іншим структурним підрозділам Секретаріату.</w:t>
      </w:r>
    </w:p>
    <w:p w:rsidR="001918A0" w:rsidRPr="00586ACE" w:rsidRDefault="001918A0" w:rsidP="00527EEA">
      <w:pPr>
        <w:spacing w:line="235" w:lineRule="auto"/>
        <w:ind w:firstLine="567"/>
        <w:jc w:val="both"/>
        <w:rPr>
          <w:rFonts w:ascii="Times New Roman" w:eastAsia="Calibri" w:hAnsi="Times New Roman"/>
          <w:color w:val="000000"/>
          <w:sz w:val="28"/>
          <w:szCs w:val="28"/>
          <w:lang w:val="uk-UA" w:eastAsia="uk-UA"/>
        </w:rPr>
      </w:pPr>
      <w:r w:rsidRPr="00586ACE">
        <w:rPr>
          <w:rFonts w:ascii="Times New Roman" w:eastAsia="Calibri" w:hAnsi="Times New Roman"/>
          <w:color w:val="000000"/>
          <w:sz w:val="28"/>
          <w:szCs w:val="28"/>
          <w:lang w:val="uk-UA" w:eastAsia="uk-UA"/>
        </w:rPr>
        <w:t xml:space="preserve">Оригінали договорів, що укладають від імені Суду, реєструють </w:t>
      </w:r>
      <w:r w:rsidRPr="00586ACE">
        <w:rPr>
          <w:rFonts w:ascii="Times New Roman" w:eastAsia="Calibri" w:hAnsi="Times New Roman"/>
          <w:color w:val="000000"/>
          <w:sz w:val="28"/>
          <w:szCs w:val="28"/>
          <w:lang w:val="uk-UA" w:eastAsia="uk-UA"/>
        </w:rPr>
        <w:br/>
        <w:t>в Управлінні державного майна Адміністративно-фінансового департаменту Секретаріату.</w:t>
      </w:r>
    </w:p>
    <w:p w:rsidR="001918A0" w:rsidRDefault="001918A0" w:rsidP="00527EEA">
      <w:pPr>
        <w:spacing w:line="235" w:lineRule="auto"/>
        <w:ind w:firstLine="709"/>
        <w:jc w:val="both"/>
        <w:rPr>
          <w:rFonts w:ascii="Times New Roman" w:hAnsi="Times New Roman"/>
          <w:color w:val="000000" w:themeColor="text1"/>
          <w:sz w:val="28"/>
          <w:szCs w:val="28"/>
          <w:lang w:val="uk-UA"/>
        </w:rPr>
      </w:pPr>
      <w:r w:rsidRPr="00586ACE">
        <w:rPr>
          <w:rFonts w:ascii="Times New Roman" w:eastAsia="Calibri" w:hAnsi="Times New Roman"/>
          <w:color w:val="000000"/>
          <w:sz w:val="28"/>
          <w:szCs w:val="28"/>
          <w:lang w:val="uk-UA" w:eastAsia="uk-UA"/>
        </w:rPr>
        <w:t>Друковані видання (книги, журнали, бюлетені) обліковують у Бібліотеці Суду</w:t>
      </w:r>
      <w:r>
        <w:rPr>
          <w:rFonts w:ascii="Times New Roman" w:eastAsia="Calibri" w:hAnsi="Times New Roman"/>
          <w:color w:val="000000"/>
          <w:sz w:val="28"/>
          <w:szCs w:val="28"/>
          <w:lang w:val="uk-UA" w:eastAsia="uk-UA"/>
        </w:rPr>
        <w:t>.</w:t>
      </w:r>
    </w:p>
    <w:p w:rsidR="001918A0" w:rsidRPr="00586ACE" w:rsidRDefault="001918A0" w:rsidP="00527EEA">
      <w:pPr>
        <w:spacing w:line="235" w:lineRule="auto"/>
        <w:jc w:val="both"/>
        <w:rPr>
          <w:rFonts w:ascii="Times New Roman" w:hAnsi="Times New Roman"/>
          <w:bCs/>
          <w:i/>
          <w:color w:val="000000" w:themeColor="text1"/>
          <w:szCs w:val="28"/>
          <w:lang w:val="uk-UA"/>
        </w:rPr>
      </w:pPr>
      <w:r w:rsidRPr="00586ACE">
        <w:rPr>
          <w:rFonts w:ascii="Times New Roman" w:hAnsi="Times New Roman"/>
          <w:bCs/>
          <w:i/>
          <w:color w:val="000000" w:themeColor="text1"/>
          <w:szCs w:val="28"/>
          <w:lang w:val="uk-UA"/>
        </w:rPr>
        <w:t>(пункт 2</w:t>
      </w:r>
      <w:r>
        <w:rPr>
          <w:rFonts w:ascii="Times New Roman" w:hAnsi="Times New Roman"/>
          <w:bCs/>
          <w:i/>
          <w:color w:val="000000" w:themeColor="text1"/>
          <w:szCs w:val="28"/>
          <w:lang w:val="uk-UA"/>
        </w:rPr>
        <w:t>64</w:t>
      </w:r>
      <w:r w:rsidRPr="00586ACE">
        <w:rPr>
          <w:rFonts w:ascii="Times New Roman" w:hAnsi="Times New Roman"/>
          <w:bCs/>
          <w:i/>
          <w:color w:val="000000" w:themeColor="text1"/>
          <w:szCs w:val="28"/>
          <w:lang w:val="uk-UA"/>
        </w:rPr>
        <w:t xml:space="preserve"> доповнено абзацами другим, третім згідно з Розпорядженням Голови Конституційного Суду України від </w:t>
      </w:r>
      <w:r w:rsidRPr="00586ACE">
        <w:rPr>
          <w:rFonts w:ascii="Times New Roman" w:hAnsi="Times New Roman"/>
          <w:i/>
          <w:color w:val="000000" w:themeColor="text1"/>
          <w:szCs w:val="28"/>
          <w:lang w:val="uk-UA"/>
        </w:rPr>
        <w:t xml:space="preserve">23 </w:t>
      </w:r>
      <w:r>
        <w:rPr>
          <w:rFonts w:ascii="Times New Roman" w:hAnsi="Times New Roman"/>
          <w:i/>
          <w:color w:val="000000" w:themeColor="text1"/>
          <w:szCs w:val="28"/>
          <w:lang w:val="uk-UA"/>
        </w:rPr>
        <w:t>жовтня</w:t>
      </w:r>
      <w:r w:rsidRPr="00586ACE">
        <w:rPr>
          <w:rFonts w:ascii="Times New Roman" w:hAnsi="Times New Roman"/>
          <w:i/>
          <w:color w:val="000000" w:themeColor="text1"/>
          <w:szCs w:val="28"/>
          <w:lang w:val="uk-UA"/>
        </w:rPr>
        <w:t xml:space="preserve"> 2023 року № 75/01/2023-ОД</w:t>
      </w:r>
      <w:r w:rsidRPr="00586ACE">
        <w:rPr>
          <w:rFonts w:ascii="Times New Roman" w:hAnsi="Times New Roman"/>
          <w:bCs/>
          <w:i/>
          <w:color w:val="000000" w:themeColor="text1"/>
          <w:szCs w:val="28"/>
          <w:lang w:val="uk-UA"/>
        </w:rPr>
        <w:t xml:space="preserve">) </w:t>
      </w:r>
    </w:p>
    <w:p w:rsidR="001918A0" w:rsidRPr="00527EEA" w:rsidRDefault="001918A0" w:rsidP="00527EEA">
      <w:pPr>
        <w:spacing w:line="235" w:lineRule="auto"/>
        <w:ind w:firstLine="709"/>
        <w:jc w:val="both"/>
        <w:rPr>
          <w:rFonts w:ascii="Times New Roman" w:hAnsi="Times New Roman"/>
          <w:color w:val="000000" w:themeColor="text1"/>
          <w:lang w:val="uk-UA"/>
        </w:rPr>
      </w:pP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265. У системі СЕД формують єдину централізовану базу реєстраційних даних в електронній формі, за допомогою якої користувачі мають доступ до інформації про всі документи Суду та їх місцезнаходження.</w:t>
      </w:r>
    </w:p>
    <w:p w:rsidR="001918A0" w:rsidRPr="00527EEA" w:rsidRDefault="001918A0" w:rsidP="00527EEA">
      <w:pPr>
        <w:spacing w:line="235" w:lineRule="auto"/>
        <w:ind w:firstLine="709"/>
        <w:jc w:val="both"/>
        <w:rPr>
          <w:rFonts w:ascii="Times New Roman" w:hAnsi="Times New Roman"/>
          <w:color w:val="000000" w:themeColor="text1"/>
          <w:lang w:val="uk-UA"/>
        </w:rPr>
      </w:pP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266. Основний принцип реєстрації – однократність. Кожен документ реєструють лише один раз: вхідний – у день надходження або не пізніше наступного робочого дня, якщо документ надійшов у неробочий час; </w:t>
      </w:r>
      <w:r w:rsidRPr="00886842">
        <w:rPr>
          <w:rFonts w:ascii="Times New Roman" w:hAnsi="Times New Roman"/>
          <w:color w:val="000000" w:themeColor="text1"/>
          <w:sz w:val="28"/>
          <w:szCs w:val="28"/>
          <w:lang w:val="uk-UA"/>
        </w:rPr>
        <w:br/>
        <w:t xml:space="preserve">створений – у день підписання або затвердження. </w:t>
      </w:r>
    </w:p>
    <w:p w:rsidR="001918A0" w:rsidRPr="00527EEA" w:rsidRDefault="001918A0" w:rsidP="00527EEA">
      <w:pPr>
        <w:spacing w:line="235" w:lineRule="auto"/>
        <w:ind w:firstLine="709"/>
        <w:jc w:val="both"/>
        <w:rPr>
          <w:rFonts w:ascii="Times New Roman" w:hAnsi="Times New Roman"/>
          <w:color w:val="000000" w:themeColor="text1"/>
          <w:lang w:val="uk-UA"/>
        </w:rPr>
      </w:pP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267. Запити на інформацію реєструють невідкладно в день надходження. Запити, що надійшли за годину до завершення робочого дня, реєструють </w:t>
      </w:r>
      <w:r w:rsidRPr="00886842">
        <w:rPr>
          <w:rFonts w:ascii="Times New Roman" w:hAnsi="Times New Roman"/>
          <w:color w:val="000000" w:themeColor="text1"/>
          <w:sz w:val="28"/>
          <w:szCs w:val="28"/>
          <w:lang w:val="uk-UA"/>
        </w:rPr>
        <w:br/>
        <w:t xml:space="preserve">до 10:00 наступного робочого дня. </w:t>
      </w:r>
    </w:p>
    <w:p w:rsidR="001918A0" w:rsidRPr="00527EEA" w:rsidRDefault="001918A0" w:rsidP="00527EEA">
      <w:pPr>
        <w:spacing w:line="235" w:lineRule="auto"/>
        <w:ind w:firstLine="709"/>
        <w:jc w:val="both"/>
        <w:rPr>
          <w:rFonts w:ascii="Times New Roman" w:hAnsi="Times New Roman"/>
          <w:color w:val="000000" w:themeColor="text1"/>
          <w:lang w:val="uk-UA"/>
        </w:rPr>
      </w:pP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268. Під час реєстрації документів, що надійшли у відповідь на запит, звернення Суду, у СЕД роблять відповідне посилання на вихідний номер документа Суду.</w:t>
      </w:r>
    </w:p>
    <w:p w:rsidR="001918A0" w:rsidRPr="00527EEA" w:rsidRDefault="001918A0" w:rsidP="00527EEA">
      <w:pPr>
        <w:spacing w:line="235" w:lineRule="auto"/>
        <w:ind w:firstLine="709"/>
        <w:jc w:val="both"/>
        <w:rPr>
          <w:rFonts w:ascii="Times New Roman" w:hAnsi="Times New Roman"/>
          <w:color w:val="000000" w:themeColor="text1"/>
          <w:lang w:val="uk-UA"/>
        </w:rPr>
      </w:pP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269. У разі надходження службових документів, запитів на інформацію електронною поштою, телефоном чи факсом безпосередньо до суддів Суду, патронатних служб суддів Суду або структурних підрозділів Секретаріату вони підлягають обов’язковій реєстрації в Управлінні документального забезпечення.</w:t>
      </w:r>
    </w:p>
    <w:p w:rsidR="001918A0" w:rsidRPr="00527EEA" w:rsidRDefault="001918A0" w:rsidP="00527EEA">
      <w:pPr>
        <w:spacing w:line="235" w:lineRule="auto"/>
        <w:ind w:firstLine="709"/>
        <w:jc w:val="both"/>
        <w:rPr>
          <w:rFonts w:ascii="Times New Roman" w:hAnsi="Times New Roman"/>
          <w:color w:val="000000" w:themeColor="text1"/>
          <w:lang w:val="uk-UA"/>
        </w:rPr>
      </w:pP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270. Працювати з незареєстрованими документами заборонено. </w:t>
      </w:r>
    </w:p>
    <w:p w:rsidR="001918A0" w:rsidRPr="00527EEA" w:rsidRDefault="001918A0" w:rsidP="00527EEA">
      <w:pPr>
        <w:spacing w:line="235" w:lineRule="auto"/>
        <w:ind w:firstLine="709"/>
        <w:jc w:val="both"/>
        <w:rPr>
          <w:rFonts w:ascii="Times New Roman" w:hAnsi="Times New Roman"/>
          <w:color w:val="000000" w:themeColor="text1"/>
          <w:lang w:val="uk-UA"/>
        </w:rPr>
      </w:pPr>
    </w:p>
    <w:p w:rsidR="0025687E" w:rsidRDefault="0025687E" w:rsidP="00527EEA">
      <w:pPr>
        <w:spacing w:line="235" w:lineRule="auto"/>
        <w:jc w:val="center"/>
        <w:rPr>
          <w:rFonts w:ascii="Times New Roman" w:eastAsia="Calibri" w:hAnsi="Times New Roman"/>
          <w:i/>
          <w:color w:val="000000"/>
          <w:sz w:val="28"/>
          <w:szCs w:val="28"/>
          <w:u w:val="single"/>
          <w:lang w:val="uk-UA" w:eastAsia="uk-UA"/>
        </w:rPr>
      </w:pPr>
    </w:p>
    <w:p w:rsidR="001918A0" w:rsidRDefault="001918A0" w:rsidP="00527EEA">
      <w:pPr>
        <w:spacing w:line="235" w:lineRule="auto"/>
        <w:jc w:val="center"/>
        <w:rPr>
          <w:rFonts w:ascii="Times New Roman" w:eastAsia="Calibri" w:hAnsi="Times New Roman"/>
          <w:i/>
          <w:color w:val="000000"/>
          <w:sz w:val="28"/>
          <w:szCs w:val="28"/>
          <w:u w:val="single"/>
          <w:lang w:val="uk-UA" w:eastAsia="uk-UA"/>
        </w:rPr>
      </w:pPr>
      <w:r w:rsidRPr="0081302C">
        <w:rPr>
          <w:rFonts w:ascii="Times New Roman" w:eastAsia="Calibri" w:hAnsi="Times New Roman"/>
          <w:i/>
          <w:color w:val="000000"/>
          <w:sz w:val="28"/>
          <w:szCs w:val="28"/>
          <w:u w:val="single"/>
          <w:lang w:val="uk-UA" w:eastAsia="uk-UA"/>
        </w:rPr>
        <w:lastRenderedPageBreak/>
        <w:t>Реєстрування вхідних, внутрішніх документів</w:t>
      </w:r>
    </w:p>
    <w:p w:rsidR="001918A0" w:rsidRPr="0081302C" w:rsidRDefault="001918A0" w:rsidP="00527EEA">
      <w:pPr>
        <w:spacing w:line="235" w:lineRule="auto"/>
        <w:jc w:val="center"/>
        <w:rPr>
          <w:rFonts w:ascii="Times New Roman" w:eastAsia="Calibri" w:hAnsi="Times New Roman"/>
          <w:bCs/>
          <w:i/>
          <w:color w:val="000000"/>
          <w:szCs w:val="28"/>
          <w:u w:val="single"/>
          <w:lang w:val="uk-UA" w:eastAsia="uk-UA"/>
        </w:rPr>
      </w:pPr>
      <w:r w:rsidRPr="0081302C">
        <w:rPr>
          <w:rFonts w:ascii="Times New Roman" w:eastAsia="Calibri" w:hAnsi="Times New Roman"/>
          <w:bCs/>
          <w:i/>
          <w:color w:val="000000"/>
          <w:szCs w:val="28"/>
          <w:u w:val="single"/>
          <w:lang w:val="uk-UA" w:eastAsia="uk-UA"/>
        </w:rPr>
        <w:t>(</w:t>
      </w:r>
      <w:r w:rsidRPr="0081302C">
        <w:rPr>
          <w:rFonts w:ascii="Times New Roman" w:eastAsia="Calibri" w:hAnsi="Times New Roman"/>
          <w:bCs/>
          <w:i/>
          <w:color w:val="000000"/>
          <w:szCs w:val="28"/>
          <w:lang w:val="uk-UA" w:eastAsia="uk-UA"/>
        </w:rPr>
        <w:t>абзац сороковий підрозділу</w:t>
      </w:r>
      <w:r>
        <w:rPr>
          <w:rFonts w:ascii="Times New Roman" w:eastAsia="Calibri" w:hAnsi="Times New Roman"/>
          <w:bCs/>
          <w:i/>
          <w:color w:val="000000"/>
          <w:szCs w:val="28"/>
          <w:u w:val="single"/>
          <w:lang w:val="uk-UA" w:eastAsia="uk-UA"/>
        </w:rPr>
        <w:t xml:space="preserve"> </w:t>
      </w:r>
      <w:r w:rsidRPr="0081302C">
        <w:rPr>
          <w:rFonts w:ascii="Times New Roman" w:eastAsia="Calibri" w:hAnsi="Times New Roman"/>
          <w:color w:val="000000"/>
          <w:szCs w:val="28"/>
          <w:lang w:val="uk-UA" w:eastAsia="uk-UA"/>
        </w:rPr>
        <w:t xml:space="preserve">„Реєстрування документів“ розділу ІІІ </w:t>
      </w:r>
      <w:r w:rsidRPr="0081302C">
        <w:rPr>
          <w:rFonts w:ascii="Times New Roman" w:eastAsia="Calibri" w:hAnsi="Times New Roman"/>
          <w:szCs w:val="28"/>
          <w:lang w:val="uk-UA" w:eastAsia="en-US"/>
        </w:rPr>
        <w:t>„</w:t>
      </w:r>
      <w:r w:rsidRPr="0081302C">
        <w:rPr>
          <w:rFonts w:ascii="Times New Roman" w:eastAsia="Calibri" w:hAnsi="Times New Roman"/>
          <w:color w:val="000000"/>
          <w:szCs w:val="28"/>
          <w:lang w:val="uk-UA" w:eastAsia="uk-UA"/>
        </w:rPr>
        <w:t>Організація документообігу та виконання документів</w:t>
      </w:r>
      <w:r w:rsidRPr="0081302C">
        <w:rPr>
          <w:rFonts w:ascii="Times New Roman" w:eastAsia="Calibri" w:hAnsi="Times New Roman"/>
          <w:szCs w:val="28"/>
          <w:lang w:val="uk-UA" w:eastAsia="en-US"/>
        </w:rPr>
        <w:t>“</w:t>
      </w:r>
      <w:r w:rsidRPr="0081302C">
        <w:rPr>
          <w:rFonts w:ascii="Times New Roman" w:eastAsia="Calibri" w:hAnsi="Times New Roman"/>
          <w:sz w:val="28"/>
          <w:szCs w:val="28"/>
          <w:lang w:val="uk-UA" w:eastAsia="en-US"/>
        </w:rPr>
        <w:t xml:space="preserve"> </w:t>
      </w:r>
      <w:r w:rsidRPr="0081302C">
        <w:rPr>
          <w:rFonts w:ascii="Times New Roman" w:eastAsia="Calibri" w:hAnsi="Times New Roman"/>
          <w:bCs/>
          <w:i/>
          <w:color w:val="000000"/>
          <w:szCs w:val="28"/>
          <w:lang w:val="uk-UA" w:eastAsia="uk-UA"/>
        </w:rPr>
        <w:t xml:space="preserve"> в редакції Розпорядження Голови Конституційного Суду України від 2</w:t>
      </w:r>
      <w:r w:rsidRPr="0081302C">
        <w:rPr>
          <w:rFonts w:ascii="Times New Roman" w:eastAsia="Calibri" w:hAnsi="Times New Roman"/>
          <w:i/>
          <w:color w:val="000000"/>
          <w:szCs w:val="28"/>
          <w:lang w:val="uk-UA" w:eastAsia="uk-UA"/>
        </w:rPr>
        <w:t>3 жовтня 2023 року № 75/01/2023-ОД</w:t>
      </w:r>
      <w:r w:rsidRPr="0081302C">
        <w:rPr>
          <w:rFonts w:ascii="Times New Roman" w:eastAsia="Calibri" w:hAnsi="Times New Roman"/>
          <w:bCs/>
          <w:i/>
          <w:color w:val="000000"/>
          <w:szCs w:val="28"/>
          <w:lang w:val="uk-UA" w:eastAsia="uk-UA"/>
        </w:rPr>
        <w:t>)</w:t>
      </w:r>
      <w:r w:rsidRPr="0081302C">
        <w:rPr>
          <w:rFonts w:ascii="Times New Roman" w:eastAsia="Calibri" w:hAnsi="Times New Roman"/>
          <w:bCs/>
          <w:i/>
          <w:color w:val="000000"/>
          <w:szCs w:val="28"/>
          <w:u w:val="single"/>
          <w:lang w:val="uk-UA" w:eastAsia="uk-UA"/>
        </w:rPr>
        <w:t xml:space="preserve"> </w:t>
      </w:r>
    </w:p>
    <w:p w:rsidR="001918A0" w:rsidRPr="00527EEA" w:rsidRDefault="001918A0" w:rsidP="00527EEA">
      <w:pPr>
        <w:spacing w:line="235" w:lineRule="auto"/>
        <w:ind w:firstLine="709"/>
        <w:jc w:val="center"/>
        <w:rPr>
          <w:rFonts w:ascii="Times New Roman" w:hAnsi="Times New Roman"/>
          <w:i/>
          <w:color w:val="000000" w:themeColor="text1"/>
          <w:u w:val="single"/>
          <w:lang w:val="uk-UA"/>
        </w:rPr>
      </w:pPr>
    </w:p>
    <w:p w:rsidR="001918A0" w:rsidRPr="00886842" w:rsidRDefault="001918A0" w:rsidP="0025687E">
      <w:pPr>
        <w:spacing w:line="235" w:lineRule="auto"/>
        <w:ind w:firstLine="567"/>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271. Вхідну кореспонденцію реєструють лише після її попереднього розгляду.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Default="001918A0" w:rsidP="001918A0">
      <w:pPr>
        <w:ind w:firstLine="567"/>
        <w:jc w:val="both"/>
        <w:rPr>
          <w:rFonts w:ascii="Times New Roman" w:eastAsia="Calibri" w:hAnsi="Times New Roman"/>
          <w:sz w:val="28"/>
          <w:szCs w:val="28"/>
          <w:lang w:val="uk-UA" w:eastAsia="en-US"/>
        </w:rPr>
      </w:pPr>
      <w:r w:rsidRPr="00632A66">
        <w:rPr>
          <w:rFonts w:ascii="Times New Roman" w:eastAsia="Calibri" w:hAnsi="Times New Roman"/>
          <w:sz w:val="28"/>
          <w:szCs w:val="28"/>
          <w:lang w:val="uk-UA" w:eastAsia="en-US"/>
        </w:rPr>
        <w:t>272. </w:t>
      </w:r>
      <w:r w:rsidRPr="00632A66">
        <w:rPr>
          <w:rFonts w:ascii="Times New Roman" w:eastAsia="Calibri" w:hAnsi="Times New Roman"/>
          <w:color w:val="000000"/>
          <w:sz w:val="28"/>
          <w:szCs w:val="28"/>
          <w:lang w:val="uk-UA" w:eastAsia="uk-UA"/>
        </w:rPr>
        <w:t>Вхідні, внутрішні документи реєструють у СЕД у бібліотеках „Вхідні службові документи“, „Внутрішні службові документи“. Кожному документові присвоюють черговий порядковий номер</w:t>
      </w:r>
      <w:r w:rsidRPr="00632A66">
        <w:rPr>
          <w:rFonts w:ascii="Times New Roman" w:eastAsia="Calibri" w:hAnsi="Times New Roman"/>
          <w:sz w:val="28"/>
          <w:szCs w:val="28"/>
          <w:lang w:val="uk-UA" w:eastAsia="en-US"/>
        </w:rPr>
        <w:t>.</w:t>
      </w:r>
    </w:p>
    <w:p w:rsidR="001918A0" w:rsidRPr="00632A66" w:rsidRDefault="001918A0" w:rsidP="001918A0">
      <w:pPr>
        <w:jc w:val="both"/>
        <w:rPr>
          <w:rFonts w:ascii="Times New Roman" w:eastAsia="Calibri" w:hAnsi="Times New Roman"/>
          <w:bCs/>
          <w:i/>
          <w:szCs w:val="28"/>
          <w:lang w:val="uk-UA" w:eastAsia="en-US"/>
        </w:rPr>
      </w:pPr>
      <w:r w:rsidRPr="00632A66">
        <w:rPr>
          <w:rFonts w:ascii="Times New Roman" w:eastAsia="Calibri" w:hAnsi="Times New Roman"/>
          <w:bCs/>
          <w:i/>
          <w:szCs w:val="28"/>
          <w:lang w:val="uk-UA" w:eastAsia="en-US"/>
        </w:rPr>
        <w:t>(пункт 2</w:t>
      </w:r>
      <w:r>
        <w:rPr>
          <w:rFonts w:ascii="Times New Roman" w:eastAsia="Calibri" w:hAnsi="Times New Roman"/>
          <w:bCs/>
          <w:i/>
          <w:szCs w:val="28"/>
          <w:lang w:val="uk-UA" w:eastAsia="en-US"/>
        </w:rPr>
        <w:t>72</w:t>
      </w:r>
      <w:r w:rsidRPr="00632A66">
        <w:rPr>
          <w:rFonts w:ascii="Times New Roman" w:eastAsia="Calibri" w:hAnsi="Times New Roman"/>
          <w:bCs/>
          <w:i/>
          <w:szCs w:val="28"/>
          <w:lang w:val="uk-UA" w:eastAsia="en-US"/>
        </w:rPr>
        <w:t xml:space="preserve"> в редакції Розпорядження Голови Конституційного Суду України від 2</w:t>
      </w:r>
      <w:r w:rsidRPr="00632A66">
        <w:rPr>
          <w:rFonts w:ascii="Times New Roman" w:eastAsia="Calibri" w:hAnsi="Times New Roman"/>
          <w:i/>
          <w:szCs w:val="28"/>
          <w:lang w:val="uk-UA" w:eastAsia="en-US"/>
        </w:rPr>
        <w:t>3 жовтня 2023 року № 75/01/2023-ОД</w:t>
      </w:r>
      <w:r w:rsidRPr="00632A66">
        <w:rPr>
          <w:rFonts w:ascii="Times New Roman" w:eastAsia="Calibri" w:hAnsi="Times New Roman"/>
          <w:bCs/>
          <w:i/>
          <w:szCs w:val="28"/>
          <w:lang w:val="uk-UA" w:eastAsia="en-US"/>
        </w:rPr>
        <w:t xml:space="preserve">) </w:t>
      </w:r>
    </w:p>
    <w:p w:rsidR="001918A0" w:rsidRPr="00632A66" w:rsidRDefault="001918A0" w:rsidP="001918A0">
      <w:pPr>
        <w:ind w:firstLine="567"/>
        <w:jc w:val="both"/>
        <w:rPr>
          <w:rFonts w:ascii="Times New Roman" w:eastAsia="Calibri" w:hAnsi="Times New Roman"/>
          <w:color w:val="000000"/>
          <w:sz w:val="28"/>
          <w:szCs w:val="28"/>
          <w:lang w:val="uk-UA" w:eastAsia="uk-UA"/>
        </w:rPr>
      </w:pPr>
    </w:p>
    <w:p w:rsidR="001918A0" w:rsidRPr="00632A66" w:rsidRDefault="001918A0" w:rsidP="001918A0">
      <w:pPr>
        <w:ind w:firstLine="567"/>
        <w:jc w:val="both"/>
        <w:rPr>
          <w:rFonts w:ascii="Times New Roman" w:eastAsia="Calibri" w:hAnsi="Times New Roman"/>
          <w:color w:val="000000"/>
          <w:sz w:val="28"/>
          <w:szCs w:val="28"/>
          <w:lang w:val="uk-UA" w:eastAsia="uk-UA"/>
        </w:rPr>
      </w:pPr>
      <w:r w:rsidRPr="00632A66">
        <w:rPr>
          <w:rFonts w:ascii="Times New Roman" w:eastAsia="Calibri" w:hAnsi="Times New Roman"/>
          <w:sz w:val="28"/>
          <w:szCs w:val="28"/>
          <w:lang w:val="uk-UA" w:eastAsia="en-US"/>
        </w:rPr>
        <w:t>273. </w:t>
      </w:r>
      <w:r w:rsidRPr="00632A66">
        <w:rPr>
          <w:rFonts w:ascii="Times New Roman" w:eastAsia="Calibri" w:hAnsi="Times New Roman"/>
          <w:color w:val="000000"/>
          <w:sz w:val="28"/>
          <w:szCs w:val="28"/>
          <w:lang w:val="uk-UA" w:eastAsia="uk-UA"/>
        </w:rPr>
        <w:t xml:space="preserve">Номер вхідного, внутрішнього документа містить код кореспондента, номер за порядком у відповідному році, наприклад: </w:t>
      </w:r>
    </w:p>
    <w:p w:rsidR="001918A0" w:rsidRPr="00632A66" w:rsidRDefault="001918A0" w:rsidP="001918A0">
      <w:pPr>
        <w:ind w:firstLine="567"/>
        <w:jc w:val="both"/>
        <w:rPr>
          <w:rFonts w:ascii="Times New Roman" w:eastAsia="Calibri" w:hAnsi="Times New Roman"/>
          <w:color w:val="000000"/>
          <w:sz w:val="28"/>
          <w:szCs w:val="28"/>
          <w:lang w:val="uk-UA" w:eastAsia="uk-UA"/>
        </w:rPr>
      </w:pPr>
      <w:r w:rsidRPr="00632A66">
        <w:rPr>
          <w:rFonts w:ascii="Times New Roman" w:eastAsia="Calibri" w:hAnsi="Times New Roman"/>
          <w:color w:val="000000"/>
          <w:sz w:val="28"/>
          <w:szCs w:val="28"/>
          <w:lang w:val="uk-UA" w:eastAsia="uk-UA"/>
        </w:rPr>
        <w:t xml:space="preserve">02/375 (02 – Верховна Рада України, 375 – номер за порядком </w:t>
      </w:r>
      <w:r w:rsidRPr="00632A66">
        <w:rPr>
          <w:rFonts w:ascii="Times New Roman" w:eastAsia="Calibri" w:hAnsi="Times New Roman"/>
          <w:color w:val="000000"/>
          <w:sz w:val="28"/>
          <w:szCs w:val="28"/>
          <w:lang w:val="uk-UA" w:eastAsia="uk-UA"/>
        </w:rPr>
        <w:br/>
        <w:t>у відповідному році).</w:t>
      </w:r>
    </w:p>
    <w:p w:rsidR="001918A0" w:rsidRDefault="001918A0" w:rsidP="0025687E">
      <w:pPr>
        <w:ind w:firstLine="567"/>
        <w:jc w:val="both"/>
        <w:rPr>
          <w:rFonts w:ascii="Times New Roman" w:hAnsi="Times New Roman"/>
          <w:color w:val="000000" w:themeColor="text1"/>
          <w:sz w:val="28"/>
          <w:szCs w:val="28"/>
          <w:lang w:val="uk-UA"/>
        </w:rPr>
      </w:pPr>
      <w:r w:rsidRPr="00632A66">
        <w:rPr>
          <w:rFonts w:ascii="Times New Roman" w:eastAsia="Calibri" w:hAnsi="Times New Roman"/>
          <w:color w:val="000000"/>
          <w:sz w:val="28"/>
          <w:szCs w:val="28"/>
          <w:lang w:val="uk-UA" w:eastAsia="uk-UA"/>
        </w:rPr>
        <w:t xml:space="preserve">21/476 (21 – внутрішній кореспондент, 476 – номер за порядком </w:t>
      </w:r>
      <w:r w:rsidRPr="00632A66">
        <w:rPr>
          <w:rFonts w:ascii="Times New Roman" w:eastAsia="Calibri" w:hAnsi="Times New Roman"/>
          <w:color w:val="000000"/>
          <w:sz w:val="28"/>
          <w:szCs w:val="28"/>
          <w:lang w:val="uk-UA" w:eastAsia="uk-UA"/>
        </w:rPr>
        <w:br/>
        <w:t>у відповідному році)</w:t>
      </w:r>
      <w:r w:rsidRPr="00886842">
        <w:rPr>
          <w:rFonts w:ascii="Times New Roman" w:hAnsi="Times New Roman"/>
          <w:color w:val="000000" w:themeColor="text1"/>
          <w:sz w:val="28"/>
          <w:szCs w:val="28"/>
          <w:lang w:val="uk-UA"/>
        </w:rPr>
        <w:t xml:space="preserve">. </w:t>
      </w:r>
    </w:p>
    <w:p w:rsidR="001918A0" w:rsidRPr="00632A66" w:rsidRDefault="001918A0" w:rsidP="001918A0">
      <w:pPr>
        <w:jc w:val="both"/>
        <w:rPr>
          <w:rFonts w:ascii="Times New Roman" w:hAnsi="Times New Roman"/>
          <w:bCs/>
          <w:i/>
          <w:color w:val="000000" w:themeColor="text1"/>
          <w:szCs w:val="28"/>
          <w:lang w:val="uk-UA"/>
        </w:rPr>
      </w:pPr>
      <w:r w:rsidRPr="00632A66">
        <w:rPr>
          <w:rFonts w:ascii="Times New Roman" w:hAnsi="Times New Roman"/>
          <w:bCs/>
          <w:i/>
          <w:color w:val="000000" w:themeColor="text1"/>
          <w:szCs w:val="28"/>
          <w:lang w:val="uk-UA"/>
        </w:rPr>
        <w:t>(пункт 2</w:t>
      </w:r>
      <w:r>
        <w:rPr>
          <w:rFonts w:ascii="Times New Roman" w:hAnsi="Times New Roman"/>
          <w:bCs/>
          <w:i/>
          <w:color w:val="000000" w:themeColor="text1"/>
          <w:szCs w:val="28"/>
          <w:lang w:val="uk-UA"/>
        </w:rPr>
        <w:t>73</w:t>
      </w:r>
      <w:r w:rsidRPr="00632A66">
        <w:rPr>
          <w:rFonts w:ascii="Times New Roman" w:hAnsi="Times New Roman"/>
          <w:bCs/>
          <w:i/>
          <w:color w:val="000000" w:themeColor="text1"/>
          <w:szCs w:val="28"/>
          <w:lang w:val="uk-UA"/>
        </w:rPr>
        <w:t xml:space="preserve"> в редакції Розпорядження Голови Конституційного Суду України від 2</w:t>
      </w:r>
      <w:r w:rsidRPr="00632A66">
        <w:rPr>
          <w:rFonts w:ascii="Times New Roman" w:hAnsi="Times New Roman"/>
          <w:i/>
          <w:color w:val="000000" w:themeColor="text1"/>
          <w:szCs w:val="28"/>
          <w:lang w:val="uk-UA"/>
        </w:rPr>
        <w:t>3 жовтня 2023 року № 75/01/2023-ОД</w:t>
      </w:r>
      <w:r w:rsidRPr="00632A66">
        <w:rPr>
          <w:rFonts w:ascii="Times New Roman" w:hAnsi="Times New Roman"/>
          <w:bCs/>
          <w:i/>
          <w:color w:val="000000" w:themeColor="text1"/>
          <w:szCs w:val="28"/>
          <w:lang w:val="uk-UA"/>
        </w:rPr>
        <w:t xml:space="preserve">) </w:t>
      </w:r>
    </w:p>
    <w:p w:rsidR="001918A0"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A062D2">
      <w:pPr>
        <w:ind w:firstLine="567"/>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274. Під час реєстрування документа ставлять штамп Суду з номером і датою реєстрації, що автоматично присвоєні СЕД, або реєстраційну позначку на першому аркуші документа з лицьового боку нижнього поля.</w:t>
      </w: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Реєстраційна позначка – це штрихкод та літерно-цифрова інформація, </w:t>
      </w:r>
      <w:r w:rsidRPr="00886842">
        <w:rPr>
          <w:rFonts w:ascii="Times New Roman" w:hAnsi="Times New Roman"/>
          <w:color w:val="000000" w:themeColor="text1"/>
          <w:sz w:val="28"/>
          <w:szCs w:val="28"/>
          <w:lang w:val="uk-UA"/>
        </w:rPr>
        <w:br/>
        <w:t>яку зазначають над ним і яка містить слова „КОНСТИТУЦІЙНИЙ СУД УКРАЇНИ“, реєстраційний номер документа, дату реєстрації.</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632A66" w:rsidRDefault="001918A0" w:rsidP="001918A0">
      <w:pPr>
        <w:ind w:firstLine="567"/>
        <w:jc w:val="both"/>
        <w:rPr>
          <w:rFonts w:ascii="Times New Roman" w:eastAsia="Calibri" w:hAnsi="Times New Roman"/>
          <w:color w:val="000000"/>
          <w:sz w:val="28"/>
          <w:szCs w:val="28"/>
          <w:lang w:val="uk-UA" w:eastAsia="uk-UA"/>
        </w:rPr>
      </w:pPr>
      <w:r w:rsidRPr="00632A66">
        <w:rPr>
          <w:rFonts w:ascii="Times New Roman" w:eastAsia="Calibri" w:hAnsi="Times New Roman"/>
          <w:sz w:val="28"/>
          <w:szCs w:val="28"/>
          <w:lang w:val="uk-UA" w:eastAsia="en-US"/>
        </w:rPr>
        <w:t>275. </w:t>
      </w:r>
      <w:r w:rsidRPr="00632A66">
        <w:rPr>
          <w:rFonts w:ascii="Times New Roman" w:eastAsia="Calibri" w:hAnsi="Times New Roman"/>
          <w:color w:val="000000"/>
          <w:sz w:val="28"/>
          <w:szCs w:val="28"/>
          <w:lang w:val="uk-UA" w:eastAsia="uk-UA"/>
        </w:rPr>
        <w:t>Під час реєстрування вхідні, внутрішні, документи в установленому порядку сканують (крім нормативних актів Президента України, Верховної Ради України, Кабінету Міністрів України тощо, які є в загальному доступі) та після накладення резолюцій посадовими особами Суду, до повноважень яких належить первинний розгляд документів, прикріплюють їхні електронні образи до реєстраційно-моніторингової картки.</w:t>
      </w:r>
    </w:p>
    <w:p w:rsidR="001918A0" w:rsidRPr="00632A66" w:rsidRDefault="001918A0" w:rsidP="001918A0">
      <w:pPr>
        <w:ind w:firstLine="567"/>
        <w:jc w:val="both"/>
        <w:rPr>
          <w:rFonts w:ascii="Times New Roman" w:eastAsia="Calibri" w:hAnsi="Times New Roman"/>
          <w:color w:val="000000"/>
          <w:sz w:val="28"/>
          <w:szCs w:val="28"/>
          <w:lang w:val="uk-UA" w:eastAsia="uk-UA"/>
        </w:rPr>
      </w:pPr>
      <w:r w:rsidRPr="00632A66">
        <w:rPr>
          <w:rFonts w:ascii="Times New Roman" w:eastAsia="Calibri" w:hAnsi="Times New Roman"/>
          <w:color w:val="000000"/>
          <w:sz w:val="28"/>
          <w:szCs w:val="28"/>
          <w:lang w:val="uk-UA" w:eastAsia="uk-UA"/>
        </w:rPr>
        <w:t>Електронні образи вхідних, внутрішніх документів, які передають безпосередньо адресатам (виконавцям), прикріплюють до                                реєстраційно-моніторингової картки під час реєстрування відповідних документів.</w:t>
      </w:r>
    </w:p>
    <w:p w:rsidR="001918A0" w:rsidRPr="00886842" w:rsidRDefault="001918A0" w:rsidP="0025687E">
      <w:pPr>
        <w:ind w:firstLine="567"/>
        <w:jc w:val="both"/>
        <w:rPr>
          <w:rFonts w:ascii="Times New Roman" w:hAnsi="Times New Roman"/>
          <w:color w:val="000000" w:themeColor="text1"/>
          <w:sz w:val="28"/>
          <w:szCs w:val="28"/>
          <w:lang w:val="uk-UA"/>
        </w:rPr>
      </w:pPr>
      <w:r w:rsidRPr="00632A66">
        <w:rPr>
          <w:rFonts w:ascii="Times New Roman" w:eastAsia="Calibri" w:hAnsi="Times New Roman"/>
          <w:color w:val="000000"/>
          <w:sz w:val="28"/>
          <w:szCs w:val="28"/>
          <w:lang w:val="uk-UA" w:eastAsia="uk-UA"/>
        </w:rPr>
        <w:t xml:space="preserve">У разі надходження до Суду документа, до якого додають документи </w:t>
      </w:r>
      <w:r w:rsidRPr="00632A66">
        <w:rPr>
          <w:rFonts w:ascii="Times New Roman" w:eastAsia="Calibri" w:hAnsi="Times New Roman"/>
          <w:color w:val="000000"/>
          <w:sz w:val="28"/>
          <w:szCs w:val="28"/>
          <w:lang w:val="uk-UA" w:eastAsia="uk-UA"/>
        </w:rPr>
        <w:br/>
        <w:t>з кадрових питань (особового складу), електронні носії інформації, у СЕД реєструють тільки супровідний документ</w:t>
      </w:r>
      <w:r>
        <w:rPr>
          <w:rFonts w:ascii="Times New Roman" w:eastAsia="Calibri" w:hAnsi="Times New Roman"/>
          <w:color w:val="000000"/>
          <w:sz w:val="28"/>
          <w:szCs w:val="28"/>
          <w:lang w:val="uk-UA" w:eastAsia="uk-UA"/>
        </w:rPr>
        <w:t>.</w:t>
      </w:r>
    </w:p>
    <w:p w:rsidR="001918A0" w:rsidRPr="002344E8" w:rsidRDefault="001918A0" w:rsidP="001918A0">
      <w:pPr>
        <w:jc w:val="both"/>
        <w:rPr>
          <w:rFonts w:ascii="Times New Roman" w:eastAsia="Times New Roman" w:hAnsi="Times New Roman"/>
          <w:bCs/>
          <w:i/>
          <w:color w:val="000000"/>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пункт</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275</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в редакції розпорядженнь</w:t>
      </w:r>
      <w:r w:rsidRPr="002344E8">
        <w:rPr>
          <w:rFonts w:ascii="Times New Roman" w:eastAsia="Times New Roman" w:hAnsi="Times New Roman"/>
          <w:bCs/>
          <w:i/>
          <w:color w:val="000000"/>
          <w:lang w:val="uk-UA"/>
        </w:rPr>
        <w:t xml:space="preserve"> Голови Конституційного Суду України від </w:t>
      </w:r>
      <w:r w:rsidRPr="002344E8">
        <w:rPr>
          <w:rFonts w:ascii="Times New Roman" w:eastAsia="Times New Roman" w:hAnsi="Times New Roman"/>
          <w:i/>
          <w:lang w:val="uk-UA"/>
        </w:rPr>
        <w:t>2</w:t>
      </w:r>
      <w:r w:rsidRPr="00903C17">
        <w:rPr>
          <w:rFonts w:ascii="Times New Roman" w:eastAsia="Times New Roman" w:hAnsi="Times New Roman"/>
          <w:i/>
          <w:lang w:val="uk-UA"/>
        </w:rPr>
        <w:t>8</w:t>
      </w:r>
      <w:r w:rsidRPr="002344E8">
        <w:rPr>
          <w:rFonts w:ascii="Times New Roman" w:eastAsia="Times New Roman" w:hAnsi="Times New Roman"/>
          <w:i/>
          <w:lang w:val="uk-UA"/>
        </w:rPr>
        <w:t xml:space="preserve"> </w:t>
      </w:r>
      <w:r w:rsidRPr="00903C17">
        <w:rPr>
          <w:rFonts w:ascii="Times New Roman" w:eastAsia="Times New Roman" w:hAnsi="Times New Roman"/>
          <w:i/>
          <w:lang w:val="uk-UA"/>
        </w:rPr>
        <w:t>квітня</w:t>
      </w:r>
      <w:r w:rsidRPr="002344E8">
        <w:rPr>
          <w:rFonts w:ascii="Times New Roman" w:eastAsia="Times New Roman" w:hAnsi="Times New Roman"/>
          <w:i/>
          <w:lang w:val="uk-UA"/>
        </w:rPr>
        <w:t xml:space="preserve"> 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sidRPr="00903C17">
        <w:rPr>
          <w:rFonts w:ascii="Times New Roman" w:eastAsia="Times New Roman" w:hAnsi="Times New Roman"/>
          <w:i/>
          <w:lang w:val="uk-UA"/>
        </w:rPr>
        <w:t>36</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Pr>
          <w:rFonts w:ascii="Times New Roman" w:eastAsia="Times New Roman" w:hAnsi="Times New Roman"/>
          <w:i/>
          <w:lang w:val="uk-UA"/>
        </w:rPr>
        <w:t>, від 23 жовтня 2023 року №</w:t>
      </w:r>
      <w:r w:rsidR="00A062D2">
        <w:rPr>
          <w:rFonts w:ascii="Times New Roman" w:eastAsia="Times New Roman" w:hAnsi="Times New Roman"/>
          <w:i/>
          <w:lang w:val="uk-UA"/>
        </w:rPr>
        <w:t xml:space="preserve"> </w:t>
      </w:r>
      <w:r>
        <w:rPr>
          <w:rFonts w:ascii="Times New Roman" w:eastAsia="Times New Roman" w:hAnsi="Times New Roman"/>
          <w:i/>
          <w:lang w:val="uk-UA"/>
        </w:rPr>
        <w:t>75/01/2023</w:t>
      </w:r>
      <w:r w:rsidRPr="002344E8">
        <w:rPr>
          <w:rFonts w:ascii="Times New Roman" w:eastAsia="Times New Roman" w:hAnsi="Times New Roman"/>
          <w:bCs/>
          <w:i/>
          <w:color w:val="000000"/>
          <w:lang w:val="uk-UA"/>
        </w:rPr>
        <w:t xml:space="preserve">) </w:t>
      </w:r>
    </w:p>
    <w:p w:rsidR="001918A0" w:rsidRDefault="001918A0" w:rsidP="001918A0">
      <w:pPr>
        <w:ind w:firstLine="709"/>
        <w:jc w:val="both"/>
        <w:rPr>
          <w:rFonts w:ascii="Times New Roman" w:hAnsi="Times New Roman"/>
          <w:color w:val="000000" w:themeColor="text1"/>
          <w:sz w:val="28"/>
          <w:szCs w:val="28"/>
          <w:lang w:val="uk-UA"/>
        </w:rPr>
      </w:pP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lastRenderedPageBreak/>
        <w:t xml:space="preserve">276. Міжнародну кореспонденцію іноземною мовою реєструють у СЕД. </w:t>
      </w:r>
      <w:r w:rsidRPr="00886842">
        <w:rPr>
          <w:rFonts w:ascii="Times New Roman" w:hAnsi="Times New Roman"/>
          <w:color w:val="000000" w:themeColor="text1"/>
          <w:sz w:val="28"/>
          <w:szCs w:val="28"/>
          <w:lang w:val="uk-UA"/>
        </w:rPr>
        <w:br/>
        <w:t>У реєстраційно-моніторинговій картці зазначають вхідний номер, дату реєстрації, вихідний номер документа, дату надіслання, кількість примірників та аркушів. Копію документа скеровують до відділу міжнародного співробітництва Управління комунікацій Суду та міжнародного співробітництва Секретаріату (далі – відділ міжнародного співробітництва) для перекладання тексту українською мовою, внесення до реєстраційно-моніторингової картки кореспондента та підготування стислого змісту документа.</w:t>
      </w:r>
    </w:p>
    <w:p w:rsidR="00A062D2" w:rsidRPr="00886842" w:rsidRDefault="00A062D2" w:rsidP="001918A0">
      <w:pPr>
        <w:ind w:firstLine="709"/>
        <w:jc w:val="both"/>
        <w:rPr>
          <w:rFonts w:ascii="Times New Roman" w:hAnsi="Times New Roman"/>
          <w:color w:val="000000" w:themeColor="text1"/>
          <w:sz w:val="28"/>
          <w:szCs w:val="28"/>
          <w:lang w:val="uk-UA"/>
        </w:rPr>
      </w:pPr>
    </w:p>
    <w:p w:rsidR="001918A0" w:rsidRPr="00886842" w:rsidRDefault="001918A0" w:rsidP="001918A0">
      <w:pPr>
        <w:jc w:val="center"/>
        <w:rPr>
          <w:rFonts w:ascii="Times New Roman" w:hAnsi="Times New Roman"/>
          <w:i/>
          <w:color w:val="000000" w:themeColor="text1"/>
          <w:sz w:val="28"/>
          <w:szCs w:val="28"/>
          <w:u w:val="single"/>
          <w:lang w:val="uk-UA"/>
        </w:rPr>
      </w:pPr>
      <w:r w:rsidRPr="00886842">
        <w:rPr>
          <w:rFonts w:ascii="Times New Roman" w:hAnsi="Times New Roman"/>
          <w:i/>
          <w:color w:val="000000" w:themeColor="text1"/>
          <w:sz w:val="28"/>
          <w:szCs w:val="28"/>
          <w:u w:val="single"/>
          <w:lang w:val="uk-UA"/>
        </w:rPr>
        <w:t>Реєстрування вихідних документів</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277. Вихідні документи в електронній та паперовій формах реєструють </w:t>
      </w:r>
      <w:r w:rsidRPr="00886842">
        <w:rPr>
          <w:rFonts w:ascii="Times New Roman" w:hAnsi="Times New Roman"/>
          <w:color w:val="000000" w:themeColor="text1"/>
          <w:sz w:val="28"/>
          <w:szCs w:val="28"/>
          <w:lang w:val="uk-UA"/>
        </w:rPr>
        <w:br/>
        <w:t>у СЕД у картотеці „Вихідні документи“ після їх підписання.</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278. Вихідну кореспонденцію готує до надсилання та реєструє в Суді Управління документального забезпечення.</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279. Працівники Управління документального забезпечення реєструють вихідну кореспонденцію в СЕД згідно з Номенклатурою справ Суду. </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280. Реєстраційний номер вихідного документа становлять визначені індекси та порядковий номер, наприклад: 1-15-7/654 (1 – Голова Суду, </w:t>
      </w:r>
      <w:r w:rsidRPr="00886842">
        <w:rPr>
          <w:rFonts w:ascii="Times New Roman" w:hAnsi="Times New Roman"/>
          <w:color w:val="000000" w:themeColor="text1"/>
          <w:sz w:val="28"/>
          <w:szCs w:val="28"/>
          <w:lang w:val="uk-UA"/>
        </w:rPr>
        <w:br/>
        <w:t xml:space="preserve">15 – Правовий департамент Секретаріату, 7 – Кабінет Міністрів України, </w:t>
      </w:r>
      <w:r w:rsidRPr="00886842">
        <w:rPr>
          <w:rFonts w:ascii="Times New Roman" w:hAnsi="Times New Roman"/>
          <w:color w:val="000000" w:themeColor="text1"/>
          <w:sz w:val="28"/>
          <w:szCs w:val="28"/>
          <w:lang w:val="uk-UA"/>
        </w:rPr>
        <w:br/>
        <w:t>654 – порядковий вихідний номер від початку року).</w:t>
      </w:r>
    </w:p>
    <w:p w:rsidR="001918A0"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strike/>
          <w:color w:val="000000" w:themeColor="text1"/>
          <w:sz w:val="28"/>
          <w:szCs w:val="28"/>
          <w:lang w:val="uk-UA"/>
        </w:rPr>
      </w:pPr>
      <w:r w:rsidRPr="00886842">
        <w:rPr>
          <w:rFonts w:ascii="Times New Roman" w:hAnsi="Times New Roman"/>
          <w:color w:val="000000" w:themeColor="text1"/>
          <w:sz w:val="28"/>
          <w:szCs w:val="28"/>
          <w:lang w:val="uk-UA"/>
        </w:rPr>
        <w:t>281. Щоб поставити реєстраційний індекс, застосовують штрихкод.</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282. Під час реєстрування вихідні документи сканують, їхні електронні образи прикріплюють до реєстраційно-моніторингової картки документа в СЕД.</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283. Заборонено надсилати або передавати незареєстровані документи.</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284. Під час реєстрування вихідного документа для надсилання адресату обов’язково перевіряють:</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наявність і правильність зазначення адреси;</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наявність усіх потрібних підписів на документі та додатках до нього;</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наявність віз на проєкті вихідного документа, який залишається у справах Управління документального забезпечення;</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наявність копії першого примірника документа (бланка), яка залишається у справах Управління документального забезпечення;</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наявність на документі відмітки про додатки;</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наявність і укомплектованість додатків;</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відповідність кількості примірників кількості адресатів.</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lastRenderedPageBreak/>
        <w:t>285. На останньому аркуші вихідного документа з лицьового або зворотного боку ставлять відмітку про безпосереднього виконавця (імʼя та прізвище, номер службового телефону).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286. Управління документального забезпечення надсилає вихідні документи в день надходження, якщо їх передано не пізніше ніж за годину до закінчення робочого дня, в іншому випадку – наступного робочого дня.</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287. Кореспонденцію надсилають лише в робочі дні.</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288. Залежно від характеру й терміновості документи надсилають адресату, використовуючи засоби поштового зв’язку, електронного зв’язку, доставляють фельд’єгерським зв’язком або передають нарочним.</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289. Працівники Управління документального забезпечення оформлюють </w:t>
      </w:r>
      <w:r w:rsidRPr="00886842">
        <w:rPr>
          <w:rFonts w:ascii="Times New Roman" w:hAnsi="Times New Roman"/>
          <w:color w:val="000000" w:themeColor="text1"/>
          <w:sz w:val="28"/>
          <w:szCs w:val="28"/>
          <w:lang w:val="uk-UA"/>
        </w:rPr>
        <w:br/>
        <w:t>у встановленому порядку конверти, реєстри відправлення (</w:t>
      </w:r>
      <w:r>
        <w:rPr>
          <w:rFonts w:ascii="Times New Roman" w:hAnsi="Times New Roman"/>
          <w:color w:val="000000" w:themeColor="text1"/>
          <w:sz w:val="28"/>
          <w:szCs w:val="28"/>
          <w:lang w:val="uk-UA"/>
        </w:rPr>
        <w:t>Д</w:t>
      </w:r>
      <w:r w:rsidRPr="00886842">
        <w:rPr>
          <w:rFonts w:ascii="Times New Roman" w:hAnsi="Times New Roman"/>
          <w:color w:val="000000" w:themeColor="text1"/>
          <w:sz w:val="28"/>
          <w:szCs w:val="28"/>
          <w:lang w:val="uk-UA"/>
        </w:rPr>
        <w:t>одаток 3</w:t>
      </w:r>
      <w:r>
        <w:rPr>
          <w:rFonts w:ascii="Times New Roman" w:hAnsi="Times New Roman"/>
          <w:color w:val="000000" w:themeColor="text1"/>
          <w:sz w:val="28"/>
          <w:szCs w:val="28"/>
          <w:lang w:val="uk-UA"/>
        </w:rPr>
        <w:t>3</w:t>
      </w:r>
      <w:r w:rsidRPr="00886842">
        <w:rPr>
          <w:rFonts w:ascii="Times New Roman" w:hAnsi="Times New Roman"/>
          <w:color w:val="000000" w:themeColor="text1"/>
          <w:sz w:val="28"/>
          <w:szCs w:val="28"/>
          <w:lang w:val="uk-UA"/>
        </w:rPr>
        <w:t>) та розписки.</w:t>
      </w:r>
    </w:p>
    <w:p w:rsidR="001918A0" w:rsidRPr="002344E8" w:rsidRDefault="001918A0" w:rsidP="001918A0">
      <w:pPr>
        <w:jc w:val="both"/>
        <w:rPr>
          <w:rFonts w:ascii="Times New Roman" w:eastAsia="Times New Roman" w:hAnsi="Times New Roman"/>
          <w:bCs/>
          <w:i/>
          <w:color w:val="000000"/>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пункт</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289</w:t>
      </w:r>
      <w:r w:rsidRPr="002344E8">
        <w:rPr>
          <w:rFonts w:ascii="Times New Roman" w:eastAsia="Times New Roman" w:hAnsi="Times New Roman"/>
          <w:bCs/>
          <w:i/>
          <w:color w:val="000000"/>
          <w:lang w:val="uk-UA"/>
        </w:rPr>
        <w:t xml:space="preserve"> зі змінами, внесеними згідно з Розпорядженням Голови Конституційного Суду України від </w:t>
      </w:r>
      <w:r w:rsidRPr="002344E8">
        <w:rPr>
          <w:rFonts w:ascii="Times New Roman" w:eastAsia="Times New Roman" w:hAnsi="Times New Roman"/>
          <w:i/>
          <w:lang w:val="uk-UA"/>
        </w:rPr>
        <w:t xml:space="preserve">2 </w:t>
      </w:r>
      <w:r>
        <w:rPr>
          <w:rFonts w:ascii="Times New Roman" w:eastAsia="Times New Roman" w:hAnsi="Times New Roman"/>
          <w:i/>
          <w:lang w:val="uk-UA"/>
        </w:rPr>
        <w:t xml:space="preserve">листопада </w:t>
      </w:r>
      <w:r w:rsidRPr="002344E8">
        <w:rPr>
          <w:rFonts w:ascii="Times New Roman" w:eastAsia="Times New Roman" w:hAnsi="Times New Roman"/>
          <w:i/>
          <w:lang w:val="uk-UA"/>
        </w:rPr>
        <w:t>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Pr>
          <w:rFonts w:ascii="Times New Roman" w:eastAsia="Times New Roman" w:hAnsi="Times New Roman"/>
          <w:i/>
          <w:lang w:val="uk-UA"/>
        </w:rPr>
        <w:t>78</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290. Підписані листи зарубіжним адресатам відділ міжнародного співробітництва разом із підписаним конвертом (або надрукованою адресою) і відповідно оформленим реєстром передає до Управління документального забезпечення для подальшої реєстрації та розсилання.</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291. Акти Суду надсилають фельд’єгерським зв’язком або рекомендованими відправленнями разом із супровідним листом за підписом Голови Суду або керівника Секретаріату.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292. Копії супровідних листів разом із покажчиками розсилання формує в окремі справи Управління документального забезпечення. </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jc w:val="center"/>
        <w:rPr>
          <w:rFonts w:ascii="Times New Roman" w:hAnsi="Times New Roman"/>
          <w:b/>
          <w:color w:val="000000" w:themeColor="text1"/>
          <w:sz w:val="28"/>
          <w:szCs w:val="28"/>
          <w:lang w:val="uk-UA"/>
        </w:rPr>
      </w:pPr>
    </w:p>
    <w:p w:rsidR="001918A0" w:rsidRPr="00886842" w:rsidRDefault="001918A0" w:rsidP="001918A0">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 xml:space="preserve">Приймання, реєстрування, попереднє перевіряння та розподіляння </w:t>
      </w:r>
      <w:r w:rsidRPr="00886842">
        <w:rPr>
          <w:rFonts w:ascii="Times New Roman" w:hAnsi="Times New Roman"/>
          <w:b/>
          <w:color w:val="000000" w:themeColor="text1"/>
          <w:sz w:val="28"/>
          <w:szCs w:val="28"/>
          <w:lang w:val="uk-UA"/>
        </w:rPr>
        <w:br/>
        <w:t>між суддями Суду конституційних подань, конституційних звернень, конституційних скарг</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293. Звернення до Суду надсилають поштою або подають безпосередньо до Секретаріату.</w:t>
      </w:r>
    </w:p>
    <w:p w:rsidR="001918A0" w:rsidRPr="00886842" w:rsidRDefault="001918A0" w:rsidP="001918A0">
      <w:pPr>
        <w:pStyle w:val="af6"/>
        <w:ind w:left="0" w:firstLine="709"/>
        <w:jc w:val="both"/>
        <w:rPr>
          <w:rFonts w:ascii="Times New Roman" w:hAnsi="Times New Roman"/>
          <w:color w:val="000000" w:themeColor="text1"/>
          <w:sz w:val="28"/>
          <w:szCs w:val="28"/>
          <w:lang w:val="uk-UA"/>
        </w:rPr>
      </w:pPr>
    </w:p>
    <w:p w:rsidR="001918A0" w:rsidRPr="00886842" w:rsidRDefault="001918A0" w:rsidP="001918A0">
      <w:pPr>
        <w:pStyle w:val="af6"/>
        <w:ind w:left="0"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294. Конституційні подання, конституційні звернення, конституційні скарги, що надходять до Суду, приймає та невідкладно реєструє Управління документального забезпечення, уносячи до СЕД інформацію про звернення до Суду та вказуючи автоматично сформований унікальний реєстраційний індекс. Крім того, у реєстраційно-моніторинговій картці зазначають час надходження.</w:t>
      </w:r>
    </w:p>
    <w:p w:rsidR="001918A0" w:rsidRPr="00886842" w:rsidRDefault="001918A0" w:rsidP="001918A0">
      <w:pPr>
        <w:pStyle w:val="af7"/>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lastRenderedPageBreak/>
        <w:t>295. У разі надходження кількох звернень до Суду одночасно черговість їх реєстрації визначають за алфавітом, ураховуючи прізвище, ім’я та по батькові суб’єкта звернення до Суду, його представника або уповноваженої особи.</w:t>
      </w:r>
    </w:p>
    <w:p w:rsidR="001918A0" w:rsidRPr="00886842" w:rsidRDefault="001918A0" w:rsidP="001918A0">
      <w:pPr>
        <w:pStyle w:val="af7"/>
        <w:ind w:firstLine="709"/>
        <w:jc w:val="both"/>
        <w:rPr>
          <w:rFonts w:ascii="Times New Roman" w:hAnsi="Times New Roman"/>
          <w:color w:val="000000" w:themeColor="text1"/>
          <w:sz w:val="28"/>
          <w:szCs w:val="28"/>
          <w:lang w:val="uk-UA"/>
        </w:rPr>
      </w:pPr>
    </w:p>
    <w:p w:rsidR="001918A0" w:rsidRPr="00886842" w:rsidRDefault="001918A0" w:rsidP="001918A0">
      <w:pPr>
        <w:pStyle w:val="af7"/>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296. У разі надходження кількох конституційних звернень до Суду одночасно черговість їх реєстрації визначають відповідно до вихідного реєстраційного номера супровідного листа Голови Верховної Ради України.</w:t>
      </w:r>
    </w:p>
    <w:p w:rsidR="001918A0" w:rsidRPr="00886842" w:rsidRDefault="001918A0" w:rsidP="001918A0">
      <w:pPr>
        <w:pStyle w:val="af7"/>
        <w:ind w:firstLine="709"/>
        <w:jc w:val="both"/>
        <w:rPr>
          <w:rFonts w:ascii="Times New Roman" w:hAnsi="Times New Roman"/>
          <w:color w:val="000000" w:themeColor="text1"/>
          <w:sz w:val="28"/>
          <w:szCs w:val="28"/>
          <w:lang w:val="uk-UA"/>
        </w:rPr>
      </w:pPr>
    </w:p>
    <w:p w:rsidR="001918A0" w:rsidRPr="00886842" w:rsidRDefault="001918A0" w:rsidP="001918A0">
      <w:pPr>
        <w:pStyle w:val="af7"/>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297. У разі надходження до Суду одночасно кількох конституційних скарг від того самого суб’єкта права на конституційну скаргу, на яких зазначено однакові дати підписання, черговість їх реєстрації визначають відповідно до штрихового кодового ідентифікатора на конверті, а саме: першою реєструють конституційну скаргу, штриховий кодовий ідентифікатор якої є меншим.</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298. Якщо адресант як суб’єкт права на конституційну скаргу надсилає </w:t>
      </w:r>
      <w:r w:rsidRPr="00886842">
        <w:rPr>
          <w:rFonts w:ascii="Times New Roman" w:hAnsi="Times New Roman"/>
          <w:color w:val="000000" w:themeColor="text1"/>
          <w:sz w:val="28"/>
          <w:szCs w:val="28"/>
          <w:lang w:val="uk-UA"/>
        </w:rPr>
        <w:br/>
        <w:t>в одному конверті кілька конституційних скарг, зазначивши на них ту саму дату, їх реєструють відповідно до дат або номерів копій остаточних судових рішень у його справах.</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299. Управління документального забезпечення, визначаючи черговість фіксування таких скарг, ураховує насамперед більш пізню календарну дату, зазначену на копіях остаточних судових рішень, або менший реєстраційний номер документа, якщо дати збігаються.</w:t>
      </w:r>
    </w:p>
    <w:p w:rsidR="001918A0" w:rsidRPr="00886842" w:rsidRDefault="001918A0" w:rsidP="001918A0">
      <w:pPr>
        <w:pStyle w:val="af7"/>
        <w:ind w:firstLine="709"/>
        <w:jc w:val="both"/>
        <w:rPr>
          <w:rFonts w:ascii="Times New Roman" w:hAnsi="Times New Roman"/>
          <w:color w:val="000000" w:themeColor="text1"/>
          <w:sz w:val="28"/>
          <w:szCs w:val="28"/>
          <w:lang w:val="uk-UA"/>
        </w:rPr>
      </w:pPr>
    </w:p>
    <w:p w:rsidR="001918A0" w:rsidRDefault="001918A0" w:rsidP="001918A0">
      <w:pPr>
        <w:pStyle w:val="af7"/>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300. Відділ попередньої перевірки конституційних скарг Секретаріату невідкладно перевіряє зареєстровані конституційні скарги на відповідність </w:t>
      </w:r>
      <w:r w:rsidRPr="00886842">
        <w:rPr>
          <w:rFonts w:ascii="Times New Roman" w:hAnsi="Times New Roman"/>
          <w:color w:val="000000" w:themeColor="text1"/>
          <w:sz w:val="28"/>
          <w:szCs w:val="28"/>
          <w:lang w:val="uk-UA"/>
        </w:rPr>
        <w:br/>
        <w:t>за формою вимогам, установленим статтями 55, 56, частиною першою статті 74 Закону, в порядку, визначеному Регламентом.</w:t>
      </w:r>
    </w:p>
    <w:p w:rsidR="001918A0" w:rsidRPr="00886842" w:rsidRDefault="001918A0" w:rsidP="001918A0">
      <w:pPr>
        <w:pStyle w:val="af7"/>
        <w:ind w:firstLine="709"/>
        <w:jc w:val="both"/>
        <w:rPr>
          <w:rFonts w:ascii="Times New Roman" w:hAnsi="Times New Roman"/>
          <w:color w:val="000000" w:themeColor="text1"/>
          <w:sz w:val="28"/>
          <w:szCs w:val="28"/>
          <w:lang w:val="uk-UA"/>
        </w:rPr>
      </w:pPr>
    </w:p>
    <w:p w:rsidR="001918A0" w:rsidRPr="00886842" w:rsidRDefault="001918A0" w:rsidP="001918A0">
      <w:pPr>
        <w:pStyle w:val="af7"/>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301. За результатами такого перевіряння Відділ попередньої перевірки конституційних скарг Секретаріату готує довідку щодо відповідності конституційної скарги за формою вимогам Закону. </w:t>
      </w:r>
    </w:p>
    <w:p w:rsidR="001918A0" w:rsidRPr="00886842" w:rsidRDefault="001918A0" w:rsidP="001918A0">
      <w:pPr>
        <w:pStyle w:val="af7"/>
        <w:ind w:firstLine="709"/>
        <w:jc w:val="both"/>
        <w:rPr>
          <w:rFonts w:ascii="Times New Roman" w:hAnsi="Times New Roman"/>
          <w:color w:val="000000" w:themeColor="text1"/>
          <w:sz w:val="28"/>
          <w:szCs w:val="28"/>
          <w:lang w:val="uk-UA"/>
        </w:rPr>
      </w:pPr>
    </w:p>
    <w:p w:rsidR="001918A0" w:rsidRPr="00886842" w:rsidRDefault="001918A0" w:rsidP="001918A0">
      <w:pPr>
        <w:pStyle w:val="af7"/>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302. Якщо конституційна скарга за формою не відповідає вимогам Закону або подана щодо справи, остаточне судове рішення в якій набрало законної сили раніше 30 вересня 2016 року, працівники Відділу попередньої перевірки конституційних скарг Секретаріату готують проєкт повідомлення суб’єктові права на конституційну скаргу, у якому зазначають виявлені недоліки.</w:t>
      </w:r>
    </w:p>
    <w:p w:rsidR="001918A0" w:rsidRPr="00886842" w:rsidRDefault="001918A0" w:rsidP="001918A0">
      <w:pPr>
        <w:pStyle w:val="af7"/>
        <w:ind w:firstLine="709"/>
        <w:jc w:val="both"/>
        <w:rPr>
          <w:rFonts w:ascii="Times New Roman" w:hAnsi="Times New Roman"/>
          <w:color w:val="000000" w:themeColor="text1"/>
          <w:sz w:val="28"/>
          <w:szCs w:val="28"/>
          <w:lang w:val="uk-UA"/>
        </w:rPr>
      </w:pPr>
    </w:p>
    <w:p w:rsidR="001918A0" w:rsidRPr="00886842" w:rsidRDefault="001918A0" w:rsidP="001918A0">
      <w:pPr>
        <w:pStyle w:val="af7"/>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303. Підписане керівником Секретаріату повідомлення надсилають суб’єктові права на конституційну скаргу не пізніше сьомого робочого дня від дня реєстрації довідки щодо відповідності конституційної скарги за формою вимогам Закону. </w:t>
      </w:r>
    </w:p>
    <w:p w:rsidR="001918A0" w:rsidRPr="00886842" w:rsidRDefault="001918A0" w:rsidP="001918A0">
      <w:pPr>
        <w:pStyle w:val="af7"/>
        <w:ind w:firstLine="709"/>
        <w:jc w:val="both"/>
        <w:rPr>
          <w:rFonts w:ascii="Times New Roman" w:hAnsi="Times New Roman"/>
          <w:color w:val="000000" w:themeColor="text1"/>
          <w:sz w:val="28"/>
          <w:szCs w:val="28"/>
          <w:lang w:val="uk-UA"/>
        </w:rPr>
      </w:pPr>
    </w:p>
    <w:p w:rsidR="001918A0" w:rsidRPr="00886842" w:rsidRDefault="001918A0" w:rsidP="001918A0">
      <w:pPr>
        <w:pStyle w:val="af7"/>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lastRenderedPageBreak/>
        <w:t>304. Якщо конституційна скарга за формою відповідає вимогам Закону, не пізніше сьомого робочого дня від дня реєстрації довідки щодо відповідності конституційної скарги за формою вимогам Закону завідувач Відділу попередньої перевірки конституційних скарг Секретаріату надсилає суб’єктові права на конституційну скаргу повідомлення про результати попереднього перевіряння конституційної скарги.</w:t>
      </w:r>
    </w:p>
    <w:p w:rsidR="001918A0" w:rsidRPr="00886842" w:rsidRDefault="001918A0" w:rsidP="001918A0">
      <w:pPr>
        <w:pStyle w:val="af7"/>
        <w:ind w:firstLine="709"/>
        <w:jc w:val="both"/>
        <w:rPr>
          <w:rFonts w:ascii="Times New Roman" w:hAnsi="Times New Roman"/>
          <w:color w:val="000000" w:themeColor="text1"/>
          <w:sz w:val="28"/>
          <w:szCs w:val="28"/>
          <w:lang w:val="uk-UA"/>
        </w:rPr>
      </w:pPr>
    </w:p>
    <w:p w:rsidR="001918A0" w:rsidRPr="00886842" w:rsidRDefault="001918A0" w:rsidP="001918A0">
      <w:pPr>
        <w:pStyle w:val="af7"/>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305. Конституційні скарги, що за формою відповідають вимогам Закону, повертають до Управління документального забезпечення і разом із конституційними поданнями, конституційними зверненнями, що надійшли того самого дня, відповідно до частини першої статті 59 Закону та згідно </w:t>
      </w:r>
      <w:r w:rsidRPr="00886842">
        <w:rPr>
          <w:rFonts w:ascii="Times New Roman" w:hAnsi="Times New Roman"/>
          <w:color w:val="000000" w:themeColor="text1"/>
          <w:sz w:val="28"/>
          <w:szCs w:val="28"/>
          <w:lang w:val="uk-UA"/>
        </w:rPr>
        <w:br/>
        <w:t>з Регламентом не пізніше наступного робочого дня від дня реєстрації розподіляються між суддями Суду почергово (за алфавітом, ураховуючи прізвище, ім’я та по батькові судді Суду) за номером реєстрації безвідносно до форми звернень до Суду в автоматичному режимі за допомогою СЕД.</w:t>
      </w:r>
    </w:p>
    <w:p w:rsidR="001918A0" w:rsidRPr="00886842" w:rsidRDefault="001918A0" w:rsidP="001918A0">
      <w:pPr>
        <w:pStyle w:val="af7"/>
        <w:ind w:firstLine="709"/>
        <w:jc w:val="both"/>
        <w:rPr>
          <w:rFonts w:ascii="Times New Roman" w:hAnsi="Times New Roman"/>
          <w:color w:val="000000" w:themeColor="text1"/>
          <w:sz w:val="28"/>
          <w:szCs w:val="28"/>
          <w:lang w:val="uk-UA"/>
        </w:rPr>
      </w:pPr>
    </w:p>
    <w:p w:rsidR="001918A0" w:rsidRPr="00886842" w:rsidRDefault="001918A0" w:rsidP="001918A0">
      <w:pPr>
        <w:pStyle w:val="af7"/>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306. Розподіл здійснюють між усіма суддями Суду, незважаючи на відсутність судді Суду, крім випадків, коли суддя Суду з поважних причин (через хворобу, відрядження, відпустку тощо) упродовж трьох місяців не може готувати матеріали справи до розгляду.</w:t>
      </w:r>
    </w:p>
    <w:p w:rsidR="001918A0" w:rsidRPr="00886842" w:rsidRDefault="001918A0" w:rsidP="001918A0">
      <w:pPr>
        <w:pStyle w:val="af7"/>
        <w:ind w:firstLine="709"/>
        <w:jc w:val="both"/>
        <w:rPr>
          <w:rFonts w:ascii="Times New Roman" w:hAnsi="Times New Roman"/>
          <w:color w:val="000000" w:themeColor="text1"/>
          <w:sz w:val="28"/>
          <w:szCs w:val="28"/>
          <w:lang w:val="uk-UA"/>
        </w:rPr>
      </w:pPr>
    </w:p>
    <w:p w:rsidR="001918A0" w:rsidRDefault="001918A0" w:rsidP="001918A0">
      <w:pPr>
        <w:pStyle w:val="af7"/>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307. Після розподілу матеріали конституційного подання, конституційного звернення, конституційної скарги СЕД автоматично реєструє як судові справи. Оригінал справи за конституційним поданням, конституційним зверненням, конституційною скаргою передають судді-доповідачеві. </w:t>
      </w:r>
    </w:p>
    <w:p w:rsidR="001918A0" w:rsidRPr="00886842" w:rsidRDefault="001918A0" w:rsidP="001918A0">
      <w:pPr>
        <w:pStyle w:val="af7"/>
        <w:ind w:firstLine="709"/>
        <w:jc w:val="both"/>
        <w:rPr>
          <w:rFonts w:ascii="Times New Roman" w:hAnsi="Times New Roman"/>
          <w:color w:val="000000" w:themeColor="text1"/>
          <w:sz w:val="28"/>
          <w:szCs w:val="28"/>
          <w:lang w:val="uk-UA"/>
        </w:rPr>
      </w:pPr>
    </w:p>
    <w:p w:rsidR="001918A0" w:rsidRPr="00886842" w:rsidRDefault="001918A0" w:rsidP="001918A0">
      <w:pPr>
        <w:pStyle w:val="af7"/>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308. Реєстраційний номер справи містить такі частини:</w:t>
      </w:r>
    </w:p>
    <w:p w:rsidR="001918A0" w:rsidRPr="00886842" w:rsidRDefault="001918A0" w:rsidP="001918A0">
      <w:pPr>
        <w:pStyle w:val="af7"/>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індекс звернення до Суду (1 – конституційне подання, 2 – конституційне звернення, 3 – конституційна скарга);</w:t>
      </w:r>
    </w:p>
    <w:p w:rsidR="001918A0" w:rsidRPr="00886842" w:rsidRDefault="001918A0" w:rsidP="001918A0">
      <w:pPr>
        <w:pStyle w:val="af7"/>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порядковий номер;</w:t>
      </w:r>
    </w:p>
    <w:p w:rsidR="001918A0" w:rsidRPr="00886842" w:rsidRDefault="001918A0" w:rsidP="001918A0">
      <w:pPr>
        <w:pStyle w:val="af7"/>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рік реєстрації;</w:t>
      </w:r>
    </w:p>
    <w:p w:rsidR="001918A0" w:rsidRPr="00886842" w:rsidRDefault="001918A0" w:rsidP="001918A0">
      <w:pPr>
        <w:pStyle w:val="af7"/>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порядковий номер вхідного реєстраційного номеру конституційного подання, конституційного звернення, конституційної скарги та дві останні цифри року надходження.</w:t>
      </w:r>
    </w:p>
    <w:p w:rsidR="001918A0" w:rsidRPr="00886842" w:rsidRDefault="001918A0" w:rsidP="001918A0">
      <w:pPr>
        <w:pStyle w:val="af7"/>
        <w:ind w:firstLine="709"/>
        <w:jc w:val="both"/>
        <w:rPr>
          <w:rFonts w:ascii="Times New Roman" w:hAnsi="Times New Roman"/>
          <w:color w:val="000000" w:themeColor="text1"/>
          <w:sz w:val="28"/>
          <w:szCs w:val="28"/>
          <w:lang w:val="uk-UA"/>
        </w:rPr>
      </w:pPr>
    </w:p>
    <w:p w:rsidR="001918A0" w:rsidRPr="00886842" w:rsidRDefault="001918A0" w:rsidP="001918A0">
      <w:pPr>
        <w:pStyle w:val="af7"/>
        <w:ind w:firstLine="709"/>
        <w:jc w:val="both"/>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Приклад</w:t>
      </w:r>
    </w:p>
    <w:p w:rsidR="001918A0" w:rsidRPr="00886842" w:rsidRDefault="001918A0" w:rsidP="00527EEA">
      <w:pPr>
        <w:pStyle w:val="af7"/>
        <w:spacing w:before="120"/>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1-5/2018(2315/18), </w:t>
      </w:r>
    </w:p>
    <w:p w:rsidR="001918A0" w:rsidRPr="00886842" w:rsidRDefault="001918A0" w:rsidP="001918A0">
      <w:pPr>
        <w:pStyle w:val="af7"/>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де 1 – конституційне подання, </w:t>
      </w:r>
    </w:p>
    <w:p w:rsidR="001918A0" w:rsidRPr="00886842" w:rsidRDefault="001918A0" w:rsidP="001918A0">
      <w:pPr>
        <w:pStyle w:val="af7"/>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5 – порядковий номер, </w:t>
      </w:r>
    </w:p>
    <w:p w:rsidR="001918A0" w:rsidRPr="00886842" w:rsidRDefault="001918A0" w:rsidP="001918A0">
      <w:pPr>
        <w:pStyle w:val="af7"/>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2018 – рік реєстрації, </w:t>
      </w:r>
    </w:p>
    <w:p w:rsidR="001918A0" w:rsidRPr="00886842" w:rsidRDefault="001918A0" w:rsidP="001918A0">
      <w:pPr>
        <w:pStyle w:val="af7"/>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2315/18 – порядковий номер вхідного реєстраційного номеру конституційного подання</w:t>
      </w:r>
      <w:r>
        <w:rPr>
          <w:rFonts w:ascii="Times New Roman" w:hAnsi="Times New Roman"/>
          <w:color w:val="000000" w:themeColor="text1"/>
          <w:sz w:val="28"/>
          <w:szCs w:val="28"/>
          <w:lang w:val="uk-UA"/>
        </w:rPr>
        <w:t xml:space="preserve"> / </w:t>
      </w:r>
      <w:r w:rsidRPr="00886842">
        <w:rPr>
          <w:rFonts w:ascii="Times New Roman" w:hAnsi="Times New Roman"/>
          <w:color w:val="000000" w:themeColor="text1"/>
          <w:sz w:val="28"/>
          <w:szCs w:val="28"/>
          <w:lang w:val="uk-UA"/>
        </w:rPr>
        <w:t>дві останні цифри року надходження.</w:t>
      </w:r>
    </w:p>
    <w:p w:rsidR="001918A0" w:rsidRPr="00886842" w:rsidRDefault="001918A0" w:rsidP="001918A0">
      <w:pPr>
        <w:pStyle w:val="af7"/>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lastRenderedPageBreak/>
        <w:t>309. У разі об’єднання кількох конституційних проваджень в одне  центровим складником такого об’єднання стає справа, зареєстрована першою, інші – долучають до неї.</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 </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310. У разі роз’єднання конституційних проваджень у справі матеріали виокремлених конституційних проваджень оформлюють та реєструють як судові справи. </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311. Суб’єктам звернень до Суду надсилають ухвали про об’єднання чи роз’єднання конституційних проваджень.</w:t>
      </w:r>
    </w:p>
    <w:p w:rsidR="00A062D2" w:rsidRPr="00886842" w:rsidRDefault="00A062D2" w:rsidP="001918A0">
      <w:pPr>
        <w:ind w:firstLine="709"/>
        <w:jc w:val="both"/>
        <w:rPr>
          <w:rFonts w:ascii="Times New Roman" w:hAnsi="Times New Roman"/>
          <w:color w:val="000000" w:themeColor="text1"/>
          <w:sz w:val="28"/>
          <w:szCs w:val="28"/>
          <w:lang w:val="uk-UA"/>
        </w:rPr>
      </w:pP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312. Питання про призначення судді-доповідача у зв’язку з об’єднанням або роз’єднанням конституційних проваджень розв’язують у порядку, установленому § 50, § 51 Регламенту.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313. Якщо суддя-доповідач не може з поважних причин (через хворобу, відрядження, відпустку тощо) упродовж трьох місяців готувати матеріали справи до розгляду або його заяву про самовідвід чи заяву про відвід задоволено, питання про заміну судді-доповідача розв’язують у порядку, установленому частиною другою статті 59 Закону.</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У разі звільнення судді Суду з посади або припинення його повноважень справи за конституційним поданням, конституційним зверненням, конституційною скаргою, у яких суддею-доповідачем було визначено такого суддю Суду, відповідно до частини першої статті 59 Закону та згідно </w:t>
      </w:r>
      <w:r>
        <w:rPr>
          <w:rFonts w:ascii="Times New Roman" w:hAnsi="Times New Roman"/>
          <w:color w:val="000000" w:themeColor="text1"/>
          <w:sz w:val="28"/>
          <w:szCs w:val="28"/>
          <w:lang w:val="uk-UA"/>
        </w:rPr>
        <w:br/>
      </w:r>
      <w:r w:rsidRPr="00886842">
        <w:rPr>
          <w:rFonts w:ascii="Times New Roman" w:hAnsi="Times New Roman"/>
          <w:color w:val="000000" w:themeColor="text1"/>
          <w:sz w:val="28"/>
          <w:szCs w:val="28"/>
          <w:lang w:val="uk-UA"/>
        </w:rPr>
        <w:t xml:space="preserve">з Регламентом в автоматичному режимі за допомогою СЕД невідкладно наступного робочого дня після дня звільнення судді Суду з посади або припинення його повноважень розподіляють між суддями Суду почергово </w:t>
      </w:r>
      <w:r w:rsidRPr="00886842">
        <w:rPr>
          <w:rFonts w:ascii="Times New Roman" w:hAnsi="Times New Roman"/>
          <w:color w:val="000000" w:themeColor="text1"/>
          <w:sz w:val="28"/>
          <w:szCs w:val="28"/>
          <w:lang w:val="uk-UA"/>
        </w:rPr>
        <w:br/>
        <w:t xml:space="preserve">(за алфавітом, ураховуючи прізвище, ім’я та по батькові судді Суду) за номером реєстрації безвідносно до форми звернень до Суду починаючи з наступного </w:t>
      </w:r>
      <w:r>
        <w:rPr>
          <w:rFonts w:ascii="Times New Roman" w:hAnsi="Times New Roman"/>
          <w:color w:val="000000" w:themeColor="text1"/>
          <w:sz w:val="28"/>
          <w:szCs w:val="28"/>
          <w:lang w:val="uk-UA"/>
        </w:rPr>
        <w:br/>
      </w:r>
      <w:r w:rsidRPr="00886842">
        <w:rPr>
          <w:rFonts w:ascii="Times New Roman" w:hAnsi="Times New Roman"/>
          <w:color w:val="000000" w:themeColor="text1"/>
          <w:sz w:val="28"/>
          <w:szCs w:val="28"/>
          <w:lang w:val="uk-UA"/>
        </w:rPr>
        <w:t>в черзі судді Суду на дату розподілу звернень до Суду.</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Працівники патронатної служби судді Суду згідно з актом передавання справ (</w:t>
      </w:r>
      <w:r>
        <w:rPr>
          <w:rFonts w:ascii="Times New Roman" w:hAnsi="Times New Roman"/>
          <w:color w:val="000000" w:themeColor="text1"/>
          <w:sz w:val="28"/>
          <w:szCs w:val="28"/>
          <w:lang w:val="uk-UA"/>
        </w:rPr>
        <w:t>Д</w:t>
      </w:r>
      <w:r w:rsidRPr="00886842">
        <w:rPr>
          <w:rFonts w:ascii="Times New Roman" w:hAnsi="Times New Roman"/>
          <w:color w:val="000000" w:themeColor="text1"/>
          <w:sz w:val="28"/>
          <w:szCs w:val="28"/>
          <w:lang w:val="uk-UA"/>
        </w:rPr>
        <w:t>одаток 3</w:t>
      </w:r>
      <w:r>
        <w:rPr>
          <w:rFonts w:ascii="Times New Roman" w:hAnsi="Times New Roman"/>
          <w:color w:val="000000" w:themeColor="text1"/>
          <w:sz w:val="28"/>
          <w:szCs w:val="28"/>
          <w:lang w:val="uk-UA"/>
        </w:rPr>
        <w:t>4</w:t>
      </w:r>
      <w:r w:rsidRPr="00886842">
        <w:rPr>
          <w:rFonts w:ascii="Times New Roman" w:hAnsi="Times New Roman"/>
          <w:color w:val="000000" w:themeColor="text1"/>
          <w:sz w:val="28"/>
          <w:szCs w:val="28"/>
          <w:lang w:val="uk-UA"/>
        </w:rPr>
        <w:t xml:space="preserve">) не пізніше ніж за годину до закінчення останнього робочого дня перебування судді Суду на посаді передають в упорядкованому стані </w:t>
      </w:r>
      <w:r w:rsidRPr="00886842">
        <w:rPr>
          <w:rFonts w:ascii="Times New Roman" w:hAnsi="Times New Roman"/>
          <w:color w:val="000000" w:themeColor="text1"/>
          <w:sz w:val="28"/>
          <w:szCs w:val="28"/>
          <w:lang w:val="uk-UA"/>
        </w:rPr>
        <w:br/>
        <w:t>з описом (</w:t>
      </w:r>
      <w:r>
        <w:rPr>
          <w:rFonts w:ascii="Times New Roman" w:hAnsi="Times New Roman"/>
          <w:color w:val="000000" w:themeColor="text1"/>
          <w:sz w:val="28"/>
          <w:szCs w:val="28"/>
          <w:lang w:val="uk-UA"/>
        </w:rPr>
        <w:t>Д</w:t>
      </w:r>
      <w:r w:rsidRPr="00886842">
        <w:rPr>
          <w:rFonts w:ascii="Times New Roman" w:hAnsi="Times New Roman"/>
          <w:color w:val="000000" w:themeColor="text1"/>
          <w:sz w:val="28"/>
          <w:szCs w:val="28"/>
          <w:lang w:val="uk-UA"/>
        </w:rPr>
        <w:t>одаток 3</w:t>
      </w:r>
      <w:r>
        <w:rPr>
          <w:rFonts w:ascii="Times New Roman" w:hAnsi="Times New Roman"/>
          <w:color w:val="000000" w:themeColor="text1"/>
          <w:sz w:val="28"/>
          <w:szCs w:val="28"/>
          <w:lang w:val="uk-UA"/>
        </w:rPr>
        <w:t>5</w:t>
      </w:r>
      <w:r w:rsidRPr="00886842">
        <w:rPr>
          <w:rFonts w:ascii="Times New Roman" w:hAnsi="Times New Roman"/>
          <w:color w:val="000000" w:themeColor="text1"/>
          <w:sz w:val="28"/>
          <w:szCs w:val="28"/>
          <w:lang w:val="uk-UA"/>
        </w:rPr>
        <w:t>) оригінали справ за конституційним поданням, конституційним зверненням, конституційною скаргою до Управління документального забезпечення.</w:t>
      </w: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Після розподілу оригінали справ за конституційним поданням, конституційним зверненням, конституційною скаргою Управління документального забезпечення передає судді-доповідачеві. </w:t>
      </w:r>
    </w:p>
    <w:p w:rsidR="001918A0" w:rsidRPr="002344E8" w:rsidRDefault="001918A0" w:rsidP="001918A0">
      <w:pPr>
        <w:jc w:val="both"/>
        <w:rPr>
          <w:rFonts w:ascii="Times New Roman" w:eastAsia="Times New Roman" w:hAnsi="Times New Roman"/>
          <w:bCs/>
          <w:i/>
          <w:color w:val="000000"/>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пункт</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313</w:t>
      </w:r>
      <w:r w:rsidRPr="002344E8">
        <w:rPr>
          <w:rFonts w:ascii="Times New Roman" w:eastAsia="Times New Roman" w:hAnsi="Times New Roman"/>
          <w:bCs/>
          <w:i/>
          <w:color w:val="000000"/>
          <w:lang w:val="uk-UA"/>
        </w:rPr>
        <w:t xml:space="preserve"> зі змінами, внесеними згідно з Розпорядженням Голови Конституційного Суду України від </w:t>
      </w:r>
      <w:r w:rsidRPr="002344E8">
        <w:rPr>
          <w:rFonts w:ascii="Times New Roman" w:eastAsia="Times New Roman" w:hAnsi="Times New Roman"/>
          <w:i/>
          <w:lang w:val="uk-UA"/>
        </w:rPr>
        <w:t xml:space="preserve">2 </w:t>
      </w:r>
      <w:r>
        <w:rPr>
          <w:rFonts w:ascii="Times New Roman" w:eastAsia="Times New Roman" w:hAnsi="Times New Roman"/>
          <w:i/>
          <w:lang w:val="uk-UA"/>
        </w:rPr>
        <w:t xml:space="preserve">листопада </w:t>
      </w:r>
      <w:r w:rsidRPr="002344E8">
        <w:rPr>
          <w:rFonts w:ascii="Times New Roman" w:eastAsia="Times New Roman" w:hAnsi="Times New Roman"/>
          <w:i/>
          <w:lang w:val="uk-UA"/>
        </w:rPr>
        <w:t>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Pr>
          <w:rFonts w:ascii="Times New Roman" w:eastAsia="Times New Roman" w:hAnsi="Times New Roman"/>
          <w:i/>
          <w:lang w:val="uk-UA"/>
        </w:rPr>
        <w:t>78</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1918A0" w:rsidRDefault="001918A0" w:rsidP="001918A0">
      <w:pPr>
        <w:jc w:val="center"/>
        <w:rPr>
          <w:rFonts w:ascii="Times New Roman" w:hAnsi="Times New Roman"/>
          <w:b/>
          <w:color w:val="000000" w:themeColor="text1"/>
          <w:sz w:val="28"/>
          <w:szCs w:val="28"/>
          <w:lang w:val="uk-UA"/>
        </w:rPr>
      </w:pPr>
    </w:p>
    <w:p w:rsidR="001918A0" w:rsidRPr="0014482E" w:rsidRDefault="001918A0" w:rsidP="001918A0">
      <w:pPr>
        <w:ind w:firstLine="709"/>
        <w:jc w:val="both"/>
        <w:rPr>
          <w:rFonts w:ascii="Times New Roman" w:hAnsi="Times New Roman"/>
          <w:strike/>
          <w:color w:val="000000" w:themeColor="text1"/>
          <w:sz w:val="28"/>
          <w:szCs w:val="28"/>
          <w:lang w:val="uk-UA"/>
        </w:rPr>
      </w:pPr>
      <w:r w:rsidRPr="00886842">
        <w:rPr>
          <w:rFonts w:ascii="Times New Roman" w:hAnsi="Times New Roman"/>
          <w:color w:val="000000" w:themeColor="text1"/>
          <w:sz w:val="28"/>
          <w:szCs w:val="28"/>
          <w:lang w:val="uk-UA"/>
        </w:rPr>
        <w:t xml:space="preserve">314. Правовий департамент Секретаріату готує попередній висновок за конституційними скаргами, конституційними поданнями та конституційними зверненнями про наявність підстав для відкриття конституційного провадження </w:t>
      </w:r>
      <w:r w:rsidRPr="00886842">
        <w:rPr>
          <w:rFonts w:ascii="Times New Roman" w:hAnsi="Times New Roman"/>
          <w:color w:val="000000" w:themeColor="text1"/>
          <w:sz w:val="28"/>
          <w:szCs w:val="28"/>
          <w:lang w:val="uk-UA"/>
        </w:rPr>
        <w:lastRenderedPageBreak/>
        <w:t>у справі або відмови у відкритті конституційного провадження у справі</w:t>
      </w:r>
      <w:r>
        <w:rPr>
          <w:rFonts w:ascii="Times New Roman" w:hAnsi="Times New Roman"/>
          <w:color w:val="000000" w:themeColor="text1"/>
          <w:sz w:val="28"/>
          <w:szCs w:val="28"/>
          <w:lang w:val="uk-UA"/>
        </w:rPr>
        <w:t xml:space="preserve"> </w:t>
      </w:r>
      <w:r w:rsidRPr="00886842">
        <w:rPr>
          <w:rFonts w:ascii="Times New Roman" w:hAnsi="Times New Roman"/>
          <w:color w:val="000000" w:themeColor="text1"/>
          <w:sz w:val="28"/>
          <w:szCs w:val="28"/>
          <w:lang w:val="uk-UA"/>
        </w:rPr>
        <w:t>(далі – попередній висновок).</w:t>
      </w:r>
      <w:r>
        <w:rPr>
          <w:rFonts w:ascii="Times New Roman" w:hAnsi="Times New Roman"/>
          <w:color w:val="000000" w:themeColor="text1"/>
          <w:sz w:val="28"/>
          <w:szCs w:val="28"/>
          <w:lang w:val="uk-UA"/>
        </w:rPr>
        <w:t xml:space="preserve"> Управління документального забезпечення скеровує електронні образи звернень до Суду з </w:t>
      </w:r>
      <w:r w:rsidRPr="00886842">
        <w:rPr>
          <w:rFonts w:ascii="Times New Roman" w:hAnsi="Times New Roman"/>
          <w:color w:val="000000" w:themeColor="text1"/>
          <w:sz w:val="28"/>
          <w:szCs w:val="28"/>
          <w:lang w:val="uk-UA"/>
        </w:rPr>
        <w:t xml:space="preserve">додатками до Правового департаменту Секретаріату для підготування попереднього висновку </w:t>
      </w:r>
      <w:r>
        <w:rPr>
          <w:rFonts w:ascii="Times New Roman" w:hAnsi="Times New Roman"/>
          <w:color w:val="000000" w:themeColor="text1"/>
          <w:sz w:val="28"/>
          <w:szCs w:val="28"/>
          <w:lang w:val="uk-UA"/>
        </w:rPr>
        <w:t>засобами СЕД</w:t>
      </w:r>
      <w:r w:rsidRPr="00886842">
        <w:rPr>
          <w:rFonts w:ascii="Times New Roman" w:hAnsi="Times New Roman"/>
          <w:color w:val="000000" w:themeColor="text1"/>
          <w:sz w:val="28"/>
          <w:szCs w:val="28"/>
          <w:lang w:val="uk-UA"/>
        </w:rPr>
        <w:t>.</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315. Попередній висновок готують протягом семи робочих днів.</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316. Попередній висновок підписує керівник структурного підрозділу Правового департаменту Секретаріату, у якому він підготовлений, а супровідний лист до нього на ім’я судді-доповідача у справі – керівник Правового департаменту Секретаріату.</w:t>
      </w:r>
    </w:p>
    <w:p w:rsidR="00A062D2" w:rsidRPr="00886842" w:rsidRDefault="00A062D2" w:rsidP="001918A0">
      <w:pPr>
        <w:ind w:firstLine="709"/>
        <w:jc w:val="both"/>
        <w:rPr>
          <w:rFonts w:ascii="Times New Roman" w:hAnsi="Times New Roman"/>
          <w:color w:val="000000" w:themeColor="text1"/>
          <w:sz w:val="28"/>
          <w:szCs w:val="28"/>
          <w:lang w:val="uk-UA"/>
        </w:rPr>
      </w:pP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317. Аналітичні, довідкові, інформаційні та інші матеріали, підготовлені </w:t>
      </w:r>
      <w:r w:rsidRPr="00886842">
        <w:rPr>
          <w:rFonts w:ascii="Times New Roman" w:hAnsi="Times New Roman"/>
          <w:color w:val="000000" w:themeColor="text1"/>
          <w:sz w:val="28"/>
          <w:szCs w:val="28"/>
          <w:lang w:val="uk-UA"/>
        </w:rPr>
        <w:br/>
        <w:t>на виконання доручення судді-доповідача у справі, підписує керівник структурного підрозділу Правового департаменту чи іншого структурного підрозділу Секретаріату, у якому їх підготовлено, а супровідний лист до них на ім’я судді-доповідача у справі – керівник Секретаріату.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318. Інформацію про звернення до Суду із зазначенням номерів та дат реєстрації, прізвища, ім’я та по батькові (повністю) суб’єктів права на звернення до Суду в називному відмінку, текстів конституційних подань і конституційних звернень, які опрацював відділ контролю </w:t>
      </w:r>
      <w:r>
        <w:rPr>
          <w:rFonts w:ascii="Times New Roman" w:hAnsi="Times New Roman"/>
          <w:color w:val="000000" w:themeColor="text1"/>
          <w:sz w:val="28"/>
          <w:szCs w:val="28"/>
          <w:lang w:val="uk-UA"/>
        </w:rPr>
        <w:t>Управління документального забезпечення</w:t>
      </w:r>
      <w:r w:rsidRPr="00886842">
        <w:rPr>
          <w:rFonts w:ascii="Times New Roman" w:hAnsi="Times New Roman"/>
          <w:color w:val="000000" w:themeColor="text1"/>
          <w:sz w:val="28"/>
          <w:szCs w:val="28"/>
          <w:lang w:val="uk-UA"/>
        </w:rPr>
        <w:t xml:space="preserve"> (далі – </w:t>
      </w:r>
      <w:r>
        <w:rPr>
          <w:rFonts w:ascii="Times New Roman" w:hAnsi="Times New Roman"/>
          <w:color w:val="000000" w:themeColor="text1"/>
          <w:sz w:val="28"/>
          <w:szCs w:val="28"/>
          <w:lang w:val="uk-UA"/>
        </w:rPr>
        <w:t>в</w:t>
      </w:r>
      <w:r w:rsidRPr="00886842">
        <w:rPr>
          <w:rFonts w:ascii="Times New Roman" w:hAnsi="Times New Roman"/>
          <w:color w:val="000000" w:themeColor="text1"/>
          <w:sz w:val="28"/>
          <w:szCs w:val="28"/>
          <w:lang w:val="uk-UA"/>
        </w:rPr>
        <w:t>ідділ контролю), відповідно до Закону України „Про захист персональних даних“ щодо знеособлення (вилучення відомостей про ідентифікування особи), а також резюме конституційних скарг, що підготував Правовий департамент Секретаріату, розміщують працівники відділу контролю на офіційному вебсайті Суду (далі – офіційний вебсайт) у порядку, визначеному розпорядженням Голови Суду.</w:t>
      </w:r>
    </w:p>
    <w:p w:rsidR="001918A0" w:rsidRPr="002344E8" w:rsidRDefault="001918A0" w:rsidP="001918A0">
      <w:pPr>
        <w:jc w:val="both"/>
        <w:rPr>
          <w:rFonts w:ascii="Times New Roman" w:eastAsia="Times New Roman" w:hAnsi="Times New Roman"/>
          <w:bCs/>
          <w:i/>
          <w:color w:val="000000"/>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пункт</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318</w:t>
      </w:r>
      <w:r w:rsidRPr="002344E8">
        <w:rPr>
          <w:rFonts w:ascii="Times New Roman" w:eastAsia="Times New Roman" w:hAnsi="Times New Roman"/>
          <w:bCs/>
          <w:i/>
          <w:color w:val="000000"/>
          <w:lang w:val="uk-UA"/>
        </w:rPr>
        <w:t xml:space="preserve"> зі змінами, внесеними згідно з Розпорядженням Голови Конституційного Суду України від </w:t>
      </w:r>
      <w:r w:rsidRPr="002344E8">
        <w:rPr>
          <w:rFonts w:ascii="Times New Roman" w:eastAsia="Times New Roman" w:hAnsi="Times New Roman"/>
          <w:i/>
          <w:lang w:val="uk-UA"/>
        </w:rPr>
        <w:t>2</w:t>
      </w:r>
      <w:r w:rsidRPr="00903C17">
        <w:rPr>
          <w:rFonts w:ascii="Times New Roman" w:eastAsia="Times New Roman" w:hAnsi="Times New Roman"/>
          <w:i/>
          <w:lang w:val="uk-UA"/>
        </w:rPr>
        <w:t>8</w:t>
      </w:r>
      <w:r w:rsidRPr="002344E8">
        <w:rPr>
          <w:rFonts w:ascii="Times New Roman" w:eastAsia="Times New Roman" w:hAnsi="Times New Roman"/>
          <w:i/>
          <w:lang w:val="uk-UA"/>
        </w:rPr>
        <w:t xml:space="preserve"> </w:t>
      </w:r>
      <w:r w:rsidRPr="00903C17">
        <w:rPr>
          <w:rFonts w:ascii="Times New Roman" w:eastAsia="Times New Roman" w:hAnsi="Times New Roman"/>
          <w:i/>
          <w:lang w:val="uk-UA"/>
        </w:rPr>
        <w:t>квітня</w:t>
      </w:r>
      <w:r w:rsidRPr="002344E8">
        <w:rPr>
          <w:rFonts w:ascii="Times New Roman" w:eastAsia="Times New Roman" w:hAnsi="Times New Roman"/>
          <w:i/>
          <w:lang w:val="uk-UA"/>
        </w:rPr>
        <w:t xml:space="preserve"> 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sidRPr="00903C17">
        <w:rPr>
          <w:rFonts w:ascii="Times New Roman" w:eastAsia="Times New Roman" w:hAnsi="Times New Roman"/>
          <w:i/>
          <w:lang w:val="uk-UA"/>
        </w:rPr>
        <w:t>36</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1918A0" w:rsidRDefault="001918A0" w:rsidP="001918A0">
      <w:pPr>
        <w:jc w:val="center"/>
        <w:rPr>
          <w:rFonts w:ascii="Times New Roman" w:hAnsi="Times New Roman"/>
          <w:b/>
          <w:color w:val="000000" w:themeColor="text1"/>
          <w:sz w:val="28"/>
          <w:szCs w:val="28"/>
          <w:lang w:val="uk-UA"/>
        </w:rPr>
      </w:pPr>
    </w:p>
    <w:p w:rsidR="001918A0" w:rsidRDefault="001918A0" w:rsidP="001918A0">
      <w:pPr>
        <w:jc w:val="center"/>
        <w:rPr>
          <w:rFonts w:ascii="Times New Roman" w:hAnsi="Times New Roman"/>
          <w:b/>
          <w:color w:val="000000" w:themeColor="text1"/>
          <w:sz w:val="28"/>
          <w:szCs w:val="28"/>
          <w:lang w:val="uk-UA"/>
        </w:rPr>
      </w:pPr>
    </w:p>
    <w:p w:rsidR="001918A0" w:rsidRPr="00886842" w:rsidRDefault="001918A0" w:rsidP="001918A0">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Організація передавання документів та їх виконання</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eastAsia="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319. </w:t>
      </w:r>
      <w:r w:rsidRPr="00886842">
        <w:rPr>
          <w:rFonts w:ascii="Times New Roman" w:eastAsia="Times New Roman" w:hAnsi="Times New Roman"/>
          <w:color w:val="000000" w:themeColor="text1"/>
          <w:sz w:val="28"/>
          <w:szCs w:val="28"/>
          <w:lang w:val="uk-UA"/>
        </w:rPr>
        <w:t xml:space="preserve">Зареєстровані документи передає на розгляд керівництва Суду, Секретаріату Управління документального забезпечення </w:t>
      </w:r>
      <w:r w:rsidRPr="00886842">
        <w:rPr>
          <w:rFonts w:ascii="Times New Roman" w:eastAsia="Times New Roman" w:hAnsi="Times New Roman"/>
          <w:color w:val="000000" w:themeColor="text1"/>
          <w:sz w:val="28"/>
          <w:szCs w:val="28"/>
          <w:lang w:val="uk-UA" w:eastAsia="x-none"/>
        </w:rPr>
        <w:t xml:space="preserve">в </w:t>
      </w:r>
      <w:r w:rsidRPr="00886842">
        <w:rPr>
          <w:rFonts w:ascii="Times New Roman" w:eastAsia="Times New Roman" w:hAnsi="Times New Roman"/>
          <w:color w:val="000000" w:themeColor="text1"/>
          <w:sz w:val="28"/>
          <w:szCs w:val="28"/>
          <w:lang w:val="uk-UA"/>
        </w:rPr>
        <w:t xml:space="preserve">паперовій формі або автоматично через СЕД у день їх надходження або наступного робочого дня </w:t>
      </w:r>
      <w:r w:rsidRPr="00886842">
        <w:rPr>
          <w:rFonts w:ascii="Times New Roman" w:eastAsia="Times New Roman" w:hAnsi="Times New Roman"/>
          <w:color w:val="000000" w:themeColor="text1"/>
          <w:sz w:val="28"/>
          <w:szCs w:val="28"/>
          <w:lang w:val="uk-UA"/>
        </w:rPr>
        <w:br/>
        <w:t>(у разі надходження документів у неробочий час).</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320. Кореспонденцію термінового характеру скеровують відповідно Голові Суду, керівникові Секретаріату невідкладно.</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321. За результатами первинного розгляду документів Голова Суду, керівник Секретаріату накладають на них резолюцію, у якій визначають головного виконавця, відповідального за організацію виконання документа, та в </w:t>
      </w:r>
      <w:r w:rsidRPr="00886842">
        <w:rPr>
          <w:rFonts w:ascii="Times New Roman" w:hAnsi="Times New Roman"/>
          <w:color w:val="000000" w:themeColor="text1"/>
          <w:sz w:val="28"/>
          <w:szCs w:val="28"/>
          <w:lang w:val="uk-UA"/>
        </w:rPr>
        <w:lastRenderedPageBreak/>
        <w:t>разі потреби – співвиконавців, а також строк його виконання, отримувачів документа до відома.</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322. На електронні документи накладають електронні резолюції.</w:t>
      </w:r>
    </w:p>
    <w:p w:rsidR="001918A0" w:rsidRDefault="001918A0" w:rsidP="001918A0">
      <w:pPr>
        <w:ind w:firstLine="709"/>
        <w:jc w:val="both"/>
        <w:rPr>
          <w:rFonts w:ascii="Times New Roman" w:hAnsi="Times New Roman"/>
          <w:color w:val="000000" w:themeColor="text1"/>
          <w:sz w:val="28"/>
          <w:szCs w:val="28"/>
          <w:lang w:val="uk-UA" w:eastAsia="uk-UA"/>
        </w:rPr>
      </w:pPr>
    </w:p>
    <w:p w:rsidR="001918A0"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323. Резолюції, накладені на документ у паперовій формі, сканують та долучають до його реєстраційно-моніторингової картки.</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324. Резолюція, яка є наслідком виконання резолюції вищого рівня, додатково має містити логічне посилання на цю резолюцію. У такий спосіб утворюється „дерево резолюцій“.</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325. Виконавцями резолюції Голови Суду є заступник Голови Суду, судді, Секретаріат; виконавцями резолюції керівника Секретаріату – структурні підрозділи Секретаріату або посадові особи; виконавцями резолюції керівника структурного підрозділу Секретаріату – працівники цього підрозділу. СЕД автоматично інформує виконавців про встановлені резолюцією завдання.</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bookmarkStart w:id="10" w:name="n227"/>
      <w:bookmarkStart w:id="11" w:name="n228"/>
      <w:bookmarkStart w:id="12" w:name="n229"/>
      <w:bookmarkStart w:id="13" w:name="n230"/>
      <w:bookmarkStart w:id="14" w:name="n231"/>
      <w:bookmarkEnd w:id="10"/>
      <w:bookmarkEnd w:id="11"/>
      <w:bookmarkEnd w:id="12"/>
      <w:bookmarkEnd w:id="13"/>
      <w:bookmarkEnd w:id="14"/>
      <w:r w:rsidRPr="00886842">
        <w:rPr>
          <w:rFonts w:ascii="Times New Roman" w:hAnsi="Times New Roman"/>
          <w:color w:val="000000" w:themeColor="text1"/>
          <w:sz w:val="28"/>
          <w:szCs w:val="28"/>
          <w:lang w:val="uk-UA" w:eastAsia="uk-UA"/>
        </w:rPr>
        <w:t xml:space="preserve">326. Якщо головного виконавця не визначено, ним вважають особу, зазначену в резолюції першою. У разі тимчасової відсутності головного виконавця за виконання доручення/документа відповідає особа, яка виконує його обов’язки. </w:t>
      </w:r>
      <w:bookmarkStart w:id="15" w:name="n232"/>
      <w:bookmarkEnd w:id="15"/>
      <w:r w:rsidRPr="00886842">
        <w:rPr>
          <w:rFonts w:ascii="Times New Roman" w:hAnsi="Times New Roman"/>
          <w:color w:val="000000" w:themeColor="text1"/>
          <w:sz w:val="28"/>
          <w:szCs w:val="28"/>
          <w:lang w:val="uk-UA" w:eastAsia="uk-UA"/>
        </w:rPr>
        <w:t>Головного виконавця змінюють у СЕД на підставі резолюції керівника, який  первинно розглядав документ.</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327. На підставі резолюцій електронні документи надсилають виконавцям через СЕД або передають у паперовій формі.</w:t>
      </w:r>
    </w:p>
    <w:p w:rsidR="001918A0" w:rsidRPr="00886842" w:rsidRDefault="001918A0" w:rsidP="001918A0">
      <w:pPr>
        <w:pStyle w:val="af6"/>
        <w:ind w:left="0" w:firstLine="709"/>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bookmarkStart w:id="16" w:name="n233"/>
      <w:bookmarkEnd w:id="16"/>
      <w:r w:rsidRPr="00886842">
        <w:rPr>
          <w:rFonts w:ascii="Times New Roman" w:hAnsi="Times New Roman"/>
          <w:color w:val="000000" w:themeColor="text1"/>
          <w:sz w:val="28"/>
          <w:szCs w:val="28"/>
          <w:lang w:val="uk-UA" w:eastAsia="uk-UA"/>
        </w:rPr>
        <w:t>328. Документ, виконавцями якого є кілька структурних підрозділів Секретаріату або посадові особи, надсилають через СЕД водночас усім його виконавцям, визначеним у резолюції чи переліку розсилання, створеному реєстратором або автором документа. Оригінал документа в паперовій формі залишають у справі, яку зберігають в Управлінні документального забезпечення.</w:t>
      </w:r>
    </w:p>
    <w:p w:rsidR="001918A0"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329. Керівники структурних підрозділів Секретаріату опрацьовують документи на підставі накладених на них резолюцій.</w:t>
      </w:r>
      <w:bookmarkStart w:id="17" w:name="n235"/>
      <w:bookmarkEnd w:id="17"/>
    </w:p>
    <w:p w:rsidR="001918A0" w:rsidRPr="00886842" w:rsidRDefault="001918A0" w:rsidP="001918A0">
      <w:pPr>
        <w:pStyle w:val="af6"/>
        <w:ind w:left="0" w:firstLine="709"/>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330. У разі потреби керівник структурного підрозділу Секретаріату має право делегувати своєму заступникові розгляд частини документів, які надходять для опрацювання до цього підрозділу.</w:t>
      </w:r>
    </w:p>
    <w:p w:rsidR="001918A0" w:rsidRPr="00886842" w:rsidRDefault="001918A0" w:rsidP="001918A0">
      <w:pPr>
        <w:pStyle w:val="af6"/>
        <w:ind w:left="0" w:firstLine="709"/>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bookmarkStart w:id="18" w:name="n236"/>
      <w:bookmarkEnd w:id="18"/>
      <w:r w:rsidRPr="00886842">
        <w:rPr>
          <w:rFonts w:ascii="Times New Roman" w:hAnsi="Times New Roman"/>
          <w:color w:val="000000" w:themeColor="text1"/>
          <w:sz w:val="28"/>
          <w:szCs w:val="28"/>
          <w:lang w:val="uk-UA" w:eastAsia="uk-UA"/>
        </w:rPr>
        <w:t>331. СЕД автоматично фіксує в реєстраційно-моніторинговій картці факти передання електронних документів виконавцям, зазначаючи інформацію про виконавців, яким передано документи.</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bookmarkStart w:id="19" w:name="n237"/>
      <w:bookmarkEnd w:id="19"/>
      <w:r w:rsidRPr="00886842">
        <w:rPr>
          <w:rFonts w:ascii="Times New Roman" w:hAnsi="Times New Roman"/>
          <w:color w:val="000000" w:themeColor="text1"/>
          <w:sz w:val="28"/>
          <w:szCs w:val="28"/>
          <w:lang w:val="uk-UA" w:eastAsia="uk-UA"/>
        </w:rPr>
        <w:lastRenderedPageBreak/>
        <w:t>332. Головний виконавець організовує роботу співвиконавців, зокрема визначає строки подання ними пропозицій, порядок підготування й погодження проєкту документа.</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333. Співвиконавці відповідають за підготування на належному рівні та своєчасне подання пропозицій головному виконавцю. У разі несвоєчасного подання пропозицій співвиконавцями головний виконавець інформує про це керівника, який дав відповідне доручення.</w:t>
      </w:r>
    </w:p>
    <w:p w:rsidR="001918A0" w:rsidRDefault="001918A0" w:rsidP="001918A0">
      <w:pPr>
        <w:ind w:firstLine="709"/>
        <w:jc w:val="both"/>
        <w:rPr>
          <w:rFonts w:ascii="Times New Roman" w:hAnsi="Times New Roman"/>
          <w:color w:val="000000" w:themeColor="text1"/>
          <w:sz w:val="28"/>
          <w:szCs w:val="28"/>
          <w:lang w:val="uk-UA" w:eastAsia="uk-UA"/>
        </w:rPr>
      </w:pPr>
    </w:p>
    <w:p w:rsidR="001918A0"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334. Працівник, на виконанні в якого перебуває документ, у разі відпустки, відрядження, звільнення чи переведення до іншого структурного підрозділу Секретаріату зобов’язаний передати такий документ працівникові структурного підрозділу Секретаріату, якого керівник визначить виконавцем цього документа.</w:t>
      </w:r>
    </w:p>
    <w:p w:rsidR="00A062D2" w:rsidRPr="00886842" w:rsidRDefault="00A062D2" w:rsidP="001918A0">
      <w:pPr>
        <w:ind w:firstLine="709"/>
        <w:jc w:val="both"/>
        <w:rPr>
          <w:rFonts w:ascii="Times New Roman" w:hAnsi="Times New Roman"/>
          <w:color w:val="000000" w:themeColor="text1"/>
          <w:sz w:val="28"/>
          <w:szCs w:val="28"/>
          <w:lang w:val="uk-UA" w:eastAsia="uk-UA"/>
        </w:rPr>
      </w:pPr>
    </w:p>
    <w:p w:rsidR="001918A0" w:rsidRPr="00886842" w:rsidRDefault="001918A0" w:rsidP="00527EEA">
      <w:pPr>
        <w:spacing w:line="235" w:lineRule="auto"/>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335. За результатами виконання проєкт документа візують усі виконавці,  зазначені в резолюції.</w:t>
      </w:r>
    </w:p>
    <w:p w:rsidR="00527EEA" w:rsidRPr="00527EEA" w:rsidRDefault="00527EEA" w:rsidP="00527EEA">
      <w:pPr>
        <w:spacing w:line="235" w:lineRule="auto"/>
        <w:ind w:firstLine="709"/>
        <w:jc w:val="both"/>
        <w:rPr>
          <w:rFonts w:ascii="Times New Roman" w:hAnsi="Times New Roman"/>
          <w:color w:val="000000" w:themeColor="text1"/>
          <w:sz w:val="26"/>
          <w:szCs w:val="26"/>
          <w:lang w:val="uk-UA" w:eastAsia="uk-UA"/>
        </w:rPr>
      </w:pPr>
    </w:p>
    <w:p w:rsidR="001918A0" w:rsidRPr="00886842" w:rsidRDefault="001918A0" w:rsidP="00527EEA">
      <w:pPr>
        <w:spacing w:line="235" w:lineRule="auto"/>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336. Якщо для документа не встановлено строків виконання, а його опрацювання не потребує підготування проєкту документа на його виконання, головний виконавець може після ознайомлення з документом внести до реєстраційно-моніторингової картки інформацію про спосіб виконання цього документа (наприклад: питання розв’язано в робочому порядку, узято участь </w:t>
      </w:r>
      <w:r w:rsidRPr="00886842">
        <w:rPr>
          <w:rFonts w:ascii="Times New Roman" w:hAnsi="Times New Roman"/>
          <w:color w:val="000000" w:themeColor="text1"/>
          <w:sz w:val="28"/>
          <w:szCs w:val="28"/>
          <w:lang w:val="uk-UA" w:eastAsia="uk-UA"/>
        </w:rPr>
        <w:br/>
        <w:t>у нараді тощо), закрити його з відміткою „До справи“.</w:t>
      </w:r>
    </w:p>
    <w:p w:rsidR="001918A0" w:rsidRPr="00527EEA" w:rsidRDefault="001918A0" w:rsidP="00527EEA">
      <w:pPr>
        <w:pStyle w:val="af6"/>
        <w:spacing w:line="235" w:lineRule="auto"/>
        <w:ind w:left="0" w:firstLine="709"/>
        <w:rPr>
          <w:rFonts w:ascii="Times New Roman" w:hAnsi="Times New Roman"/>
          <w:color w:val="000000" w:themeColor="text1"/>
          <w:sz w:val="26"/>
          <w:szCs w:val="26"/>
          <w:lang w:val="uk-UA" w:eastAsia="uk-UA"/>
        </w:rPr>
      </w:pPr>
    </w:p>
    <w:p w:rsidR="001918A0" w:rsidRPr="00886842" w:rsidRDefault="001918A0" w:rsidP="00527EEA">
      <w:pPr>
        <w:spacing w:line="235" w:lineRule="auto"/>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337. Якщо електронний документ надіслано працівникам Секретаріату для ознайомлення через СЕД, головний виконавець, співвиконавці ставлять відмітки про ознайомлення із цим документом.</w:t>
      </w:r>
    </w:p>
    <w:p w:rsidR="001918A0" w:rsidRPr="00527EEA" w:rsidRDefault="001918A0" w:rsidP="00527EEA">
      <w:pPr>
        <w:pStyle w:val="af6"/>
        <w:spacing w:line="235" w:lineRule="auto"/>
        <w:ind w:left="0" w:firstLine="709"/>
        <w:rPr>
          <w:rFonts w:ascii="Times New Roman" w:hAnsi="Times New Roman"/>
          <w:color w:val="000000" w:themeColor="text1"/>
          <w:sz w:val="26"/>
          <w:szCs w:val="26"/>
          <w:lang w:val="uk-UA" w:eastAsia="uk-UA"/>
        </w:rPr>
      </w:pP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bookmarkStart w:id="20" w:name="n239"/>
      <w:bookmarkEnd w:id="20"/>
      <w:r w:rsidRPr="00886842">
        <w:rPr>
          <w:rFonts w:ascii="Times New Roman" w:hAnsi="Times New Roman"/>
          <w:color w:val="000000" w:themeColor="text1"/>
          <w:sz w:val="28"/>
          <w:szCs w:val="28"/>
          <w:lang w:val="uk-UA"/>
        </w:rPr>
        <w:t>338. Документи й матеріали, що стосуються конкретних справ, які перебувають у конституційному провадженні Суду, не пізніше наступного робочого дня передають суддям-доповідачам у відповідних справах для розгляду та розв’язування питання про долучення їх до справ.</w:t>
      </w:r>
    </w:p>
    <w:p w:rsidR="001918A0" w:rsidRPr="00527EEA" w:rsidRDefault="001918A0" w:rsidP="00527EEA">
      <w:pPr>
        <w:spacing w:line="235" w:lineRule="auto"/>
        <w:ind w:firstLine="709"/>
        <w:jc w:val="both"/>
        <w:rPr>
          <w:rFonts w:ascii="Times New Roman" w:hAnsi="Times New Roman"/>
          <w:color w:val="000000" w:themeColor="text1"/>
          <w:sz w:val="26"/>
          <w:szCs w:val="26"/>
          <w:lang w:val="uk-UA"/>
        </w:rPr>
      </w:pP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339. Документи, що надійшли напередодні розгляду справ або в день їх розгляду, негайно передають суддям-доповідачам у зазначених справах.</w:t>
      </w:r>
    </w:p>
    <w:p w:rsidR="001918A0" w:rsidRPr="00527EEA" w:rsidRDefault="001918A0" w:rsidP="00527EEA">
      <w:pPr>
        <w:spacing w:line="235" w:lineRule="auto"/>
        <w:ind w:firstLine="709"/>
        <w:jc w:val="both"/>
        <w:rPr>
          <w:rFonts w:ascii="Times New Roman" w:hAnsi="Times New Roman"/>
          <w:color w:val="000000" w:themeColor="text1"/>
          <w:sz w:val="26"/>
          <w:szCs w:val="26"/>
          <w:lang w:val="uk-UA"/>
        </w:rPr>
      </w:pP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340. Документи, подані під час розгляду справи на пленарному засіданні Суду, реєструють у СЕД у день їх надходження.</w:t>
      </w:r>
    </w:p>
    <w:p w:rsidR="001918A0" w:rsidRPr="00527EEA" w:rsidRDefault="001918A0" w:rsidP="00527EEA">
      <w:pPr>
        <w:spacing w:line="235" w:lineRule="auto"/>
        <w:ind w:firstLine="709"/>
        <w:jc w:val="both"/>
        <w:rPr>
          <w:rFonts w:ascii="Times New Roman" w:hAnsi="Times New Roman"/>
          <w:color w:val="000000" w:themeColor="text1"/>
          <w:sz w:val="26"/>
          <w:szCs w:val="26"/>
          <w:lang w:val="uk-UA"/>
        </w:rPr>
      </w:pP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341. Нормативні акти Президента України, Верховної Ради України, Кабінету Міністрів України, надіслані до Суду в порядку обміну нормативними актами, реєструють у СЕД і того самого дня передають до відділу моніторингу виконання актів Суду, обліку та систематизації законодавства Правового департаменту Секретаріату.</w:t>
      </w:r>
    </w:p>
    <w:p w:rsidR="001918A0" w:rsidRPr="00527EEA" w:rsidRDefault="001918A0" w:rsidP="00527EEA">
      <w:pPr>
        <w:spacing w:line="235" w:lineRule="auto"/>
        <w:ind w:firstLine="709"/>
        <w:jc w:val="both"/>
        <w:rPr>
          <w:rFonts w:ascii="Times New Roman" w:hAnsi="Times New Roman"/>
          <w:color w:val="000000" w:themeColor="text1"/>
          <w:sz w:val="26"/>
          <w:szCs w:val="26"/>
          <w:lang w:val="uk-UA"/>
        </w:rPr>
      </w:pP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lastRenderedPageBreak/>
        <w:t>342. Документи в паперовій формі передає суддям Суду та в структурні підрозділи Секретаріату Управління документального забезпечення, а в разі потреби – структурний підрозділ Секретаріату, у якому опрацьовують такі документи.</w:t>
      </w:r>
    </w:p>
    <w:p w:rsidR="001918A0" w:rsidRPr="00527EEA" w:rsidRDefault="001918A0" w:rsidP="00527EEA">
      <w:pPr>
        <w:spacing w:line="235" w:lineRule="auto"/>
        <w:ind w:firstLine="709"/>
        <w:jc w:val="both"/>
        <w:rPr>
          <w:rFonts w:ascii="Times New Roman" w:hAnsi="Times New Roman"/>
          <w:color w:val="000000" w:themeColor="text1"/>
          <w:sz w:val="26"/>
          <w:szCs w:val="26"/>
          <w:lang w:val="uk-UA"/>
        </w:rPr>
      </w:pPr>
    </w:p>
    <w:p w:rsidR="001918A0" w:rsidRPr="00886842" w:rsidRDefault="001918A0" w:rsidP="00527EEA">
      <w:pPr>
        <w:spacing w:line="235"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343. Документи, щодо яких завершено роботу, з усіма матеріалами залишаються у справах структурного підрозділу Секретаріату, який їх опрацьовував.</w:t>
      </w:r>
    </w:p>
    <w:p w:rsidR="001918A0" w:rsidRPr="00527EEA" w:rsidRDefault="001918A0" w:rsidP="00527EEA">
      <w:pPr>
        <w:spacing w:line="235" w:lineRule="auto"/>
        <w:ind w:firstLine="709"/>
        <w:jc w:val="both"/>
        <w:rPr>
          <w:rFonts w:ascii="Times New Roman" w:hAnsi="Times New Roman"/>
          <w:color w:val="000000" w:themeColor="text1"/>
          <w:sz w:val="26"/>
          <w:szCs w:val="26"/>
          <w:lang w:val="uk-UA"/>
        </w:rPr>
      </w:pPr>
    </w:p>
    <w:p w:rsidR="001918A0" w:rsidRPr="00527EEA" w:rsidRDefault="001918A0" w:rsidP="00527EEA">
      <w:pPr>
        <w:spacing w:line="235" w:lineRule="auto"/>
        <w:ind w:firstLine="709"/>
        <w:jc w:val="both"/>
        <w:rPr>
          <w:rFonts w:ascii="Times New Roman" w:hAnsi="Times New Roman"/>
          <w:color w:val="000000" w:themeColor="text1"/>
          <w:sz w:val="26"/>
          <w:szCs w:val="26"/>
          <w:lang w:val="uk-UA"/>
        </w:rPr>
      </w:pPr>
    </w:p>
    <w:p w:rsidR="001918A0" w:rsidRPr="00886842" w:rsidRDefault="001918A0" w:rsidP="00527EEA">
      <w:pPr>
        <w:keepNext/>
        <w:spacing w:line="235" w:lineRule="auto"/>
        <w:jc w:val="center"/>
        <w:outlineLvl w:val="3"/>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Контроль за виконанням документів, доручень та за проходженням конституційних подань, конституційних звернень, конституційних скарг</w:t>
      </w:r>
    </w:p>
    <w:p w:rsidR="001918A0" w:rsidRPr="00527EEA" w:rsidRDefault="001918A0" w:rsidP="00527EEA">
      <w:pPr>
        <w:spacing w:line="235" w:lineRule="auto"/>
        <w:ind w:firstLine="709"/>
        <w:jc w:val="both"/>
        <w:rPr>
          <w:rFonts w:ascii="Times New Roman" w:hAnsi="Times New Roman"/>
          <w:color w:val="000000" w:themeColor="text1"/>
          <w:sz w:val="26"/>
          <w:szCs w:val="26"/>
          <w:lang w:val="uk-UA"/>
        </w:rPr>
      </w:pPr>
    </w:p>
    <w:p w:rsidR="001918A0" w:rsidRDefault="001918A0" w:rsidP="00527EEA">
      <w:pPr>
        <w:spacing w:line="235"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344. Контроль за виконанням документів здійснюють для забезпечення своєчасного та належного їх виконання. Це стосується всіх зареєстрованих документів, доручень, у яких визначено завдання та строки.</w:t>
      </w:r>
    </w:p>
    <w:p w:rsidR="00A062D2" w:rsidRPr="00886842" w:rsidRDefault="00A062D2" w:rsidP="00527EEA">
      <w:pPr>
        <w:spacing w:line="235" w:lineRule="auto"/>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345. Для додержання строків конституційного провадження, визначених Законом та Регламентом, контролюють проходження конституційних подань, конституційних звернень, конституційних скарг. </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346. Контроль за виконанням документів та проходженням конституційних подань, конституційних звернень, конституційних скарг передбачає:</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взяття документів (доручень) за резолюціями керівництва Суду та Секретаріату на контроль у день їх розгляду в СЕД;</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подовження (зміну) строку виконання документа на підставі аргументованого клопотання виконавця із відповідною позначкою в СЕД;</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перевіряння своєчасного доведення документів до виконавців;</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попереднє перевіряння стану виконання документів;</w:t>
      </w:r>
    </w:p>
    <w:p w:rsidR="001918A0" w:rsidRPr="00886842" w:rsidRDefault="001918A0" w:rsidP="001918A0">
      <w:pPr>
        <w:pStyle w:val="af6"/>
        <w:ind w:left="0"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хронологічне, послідовне відображення подій, унесення до СЕД строків виконання етапів проходження звернення до Суду, моніторинг (збирання, опрацювання, систематизація та аналіз внесеної інформації);</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інформування керівництва Суду та Секретаріату про стан виконання документів (доручень), додержання строків конституційного провадження на всіх його стадіях;</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зняття документів із контролю з позначкою в СЕД після їх остаточного опрацювання.</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347. Контроль здійснюють:</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w:t>
      </w:r>
      <w:r>
        <w:rPr>
          <w:rFonts w:ascii="Times New Roman" w:hAnsi="Times New Roman"/>
          <w:color w:val="000000" w:themeColor="text1"/>
          <w:sz w:val="28"/>
          <w:szCs w:val="28"/>
          <w:lang w:val="uk-UA"/>
        </w:rPr>
        <w:t>в</w:t>
      </w:r>
      <w:r w:rsidRPr="00886842">
        <w:rPr>
          <w:rFonts w:ascii="Times New Roman" w:hAnsi="Times New Roman"/>
          <w:color w:val="000000" w:themeColor="text1"/>
          <w:sz w:val="28"/>
          <w:szCs w:val="28"/>
          <w:lang w:val="uk-UA"/>
        </w:rPr>
        <w:t xml:space="preserve">ідділ контролю – за додержанням строків виконання документів, визначених законодавством України, строків виконання завдань, визначених </w:t>
      </w:r>
      <w:r w:rsidRPr="00886842">
        <w:rPr>
          <w:rFonts w:ascii="Times New Roman" w:hAnsi="Times New Roman"/>
          <w:color w:val="000000" w:themeColor="text1"/>
          <w:sz w:val="28"/>
          <w:szCs w:val="28"/>
          <w:lang w:val="uk-UA"/>
        </w:rPr>
        <w:br/>
        <w:t xml:space="preserve">у розпорядженнях Голови Суду, керівника Секретаріату (крім розпоряджень </w:t>
      </w:r>
      <w:r w:rsidRPr="00886842">
        <w:rPr>
          <w:rFonts w:ascii="Times New Roman" w:hAnsi="Times New Roman"/>
          <w:color w:val="000000" w:themeColor="text1"/>
          <w:sz w:val="28"/>
          <w:szCs w:val="28"/>
          <w:lang w:val="uk-UA"/>
        </w:rPr>
        <w:br/>
        <w:t xml:space="preserve">із кадрових питань) та дорученнях керівництва Суду, керівника Секретаріату, </w:t>
      </w:r>
      <w:r w:rsidRPr="00886842">
        <w:rPr>
          <w:rFonts w:ascii="Times New Roman" w:hAnsi="Times New Roman"/>
          <w:color w:val="000000" w:themeColor="text1"/>
          <w:sz w:val="28"/>
          <w:szCs w:val="28"/>
          <w:lang w:val="uk-UA"/>
        </w:rPr>
        <w:br/>
        <w:t xml:space="preserve">а також планах діяльності Суду та Секретаріату; за проходженням </w:t>
      </w:r>
      <w:r w:rsidRPr="00886842">
        <w:rPr>
          <w:rFonts w:ascii="Times New Roman" w:hAnsi="Times New Roman"/>
          <w:color w:val="000000" w:themeColor="text1"/>
          <w:sz w:val="28"/>
          <w:szCs w:val="28"/>
          <w:lang w:val="uk-UA"/>
        </w:rPr>
        <w:lastRenderedPageBreak/>
        <w:t xml:space="preserve">конституційних подань, конституційних звернень, конституційних скарг (за дотриманням строків підготування попереднього висновку, строків постановлення колегією суддів Суду ухвали про відкриття чи відмову у відкритті конституційного провадження у справі, строків надсилання суб’єктам звернень до Суду повідомлень про відкриття конституційного провадження у справі або про повернення конституційної скарги, строків конституційного провадження); за дотриманням строків виконання рішення, додержання висновку Суду, якщо такий строк визначено в актах Суду; </w:t>
      </w:r>
      <w:r w:rsidRPr="00886842">
        <w:rPr>
          <w:rFonts w:ascii="Times New Roman" w:hAnsi="Times New Roman"/>
          <w:color w:val="000000" w:themeColor="text1"/>
          <w:sz w:val="28"/>
          <w:szCs w:val="28"/>
          <w:shd w:val="clear" w:color="auto" w:fill="FFFFFF"/>
          <w:lang w:val="uk-UA"/>
        </w:rPr>
        <w:t xml:space="preserve">за </w:t>
      </w:r>
      <w:r w:rsidRPr="00886842">
        <w:rPr>
          <w:rFonts w:ascii="Times New Roman" w:hAnsi="Times New Roman"/>
          <w:color w:val="000000" w:themeColor="text1"/>
          <w:sz w:val="28"/>
          <w:szCs w:val="28"/>
          <w:lang w:val="uk-UA"/>
        </w:rPr>
        <w:t>надходженням документів, матеріалів та іншої інформації у справі, яка перебуває у провадженні Суду, витребуваних</w:t>
      </w:r>
      <w:r w:rsidRPr="00886842">
        <w:rPr>
          <w:rFonts w:ascii="Times New Roman" w:hAnsi="Times New Roman"/>
          <w:color w:val="000000" w:themeColor="text1"/>
          <w:sz w:val="28"/>
          <w:szCs w:val="28"/>
          <w:lang w:val="uk-UA"/>
        </w:rPr>
        <w:br/>
        <w:t>суддею-доповідачем, колегією суддів Суду, сенатом Суду, Великою палатою Суду</w:t>
      </w:r>
      <w:r w:rsidRPr="00886842">
        <w:rPr>
          <w:rFonts w:ascii="Times New Roman" w:hAnsi="Times New Roman"/>
          <w:color w:val="000000" w:themeColor="text1"/>
          <w:sz w:val="28"/>
          <w:szCs w:val="28"/>
          <w:shd w:val="clear" w:color="auto" w:fill="FFFFFF"/>
          <w:lang w:val="uk-UA"/>
        </w:rPr>
        <w:t>; за</w:t>
      </w:r>
      <w:r w:rsidRPr="00886842">
        <w:rPr>
          <w:rFonts w:ascii="Times New Roman" w:hAnsi="Times New Roman"/>
          <w:color w:val="000000" w:themeColor="text1"/>
          <w:sz w:val="28"/>
          <w:szCs w:val="28"/>
          <w:lang w:val="uk-UA"/>
        </w:rPr>
        <w:t xml:space="preserve"> надходженням відповідей на запити, які надсилають судді-доповідачеві у зв’язку з розглядом конституційних подань, конституційних звернень, конституційних скарг; </w:t>
      </w:r>
      <w:r w:rsidRPr="00886842">
        <w:rPr>
          <w:rFonts w:ascii="Times New Roman" w:hAnsi="Times New Roman"/>
          <w:color w:val="000000" w:themeColor="text1"/>
          <w:sz w:val="28"/>
          <w:szCs w:val="28"/>
          <w:shd w:val="clear" w:color="auto" w:fill="FFFFFF"/>
          <w:lang w:val="uk-UA"/>
        </w:rPr>
        <w:t xml:space="preserve">за надходженням відповідей на запити Суду до відповідних державних органів із питань виконання рішень, додержання висновків Суду та </w:t>
      </w:r>
      <w:r w:rsidRPr="00886842">
        <w:rPr>
          <w:rFonts w:ascii="Times New Roman" w:hAnsi="Times New Roman"/>
          <w:color w:val="000000" w:themeColor="text1"/>
          <w:sz w:val="28"/>
          <w:szCs w:val="28"/>
          <w:lang w:val="uk-UA"/>
        </w:rPr>
        <w:t>виконання забезпечувальних наказів;</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 Управління роботи з персоналом Секретаріату – </w:t>
      </w:r>
      <w:r>
        <w:rPr>
          <w:rFonts w:ascii="Times New Roman" w:hAnsi="Times New Roman"/>
          <w:color w:val="000000" w:themeColor="text1"/>
          <w:sz w:val="28"/>
          <w:szCs w:val="28"/>
          <w:lang w:val="uk-UA"/>
        </w:rPr>
        <w:t xml:space="preserve">за </w:t>
      </w:r>
      <w:r w:rsidRPr="00886842">
        <w:rPr>
          <w:rFonts w:ascii="Times New Roman" w:hAnsi="Times New Roman"/>
          <w:color w:val="000000" w:themeColor="text1"/>
          <w:sz w:val="28"/>
          <w:szCs w:val="28"/>
          <w:lang w:val="uk-UA"/>
        </w:rPr>
        <w:t>виконання</w:t>
      </w:r>
      <w:r>
        <w:rPr>
          <w:rFonts w:ascii="Times New Roman" w:hAnsi="Times New Roman"/>
          <w:color w:val="000000" w:themeColor="text1"/>
          <w:sz w:val="28"/>
          <w:szCs w:val="28"/>
          <w:lang w:val="uk-UA"/>
        </w:rPr>
        <w:t>м</w:t>
      </w:r>
      <w:r w:rsidRPr="00886842">
        <w:rPr>
          <w:rFonts w:ascii="Times New Roman" w:hAnsi="Times New Roman"/>
          <w:color w:val="000000" w:themeColor="text1"/>
          <w:sz w:val="28"/>
          <w:szCs w:val="28"/>
          <w:lang w:val="uk-UA"/>
        </w:rPr>
        <w:t xml:space="preserve"> розпоряджень Голови Суду та керівника Секретаріату з кадрових питань;</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 Режимно-секретний сектор Секретаріату – </w:t>
      </w:r>
      <w:r>
        <w:rPr>
          <w:rFonts w:ascii="Times New Roman" w:hAnsi="Times New Roman"/>
          <w:color w:val="000000" w:themeColor="text1"/>
          <w:sz w:val="28"/>
          <w:szCs w:val="28"/>
          <w:lang w:val="uk-UA"/>
        </w:rPr>
        <w:t xml:space="preserve">за </w:t>
      </w:r>
      <w:r w:rsidRPr="00886842">
        <w:rPr>
          <w:rFonts w:ascii="Times New Roman" w:hAnsi="Times New Roman"/>
          <w:color w:val="000000" w:themeColor="text1"/>
          <w:sz w:val="28"/>
          <w:szCs w:val="28"/>
          <w:lang w:val="uk-UA"/>
        </w:rPr>
        <w:t>виконання</w:t>
      </w:r>
      <w:r>
        <w:rPr>
          <w:rFonts w:ascii="Times New Roman" w:hAnsi="Times New Roman"/>
          <w:color w:val="000000" w:themeColor="text1"/>
          <w:sz w:val="28"/>
          <w:szCs w:val="28"/>
          <w:lang w:val="uk-UA"/>
        </w:rPr>
        <w:t>м</w:t>
      </w:r>
      <w:r w:rsidRPr="00886842">
        <w:rPr>
          <w:rFonts w:ascii="Times New Roman" w:hAnsi="Times New Roman"/>
          <w:color w:val="000000" w:themeColor="text1"/>
          <w:sz w:val="28"/>
          <w:szCs w:val="28"/>
          <w:lang w:val="uk-UA"/>
        </w:rPr>
        <w:t xml:space="preserve"> доручень стосовно документів, які містять таємну інформацію;</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 керівники структурних підрозділів Секретаріату – </w:t>
      </w:r>
      <w:r>
        <w:rPr>
          <w:rFonts w:ascii="Times New Roman" w:hAnsi="Times New Roman"/>
          <w:color w:val="000000" w:themeColor="text1"/>
          <w:sz w:val="28"/>
          <w:szCs w:val="28"/>
          <w:lang w:val="uk-UA"/>
        </w:rPr>
        <w:t xml:space="preserve">за </w:t>
      </w:r>
      <w:r w:rsidRPr="00886842">
        <w:rPr>
          <w:rFonts w:ascii="Times New Roman" w:hAnsi="Times New Roman"/>
          <w:color w:val="000000" w:themeColor="text1"/>
          <w:sz w:val="28"/>
          <w:szCs w:val="28"/>
          <w:lang w:val="uk-UA"/>
        </w:rPr>
        <w:t>своєчасн</w:t>
      </w:r>
      <w:r>
        <w:rPr>
          <w:rFonts w:ascii="Times New Roman" w:hAnsi="Times New Roman"/>
          <w:color w:val="000000" w:themeColor="text1"/>
          <w:sz w:val="28"/>
          <w:szCs w:val="28"/>
          <w:lang w:val="uk-UA"/>
        </w:rPr>
        <w:t>им</w:t>
      </w:r>
      <w:r w:rsidRPr="00886842">
        <w:rPr>
          <w:rFonts w:ascii="Times New Roman" w:hAnsi="Times New Roman"/>
          <w:color w:val="000000" w:themeColor="text1"/>
          <w:sz w:val="28"/>
          <w:szCs w:val="28"/>
          <w:lang w:val="uk-UA"/>
        </w:rPr>
        <w:t xml:space="preserve"> підготування</w:t>
      </w:r>
      <w:r>
        <w:rPr>
          <w:rFonts w:ascii="Times New Roman" w:hAnsi="Times New Roman"/>
          <w:color w:val="000000" w:themeColor="text1"/>
          <w:sz w:val="28"/>
          <w:szCs w:val="28"/>
          <w:lang w:val="uk-UA"/>
        </w:rPr>
        <w:t>м</w:t>
      </w:r>
      <w:r w:rsidRPr="00886842">
        <w:rPr>
          <w:rFonts w:ascii="Times New Roman" w:hAnsi="Times New Roman"/>
          <w:color w:val="000000" w:themeColor="text1"/>
          <w:sz w:val="28"/>
          <w:szCs w:val="28"/>
          <w:lang w:val="uk-UA"/>
        </w:rPr>
        <w:t xml:space="preserve"> та виконання</w:t>
      </w:r>
      <w:r>
        <w:rPr>
          <w:rFonts w:ascii="Times New Roman" w:hAnsi="Times New Roman"/>
          <w:color w:val="000000" w:themeColor="text1"/>
          <w:sz w:val="28"/>
          <w:szCs w:val="28"/>
          <w:lang w:val="uk-UA"/>
        </w:rPr>
        <w:t>м</w:t>
      </w:r>
      <w:r w:rsidRPr="00886842">
        <w:rPr>
          <w:rFonts w:ascii="Times New Roman" w:hAnsi="Times New Roman"/>
          <w:color w:val="000000" w:themeColor="text1"/>
          <w:sz w:val="28"/>
          <w:szCs w:val="28"/>
          <w:lang w:val="uk-UA"/>
        </w:rPr>
        <w:t xml:space="preserve"> контрольних документів, що перебувають на опрацюванні у відповідних структурних підрозділах Секретаріату.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348. У разі потреби керівництво Суду та Секретаріату визначають структурні підрозділи Секретаріату або посадових осіб, на яких покладають  контролювання виконання окремих документів.</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349. Під час взяття документа на контроль працівники Управління документального забезпечення ставлять відмітку в реєстраційно-моніторинговій картці документа в СЕД та встановлюють кінцеву дату його виконання.</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На бланку резолюції пишуть слово „Контроль“ та зазначають кінцеву дату виконання документа.</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350. Строки виконання документів поділено на типові та індивідуальні. Типові строки виконання документів визначає законодавство України. Індивідуальні строки виконання документів установлюють керівництво Суду, Секретаріату та судді Суду, ураховуючи те, що вони не можуть перевищувати типових строків. Індивідуальні строки виконання документів, на відміну від типових, зазначають у документах.</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351. Завдання та доручення з відміткою „Терміново“ виконують не пізніше наступного дня; якщо їх виконання потребує додаткового вивчення – </w:t>
      </w:r>
      <w:r w:rsidRPr="00886842">
        <w:rPr>
          <w:rFonts w:ascii="Times New Roman" w:hAnsi="Times New Roman"/>
          <w:color w:val="000000" w:themeColor="text1"/>
          <w:sz w:val="28"/>
          <w:szCs w:val="28"/>
          <w:lang w:val="uk-UA"/>
        </w:rPr>
        <w:br/>
        <w:t>у триденний строк.</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lastRenderedPageBreak/>
        <w:t>352. Строки конституційного провадження визначають Закон та Регламент.</w:t>
      </w:r>
    </w:p>
    <w:p w:rsidR="001918A0" w:rsidRPr="00886842" w:rsidRDefault="001918A0" w:rsidP="001918A0">
      <w:pPr>
        <w:shd w:val="clear" w:color="auto" w:fill="FFFFFF"/>
        <w:ind w:firstLine="709"/>
        <w:jc w:val="both"/>
        <w:rPr>
          <w:rFonts w:ascii="Times New Roman" w:hAnsi="Times New Roman"/>
          <w:color w:val="000000" w:themeColor="text1"/>
          <w:sz w:val="28"/>
          <w:szCs w:val="28"/>
          <w:lang w:val="uk-UA"/>
        </w:rPr>
      </w:pP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353. Строк конституційного провадження обчислю</w:t>
      </w:r>
      <w:r>
        <w:rPr>
          <w:color w:val="000000" w:themeColor="text1"/>
          <w:sz w:val="28"/>
          <w:szCs w:val="28"/>
          <w:lang w:val="uk-UA"/>
        </w:rPr>
        <w:t>ють</w:t>
      </w:r>
      <w:r w:rsidRPr="00886842">
        <w:rPr>
          <w:color w:val="000000" w:themeColor="text1"/>
          <w:sz w:val="28"/>
          <w:szCs w:val="28"/>
          <w:lang w:val="uk-UA"/>
        </w:rPr>
        <w:t xml:space="preserve"> від дня постановлення ухвали про відкриття конституційного провадження у справі, а в разі відмови сенату Суду від розгляду справи на розсуд Великої палати Суду –від дня постановлення відповідної ухвали сенату Суду.</w:t>
      </w: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354. Строк конституційного провадження не повинен перевищувати шість місяців, якщо інше не встановлено Законом.</w:t>
      </w: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355. Строк конституційного провадження не може становити більше тридцяти календарних днів для справ:</w:t>
      </w: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1) про надання висновку щодо відповідності законопроєкту про внесення змін до Конституції України вимогам статей 157 і 158 Конституції України;</w:t>
      </w: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2) за зверненням Президента України щодо конституційності актів Кабінету Міністрів України відповідно до пункту 15 частини першої статті 106 Конституції України;</w:t>
      </w: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3) щодо яких сенат Суду, Велика палата Суду визнали конституційне провадження невідкладним;</w:t>
      </w: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4) про надання висновку про відповідність Конституції України (конституційність) питання, запропонованого для винесення на всеукраїнський референдум за народною ініціативою, міжнародного договору стосовно зміни території України, який вносять до Верховної Ради України для надання згоди на його обовʼязковість.</w:t>
      </w: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356. Відповідальні працівники Управління забезпечення засідань Суду та Відділу контролю вносять до СЕД усю інформацію про проходження конституційного подання, конституційного звернення, конституційної скарги.</w:t>
      </w:r>
    </w:p>
    <w:p w:rsidR="001918A0" w:rsidRPr="00886842" w:rsidRDefault="001918A0" w:rsidP="001918A0">
      <w:pPr>
        <w:pStyle w:val="af3"/>
        <w:spacing w:before="0" w:beforeAutospacing="0" w:after="0" w:afterAutospacing="0"/>
        <w:ind w:firstLine="709"/>
        <w:jc w:val="both"/>
        <w:rPr>
          <w:color w:val="000000" w:themeColor="text1"/>
          <w:sz w:val="28"/>
          <w:szCs w:val="28"/>
          <w:lang w:val="uk-UA" w:eastAsia="ru-RU"/>
        </w:rPr>
      </w:pPr>
    </w:p>
    <w:p w:rsidR="001918A0" w:rsidRPr="00886842" w:rsidRDefault="001918A0" w:rsidP="001918A0">
      <w:pPr>
        <w:pStyle w:val="af3"/>
        <w:spacing w:before="0" w:beforeAutospacing="0" w:after="0" w:afterAutospacing="0"/>
        <w:ind w:firstLine="709"/>
        <w:jc w:val="both"/>
        <w:rPr>
          <w:color w:val="000000" w:themeColor="text1"/>
          <w:sz w:val="28"/>
          <w:szCs w:val="28"/>
          <w:lang w:val="uk-UA" w:eastAsia="ru-RU"/>
        </w:rPr>
      </w:pPr>
      <w:r w:rsidRPr="00886842">
        <w:rPr>
          <w:color w:val="000000" w:themeColor="text1"/>
          <w:sz w:val="28"/>
          <w:szCs w:val="28"/>
          <w:lang w:val="uk-UA" w:eastAsia="ru-RU"/>
        </w:rPr>
        <w:t>357. Строки виконання доручень, запитів суддів Суду становлять тридцять календарних днів, якщо в документах не встановлено інше.</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Строки підготування аналітичних, довідкових та інформаційних матеріалів за дорученням судді-доповідача у справі становлять тридцять календарних днів; змінити їх може суддя-доповідач у справі.</w:t>
      </w:r>
    </w:p>
    <w:p w:rsidR="001918A0"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358. Депутатський запит виконують у п’ятнадцятиденний строк від дня його надходження до Суду або в інший термін, що його встановила Верховна Рада України.</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Якщо такий запит із об’єктивних причин не може бути розглянуто в установлений строк, Суд повинен письмово повідомити про це Голову Верховної Ради України та народного депутата України, групу народних депутатів України, комітет Верховної Ради України, які внесли цей запит, і запропонувати інший строк, що не повинен перевищувати один місяць від дня надходження запиту до Суду.</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lastRenderedPageBreak/>
        <w:t>359. Звернення народного депутата України опрацьовують у десятиденний строк від дня його надходження до Суду.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360. Відповідь щодо запиту на інформацію,</w:t>
      </w:r>
      <w:r>
        <w:rPr>
          <w:rFonts w:ascii="Times New Roman" w:hAnsi="Times New Roman"/>
          <w:color w:val="000000" w:themeColor="text1"/>
          <w:sz w:val="28"/>
          <w:szCs w:val="28"/>
          <w:lang w:val="uk-UA"/>
        </w:rPr>
        <w:t xml:space="preserve"> на</w:t>
      </w:r>
      <w:r w:rsidRPr="00886842">
        <w:rPr>
          <w:rFonts w:ascii="Times New Roman" w:hAnsi="Times New Roman"/>
          <w:color w:val="000000" w:themeColor="text1"/>
          <w:sz w:val="28"/>
          <w:szCs w:val="28"/>
          <w:lang w:val="uk-UA"/>
        </w:rPr>
        <w:t xml:space="preserve"> адвокатський запит надають </w:t>
      </w:r>
      <w:r w:rsidRPr="00886842">
        <w:rPr>
          <w:rFonts w:ascii="Times New Roman" w:hAnsi="Times New Roman"/>
          <w:color w:val="000000" w:themeColor="text1"/>
          <w:sz w:val="28"/>
          <w:szCs w:val="28"/>
          <w:lang w:val="uk-UA"/>
        </w:rPr>
        <w:br/>
        <w:t>не пізніше п’ятого робочого дня від дня надходження запиту до Суду.</w:t>
      </w: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Якщо надання відповіді щодо запиту на інформацію,</w:t>
      </w:r>
      <w:r>
        <w:rPr>
          <w:rFonts w:ascii="Times New Roman" w:hAnsi="Times New Roman"/>
          <w:color w:val="000000" w:themeColor="text1"/>
          <w:sz w:val="28"/>
          <w:szCs w:val="28"/>
          <w:lang w:val="uk-UA"/>
        </w:rPr>
        <w:t xml:space="preserve"> на</w:t>
      </w:r>
      <w:r w:rsidRPr="00886842">
        <w:rPr>
          <w:rFonts w:ascii="Times New Roman" w:hAnsi="Times New Roman"/>
          <w:color w:val="000000" w:themeColor="text1"/>
          <w:sz w:val="28"/>
          <w:szCs w:val="28"/>
          <w:lang w:val="uk-UA"/>
        </w:rPr>
        <w:t xml:space="preserve"> адвокатський запит пов’язане з наданням значного обсягу інформації або пошуком інформації серед значної кількості даних, строк їх розгляду може бути подовжено до двадцяти робочих днів із обґрунтуванням потреби у такому подовженні. Запитувача інформації письмово повідомляють про це не пізніше п’ятого робочого дня від дня надходження його запиту до Суду.</w:t>
      </w:r>
    </w:p>
    <w:p w:rsidR="001918A0" w:rsidRPr="002344E8" w:rsidRDefault="001918A0" w:rsidP="001918A0">
      <w:pPr>
        <w:jc w:val="both"/>
        <w:rPr>
          <w:rFonts w:ascii="Times New Roman" w:eastAsia="Times New Roman" w:hAnsi="Times New Roman"/>
          <w:bCs/>
          <w:i/>
          <w:color w:val="000000"/>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пункт</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360</w:t>
      </w:r>
      <w:r w:rsidRPr="002344E8">
        <w:rPr>
          <w:rFonts w:ascii="Times New Roman" w:eastAsia="Times New Roman" w:hAnsi="Times New Roman"/>
          <w:bCs/>
          <w:i/>
          <w:color w:val="000000"/>
          <w:lang w:val="uk-UA"/>
        </w:rPr>
        <w:t xml:space="preserve"> зі змінами, внесеними згідно з Розпорядженням Голови Конституційного Суду України від </w:t>
      </w:r>
      <w:r w:rsidRPr="002344E8">
        <w:rPr>
          <w:rFonts w:ascii="Times New Roman" w:eastAsia="Times New Roman" w:hAnsi="Times New Roman"/>
          <w:i/>
          <w:lang w:val="uk-UA"/>
        </w:rPr>
        <w:t>2</w:t>
      </w:r>
      <w:r w:rsidRPr="00903C17">
        <w:rPr>
          <w:rFonts w:ascii="Times New Roman" w:eastAsia="Times New Roman" w:hAnsi="Times New Roman"/>
          <w:i/>
          <w:lang w:val="uk-UA"/>
        </w:rPr>
        <w:t>8</w:t>
      </w:r>
      <w:r w:rsidRPr="002344E8">
        <w:rPr>
          <w:rFonts w:ascii="Times New Roman" w:eastAsia="Times New Roman" w:hAnsi="Times New Roman"/>
          <w:i/>
          <w:lang w:val="uk-UA"/>
        </w:rPr>
        <w:t xml:space="preserve"> </w:t>
      </w:r>
      <w:r w:rsidRPr="00903C17">
        <w:rPr>
          <w:rFonts w:ascii="Times New Roman" w:eastAsia="Times New Roman" w:hAnsi="Times New Roman"/>
          <w:i/>
          <w:lang w:val="uk-UA"/>
        </w:rPr>
        <w:t>квітня</w:t>
      </w:r>
      <w:r w:rsidRPr="002344E8">
        <w:rPr>
          <w:rFonts w:ascii="Times New Roman" w:eastAsia="Times New Roman" w:hAnsi="Times New Roman"/>
          <w:i/>
          <w:lang w:val="uk-UA"/>
        </w:rPr>
        <w:t xml:space="preserve"> 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sidRPr="00903C17">
        <w:rPr>
          <w:rFonts w:ascii="Times New Roman" w:eastAsia="Times New Roman" w:hAnsi="Times New Roman"/>
          <w:i/>
          <w:lang w:val="uk-UA"/>
        </w:rPr>
        <w:t>36</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shd w:val="clear" w:color="auto" w:fill="FFFFFF"/>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361. Звернення громадян розглядають не довше одного місяця від дня їх надходження до Суду. Якщо такі звернення не потребують додаткового вивчення, їх розглядають невідкладно, але не довше п’ятнадцяти календарних днів від дня їх надходження до Суду. Якщо в місячний строк розв’язати питання, порушені в такому зверненні, неможливо, керівник Секретаріату встановлює необхідний для його розгляду строк, про що інформують особу, яка подала звернення. Загальний строк розв’язання питань, порушених у зазначеному зверненні, не може перевищувати сорока п’яти календарних днів.</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362. Строки виконання внутрішніх документів обчислюють, зазвичай, </w:t>
      </w:r>
      <w:r w:rsidRPr="00886842">
        <w:rPr>
          <w:rFonts w:ascii="Times New Roman" w:hAnsi="Times New Roman"/>
          <w:color w:val="000000" w:themeColor="text1"/>
          <w:sz w:val="28"/>
          <w:szCs w:val="28"/>
          <w:lang w:val="uk-UA"/>
        </w:rPr>
        <w:br/>
        <w:t xml:space="preserve">у календарних днях від дати підписання (реєстрації), а вхідних – </w:t>
      </w:r>
      <w:r w:rsidRPr="00886842">
        <w:rPr>
          <w:rFonts w:ascii="Times New Roman" w:hAnsi="Times New Roman"/>
          <w:color w:val="000000" w:themeColor="text1"/>
          <w:sz w:val="28"/>
          <w:szCs w:val="28"/>
          <w:lang w:val="uk-UA"/>
        </w:rPr>
        <w:br/>
        <w:t>від дати надходження (реєстрації).</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363. Якщо кінцева дата виконання завдання припадає на неробочий день, останнім днем строку його виконання вважають перший після нього робочий день.</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364. Якщо виконати документ у встановлений Інструкцією строк неможливо, виконавець зобов’язаний завчасно звернутися з аргументованим клопотанням про подовження строку виконання документа до безпосереднього керівника, який установив строк виконання цього документа та дав відповідне доручення (не пізніше як за три робочих дні до закінчення строку виконання), та повідомити </w:t>
      </w:r>
      <w:r>
        <w:rPr>
          <w:rFonts w:ascii="Times New Roman" w:hAnsi="Times New Roman"/>
          <w:color w:val="000000" w:themeColor="text1"/>
          <w:sz w:val="28"/>
          <w:szCs w:val="28"/>
          <w:lang w:val="uk-UA"/>
        </w:rPr>
        <w:t>в</w:t>
      </w:r>
      <w:r w:rsidRPr="00886842">
        <w:rPr>
          <w:rFonts w:ascii="Times New Roman" w:hAnsi="Times New Roman"/>
          <w:color w:val="000000" w:themeColor="text1"/>
          <w:sz w:val="28"/>
          <w:szCs w:val="28"/>
          <w:lang w:val="uk-UA"/>
        </w:rPr>
        <w:t>ідділ контролю про зміну дати строку виконання документа.</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365. У разі подовження строку виконання документа уповноважена особа Відділу контролю ставить у реєстраційно-моніторинговій картці СЕД відмітку „Строк виконання подовжено (змінено)“, а у графі „Строк виконання“ – </w:t>
      </w:r>
      <w:r w:rsidRPr="00886842">
        <w:rPr>
          <w:rFonts w:ascii="Times New Roman" w:hAnsi="Times New Roman"/>
          <w:sz w:val="28"/>
          <w:szCs w:val="28"/>
          <w:lang w:val="uk-UA"/>
        </w:rPr>
        <w:t>нову остаточну дату виконання документа</w:t>
      </w:r>
      <w:r w:rsidRPr="00886842">
        <w:rPr>
          <w:rFonts w:ascii="Times New Roman" w:hAnsi="Times New Roman"/>
          <w:color w:val="000000" w:themeColor="text1"/>
          <w:sz w:val="28"/>
          <w:szCs w:val="28"/>
          <w:lang w:val="uk-UA"/>
        </w:rPr>
        <w:t>.</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lastRenderedPageBreak/>
        <w:t>366. Підготовлені документи подають керівництву Суду на підпис не пізніше ніж за день до закінчення строку виконання. У такий спосіб резервують час для можливого доопрацювання їх за рішенням підписанта.</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367. Відділ контролю на основі даних реєстраційно-моніторингової картки безперервно спостерігає за процесом виконання документів і доручень, контролює дотримання строків їх виконання та строків конституційного провадження.</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strike/>
          <w:color w:val="000000" w:themeColor="text1"/>
          <w:sz w:val="28"/>
          <w:szCs w:val="28"/>
          <w:lang w:val="uk-UA" w:eastAsia="uk-UA"/>
        </w:rPr>
      </w:pPr>
      <w:r w:rsidRPr="00886842">
        <w:rPr>
          <w:rFonts w:ascii="Times New Roman" w:hAnsi="Times New Roman"/>
          <w:color w:val="000000" w:themeColor="text1"/>
          <w:sz w:val="28"/>
          <w:szCs w:val="28"/>
          <w:lang w:val="uk-UA" w:eastAsia="uk-UA"/>
        </w:rPr>
        <w:t>368. Строки виконання документів перевіряють за всіма індикаторами проходження документа до закінчення строку його виконання. За наявності відхилень СЕД автоматично надсилає виконавцю електронні нагадування згідно з порядком, що визначає Інструкція.</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bookmarkStart w:id="21" w:name="n445"/>
      <w:bookmarkEnd w:id="21"/>
      <w:r w:rsidRPr="00886842">
        <w:rPr>
          <w:rFonts w:ascii="Times New Roman" w:hAnsi="Times New Roman"/>
          <w:color w:val="000000" w:themeColor="text1"/>
          <w:sz w:val="28"/>
          <w:szCs w:val="28"/>
          <w:lang w:val="uk-UA" w:eastAsia="uk-UA"/>
        </w:rPr>
        <w:t xml:space="preserve">369. Відділ контролю перевіряє відповідність результату поставленому завданню, за результатом чого приймає рішення щодо зняття документа </w:t>
      </w:r>
      <w:r w:rsidRPr="00886842">
        <w:rPr>
          <w:rFonts w:ascii="Times New Roman" w:hAnsi="Times New Roman"/>
          <w:color w:val="000000" w:themeColor="text1"/>
          <w:sz w:val="28"/>
          <w:szCs w:val="28"/>
          <w:lang w:val="uk-UA" w:eastAsia="uk-UA"/>
        </w:rPr>
        <w:br/>
        <w:t>з контролю. Документи з типовими строками виконання знімають із контролю також за рішенням Відділу контролю.</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Виконання документа передбачає підготування проєкту розпорядження, проєкту відповіді, проєкту запиту, проєкту плану діяльності Суду і Секретаріату та інших документів, що є проміжними документами. Проміжні документи </w:t>
      </w:r>
      <w:r w:rsidRPr="00886842">
        <w:rPr>
          <w:rFonts w:ascii="Times New Roman" w:hAnsi="Times New Roman"/>
          <w:color w:val="000000" w:themeColor="text1"/>
          <w:sz w:val="28"/>
          <w:szCs w:val="28"/>
          <w:lang w:val="uk-UA"/>
        </w:rPr>
        <w:br/>
        <w:t>не є підставою для визнання контрольного документа виконаним.</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bookmarkStart w:id="22" w:name="n447"/>
      <w:bookmarkEnd w:id="22"/>
      <w:r w:rsidRPr="00886842">
        <w:rPr>
          <w:rFonts w:ascii="Times New Roman" w:hAnsi="Times New Roman"/>
          <w:color w:val="000000" w:themeColor="text1"/>
          <w:sz w:val="28"/>
          <w:szCs w:val="28"/>
          <w:lang w:val="uk-UA" w:eastAsia="uk-UA"/>
        </w:rPr>
        <w:t>370. Дані про хід (стан) виконання документа (короткий запис вирішення питання по суті, дата та номер реєстрації документа-відповіді тощо) вносять уповноважені особи Відділу контролю.</w:t>
      </w:r>
    </w:p>
    <w:p w:rsidR="001918A0" w:rsidRPr="00886842" w:rsidRDefault="001918A0" w:rsidP="001918A0">
      <w:pPr>
        <w:ind w:firstLine="709"/>
        <w:jc w:val="both"/>
        <w:rPr>
          <w:rFonts w:ascii="Times New Roman" w:hAnsi="Times New Roman"/>
          <w:color w:val="000000" w:themeColor="text1"/>
          <w:sz w:val="28"/>
          <w:szCs w:val="28"/>
          <w:lang w:val="uk-UA" w:eastAsia="uk-UA"/>
        </w:rPr>
      </w:pPr>
      <w:bookmarkStart w:id="23" w:name="n448"/>
      <w:bookmarkEnd w:id="23"/>
      <w:r w:rsidRPr="00886842">
        <w:rPr>
          <w:rFonts w:ascii="Times New Roman" w:hAnsi="Times New Roman"/>
          <w:color w:val="000000" w:themeColor="text1"/>
          <w:sz w:val="28"/>
          <w:szCs w:val="28"/>
          <w:lang w:val="uk-UA" w:eastAsia="uk-UA"/>
        </w:rPr>
        <w:t>Документ вважають виконаним і знімають із контролю після виконання завдань, запитів, надсилання повідомлення про результати заінтересованим установам і особам через систему взаємодії або іншого підтвердження виконання (підготування інформації, відповіді, офо</w:t>
      </w:r>
      <w:r>
        <w:rPr>
          <w:rFonts w:ascii="Times New Roman" w:hAnsi="Times New Roman"/>
          <w:color w:val="000000" w:themeColor="text1"/>
          <w:sz w:val="28"/>
          <w:szCs w:val="28"/>
          <w:lang w:val="uk-UA" w:eastAsia="uk-UA"/>
        </w:rPr>
        <w:t>р</w:t>
      </w:r>
      <w:r w:rsidRPr="00886842">
        <w:rPr>
          <w:rFonts w:ascii="Times New Roman" w:hAnsi="Times New Roman"/>
          <w:color w:val="000000" w:themeColor="text1"/>
          <w:sz w:val="28"/>
          <w:szCs w:val="28"/>
          <w:lang w:val="uk-UA" w:eastAsia="uk-UA"/>
        </w:rPr>
        <w:t>млення нового документа,  його погодження, затвердження, підписання тощо).</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Документ вважають закритим після внесення до реєстраційно-моніторингової картки відповідної відмітки: „До справи“, „Погоджено“, „Затверджено“, „Не заперечую“, „Зняти з контролю“. </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371. СЕД забезпечує оперативний доступ до інформації про стан виконання будь-якого документа.</w:t>
      </w:r>
    </w:p>
    <w:p w:rsidR="001918A0"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372. </w:t>
      </w:r>
      <w:r w:rsidRPr="00EE4388">
        <w:rPr>
          <w:rFonts w:ascii="Times New Roman" w:hAnsi="Times New Roman"/>
          <w:sz w:val="28"/>
          <w:szCs w:val="28"/>
          <w:lang w:val="uk-UA"/>
        </w:rPr>
        <w:t>Відділ контролю щотижня надсилає виконавцям нагадування (</w:t>
      </w:r>
      <w:r w:rsidRPr="00EE4388">
        <w:rPr>
          <w:rFonts w:ascii="Times New Roman" w:hAnsi="Times New Roman"/>
          <w:sz w:val="28"/>
          <w:szCs w:val="28"/>
          <w:lang w:val="uk-UA" w:eastAsia="uk-UA"/>
        </w:rPr>
        <w:t xml:space="preserve">попереджувальний контроль) про строки виконання </w:t>
      </w:r>
      <w:r w:rsidRPr="00EE4388">
        <w:rPr>
          <w:rFonts w:ascii="Times New Roman" w:hAnsi="Times New Roman"/>
          <w:sz w:val="28"/>
          <w:szCs w:val="28"/>
          <w:lang w:val="uk-UA"/>
        </w:rPr>
        <w:t>контрольних</w:t>
      </w:r>
      <w:r w:rsidRPr="00EE4388">
        <w:rPr>
          <w:rFonts w:ascii="Times New Roman" w:hAnsi="Times New Roman"/>
          <w:sz w:val="28"/>
          <w:szCs w:val="28"/>
          <w:lang w:val="uk-UA" w:eastAsia="uk-UA"/>
        </w:rPr>
        <w:t xml:space="preserve"> документів</w:t>
      </w:r>
      <w:r w:rsidRPr="00EE4388">
        <w:rPr>
          <w:rFonts w:ascii="Times New Roman" w:hAnsi="Times New Roman"/>
          <w:sz w:val="28"/>
          <w:szCs w:val="28"/>
          <w:lang w:val="uk-UA"/>
        </w:rPr>
        <w:t xml:space="preserve"> для запобігання їх порушенню</w:t>
      </w:r>
      <w:r>
        <w:rPr>
          <w:rFonts w:ascii="Times New Roman" w:hAnsi="Times New Roman"/>
          <w:sz w:val="28"/>
          <w:szCs w:val="28"/>
          <w:lang w:val="uk-UA"/>
        </w:rPr>
        <w:t>.</w:t>
      </w:r>
    </w:p>
    <w:p w:rsidR="001918A0" w:rsidRPr="002344E8" w:rsidRDefault="001918A0" w:rsidP="001918A0">
      <w:pPr>
        <w:jc w:val="both"/>
        <w:rPr>
          <w:rFonts w:ascii="Times New Roman" w:eastAsia="Times New Roman" w:hAnsi="Times New Roman"/>
          <w:bCs/>
          <w:i/>
          <w:color w:val="000000"/>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абзац перший пункту</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372</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в редакції Розпорядження</w:t>
      </w:r>
      <w:r w:rsidRPr="002344E8">
        <w:rPr>
          <w:rFonts w:ascii="Times New Roman" w:eastAsia="Times New Roman" w:hAnsi="Times New Roman"/>
          <w:bCs/>
          <w:i/>
          <w:color w:val="000000"/>
          <w:lang w:val="uk-UA"/>
        </w:rPr>
        <w:t xml:space="preserve"> Голови Конституційного Суду України від </w:t>
      </w:r>
      <w:r w:rsidRPr="002344E8">
        <w:rPr>
          <w:rFonts w:ascii="Times New Roman" w:eastAsia="Times New Roman" w:hAnsi="Times New Roman"/>
          <w:i/>
          <w:lang w:val="uk-UA"/>
        </w:rPr>
        <w:t>2</w:t>
      </w:r>
      <w:r w:rsidRPr="00903C17">
        <w:rPr>
          <w:rFonts w:ascii="Times New Roman" w:eastAsia="Times New Roman" w:hAnsi="Times New Roman"/>
          <w:i/>
          <w:lang w:val="uk-UA"/>
        </w:rPr>
        <w:t>8</w:t>
      </w:r>
      <w:r w:rsidRPr="002344E8">
        <w:rPr>
          <w:rFonts w:ascii="Times New Roman" w:eastAsia="Times New Roman" w:hAnsi="Times New Roman"/>
          <w:i/>
          <w:lang w:val="uk-UA"/>
        </w:rPr>
        <w:t xml:space="preserve"> </w:t>
      </w:r>
      <w:r w:rsidRPr="00903C17">
        <w:rPr>
          <w:rFonts w:ascii="Times New Roman" w:eastAsia="Times New Roman" w:hAnsi="Times New Roman"/>
          <w:i/>
          <w:lang w:val="uk-UA"/>
        </w:rPr>
        <w:t>квітня</w:t>
      </w:r>
      <w:r w:rsidRPr="002344E8">
        <w:rPr>
          <w:rFonts w:ascii="Times New Roman" w:eastAsia="Times New Roman" w:hAnsi="Times New Roman"/>
          <w:i/>
          <w:lang w:val="uk-UA"/>
        </w:rPr>
        <w:t xml:space="preserve"> 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sidRPr="00903C17">
        <w:rPr>
          <w:rFonts w:ascii="Times New Roman" w:eastAsia="Times New Roman" w:hAnsi="Times New Roman"/>
          <w:i/>
          <w:lang w:val="uk-UA"/>
        </w:rPr>
        <w:t>36</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lastRenderedPageBreak/>
        <w:t xml:space="preserve">За підсумками роботи </w:t>
      </w:r>
      <w:r>
        <w:rPr>
          <w:rFonts w:ascii="Times New Roman" w:hAnsi="Times New Roman"/>
          <w:color w:val="000000" w:themeColor="text1"/>
          <w:sz w:val="28"/>
          <w:szCs w:val="28"/>
          <w:lang w:val="uk-UA"/>
        </w:rPr>
        <w:t>в</w:t>
      </w:r>
      <w:r w:rsidRPr="00886842">
        <w:rPr>
          <w:rFonts w:ascii="Times New Roman" w:hAnsi="Times New Roman"/>
          <w:color w:val="000000" w:themeColor="text1"/>
          <w:sz w:val="28"/>
          <w:szCs w:val="28"/>
          <w:lang w:val="uk-UA"/>
        </w:rPr>
        <w:t xml:space="preserve">ідділ контролю готує та надає керівництву Секретаріату щотижневу інформацію про стан виконання контрольних документів. </w:t>
      </w:r>
    </w:p>
    <w:p w:rsidR="001918A0" w:rsidRPr="00886842" w:rsidRDefault="001918A0" w:rsidP="001918A0">
      <w:pPr>
        <w:rPr>
          <w:rFonts w:ascii="Times New Roman" w:hAnsi="Times New Roman"/>
          <w:color w:val="000000" w:themeColor="text1"/>
          <w:sz w:val="28"/>
          <w:szCs w:val="28"/>
          <w:lang w:val="uk-UA"/>
        </w:rPr>
      </w:pPr>
    </w:p>
    <w:p w:rsidR="001918A0" w:rsidRPr="00886842" w:rsidRDefault="001918A0" w:rsidP="001918A0">
      <w:pPr>
        <w:jc w:val="center"/>
        <w:rPr>
          <w:rFonts w:ascii="Times New Roman" w:hAnsi="Times New Roman"/>
          <w:i/>
          <w:color w:val="000000" w:themeColor="text1"/>
          <w:sz w:val="28"/>
          <w:szCs w:val="28"/>
          <w:u w:val="single"/>
          <w:lang w:val="uk-UA" w:eastAsia="uk-UA"/>
        </w:rPr>
      </w:pPr>
      <w:r w:rsidRPr="00886842">
        <w:rPr>
          <w:rFonts w:ascii="Times New Roman" w:hAnsi="Times New Roman"/>
          <w:i/>
          <w:color w:val="000000" w:themeColor="text1"/>
          <w:sz w:val="28"/>
          <w:szCs w:val="28"/>
          <w:u w:val="single"/>
          <w:lang w:val="uk-UA" w:eastAsia="uk-UA"/>
        </w:rPr>
        <w:t>Інформаційно-довідкова робота з документами</w:t>
      </w:r>
    </w:p>
    <w:p w:rsidR="001918A0" w:rsidRPr="00886842" w:rsidRDefault="001918A0" w:rsidP="001918A0">
      <w:pPr>
        <w:ind w:firstLine="709"/>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373. Інформаційно-довідкова робота з документами полягає в пошуку необхідних документів через пошукову систему СЕД із використанням таких класифікаційних довідників:</w:t>
      </w:r>
    </w:p>
    <w:p w:rsidR="001918A0" w:rsidRPr="00886842" w:rsidRDefault="001918A0" w:rsidP="001918A0">
      <w:pPr>
        <w:ind w:firstLine="709"/>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класифікатор питань діяльності Суду;</w:t>
      </w:r>
    </w:p>
    <w:p w:rsidR="001918A0" w:rsidRPr="00886842" w:rsidRDefault="001918A0" w:rsidP="001918A0">
      <w:pPr>
        <w:ind w:firstLine="709"/>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класифікатор видів документів;</w:t>
      </w:r>
    </w:p>
    <w:p w:rsidR="001918A0" w:rsidRPr="00886842" w:rsidRDefault="001918A0" w:rsidP="001918A0">
      <w:pPr>
        <w:ind w:firstLine="709"/>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класифікатор кореспондентів;</w:t>
      </w:r>
    </w:p>
    <w:p w:rsidR="001918A0" w:rsidRPr="00886842" w:rsidRDefault="001918A0" w:rsidP="001918A0">
      <w:pPr>
        <w:ind w:firstLine="709"/>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класифікатор резолюцій;</w:t>
      </w:r>
    </w:p>
    <w:p w:rsidR="001918A0" w:rsidRPr="00886842" w:rsidRDefault="001918A0" w:rsidP="001918A0">
      <w:pPr>
        <w:ind w:firstLine="709"/>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класифікатор виконавців;</w:t>
      </w:r>
    </w:p>
    <w:p w:rsidR="001918A0" w:rsidRPr="00886842" w:rsidRDefault="001918A0" w:rsidP="001918A0">
      <w:pPr>
        <w:ind w:firstLine="709"/>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класифікатор результатів виконання документів;</w:t>
      </w:r>
    </w:p>
    <w:p w:rsidR="001918A0" w:rsidRPr="00886842" w:rsidRDefault="001918A0" w:rsidP="001918A0">
      <w:pPr>
        <w:ind w:firstLine="709"/>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номенклатура справ.</w:t>
      </w:r>
    </w:p>
    <w:p w:rsidR="001918A0" w:rsidRPr="00886842" w:rsidRDefault="001918A0" w:rsidP="001918A0">
      <w:pPr>
        <w:ind w:firstLine="709"/>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374. Документ шукають у пошуковій системі СЕД за контекстом (ключовим словом або фразою), видом, заголовком, автором документа, датою його прийняття, номером та датою його реєстрації тощо. </w:t>
      </w:r>
    </w:p>
    <w:p w:rsidR="001918A0" w:rsidRPr="00886842" w:rsidRDefault="001918A0" w:rsidP="00172883">
      <w:pPr>
        <w:spacing w:line="228" w:lineRule="auto"/>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Робота з матеріалами справи в разі відкриття</w:t>
      </w:r>
      <w:r w:rsidRPr="00886842">
        <w:rPr>
          <w:rFonts w:ascii="Times New Roman" w:hAnsi="Times New Roman"/>
          <w:b/>
          <w:color w:val="000000" w:themeColor="text1"/>
          <w:sz w:val="28"/>
          <w:szCs w:val="28"/>
          <w:lang w:val="uk-UA"/>
        </w:rPr>
        <w:br/>
        <w:t xml:space="preserve">конституційного провадження </w:t>
      </w:r>
    </w:p>
    <w:p w:rsidR="001918A0" w:rsidRPr="00172883" w:rsidRDefault="001918A0" w:rsidP="00172883">
      <w:pPr>
        <w:spacing w:line="228" w:lineRule="auto"/>
        <w:ind w:firstLine="709"/>
        <w:jc w:val="both"/>
        <w:rPr>
          <w:rFonts w:ascii="Times New Roman" w:hAnsi="Times New Roman"/>
          <w:color w:val="000000" w:themeColor="text1"/>
          <w:lang w:val="uk-UA"/>
        </w:rPr>
      </w:pPr>
    </w:p>
    <w:p w:rsidR="001918A0" w:rsidRDefault="001918A0" w:rsidP="00172883">
      <w:pPr>
        <w:spacing w:line="228"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375. Після підготування справи до розгляду на пленарному засіданні сенату Суду, Великої палати Суду працівники патронатної служби судді Суду, який є доповідачем у справі, передають її разом із матеріалами, потрібними для розгляду питань, що пов’язані з конституційним провадженням (проєктами ухвал про форму розгляду справи, про проведення експертизи, про залучення свідків, експертів, перекладачів тощо), до Управління забезпечення засідань Суду.</w:t>
      </w:r>
    </w:p>
    <w:p w:rsidR="001918A0" w:rsidRPr="00172883" w:rsidRDefault="001918A0" w:rsidP="00172883">
      <w:pPr>
        <w:spacing w:line="228" w:lineRule="auto"/>
        <w:ind w:firstLine="709"/>
        <w:jc w:val="both"/>
        <w:rPr>
          <w:rFonts w:ascii="Times New Roman" w:hAnsi="Times New Roman"/>
          <w:color w:val="000000" w:themeColor="text1"/>
          <w:lang w:val="uk-UA"/>
        </w:rPr>
      </w:pPr>
    </w:p>
    <w:p w:rsidR="001918A0" w:rsidRPr="00886842" w:rsidRDefault="001918A0" w:rsidP="00172883">
      <w:pPr>
        <w:spacing w:line="228"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376. Управління забезпечення засідань Суду готує опис матеріалів справи та передає справу разом із супровідним листом за підписом секретаря колегії суддів Суду керівникові Секретаріату для доповіді Голові Суду, заступникові Голови Суду або особі, яка виконує обовʼязки Голови Суду.</w:t>
      </w:r>
    </w:p>
    <w:p w:rsidR="001918A0" w:rsidRPr="00172883" w:rsidRDefault="001918A0" w:rsidP="00172883">
      <w:pPr>
        <w:spacing w:line="228" w:lineRule="auto"/>
        <w:ind w:firstLine="709"/>
        <w:jc w:val="both"/>
        <w:rPr>
          <w:rFonts w:ascii="Times New Roman" w:hAnsi="Times New Roman"/>
          <w:color w:val="000000" w:themeColor="text1"/>
          <w:lang w:val="uk-UA"/>
        </w:rPr>
      </w:pPr>
    </w:p>
    <w:p w:rsidR="001918A0" w:rsidRPr="00886842" w:rsidRDefault="001918A0" w:rsidP="00172883">
      <w:pPr>
        <w:spacing w:line="228" w:lineRule="auto"/>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377. Управління забезпечення засідань Суду відповідно до резолюції Голови Суду або заступника Голови Суду  надає матеріали справи суддям Суду. Оригінал справи повертають судді-доповідачеві у справі.</w:t>
      </w:r>
    </w:p>
    <w:p w:rsidR="001918A0" w:rsidRPr="00172883" w:rsidRDefault="001918A0" w:rsidP="00172883">
      <w:pPr>
        <w:pStyle w:val="rvps2"/>
        <w:shd w:val="clear" w:color="auto" w:fill="FFFFFF"/>
        <w:spacing w:before="0" w:beforeAutospacing="0" w:after="0" w:afterAutospacing="0" w:line="228" w:lineRule="auto"/>
        <w:jc w:val="center"/>
        <w:rPr>
          <w:b/>
          <w:color w:val="000000" w:themeColor="text1"/>
          <w:lang w:val="uk-UA"/>
        </w:rPr>
      </w:pPr>
    </w:p>
    <w:p w:rsidR="001918A0" w:rsidRPr="00172883" w:rsidRDefault="001918A0" w:rsidP="00172883">
      <w:pPr>
        <w:pStyle w:val="rvps2"/>
        <w:shd w:val="clear" w:color="auto" w:fill="FFFFFF"/>
        <w:spacing w:before="0" w:beforeAutospacing="0" w:after="0" w:afterAutospacing="0" w:line="228" w:lineRule="auto"/>
        <w:jc w:val="center"/>
        <w:rPr>
          <w:b/>
          <w:color w:val="000000" w:themeColor="text1"/>
          <w:lang w:val="uk-UA"/>
        </w:rPr>
      </w:pPr>
    </w:p>
    <w:p w:rsidR="001918A0" w:rsidRPr="00886842" w:rsidRDefault="001918A0" w:rsidP="00172883">
      <w:pPr>
        <w:pStyle w:val="rvps2"/>
        <w:shd w:val="clear" w:color="auto" w:fill="FFFFFF"/>
        <w:spacing w:before="0" w:beforeAutospacing="0" w:after="0" w:afterAutospacing="0" w:line="228" w:lineRule="auto"/>
        <w:jc w:val="center"/>
        <w:rPr>
          <w:b/>
          <w:color w:val="000000" w:themeColor="text1"/>
          <w:sz w:val="28"/>
          <w:szCs w:val="28"/>
          <w:lang w:val="uk-UA"/>
        </w:rPr>
      </w:pPr>
      <w:r w:rsidRPr="00886842">
        <w:rPr>
          <w:b/>
          <w:color w:val="000000" w:themeColor="text1"/>
          <w:sz w:val="28"/>
          <w:szCs w:val="28"/>
          <w:lang w:val="uk-UA"/>
        </w:rPr>
        <w:t xml:space="preserve">Порядок ознайомлювання учасників </w:t>
      </w:r>
    </w:p>
    <w:p w:rsidR="001918A0" w:rsidRPr="00886842" w:rsidRDefault="001918A0" w:rsidP="00172883">
      <w:pPr>
        <w:pStyle w:val="rvps2"/>
        <w:shd w:val="clear" w:color="auto" w:fill="FFFFFF"/>
        <w:spacing w:before="0" w:beforeAutospacing="0" w:after="0" w:afterAutospacing="0" w:line="228" w:lineRule="auto"/>
        <w:jc w:val="center"/>
        <w:rPr>
          <w:b/>
          <w:color w:val="000000" w:themeColor="text1"/>
          <w:sz w:val="28"/>
          <w:szCs w:val="28"/>
          <w:lang w:val="uk-UA"/>
        </w:rPr>
      </w:pPr>
      <w:r w:rsidRPr="00886842">
        <w:rPr>
          <w:b/>
          <w:color w:val="000000" w:themeColor="text1"/>
          <w:sz w:val="28"/>
          <w:szCs w:val="28"/>
          <w:lang w:val="uk-UA"/>
        </w:rPr>
        <w:t>конституційного провадження з матеріалами справи</w:t>
      </w:r>
    </w:p>
    <w:p w:rsidR="001918A0" w:rsidRPr="00172883" w:rsidRDefault="001918A0" w:rsidP="00172883">
      <w:pPr>
        <w:pStyle w:val="rvps2"/>
        <w:shd w:val="clear" w:color="auto" w:fill="FFFFFF"/>
        <w:spacing w:before="0" w:beforeAutospacing="0" w:after="0" w:afterAutospacing="0" w:line="228" w:lineRule="auto"/>
        <w:ind w:firstLine="709"/>
        <w:jc w:val="both"/>
        <w:rPr>
          <w:color w:val="000000" w:themeColor="text1"/>
          <w:lang w:val="uk-UA"/>
        </w:rPr>
      </w:pPr>
    </w:p>
    <w:p w:rsidR="001918A0" w:rsidRPr="00886842" w:rsidRDefault="001918A0" w:rsidP="00172883">
      <w:pPr>
        <w:pStyle w:val="rvps2"/>
        <w:shd w:val="clear" w:color="auto" w:fill="FFFFFF"/>
        <w:spacing w:before="0" w:beforeAutospacing="0" w:after="0" w:afterAutospacing="0" w:line="228" w:lineRule="auto"/>
        <w:ind w:firstLine="709"/>
        <w:jc w:val="both"/>
        <w:rPr>
          <w:color w:val="000000" w:themeColor="text1"/>
          <w:sz w:val="28"/>
          <w:szCs w:val="28"/>
          <w:lang w:val="uk-UA"/>
        </w:rPr>
      </w:pPr>
      <w:r w:rsidRPr="00886842">
        <w:rPr>
          <w:color w:val="000000" w:themeColor="text1"/>
          <w:sz w:val="28"/>
          <w:szCs w:val="28"/>
          <w:lang w:val="uk-UA"/>
        </w:rPr>
        <w:t xml:space="preserve">378. Учасник конституційного провадження подає (адресує) </w:t>
      </w:r>
      <w:r w:rsidRPr="00886842">
        <w:rPr>
          <w:color w:val="000000" w:themeColor="text1"/>
          <w:sz w:val="28"/>
          <w:szCs w:val="28"/>
          <w:lang w:val="uk-UA"/>
        </w:rPr>
        <w:br/>
        <w:t>клопотання про ознайомлення з матеріалами справи судді-доповідачеві</w:t>
      </w:r>
      <w:r w:rsidRPr="00886842">
        <w:rPr>
          <w:color w:val="000000" w:themeColor="text1"/>
          <w:sz w:val="28"/>
          <w:szCs w:val="28"/>
          <w:lang w:val="uk-UA"/>
        </w:rPr>
        <w:br/>
        <w:t>(суддям-співдоповідачам) у справі.</w:t>
      </w:r>
    </w:p>
    <w:p w:rsidR="001918A0" w:rsidRPr="00172883" w:rsidRDefault="001918A0" w:rsidP="00172883">
      <w:pPr>
        <w:pStyle w:val="rvps2"/>
        <w:shd w:val="clear" w:color="auto" w:fill="FFFFFF"/>
        <w:spacing w:before="0" w:beforeAutospacing="0" w:after="0" w:afterAutospacing="0" w:line="228" w:lineRule="auto"/>
        <w:ind w:firstLine="709"/>
        <w:jc w:val="both"/>
        <w:rPr>
          <w:color w:val="000000" w:themeColor="text1"/>
          <w:lang w:val="uk-UA"/>
        </w:rPr>
      </w:pPr>
    </w:p>
    <w:p w:rsidR="001918A0" w:rsidRPr="00886842" w:rsidRDefault="001918A0" w:rsidP="00172883">
      <w:pPr>
        <w:spacing w:line="228" w:lineRule="auto"/>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379. </w:t>
      </w:r>
      <w:r w:rsidRPr="00886842">
        <w:rPr>
          <w:rFonts w:ascii="Times New Roman" w:hAnsi="Times New Roman"/>
          <w:color w:val="000000" w:themeColor="text1"/>
          <w:sz w:val="28"/>
          <w:szCs w:val="28"/>
          <w:lang w:val="uk-UA"/>
        </w:rPr>
        <w:t>У разі відсутності судді-доповідача (суддів-співдоповідачів) у справі з поважних причин (через хворобу, відрядження, відпустку тощо) питання про ознайомлення з матеріалами справи вирішує Голова Суду, його заступник або особа, яка виконує обовʼязки Голови Суду.</w:t>
      </w:r>
    </w:p>
    <w:p w:rsidR="001918A0" w:rsidRPr="00886842" w:rsidRDefault="001918A0" w:rsidP="00172883">
      <w:pPr>
        <w:shd w:val="clear" w:color="auto" w:fill="FFFFFF"/>
        <w:spacing w:line="228" w:lineRule="auto"/>
        <w:ind w:firstLine="709"/>
        <w:jc w:val="both"/>
        <w:rPr>
          <w:rFonts w:ascii="Times New Roman" w:eastAsia="Times New Roman" w:hAnsi="Times New Roman"/>
          <w:color w:val="000000" w:themeColor="text1"/>
          <w:sz w:val="28"/>
          <w:szCs w:val="28"/>
          <w:lang w:val="uk-UA" w:eastAsia="uk-UA"/>
        </w:rPr>
      </w:pPr>
      <w:r w:rsidRPr="00886842">
        <w:rPr>
          <w:rFonts w:ascii="Times New Roman" w:eastAsia="Times New Roman" w:hAnsi="Times New Roman"/>
          <w:color w:val="000000" w:themeColor="text1"/>
          <w:sz w:val="28"/>
          <w:szCs w:val="28"/>
          <w:lang w:val="uk-UA" w:eastAsia="uk-UA"/>
        </w:rPr>
        <w:t>Якщо немає об’єктивних причин</w:t>
      </w:r>
      <w:r w:rsidRPr="00886842">
        <w:rPr>
          <w:rFonts w:ascii="Times New Roman" w:hAnsi="Times New Roman"/>
          <w:color w:val="000000" w:themeColor="text1"/>
          <w:sz w:val="28"/>
          <w:szCs w:val="28"/>
          <w:lang w:val="uk-UA"/>
        </w:rPr>
        <w:t xml:space="preserve"> чи обставин непереборної сили</w:t>
      </w:r>
      <w:r w:rsidRPr="00886842">
        <w:rPr>
          <w:rStyle w:val="af2"/>
          <w:rFonts w:ascii="Times New Roman" w:hAnsi="Times New Roman"/>
          <w:color w:val="000000" w:themeColor="text1"/>
          <w:sz w:val="28"/>
          <w:szCs w:val="28"/>
          <w:lang w:val="uk-UA"/>
        </w:rPr>
        <w:footnoteReference w:id="1"/>
      </w:r>
      <w:r w:rsidRPr="00886842">
        <w:rPr>
          <w:rFonts w:ascii="Times New Roman" w:hAnsi="Times New Roman"/>
          <w:color w:val="000000" w:themeColor="text1"/>
          <w:sz w:val="28"/>
          <w:szCs w:val="28"/>
          <w:lang w:val="uk-UA"/>
        </w:rPr>
        <w:t xml:space="preserve">, </w:t>
      </w:r>
      <w:r w:rsidRPr="00886842">
        <w:rPr>
          <w:rFonts w:ascii="Times New Roman" w:eastAsia="Times New Roman" w:hAnsi="Times New Roman"/>
          <w:color w:val="000000" w:themeColor="text1"/>
          <w:sz w:val="28"/>
          <w:szCs w:val="28"/>
          <w:lang w:val="uk-UA" w:eastAsia="uk-UA"/>
        </w:rPr>
        <w:t>що унеможливлюють ознайомлення з матеріалами справи, такі матеріали надають для ознайомлення відповідно до законодавства України після перевіряння документів, які посвідчують особу та її повноваження.</w:t>
      </w:r>
    </w:p>
    <w:p w:rsidR="001918A0" w:rsidRPr="00886842" w:rsidRDefault="001918A0" w:rsidP="001918A0">
      <w:pPr>
        <w:shd w:val="clear" w:color="auto" w:fill="FFFFFF"/>
        <w:ind w:firstLine="709"/>
        <w:jc w:val="both"/>
        <w:rPr>
          <w:rFonts w:ascii="Times New Roman" w:eastAsia="Times New Roman" w:hAnsi="Times New Roman"/>
          <w:color w:val="000000" w:themeColor="text1"/>
          <w:sz w:val="28"/>
          <w:szCs w:val="28"/>
          <w:lang w:val="uk-UA" w:eastAsia="uk-UA"/>
        </w:rPr>
      </w:pPr>
      <w:r w:rsidRPr="00886842">
        <w:rPr>
          <w:rFonts w:ascii="Times New Roman" w:eastAsia="Times New Roman" w:hAnsi="Times New Roman"/>
          <w:color w:val="000000" w:themeColor="text1"/>
          <w:sz w:val="28"/>
          <w:szCs w:val="28"/>
          <w:lang w:val="uk-UA" w:eastAsia="uk-UA"/>
        </w:rPr>
        <w:t>У разі відмови у наданні доступу до матеріалів справи рішення про це викладають у письмовій формі, наводячи обґрунтовані підстави для відмови.</w:t>
      </w:r>
    </w:p>
    <w:p w:rsidR="001918A0" w:rsidRPr="00886842" w:rsidRDefault="001918A0" w:rsidP="001918A0">
      <w:pPr>
        <w:pStyle w:val="rvps2"/>
        <w:shd w:val="clear" w:color="auto" w:fill="FFFFFF"/>
        <w:spacing w:before="0" w:beforeAutospacing="0" w:after="0" w:afterAutospacing="0"/>
        <w:ind w:firstLine="709"/>
        <w:jc w:val="both"/>
        <w:rPr>
          <w:rStyle w:val="af4"/>
          <w:rFonts w:ascii="Times New Roman" w:hAnsi="Times New Roman"/>
          <w:b w:val="0"/>
          <w:i w:val="0"/>
          <w:iCs w:val="0"/>
          <w:color w:val="000000" w:themeColor="text1"/>
          <w:sz w:val="28"/>
          <w:szCs w:val="28"/>
          <w:lang w:val="uk-UA"/>
        </w:rPr>
      </w:pPr>
    </w:p>
    <w:p w:rsidR="001918A0" w:rsidRPr="00886842" w:rsidRDefault="001918A0" w:rsidP="001918A0">
      <w:pPr>
        <w:pStyle w:val="rvps2"/>
        <w:shd w:val="clear" w:color="auto" w:fill="FFFFFF"/>
        <w:spacing w:before="0" w:beforeAutospacing="0" w:after="0" w:afterAutospacing="0"/>
        <w:ind w:firstLine="709"/>
        <w:jc w:val="both"/>
        <w:rPr>
          <w:rStyle w:val="af4"/>
          <w:rFonts w:ascii="Times New Roman" w:hAnsi="Times New Roman"/>
          <w:b w:val="0"/>
          <w:i w:val="0"/>
          <w:iCs w:val="0"/>
          <w:color w:val="000000" w:themeColor="text1"/>
          <w:sz w:val="28"/>
          <w:szCs w:val="28"/>
          <w:lang w:val="uk-UA"/>
        </w:rPr>
      </w:pPr>
      <w:r w:rsidRPr="00886842">
        <w:rPr>
          <w:rStyle w:val="af4"/>
          <w:rFonts w:ascii="Times New Roman" w:hAnsi="Times New Roman"/>
          <w:b w:val="0"/>
          <w:i w:val="0"/>
          <w:iCs w:val="0"/>
          <w:color w:val="000000" w:themeColor="text1"/>
          <w:sz w:val="28"/>
          <w:szCs w:val="28"/>
          <w:lang w:val="uk-UA"/>
        </w:rPr>
        <w:t xml:space="preserve">380. Не надають для ознайомлення матеріали закритих частин пленарних засідань сенатів Суду, Великої палати Суду (проєкти актів Суду, пропозиції суддів Суду до них, протоколи закритих частин пленарних засідань сенатів Суду, Великої палати Суду тощо). Документи, що містять інформацію з обмеженим доступом, надають у порядку, визначеному законодавством України. </w:t>
      </w:r>
    </w:p>
    <w:p w:rsidR="001918A0" w:rsidRDefault="001918A0" w:rsidP="001918A0">
      <w:pPr>
        <w:shd w:val="clear" w:color="auto" w:fill="FFFFFF"/>
        <w:ind w:firstLine="709"/>
        <w:jc w:val="both"/>
        <w:rPr>
          <w:rFonts w:ascii="Times New Roman" w:hAnsi="Times New Roman"/>
          <w:color w:val="000000" w:themeColor="text1"/>
          <w:sz w:val="28"/>
          <w:szCs w:val="28"/>
          <w:shd w:val="clear" w:color="auto" w:fill="FFFFFF"/>
          <w:lang w:val="uk-UA"/>
        </w:rPr>
      </w:pPr>
    </w:p>
    <w:p w:rsidR="001918A0" w:rsidRPr="00886842" w:rsidRDefault="001918A0" w:rsidP="001918A0">
      <w:pPr>
        <w:shd w:val="clear" w:color="auto" w:fill="FFFFFF"/>
        <w:ind w:firstLine="709"/>
        <w:jc w:val="both"/>
        <w:rPr>
          <w:rFonts w:ascii="Times New Roman" w:hAnsi="Times New Roman"/>
          <w:strike/>
          <w:color w:val="000000" w:themeColor="text1"/>
          <w:sz w:val="28"/>
          <w:szCs w:val="28"/>
          <w:lang w:val="uk-UA"/>
        </w:rPr>
      </w:pPr>
      <w:r w:rsidRPr="00886842">
        <w:rPr>
          <w:rFonts w:ascii="Times New Roman" w:hAnsi="Times New Roman"/>
          <w:color w:val="000000" w:themeColor="text1"/>
          <w:sz w:val="28"/>
          <w:szCs w:val="28"/>
          <w:shd w:val="clear" w:color="auto" w:fill="FFFFFF"/>
          <w:lang w:val="uk-UA"/>
        </w:rPr>
        <w:t xml:space="preserve">381. Ознайомлення </w:t>
      </w:r>
      <w:r w:rsidRPr="00886842">
        <w:rPr>
          <w:rFonts w:ascii="Times New Roman" w:hAnsi="Times New Roman"/>
          <w:color w:val="000000" w:themeColor="text1"/>
          <w:sz w:val="28"/>
          <w:szCs w:val="28"/>
          <w:lang w:val="uk-UA"/>
        </w:rPr>
        <w:t xml:space="preserve">учасників конституційного провадження </w:t>
      </w:r>
      <w:r w:rsidRPr="00886842">
        <w:rPr>
          <w:rFonts w:ascii="Times New Roman" w:hAnsi="Times New Roman"/>
          <w:color w:val="000000" w:themeColor="text1"/>
          <w:sz w:val="28"/>
          <w:szCs w:val="28"/>
          <w:shd w:val="clear" w:color="auto" w:fill="FFFFFF"/>
          <w:lang w:val="uk-UA"/>
        </w:rPr>
        <w:t xml:space="preserve">з матеріалами справи </w:t>
      </w:r>
      <w:r w:rsidRPr="00886842">
        <w:rPr>
          <w:rFonts w:ascii="Times New Roman" w:hAnsi="Times New Roman"/>
          <w:color w:val="000000" w:themeColor="text1"/>
          <w:sz w:val="28"/>
          <w:szCs w:val="28"/>
          <w:lang w:val="uk-UA" w:eastAsia="uk-UA"/>
        </w:rPr>
        <w:t xml:space="preserve">забезпечують протягом усього робочого часу визначені </w:t>
      </w:r>
      <w:r w:rsidRPr="00886842">
        <w:rPr>
          <w:rFonts w:ascii="Times New Roman" w:hAnsi="Times New Roman"/>
          <w:color w:val="000000" w:themeColor="text1"/>
          <w:sz w:val="28"/>
          <w:szCs w:val="28"/>
          <w:lang w:val="uk-UA" w:eastAsia="uk-UA"/>
        </w:rPr>
        <w:br/>
        <w:t xml:space="preserve">суддею-доповідачем (суддями-співдоповідачами) у справі </w:t>
      </w:r>
      <w:r w:rsidRPr="00886842">
        <w:rPr>
          <w:rFonts w:ascii="Times New Roman" w:hAnsi="Times New Roman"/>
          <w:color w:val="000000" w:themeColor="text1"/>
          <w:sz w:val="28"/>
          <w:szCs w:val="28"/>
          <w:shd w:val="clear" w:color="auto" w:fill="FFFFFF"/>
          <w:lang w:val="uk-UA"/>
        </w:rPr>
        <w:t>пр</w:t>
      </w:r>
      <w:r w:rsidRPr="00886842">
        <w:rPr>
          <w:rFonts w:ascii="Times New Roman" w:hAnsi="Times New Roman"/>
          <w:color w:val="000000" w:themeColor="text1"/>
          <w:sz w:val="28"/>
          <w:szCs w:val="28"/>
          <w:lang w:val="uk-UA" w:eastAsia="uk-UA"/>
        </w:rPr>
        <w:t xml:space="preserve">ацівники патронатних служб суддів Суду та Управління забезпечення засідань Суду. </w:t>
      </w:r>
      <w:r w:rsidRPr="00886842">
        <w:rPr>
          <w:rFonts w:ascii="Times New Roman" w:hAnsi="Times New Roman"/>
          <w:color w:val="000000" w:themeColor="text1"/>
          <w:sz w:val="28"/>
          <w:szCs w:val="28"/>
          <w:lang w:val="uk-UA" w:eastAsia="uk-UA"/>
        </w:rPr>
        <w:br/>
        <w:t>Це відбувається тільки</w:t>
      </w:r>
      <w:r w:rsidRPr="00886842">
        <w:rPr>
          <w:rFonts w:ascii="Times New Roman" w:hAnsi="Times New Roman"/>
          <w:color w:val="000000" w:themeColor="text1"/>
          <w:sz w:val="28"/>
          <w:szCs w:val="28"/>
          <w:lang w:val="uk-UA"/>
        </w:rPr>
        <w:t xml:space="preserve"> в приміщенні адміністративної будівлі Суду </w:t>
      </w:r>
      <w:r w:rsidRPr="00886842">
        <w:rPr>
          <w:rFonts w:ascii="Times New Roman" w:hAnsi="Times New Roman"/>
          <w:color w:val="000000" w:themeColor="text1"/>
          <w:sz w:val="28"/>
          <w:szCs w:val="28"/>
          <w:lang w:val="uk-UA"/>
        </w:rPr>
        <w:br/>
        <w:t xml:space="preserve">у визначеному </w:t>
      </w:r>
      <w:r w:rsidRPr="00886842">
        <w:rPr>
          <w:rFonts w:ascii="Times New Roman" w:hAnsi="Times New Roman"/>
          <w:color w:val="000000" w:themeColor="text1"/>
          <w:sz w:val="28"/>
          <w:szCs w:val="28"/>
          <w:lang w:val="uk-UA" w:eastAsia="uk-UA"/>
        </w:rPr>
        <w:t xml:space="preserve">суддею-доповідачем (суддями-співдоповідачами) </w:t>
      </w:r>
      <w:r w:rsidRPr="00886842">
        <w:rPr>
          <w:rFonts w:ascii="Times New Roman" w:hAnsi="Times New Roman"/>
          <w:color w:val="000000" w:themeColor="text1"/>
          <w:sz w:val="28"/>
          <w:szCs w:val="28"/>
          <w:lang w:val="uk-UA"/>
        </w:rPr>
        <w:t>місці.</w:t>
      </w:r>
    </w:p>
    <w:p w:rsidR="001918A0" w:rsidRPr="00886842" w:rsidRDefault="001918A0" w:rsidP="001918A0">
      <w:pPr>
        <w:shd w:val="clear" w:color="auto" w:fill="FFFFFF"/>
        <w:ind w:firstLine="709"/>
        <w:jc w:val="both"/>
        <w:rPr>
          <w:rFonts w:ascii="Times New Roman" w:hAnsi="Times New Roman"/>
          <w:color w:val="000000" w:themeColor="text1"/>
          <w:sz w:val="28"/>
          <w:szCs w:val="28"/>
          <w:shd w:val="clear" w:color="auto" w:fill="FFFFFF"/>
          <w:lang w:val="uk-UA"/>
        </w:rPr>
      </w:pPr>
      <w:r w:rsidRPr="00886842">
        <w:rPr>
          <w:rFonts w:ascii="Times New Roman" w:hAnsi="Times New Roman"/>
          <w:color w:val="000000" w:themeColor="text1"/>
          <w:sz w:val="28"/>
          <w:szCs w:val="28"/>
          <w:shd w:val="clear" w:color="auto" w:fill="FFFFFF"/>
          <w:lang w:val="uk-UA"/>
        </w:rPr>
        <w:t xml:space="preserve">Для підтримання безпечної роботи в умовах дії </w:t>
      </w:r>
      <w:r w:rsidRPr="00886842">
        <w:rPr>
          <w:rFonts w:ascii="Times New Roman" w:hAnsi="Times New Roman"/>
          <w:color w:val="000000" w:themeColor="text1"/>
          <w:sz w:val="28"/>
          <w:szCs w:val="28"/>
          <w:lang w:val="uk-UA"/>
        </w:rPr>
        <w:t>обставин непереборної сили</w:t>
      </w:r>
      <w:r w:rsidRPr="00886842">
        <w:rPr>
          <w:rFonts w:ascii="Times New Roman" w:hAnsi="Times New Roman"/>
          <w:color w:val="000000" w:themeColor="text1"/>
          <w:sz w:val="28"/>
          <w:szCs w:val="28"/>
          <w:shd w:val="clear" w:color="auto" w:fill="FFFFFF"/>
          <w:lang w:val="uk-UA"/>
        </w:rPr>
        <w:t xml:space="preserve"> та уникнення скупчення людей </w:t>
      </w:r>
      <w:r w:rsidRPr="00886842">
        <w:rPr>
          <w:rFonts w:ascii="Times New Roman" w:hAnsi="Times New Roman"/>
          <w:color w:val="000000" w:themeColor="text1"/>
          <w:sz w:val="28"/>
          <w:szCs w:val="28"/>
          <w:lang w:val="uk-UA" w:eastAsia="uk-UA"/>
        </w:rPr>
        <w:t>визначені суддею-доповідачем</w:t>
      </w:r>
      <w:r w:rsidRPr="00886842">
        <w:rPr>
          <w:rFonts w:ascii="Times New Roman" w:hAnsi="Times New Roman"/>
          <w:color w:val="000000" w:themeColor="text1"/>
          <w:sz w:val="28"/>
          <w:szCs w:val="28"/>
          <w:lang w:val="uk-UA" w:eastAsia="uk-UA"/>
        </w:rPr>
        <w:br/>
        <w:t xml:space="preserve">(суддями-співдоповідачами) у справі </w:t>
      </w:r>
      <w:r w:rsidRPr="00886842">
        <w:rPr>
          <w:rFonts w:ascii="Times New Roman" w:hAnsi="Times New Roman"/>
          <w:color w:val="000000" w:themeColor="text1"/>
          <w:sz w:val="28"/>
          <w:szCs w:val="28"/>
          <w:shd w:val="clear" w:color="auto" w:fill="FFFFFF"/>
          <w:lang w:val="uk-UA"/>
        </w:rPr>
        <w:t>пр</w:t>
      </w:r>
      <w:r w:rsidRPr="00886842">
        <w:rPr>
          <w:rFonts w:ascii="Times New Roman" w:hAnsi="Times New Roman"/>
          <w:color w:val="000000" w:themeColor="text1"/>
          <w:sz w:val="28"/>
          <w:szCs w:val="28"/>
          <w:lang w:val="uk-UA" w:eastAsia="uk-UA"/>
        </w:rPr>
        <w:t xml:space="preserve">ацівники патронатних служб суддів Суду та Управління забезпечення засідань Суду </w:t>
      </w:r>
      <w:r w:rsidRPr="00886842">
        <w:rPr>
          <w:rFonts w:ascii="Times New Roman" w:hAnsi="Times New Roman"/>
          <w:color w:val="000000" w:themeColor="text1"/>
          <w:sz w:val="28"/>
          <w:szCs w:val="28"/>
          <w:shd w:val="clear" w:color="auto" w:fill="FFFFFF"/>
          <w:lang w:val="uk-UA"/>
        </w:rPr>
        <w:t>попередньо узгоджують час відвідування Суду для ознайомлення з матеріалами справи.</w:t>
      </w:r>
    </w:p>
    <w:p w:rsidR="001918A0" w:rsidRPr="00886842" w:rsidRDefault="001918A0" w:rsidP="001918A0">
      <w:pPr>
        <w:shd w:val="clear" w:color="auto" w:fill="FFFFFF"/>
        <w:ind w:firstLine="709"/>
        <w:jc w:val="both"/>
        <w:rPr>
          <w:rFonts w:ascii="Times New Roman" w:eastAsia="Times New Roman" w:hAnsi="Times New Roman"/>
          <w:color w:val="000000" w:themeColor="text1"/>
          <w:sz w:val="28"/>
          <w:szCs w:val="28"/>
          <w:lang w:val="uk-UA" w:eastAsia="uk-UA"/>
        </w:rPr>
      </w:pPr>
      <w:r w:rsidRPr="00886842">
        <w:rPr>
          <w:rFonts w:ascii="Times New Roman" w:hAnsi="Times New Roman"/>
          <w:color w:val="000000" w:themeColor="text1"/>
          <w:sz w:val="28"/>
          <w:szCs w:val="28"/>
          <w:shd w:val="clear" w:color="auto" w:fill="FFFFFF"/>
          <w:lang w:val="uk-UA"/>
        </w:rPr>
        <w:t xml:space="preserve">З матеріалами справи можна ознайомитись у дистанційному режимі, надсилаючи електронні копії матеріалів справи, які наявні </w:t>
      </w:r>
      <w:r w:rsidRPr="00886842">
        <w:rPr>
          <w:rFonts w:ascii="Times New Roman" w:hAnsi="Times New Roman"/>
          <w:color w:val="000000" w:themeColor="text1"/>
          <w:sz w:val="28"/>
          <w:szCs w:val="28"/>
          <w:shd w:val="clear" w:color="auto" w:fill="FFFFFF"/>
          <w:lang w:val="uk-UA"/>
        </w:rPr>
        <w:br/>
        <w:t xml:space="preserve">в </w:t>
      </w:r>
      <w:r w:rsidRPr="00886842">
        <w:rPr>
          <w:rFonts w:ascii="Times New Roman" w:hAnsi="Times New Roman"/>
          <w:color w:val="000000" w:themeColor="text1"/>
          <w:sz w:val="28"/>
          <w:szCs w:val="28"/>
          <w:lang w:val="uk-UA"/>
        </w:rPr>
        <w:t>СЕД</w:t>
      </w:r>
      <w:r w:rsidRPr="00886842">
        <w:rPr>
          <w:rFonts w:ascii="Times New Roman" w:hAnsi="Times New Roman"/>
          <w:color w:val="000000" w:themeColor="text1"/>
          <w:sz w:val="28"/>
          <w:szCs w:val="28"/>
          <w:shd w:val="clear" w:color="auto" w:fill="FFFFFF"/>
          <w:lang w:val="uk-UA"/>
        </w:rPr>
        <w:t xml:space="preserve">, на електронну адресу, зазначену у відповідному клопотанні. У такому </w:t>
      </w:r>
      <w:r w:rsidRPr="00886842">
        <w:rPr>
          <w:rFonts w:ascii="Times New Roman" w:hAnsi="Times New Roman"/>
          <w:color w:val="000000" w:themeColor="text1"/>
          <w:sz w:val="28"/>
          <w:szCs w:val="28"/>
          <w:shd w:val="clear" w:color="auto" w:fill="FFFFFF"/>
          <w:lang w:val="uk-UA"/>
        </w:rPr>
        <w:lastRenderedPageBreak/>
        <w:t xml:space="preserve">разі </w:t>
      </w:r>
      <w:r w:rsidRPr="00886842">
        <w:rPr>
          <w:rFonts w:ascii="Times New Roman" w:eastAsia="Times New Roman" w:hAnsi="Times New Roman"/>
          <w:color w:val="000000" w:themeColor="text1"/>
          <w:sz w:val="28"/>
          <w:szCs w:val="28"/>
          <w:lang w:val="uk-UA" w:eastAsia="uk-UA"/>
        </w:rPr>
        <w:t>згідно із законодавством України</w:t>
      </w:r>
      <w:r w:rsidRPr="00886842">
        <w:rPr>
          <w:rFonts w:ascii="Times New Roman" w:hAnsi="Times New Roman"/>
          <w:color w:val="000000" w:themeColor="text1"/>
          <w:sz w:val="28"/>
          <w:szCs w:val="28"/>
          <w:shd w:val="clear" w:color="auto" w:fill="FFFFFF"/>
          <w:lang w:val="uk-UA"/>
        </w:rPr>
        <w:t xml:space="preserve"> до клопотання повинні бути долучені копії </w:t>
      </w:r>
      <w:r w:rsidRPr="00886842">
        <w:rPr>
          <w:rFonts w:ascii="Times New Roman" w:eastAsia="Times New Roman" w:hAnsi="Times New Roman"/>
          <w:color w:val="000000" w:themeColor="text1"/>
          <w:sz w:val="28"/>
          <w:szCs w:val="28"/>
          <w:lang w:val="uk-UA" w:eastAsia="uk-UA"/>
        </w:rPr>
        <w:t xml:space="preserve">документів, що посвідчують особу та її повноваження. </w:t>
      </w:r>
    </w:p>
    <w:p w:rsidR="001918A0" w:rsidRPr="00886842" w:rsidRDefault="001918A0" w:rsidP="001918A0">
      <w:pPr>
        <w:pStyle w:val="rvps2"/>
        <w:shd w:val="clear" w:color="auto" w:fill="FFFFFF"/>
        <w:spacing w:before="0" w:beforeAutospacing="0" w:after="0" w:afterAutospacing="0"/>
        <w:ind w:firstLine="709"/>
        <w:jc w:val="both"/>
        <w:rPr>
          <w:color w:val="000000" w:themeColor="text1"/>
          <w:sz w:val="28"/>
          <w:szCs w:val="28"/>
          <w:lang w:val="uk-UA"/>
        </w:rPr>
      </w:pPr>
    </w:p>
    <w:p w:rsidR="001918A0" w:rsidRPr="00886842" w:rsidRDefault="001918A0" w:rsidP="001918A0">
      <w:pPr>
        <w:pStyle w:val="rvps2"/>
        <w:shd w:val="clear" w:color="auto" w:fill="FFFFFF"/>
        <w:spacing w:before="0" w:beforeAutospacing="0" w:after="0" w:afterAutospacing="0"/>
        <w:ind w:firstLine="709"/>
        <w:jc w:val="both"/>
        <w:rPr>
          <w:i/>
          <w:color w:val="000000" w:themeColor="text1"/>
          <w:sz w:val="28"/>
          <w:szCs w:val="28"/>
          <w:lang w:val="uk-UA"/>
        </w:rPr>
      </w:pPr>
      <w:r w:rsidRPr="00886842">
        <w:rPr>
          <w:color w:val="000000" w:themeColor="text1"/>
          <w:sz w:val="28"/>
          <w:szCs w:val="28"/>
          <w:lang w:val="uk-UA"/>
        </w:rPr>
        <w:t>382. Під час ознайомлення з матеріалами справи учасник конституційного провадження має право</w:t>
      </w:r>
      <w:r w:rsidRPr="00886842">
        <w:rPr>
          <w:i/>
          <w:color w:val="000000" w:themeColor="text1"/>
          <w:sz w:val="28"/>
          <w:szCs w:val="28"/>
          <w:lang w:val="uk-UA"/>
        </w:rPr>
        <w:t xml:space="preserve"> </w:t>
      </w:r>
      <w:r w:rsidRPr="00886842">
        <w:rPr>
          <w:rStyle w:val="af4"/>
          <w:rFonts w:ascii="Times New Roman" w:hAnsi="Times New Roman"/>
          <w:b w:val="0"/>
          <w:i w:val="0"/>
          <w:iCs w:val="0"/>
          <w:color w:val="000000" w:themeColor="text1"/>
          <w:sz w:val="28"/>
          <w:szCs w:val="28"/>
          <w:lang w:val="uk-UA"/>
        </w:rPr>
        <w:t>робити виписки з матеріалів справи та їх копії за допомогою власних технічних засобів (мобільний телефон, фотоапарат тощо).</w:t>
      </w: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Документи Суду копіюють за допомогою технічних засобів відповідно </w:t>
      </w:r>
      <w:r w:rsidRPr="00886842">
        <w:rPr>
          <w:rFonts w:ascii="Times New Roman" w:hAnsi="Times New Roman"/>
          <w:color w:val="000000" w:themeColor="text1"/>
          <w:sz w:val="28"/>
          <w:szCs w:val="28"/>
          <w:lang w:val="uk-UA" w:eastAsia="uk-UA"/>
        </w:rPr>
        <w:br/>
        <w:t xml:space="preserve">до Положення про порядок забезпечення доступу до публічної інформації </w:t>
      </w:r>
      <w:r w:rsidRPr="00886842">
        <w:rPr>
          <w:rFonts w:ascii="Times New Roman" w:hAnsi="Times New Roman"/>
          <w:color w:val="000000" w:themeColor="text1"/>
          <w:sz w:val="28"/>
          <w:szCs w:val="28"/>
          <w:lang w:val="uk-UA" w:eastAsia="uk-UA"/>
        </w:rPr>
        <w:br/>
        <w:t>в Конституційному Суді України, затвердженого Розпорядженням Голови Суду.</w:t>
      </w:r>
    </w:p>
    <w:p w:rsidR="001918A0" w:rsidRPr="00886842" w:rsidRDefault="001918A0" w:rsidP="001918A0">
      <w:pPr>
        <w:ind w:firstLine="709"/>
        <w:jc w:val="both"/>
        <w:rPr>
          <w:rFonts w:ascii="Times New Roman" w:hAnsi="Times New Roman"/>
          <w:i/>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383. Учасники конституційного провадження, які перебувають під вартою чи арештом, а також засуджені до довічного позбавлення волі, позбавлення волі на певний строк або в разі арешту, можуть ознайомитися з матеріалами справи через визначених ними представників (або уповноважених осіб, які діють від їхнього імені).</w:t>
      </w:r>
    </w:p>
    <w:p w:rsidR="001918A0" w:rsidRPr="00886842" w:rsidRDefault="001918A0" w:rsidP="001918A0">
      <w:pPr>
        <w:ind w:firstLine="709"/>
        <w:jc w:val="both"/>
        <w:rPr>
          <w:rFonts w:ascii="Times New Roman" w:hAnsi="Times New Roman"/>
          <w:i/>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384. Про факт ознайомлення учасника конституційного</w:t>
      </w:r>
      <w:r w:rsidRPr="00886842">
        <w:rPr>
          <w:rFonts w:ascii="Times New Roman" w:hAnsi="Times New Roman"/>
          <w:color w:val="000000" w:themeColor="text1"/>
          <w:sz w:val="28"/>
          <w:szCs w:val="28"/>
          <w:lang w:val="uk-UA" w:eastAsia="uk-UA"/>
        </w:rPr>
        <w:t xml:space="preserve"> </w:t>
      </w:r>
      <w:r w:rsidRPr="00886842">
        <w:rPr>
          <w:rFonts w:ascii="Times New Roman" w:hAnsi="Times New Roman"/>
          <w:color w:val="000000" w:themeColor="text1"/>
          <w:sz w:val="28"/>
          <w:szCs w:val="28"/>
          <w:lang w:val="uk-UA"/>
        </w:rPr>
        <w:t xml:space="preserve">провадження </w:t>
      </w:r>
      <w:r w:rsidRPr="00886842">
        <w:rPr>
          <w:rFonts w:ascii="Times New Roman" w:hAnsi="Times New Roman"/>
          <w:color w:val="000000" w:themeColor="text1"/>
          <w:sz w:val="28"/>
          <w:szCs w:val="28"/>
          <w:lang w:val="uk-UA"/>
        </w:rPr>
        <w:br/>
        <w:t>з матеріалами справи складають лист-ознайомлення, який долучають до матеріалів справи (</w:t>
      </w:r>
      <w:r>
        <w:rPr>
          <w:rFonts w:ascii="Times New Roman" w:hAnsi="Times New Roman"/>
          <w:color w:val="000000" w:themeColor="text1"/>
          <w:sz w:val="28"/>
          <w:szCs w:val="28"/>
          <w:lang w:val="uk-UA"/>
        </w:rPr>
        <w:t>Д</w:t>
      </w:r>
      <w:r w:rsidRPr="00886842">
        <w:rPr>
          <w:rFonts w:ascii="Times New Roman" w:hAnsi="Times New Roman"/>
          <w:color w:val="000000" w:themeColor="text1"/>
          <w:sz w:val="28"/>
          <w:szCs w:val="28"/>
          <w:lang w:val="uk-UA"/>
        </w:rPr>
        <w:t>одаток 3</w:t>
      </w:r>
      <w:r>
        <w:rPr>
          <w:rFonts w:ascii="Times New Roman" w:hAnsi="Times New Roman"/>
          <w:color w:val="000000" w:themeColor="text1"/>
          <w:sz w:val="28"/>
          <w:szCs w:val="28"/>
          <w:lang w:val="uk-UA"/>
        </w:rPr>
        <w:t>6</w:t>
      </w:r>
      <w:r w:rsidRPr="00886842">
        <w:rPr>
          <w:rFonts w:ascii="Times New Roman" w:hAnsi="Times New Roman"/>
          <w:color w:val="000000" w:themeColor="text1"/>
          <w:sz w:val="28"/>
          <w:szCs w:val="28"/>
          <w:lang w:val="uk-UA"/>
        </w:rPr>
        <w:t>).</w:t>
      </w:r>
    </w:p>
    <w:p w:rsidR="001918A0" w:rsidRPr="00886842" w:rsidRDefault="001918A0" w:rsidP="001918A0">
      <w:pPr>
        <w:pStyle w:val="rvps2"/>
        <w:shd w:val="clear" w:color="auto" w:fill="FFFFFF"/>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 xml:space="preserve">Повертаючи матеріали після ознайомлення, визначені суддею-доповідачем (суддями-співдоповідачами) у справі </w:t>
      </w:r>
      <w:r w:rsidRPr="00886842">
        <w:rPr>
          <w:color w:val="000000" w:themeColor="text1"/>
          <w:sz w:val="28"/>
          <w:szCs w:val="28"/>
          <w:shd w:val="clear" w:color="auto" w:fill="FFFFFF"/>
          <w:lang w:val="uk-UA"/>
        </w:rPr>
        <w:t>пр</w:t>
      </w:r>
      <w:r w:rsidRPr="00886842">
        <w:rPr>
          <w:color w:val="000000" w:themeColor="text1"/>
          <w:sz w:val="28"/>
          <w:szCs w:val="28"/>
          <w:lang w:val="uk-UA"/>
        </w:rPr>
        <w:t>ацівники патронатних служб суддів Суду та Управління забезпечення засідань Суду, які видавали матеріали справи, повинні ретельно перевірити наявність усіх документів у присутності особи, якій матеріали справи було надано для ознайомлення.</w:t>
      </w:r>
    </w:p>
    <w:p w:rsidR="001918A0" w:rsidRDefault="001918A0" w:rsidP="001918A0">
      <w:pPr>
        <w:pStyle w:val="rvps2"/>
        <w:shd w:val="clear" w:color="auto" w:fill="FFFFFF"/>
        <w:spacing w:before="0" w:beforeAutospacing="0" w:after="0" w:afterAutospacing="0"/>
        <w:ind w:firstLine="709"/>
        <w:jc w:val="both"/>
        <w:rPr>
          <w:color w:val="000000" w:themeColor="text1"/>
          <w:sz w:val="28"/>
          <w:szCs w:val="28"/>
          <w:lang w:val="uk-UA"/>
        </w:rPr>
      </w:pPr>
      <w:bookmarkStart w:id="24" w:name="n365"/>
      <w:bookmarkEnd w:id="24"/>
      <w:r w:rsidRPr="00886842">
        <w:rPr>
          <w:color w:val="000000" w:themeColor="text1"/>
          <w:sz w:val="28"/>
          <w:szCs w:val="28"/>
          <w:lang w:val="uk-UA"/>
        </w:rPr>
        <w:t>У разі виявлення нестачі документів, окремих аркушів, їх пошкодження складають акт у двох примірниках, один із яких долучають до матеріалів справи, другий – передають керівникові Секретаріату для вжиття відповідних заходів.</w:t>
      </w:r>
    </w:p>
    <w:p w:rsidR="001918A0" w:rsidRPr="002344E8" w:rsidRDefault="001918A0" w:rsidP="001918A0">
      <w:pPr>
        <w:jc w:val="both"/>
        <w:rPr>
          <w:rFonts w:ascii="Times New Roman" w:eastAsia="Times New Roman" w:hAnsi="Times New Roman"/>
          <w:bCs/>
          <w:i/>
          <w:color w:val="000000"/>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пункт</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384</w:t>
      </w:r>
      <w:r w:rsidRPr="002344E8">
        <w:rPr>
          <w:rFonts w:ascii="Times New Roman" w:eastAsia="Times New Roman" w:hAnsi="Times New Roman"/>
          <w:bCs/>
          <w:i/>
          <w:color w:val="000000"/>
          <w:lang w:val="uk-UA"/>
        </w:rPr>
        <w:t xml:space="preserve"> зі змінами, внесеними згідно з Розпорядженням Голови Конституційного Суду України від </w:t>
      </w:r>
      <w:r w:rsidRPr="002344E8">
        <w:rPr>
          <w:rFonts w:ascii="Times New Roman" w:eastAsia="Times New Roman" w:hAnsi="Times New Roman"/>
          <w:i/>
          <w:lang w:val="uk-UA"/>
        </w:rPr>
        <w:t xml:space="preserve">2 </w:t>
      </w:r>
      <w:r>
        <w:rPr>
          <w:rFonts w:ascii="Times New Roman" w:eastAsia="Times New Roman" w:hAnsi="Times New Roman"/>
          <w:i/>
          <w:lang w:val="uk-UA"/>
        </w:rPr>
        <w:t xml:space="preserve">листопада </w:t>
      </w:r>
      <w:r w:rsidRPr="002344E8">
        <w:rPr>
          <w:rFonts w:ascii="Times New Roman" w:eastAsia="Times New Roman" w:hAnsi="Times New Roman"/>
          <w:i/>
          <w:lang w:val="uk-UA"/>
        </w:rPr>
        <w:t>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Pr>
          <w:rFonts w:ascii="Times New Roman" w:eastAsia="Times New Roman" w:hAnsi="Times New Roman"/>
          <w:i/>
          <w:lang w:val="uk-UA"/>
        </w:rPr>
        <w:t>78</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1918A0" w:rsidRDefault="001918A0" w:rsidP="001918A0">
      <w:pPr>
        <w:jc w:val="center"/>
        <w:rPr>
          <w:rFonts w:ascii="Times New Roman" w:hAnsi="Times New Roman"/>
          <w:b/>
          <w:color w:val="000000" w:themeColor="text1"/>
          <w:sz w:val="28"/>
          <w:szCs w:val="28"/>
          <w:lang w:val="uk-UA"/>
        </w:rPr>
      </w:pPr>
    </w:p>
    <w:p w:rsidR="001918A0" w:rsidRPr="00886842" w:rsidRDefault="001918A0" w:rsidP="001918A0">
      <w:pPr>
        <w:pStyle w:val="rvps2"/>
        <w:shd w:val="clear" w:color="auto" w:fill="FFFFFF"/>
        <w:spacing w:before="0" w:beforeAutospacing="0" w:after="0" w:afterAutospacing="0"/>
        <w:ind w:firstLine="709"/>
        <w:jc w:val="both"/>
        <w:rPr>
          <w:color w:val="000000" w:themeColor="text1"/>
          <w:sz w:val="28"/>
          <w:szCs w:val="28"/>
          <w:lang w:val="uk-UA"/>
        </w:rPr>
      </w:pPr>
    </w:p>
    <w:p w:rsidR="001918A0" w:rsidRPr="00886842" w:rsidRDefault="001918A0" w:rsidP="001918A0">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 xml:space="preserve">Робота з матеріалами справи в разі відмови у відкритті </w:t>
      </w:r>
      <w:r w:rsidRPr="00886842">
        <w:rPr>
          <w:rFonts w:ascii="Times New Roman" w:hAnsi="Times New Roman"/>
          <w:b/>
          <w:color w:val="000000" w:themeColor="text1"/>
          <w:sz w:val="28"/>
          <w:szCs w:val="28"/>
          <w:lang w:val="uk-UA"/>
        </w:rPr>
        <w:br/>
        <w:t xml:space="preserve">конституційного провадження </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385. Після постановлення колегією суддів Суду ухвали про відмову </w:t>
      </w:r>
      <w:r w:rsidRPr="00886842">
        <w:rPr>
          <w:rFonts w:ascii="Times New Roman" w:hAnsi="Times New Roman"/>
          <w:color w:val="000000" w:themeColor="text1"/>
          <w:sz w:val="28"/>
          <w:szCs w:val="28"/>
          <w:lang w:val="uk-UA"/>
        </w:rPr>
        <w:br/>
        <w:t>у відкритті конституційного провадження у справі за конституційним поданням, конституційним зверненням або ухвали про відмову у відкритті конституційного провадження у справі за конституційною скаргою (у разі її постановлення неодностайно) працівники патронатної служби судді Суду, який є доповідачем у справі, передають до Управління забезпечення засідань Суду матеріали справи з відповідним проєктом ухвали для розгляду на засіданні сенату Суду або Великої палати Суду.</w:t>
      </w:r>
    </w:p>
    <w:p w:rsidR="001918A0"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386. Управління забезпечення засідань Суду готує опис матеріалів справи та передає справу разом із супровідним листом за підписом секретаря колегії </w:t>
      </w:r>
      <w:r w:rsidRPr="00886842">
        <w:rPr>
          <w:rFonts w:ascii="Times New Roman" w:hAnsi="Times New Roman"/>
          <w:color w:val="000000" w:themeColor="text1"/>
          <w:sz w:val="28"/>
          <w:szCs w:val="28"/>
          <w:lang w:val="uk-UA"/>
        </w:rPr>
        <w:lastRenderedPageBreak/>
        <w:t>суддів Суду керівникові Секретаріату для доповіді Голові Суду, заступникові Голови Суду або особі, яка виконує обовʼязки Голови Суду.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387. Управління забезпечення засідань Суду відповідно до резолюції Голови Суду, заступника Голови Суду або особи, яка виконує обовʼязки Голови Суду, надає матеріали справи суддям Суду. Оригінал справи повертають </w:t>
      </w:r>
      <w:r w:rsidRPr="00886842">
        <w:rPr>
          <w:rFonts w:ascii="Times New Roman" w:hAnsi="Times New Roman"/>
          <w:color w:val="000000" w:themeColor="text1"/>
          <w:sz w:val="28"/>
          <w:szCs w:val="28"/>
          <w:lang w:val="uk-UA"/>
        </w:rPr>
        <w:br/>
        <w:t>судді-доповідачеві у справі.</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388. Управління забезпечення засідань Суду оформляє матеріали справи разом із ухвалою про відмову у відкритті конституційного провадження у справі за конституційною скаргою (остаточною) та передає їх до Архіву Суду.</w:t>
      </w:r>
    </w:p>
    <w:p w:rsidR="001918A0" w:rsidRPr="00886842" w:rsidRDefault="001918A0" w:rsidP="001918A0">
      <w:pPr>
        <w:ind w:firstLine="709"/>
        <w:jc w:val="both"/>
        <w:rPr>
          <w:rFonts w:ascii="Times New Roman" w:hAnsi="Times New Roman"/>
          <w:color w:val="000000" w:themeColor="text1"/>
          <w:lang w:val="uk-UA"/>
        </w:rPr>
      </w:pPr>
    </w:p>
    <w:p w:rsidR="001918A0" w:rsidRPr="00886842" w:rsidRDefault="001918A0" w:rsidP="001918A0">
      <w:pPr>
        <w:pStyle w:val="21"/>
        <w:rPr>
          <w:rFonts w:ascii="Times New Roman" w:hAnsi="Times New Roman"/>
          <w:color w:val="000000" w:themeColor="text1"/>
          <w:sz w:val="24"/>
          <w:szCs w:val="24"/>
          <w:lang w:val="uk-UA"/>
        </w:rPr>
      </w:pPr>
    </w:p>
    <w:p w:rsidR="001918A0" w:rsidRPr="00886842" w:rsidRDefault="001918A0" w:rsidP="001918A0">
      <w:pPr>
        <w:pStyle w:val="21"/>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Порядок підготування документів на засідання Суду</w:t>
      </w:r>
    </w:p>
    <w:p w:rsidR="001918A0" w:rsidRPr="00886842" w:rsidRDefault="001918A0" w:rsidP="001918A0">
      <w:pPr>
        <w:pStyle w:val="21"/>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з питань, пов’язаних із організаційною діяльністю </w:t>
      </w:r>
    </w:p>
    <w:p w:rsidR="001918A0" w:rsidRPr="00886842" w:rsidRDefault="001918A0" w:rsidP="001918A0">
      <w:pPr>
        <w:ind w:firstLine="709"/>
        <w:jc w:val="center"/>
        <w:rPr>
          <w:rFonts w:ascii="Times New Roman" w:hAnsi="Times New Roman"/>
          <w:color w:val="000000" w:themeColor="text1"/>
          <w:sz w:val="28"/>
          <w:szCs w:val="28"/>
          <w:lang w:val="uk-UA"/>
        </w:rPr>
      </w:pPr>
    </w:p>
    <w:p w:rsidR="001918A0" w:rsidRPr="00886842" w:rsidRDefault="001918A0" w:rsidP="001918A0">
      <w:pPr>
        <w:pStyle w:val="21"/>
        <w:ind w:firstLine="709"/>
        <w:jc w:val="both"/>
        <w:rPr>
          <w:rFonts w:ascii="Times New Roman" w:hAnsi="Times New Roman"/>
          <w:b w:val="0"/>
          <w:color w:val="000000" w:themeColor="text1"/>
          <w:sz w:val="28"/>
          <w:szCs w:val="28"/>
          <w:lang w:val="uk-UA"/>
        </w:rPr>
      </w:pPr>
      <w:r w:rsidRPr="00886842">
        <w:rPr>
          <w:rFonts w:ascii="Times New Roman" w:hAnsi="Times New Roman"/>
          <w:b w:val="0"/>
          <w:color w:val="000000" w:themeColor="text1"/>
          <w:sz w:val="28"/>
          <w:szCs w:val="28"/>
          <w:lang w:val="uk-UA"/>
        </w:rPr>
        <w:t xml:space="preserve">389. За дорученням Голови Суду, заступника Голови Суду або особи, яка виконує обовʼязки Голови Суду, або керівника Секретаріату відповідні структурні підрозділи Секретаріату готують матеріали та проєкти постанов </w:t>
      </w:r>
      <w:r w:rsidRPr="00886842">
        <w:rPr>
          <w:rFonts w:ascii="Times New Roman" w:hAnsi="Times New Roman"/>
          <w:b w:val="0"/>
          <w:color w:val="000000" w:themeColor="text1"/>
          <w:sz w:val="28"/>
          <w:szCs w:val="28"/>
          <w:lang w:val="uk-UA"/>
        </w:rPr>
        <w:br/>
        <w:t>(у разі потреби) для розгляду на засіданні Суду, спеціальному пленарному засіданні Суду і передають їх до Управління забезпечення засідань Суду для скерування суддям Суду.</w:t>
      </w:r>
    </w:p>
    <w:p w:rsidR="001918A0" w:rsidRDefault="001918A0" w:rsidP="001918A0">
      <w:pPr>
        <w:jc w:val="center"/>
        <w:rPr>
          <w:rFonts w:ascii="Times New Roman" w:hAnsi="Times New Roman"/>
          <w:b/>
          <w:color w:val="000000" w:themeColor="text1"/>
          <w:lang w:val="uk-UA"/>
        </w:rPr>
      </w:pPr>
    </w:p>
    <w:p w:rsidR="001918A0" w:rsidRPr="00886842" w:rsidRDefault="001918A0" w:rsidP="001918A0">
      <w:pPr>
        <w:jc w:val="center"/>
        <w:rPr>
          <w:rFonts w:ascii="Times New Roman" w:hAnsi="Times New Roman"/>
          <w:b/>
          <w:color w:val="000000" w:themeColor="text1"/>
          <w:lang w:val="uk-UA"/>
        </w:rPr>
      </w:pPr>
    </w:p>
    <w:p w:rsidR="001918A0" w:rsidRPr="00886842" w:rsidRDefault="001918A0" w:rsidP="001918A0">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 xml:space="preserve">Порядок фіксування та документування засідань колегій суддів Суду, засідань та пленарних засідань сенатів Суду, Великої палати Суду, </w:t>
      </w:r>
    </w:p>
    <w:p w:rsidR="001918A0" w:rsidRPr="00886842" w:rsidRDefault="001918A0" w:rsidP="001918A0">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 xml:space="preserve">засідань Суду, спеціальних пленарних засідань Суду </w:t>
      </w:r>
      <w:r w:rsidRPr="00886842">
        <w:rPr>
          <w:rFonts w:ascii="Times New Roman" w:hAnsi="Times New Roman"/>
          <w:b/>
          <w:color w:val="000000" w:themeColor="text1"/>
          <w:sz w:val="28"/>
          <w:szCs w:val="28"/>
          <w:lang w:val="uk-UA"/>
        </w:rPr>
        <w:br/>
        <w:t>та засідань постійних комісій Суду</w:t>
      </w:r>
    </w:p>
    <w:p w:rsidR="001918A0" w:rsidRPr="00886842" w:rsidRDefault="001918A0" w:rsidP="001918A0">
      <w:pPr>
        <w:rPr>
          <w:rFonts w:ascii="Times New Roman" w:hAnsi="Times New Roman"/>
          <w:color w:val="000000" w:themeColor="text1"/>
          <w:sz w:val="28"/>
          <w:szCs w:val="28"/>
          <w:lang w:val="uk-UA"/>
        </w:rPr>
      </w:pP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390. Спеціальні пленарні засідання та засідання Суду, засідання сенатів Суду, Великої палати Суду та відкриті частини пленарних засідань сенатів Суду, Великої палати Суду фіксують за допомогою технічних засобів та ведучи протоколи, у яких здійснюють текстове відображення аудіозаписів відповідних засідань Суду.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391. Закриті частини пленарних засідань сенатів Суду, Великої палати Суду, засідання колегій суддів Суду та постійних комісій Суду протоколюють працівники Управління забезпечення засідань Суду.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392. Текстове відображення аудіозаписів (стенограма) закритих частин пленарних засідань се</w:t>
      </w:r>
      <w:r>
        <w:rPr>
          <w:rFonts w:ascii="Times New Roman" w:hAnsi="Times New Roman"/>
          <w:color w:val="000000" w:themeColor="text1"/>
          <w:sz w:val="28"/>
          <w:szCs w:val="28"/>
          <w:lang w:val="uk-UA"/>
        </w:rPr>
        <w:t>натів Суду, Великої палати Суду</w:t>
      </w:r>
      <w:r w:rsidRPr="00886842">
        <w:rPr>
          <w:rFonts w:ascii="Times New Roman" w:hAnsi="Times New Roman"/>
          <w:color w:val="000000" w:themeColor="text1"/>
          <w:sz w:val="28"/>
          <w:szCs w:val="28"/>
          <w:lang w:val="uk-UA"/>
        </w:rPr>
        <w:t xml:space="preserve"> використовують лише для підготування протоколів цих засідань працівники Управління забезпечення засідань Суду, опрацювання пропозицій суддів Суду під час підготування проєктів актів Суду судді, які беруть участь у розгляді справ.</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lastRenderedPageBreak/>
        <w:t>Після ухвалення акта Суду текстове відображення аудіозаписів (стенограму) закритих частин пленарних засідань сенатів Суду, Великої палати Суду знищують відповідно до пункту 542.</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393. Строк складання зазначених протоколів становить десять робочих днів від дня проведення відповідного засідання Суду. </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394. Протоколи засідань колегій суддів Суду, закритої частини пленарних засідань сенатів Суду підписують працівники відділу забезпечення засідань сенатів та колегій Суду Управління забезпечення засідань Суду, які їх склали, та візує завідувач цього відділу.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395. Протоколи закритої частини пленарних засідань Великої палати Суду підписують працівники відділу забезпечення діяльності Великої палати Суду Управління забезпечення засідань Суду, які їх створили, та візує завідувач цього відділу.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396. Протоколи спеціальних пленарних засідань Суду (крім засідань, на яких обирають Голову Суду, заступника Голови Суду), засідань сенатів Суду, Великої палати Суду, Суду підписує завідувач відділу опрацювання інформації із засідань Великої палати, сенатів та Суду Управління забезпечення засідань Суду і візує керівник Управління забезпечення засідань Суду.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397. Протоколи засідань постійних комісій Суду підписують голова відповідної комісії Суду та працівники Управління забезпечення засідань Суду, які їх створили.</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398. Протоколи закритих частин пленарних засідань сенатів Суду, Великої палати Суду в електронній формі знищують не пізніше ніж через десять робочих днів після передання справи до Архіву Суду, про що складають відповідний акт (</w:t>
      </w:r>
      <w:r>
        <w:rPr>
          <w:rFonts w:ascii="Times New Roman" w:hAnsi="Times New Roman"/>
          <w:color w:val="000000" w:themeColor="text1"/>
          <w:sz w:val="28"/>
          <w:szCs w:val="28"/>
          <w:lang w:val="uk-UA"/>
        </w:rPr>
        <w:t>Д</w:t>
      </w:r>
      <w:r w:rsidRPr="00886842">
        <w:rPr>
          <w:rFonts w:ascii="Times New Roman" w:hAnsi="Times New Roman"/>
          <w:color w:val="000000" w:themeColor="text1"/>
          <w:sz w:val="28"/>
          <w:szCs w:val="28"/>
          <w:lang w:val="uk-UA"/>
        </w:rPr>
        <w:t>одаток 3</w:t>
      </w:r>
      <w:r>
        <w:rPr>
          <w:rFonts w:ascii="Times New Roman" w:hAnsi="Times New Roman"/>
          <w:color w:val="000000" w:themeColor="text1"/>
          <w:sz w:val="28"/>
          <w:szCs w:val="28"/>
          <w:lang w:val="uk-UA"/>
        </w:rPr>
        <w:t>7</w:t>
      </w:r>
      <w:r w:rsidRPr="00886842">
        <w:rPr>
          <w:rFonts w:ascii="Times New Roman" w:hAnsi="Times New Roman"/>
          <w:color w:val="000000" w:themeColor="text1"/>
          <w:sz w:val="28"/>
          <w:szCs w:val="28"/>
          <w:lang w:val="uk-UA"/>
        </w:rPr>
        <w:t>).</w:t>
      </w:r>
    </w:p>
    <w:p w:rsidR="001918A0" w:rsidRPr="002344E8" w:rsidRDefault="001918A0" w:rsidP="001918A0">
      <w:pPr>
        <w:jc w:val="both"/>
        <w:rPr>
          <w:rFonts w:ascii="Times New Roman" w:eastAsia="Times New Roman" w:hAnsi="Times New Roman"/>
          <w:bCs/>
          <w:i/>
          <w:color w:val="000000"/>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пункт</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398</w:t>
      </w:r>
      <w:r w:rsidRPr="002344E8">
        <w:rPr>
          <w:rFonts w:ascii="Times New Roman" w:eastAsia="Times New Roman" w:hAnsi="Times New Roman"/>
          <w:bCs/>
          <w:i/>
          <w:color w:val="000000"/>
          <w:lang w:val="uk-UA"/>
        </w:rPr>
        <w:t xml:space="preserve"> зі змінами, внесеними згідно з Розпорядженням Голови Конституційного Суду України від </w:t>
      </w:r>
      <w:r w:rsidRPr="002344E8">
        <w:rPr>
          <w:rFonts w:ascii="Times New Roman" w:eastAsia="Times New Roman" w:hAnsi="Times New Roman"/>
          <w:i/>
          <w:lang w:val="uk-UA"/>
        </w:rPr>
        <w:t xml:space="preserve">2 </w:t>
      </w:r>
      <w:r>
        <w:rPr>
          <w:rFonts w:ascii="Times New Roman" w:eastAsia="Times New Roman" w:hAnsi="Times New Roman"/>
          <w:i/>
          <w:lang w:val="uk-UA"/>
        </w:rPr>
        <w:t xml:space="preserve">листопада </w:t>
      </w:r>
      <w:r w:rsidRPr="002344E8">
        <w:rPr>
          <w:rFonts w:ascii="Times New Roman" w:eastAsia="Times New Roman" w:hAnsi="Times New Roman"/>
          <w:i/>
          <w:lang w:val="uk-UA"/>
        </w:rPr>
        <w:t>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Pr>
          <w:rFonts w:ascii="Times New Roman" w:eastAsia="Times New Roman" w:hAnsi="Times New Roman"/>
          <w:i/>
          <w:lang w:val="uk-UA"/>
        </w:rPr>
        <w:t>78</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1918A0" w:rsidRDefault="001918A0" w:rsidP="001918A0">
      <w:pPr>
        <w:jc w:val="center"/>
        <w:rPr>
          <w:rFonts w:ascii="Times New Roman" w:hAnsi="Times New Roman"/>
          <w:b/>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399. Аудіо- і відеозаписи спеціальних пленарних засідань Суду, засідань Суду, засідань та пленарних засідань сенатів Суду, Великої палати Суду здійснюють працівники відділу захисту інформації в телекомунікаційних системах Управління інформаційно-комунікаційних технологій (далі – відділ захисту інформації), використовуючи автоматизовані комплекси забезпечення засідань Суду, які містять носії інформації та технічні засоби фіксування </w:t>
      </w:r>
      <w:r w:rsidRPr="00886842">
        <w:rPr>
          <w:rFonts w:ascii="Times New Roman" w:hAnsi="Times New Roman"/>
          <w:color w:val="000000" w:themeColor="text1"/>
          <w:sz w:val="28"/>
          <w:szCs w:val="28"/>
          <w:lang w:val="uk-UA"/>
        </w:rPr>
        <w:br/>
        <w:t>(далі – автоматизовані комплекси), що розташовані в приміщеннях адміністративної будівлі Суду, спеціально обладнаних охоронною сигналізацією та пристроями для опечатування (далі – операторські).</w:t>
      </w:r>
    </w:p>
    <w:p w:rsidR="001918A0" w:rsidRPr="00886842" w:rsidRDefault="001918A0" w:rsidP="001918A0">
      <w:pPr>
        <w:ind w:firstLine="708"/>
        <w:jc w:val="both"/>
        <w:rPr>
          <w:rFonts w:ascii="Times New Roman" w:hAnsi="Times New Roman"/>
          <w:color w:val="000000" w:themeColor="text1"/>
          <w:sz w:val="28"/>
          <w:szCs w:val="28"/>
          <w:lang w:val="uk-UA"/>
        </w:rPr>
      </w:pPr>
    </w:p>
    <w:p w:rsidR="001918A0" w:rsidRPr="00886842" w:rsidRDefault="001918A0" w:rsidP="001918A0">
      <w:pPr>
        <w:ind w:firstLine="708"/>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lastRenderedPageBreak/>
        <w:t>400. Відеотрансляцію спеціальних пленарних засідань Суду, на яких відбувається урочиста церемонія складення суддею Суду присяги, відкритих частин пленарних засідань сенатів Суду, Великої палати Суду здійснюють на офіційному вебсайті Суду працівники відділу захисту інформації.</w:t>
      </w:r>
    </w:p>
    <w:p w:rsidR="001918A0" w:rsidRPr="00886842" w:rsidRDefault="001918A0" w:rsidP="001918A0">
      <w:pPr>
        <w:ind w:firstLine="708"/>
        <w:jc w:val="both"/>
        <w:rPr>
          <w:rFonts w:ascii="Times New Roman" w:hAnsi="Times New Roman"/>
          <w:color w:val="000000" w:themeColor="text1"/>
          <w:sz w:val="28"/>
          <w:szCs w:val="28"/>
          <w:lang w:val="uk-UA"/>
        </w:rPr>
      </w:pPr>
    </w:p>
    <w:p w:rsidR="001918A0" w:rsidRPr="00886842" w:rsidRDefault="001918A0" w:rsidP="001918A0">
      <w:pPr>
        <w:ind w:firstLine="708"/>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401. Записи відеотрансляцій відкритих частин пленарних засідань Суду передають до відділу адміністрування інформаційних мереж та баз даних Управління інформаційно-комунікаційних технологій (далі – відділ адміністрування інформаційних мереж та баз даних) для розміщення на офіційному вебсайті Суду у строки, установлені Регламентом.</w:t>
      </w:r>
    </w:p>
    <w:p w:rsidR="001918A0" w:rsidRPr="00886842" w:rsidRDefault="001918A0" w:rsidP="001918A0">
      <w:pPr>
        <w:ind w:firstLine="708"/>
        <w:jc w:val="both"/>
        <w:rPr>
          <w:rFonts w:ascii="Times New Roman" w:hAnsi="Times New Roman"/>
          <w:color w:val="000000" w:themeColor="text1"/>
          <w:sz w:val="28"/>
          <w:szCs w:val="28"/>
          <w:lang w:val="uk-UA"/>
        </w:rPr>
      </w:pP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402. Фіксування технічними засобами зазначених засідань, налагодження, обслуговування автоматизованого комплексу та його захист від стороннього втручання, унеможливлення витоку інформації забезпечують працівники відділу захисту інформації.</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403. Аудіо- і відеозаписи засідань (крім засідань сенатів Суду, Великої палати Суду, яким надано гриф </w:t>
      </w:r>
      <w:r w:rsidRPr="00886842">
        <w:rPr>
          <w:rFonts w:ascii="Times New Roman" w:hAnsi="Times New Roman"/>
          <w:color w:val="000000" w:themeColor="text1"/>
          <w:sz w:val="28"/>
          <w:szCs w:val="28"/>
          <w:lang w:val="uk-UA" w:eastAsia="uk-UA"/>
        </w:rPr>
        <w:t>„Для службового користування</w:t>
      </w:r>
      <w:r w:rsidRPr="00886842">
        <w:rPr>
          <w:rFonts w:ascii="Times New Roman" w:hAnsi="Times New Roman"/>
          <w:bCs/>
          <w:color w:val="000000" w:themeColor="text1"/>
          <w:sz w:val="28"/>
          <w:szCs w:val="28"/>
          <w:bdr w:val="none" w:sz="0" w:space="0" w:color="auto" w:frame="1"/>
          <w:lang w:val="uk-UA" w:eastAsia="uk-UA"/>
        </w:rPr>
        <w:t>“),</w:t>
      </w:r>
      <w:r w:rsidRPr="00886842">
        <w:rPr>
          <w:rFonts w:ascii="Times New Roman" w:hAnsi="Times New Roman"/>
          <w:color w:val="000000" w:themeColor="text1"/>
          <w:sz w:val="28"/>
          <w:szCs w:val="28"/>
          <w:lang w:val="uk-UA"/>
        </w:rPr>
        <w:t xml:space="preserve"> пленарних засідань (у формі письмового або усного провадження) сенатів Суду, Великої палати Суду реєструють у Журналі реєстрації аудіо- і відеозаписів засідань, пленарних засідань сенатів Суду, Великої палати Суду (</w:t>
      </w:r>
      <w:r>
        <w:rPr>
          <w:rFonts w:ascii="Times New Roman" w:hAnsi="Times New Roman"/>
          <w:color w:val="000000" w:themeColor="text1"/>
          <w:sz w:val="28"/>
          <w:szCs w:val="28"/>
          <w:lang w:val="uk-UA"/>
        </w:rPr>
        <w:t>Д</w:t>
      </w:r>
      <w:r w:rsidRPr="00886842">
        <w:rPr>
          <w:rFonts w:ascii="Times New Roman" w:hAnsi="Times New Roman"/>
          <w:color w:val="000000" w:themeColor="text1"/>
          <w:sz w:val="28"/>
          <w:szCs w:val="28"/>
          <w:lang w:val="uk-UA"/>
        </w:rPr>
        <w:t>одаток 3</w:t>
      </w:r>
      <w:r>
        <w:rPr>
          <w:rFonts w:ascii="Times New Roman" w:hAnsi="Times New Roman"/>
          <w:color w:val="000000" w:themeColor="text1"/>
          <w:sz w:val="28"/>
          <w:szCs w:val="28"/>
          <w:lang w:val="uk-UA"/>
        </w:rPr>
        <w:t>8</w:t>
      </w:r>
      <w:r w:rsidRPr="00886842">
        <w:rPr>
          <w:rFonts w:ascii="Times New Roman" w:hAnsi="Times New Roman"/>
          <w:color w:val="000000" w:themeColor="text1"/>
          <w:sz w:val="28"/>
          <w:szCs w:val="28"/>
          <w:lang w:val="uk-UA"/>
        </w:rPr>
        <w:t xml:space="preserve">) та зберігають на незнімному носії інформації до моменту їх передання до Архіву Суду та знищення. </w:t>
      </w:r>
    </w:p>
    <w:p w:rsidR="001918A0" w:rsidRPr="002344E8" w:rsidRDefault="001918A0" w:rsidP="001918A0">
      <w:pPr>
        <w:jc w:val="both"/>
        <w:rPr>
          <w:rFonts w:ascii="Times New Roman" w:eastAsia="Times New Roman" w:hAnsi="Times New Roman"/>
          <w:bCs/>
          <w:i/>
          <w:color w:val="000000"/>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пункт</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403</w:t>
      </w:r>
      <w:r w:rsidRPr="002344E8">
        <w:rPr>
          <w:rFonts w:ascii="Times New Roman" w:eastAsia="Times New Roman" w:hAnsi="Times New Roman"/>
          <w:bCs/>
          <w:i/>
          <w:color w:val="000000"/>
          <w:lang w:val="uk-UA"/>
        </w:rPr>
        <w:t xml:space="preserve"> зі змінами, внесеними згідно з Розпорядженням Голови Конституційного Суду України від </w:t>
      </w:r>
      <w:r w:rsidRPr="002344E8">
        <w:rPr>
          <w:rFonts w:ascii="Times New Roman" w:eastAsia="Times New Roman" w:hAnsi="Times New Roman"/>
          <w:i/>
          <w:lang w:val="uk-UA"/>
        </w:rPr>
        <w:t xml:space="preserve">2 </w:t>
      </w:r>
      <w:r>
        <w:rPr>
          <w:rFonts w:ascii="Times New Roman" w:eastAsia="Times New Roman" w:hAnsi="Times New Roman"/>
          <w:i/>
          <w:lang w:val="uk-UA"/>
        </w:rPr>
        <w:t xml:space="preserve">листопада </w:t>
      </w:r>
      <w:r w:rsidRPr="002344E8">
        <w:rPr>
          <w:rFonts w:ascii="Times New Roman" w:eastAsia="Times New Roman" w:hAnsi="Times New Roman"/>
          <w:i/>
          <w:lang w:val="uk-UA"/>
        </w:rPr>
        <w:t>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Pr>
          <w:rFonts w:ascii="Times New Roman" w:eastAsia="Times New Roman" w:hAnsi="Times New Roman"/>
          <w:i/>
          <w:lang w:val="uk-UA"/>
        </w:rPr>
        <w:t>78</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404. Фіксування всіх засідань Суду починають з моменту ввімкнення мікрофона  головою засідання Суду.</w:t>
      </w:r>
    </w:p>
    <w:p w:rsidR="001918A0"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405. Відповідний працівник відділу захисту інформації контролює справність автоматизованого комплексу. У разі виявлення під час засідання Суду ознак несправності автоматизованого комплексу такий працівник уживає всіх необхідних заходів щодо його фіксування та доповідає голові засідання Суду.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406. Аудіозапис передають виділеними лініями з операторських до комплексу опрацювання інформації, установленого в приміщеннях відділу опрацювання інформації із засідань Великої палати, сенатів та Суду Управління забезпечення засідань Суду, спеціально обладнаних охоронною сигналізацією та пристроями для опечатування, та зберігають у ньому разом із файлами текстових відображень до дня знищення в установленому порядку.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407. Забезпечення належної роботи комплексу опрацювання інформації та його захист від стороннього втручання покладають на працівників відділу захисту інформації.</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lastRenderedPageBreak/>
        <w:t xml:space="preserve">408. Під’єднувати комп’ютерну мережу комплексу опрацювання інформації до загальної комп’ютерної мережі Суду чи до мережі „Інтернет“, </w:t>
      </w:r>
      <w:r w:rsidRPr="00886842">
        <w:rPr>
          <w:rFonts w:ascii="Times New Roman" w:hAnsi="Times New Roman"/>
          <w:color w:val="000000" w:themeColor="text1"/>
          <w:sz w:val="28"/>
          <w:szCs w:val="28"/>
          <w:lang w:val="uk-UA"/>
        </w:rPr>
        <w:br/>
        <w:t>а також під’єднувати сторонні пристрої до цього комплексу заборонено.</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409. Щоб запобігти витоку, спотворенню інформації в комплексі опрацювання інформації застосовують комплексну систему захисту інформації, яка має атестат відповідності. </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410. Працівники відділу захисту інформації та відділу опрацювання інформації із засідань Великої палати, сенатів та Суду Управління забезпечення засідань Суду перевіряють справність обладнання комплексу опрацювання інформації, наявність на ньому непошкоджених печаток (пломб) перед початком роботи та роблять відповідний запис у Журналі перевірки справності обладнання комплексу опрацювання інформації (</w:t>
      </w:r>
      <w:r>
        <w:rPr>
          <w:rFonts w:ascii="Times New Roman" w:hAnsi="Times New Roman"/>
          <w:color w:val="000000" w:themeColor="text1"/>
          <w:sz w:val="28"/>
          <w:szCs w:val="28"/>
          <w:lang w:val="uk-UA"/>
        </w:rPr>
        <w:t>Д</w:t>
      </w:r>
      <w:r w:rsidRPr="00886842">
        <w:rPr>
          <w:rFonts w:ascii="Times New Roman" w:hAnsi="Times New Roman"/>
          <w:color w:val="000000" w:themeColor="text1"/>
          <w:sz w:val="28"/>
          <w:szCs w:val="28"/>
          <w:lang w:val="uk-UA"/>
        </w:rPr>
        <w:t>одаток 3</w:t>
      </w:r>
      <w:r>
        <w:rPr>
          <w:rFonts w:ascii="Times New Roman" w:hAnsi="Times New Roman"/>
          <w:color w:val="000000" w:themeColor="text1"/>
          <w:sz w:val="28"/>
          <w:szCs w:val="28"/>
          <w:lang w:val="uk-UA"/>
        </w:rPr>
        <w:t>9</w:t>
      </w:r>
      <w:r w:rsidRPr="00886842">
        <w:rPr>
          <w:rFonts w:ascii="Times New Roman" w:hAnsi="Times New Roman"/>
          <w:color w:val="000000" w:themeColor="text1"/>
          <w:sz w:val="28"/>
          <w:szCs w:val="28"/>
          <w:lang w:val="uk-UA"/>
        </w:rPr>
        <w:t>).</w:t>
      </w:r>
    </w:p>
    <w:p w:rsidR="001918A0" w:rsidRPr="002344E8" w:rsidRDefault="001918A0" w:rsidP="001918A0">
      <w:pPr>
        <w:jc w:val="both"/>
        <w:rPr>
          <w:rFonts w:ascii="Times New Roman" w:eastAsia="Times New Roman" w:hAnsi="Times New Roman"/>
          <w:bCs/>
          <w:i/>
          <w:color w:val="000000"/>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пункт</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410</w:t>
      </w:r>
      <w:r w:rsidRPr="002344E8">
        <w:rPr>
          <w:rFonts w:ascii="Times New Roman" w:eastAsia="Times New Roman" w:hAnsi="Times New Roman"/>
          <w:bCs/>
          <w:i/>
          <w:color w:val="000000"/>
          <w:lang w:val="uk-UA"/>
        </w:rPr>
        <w:t xml:space="preserve"> зі змінами, внесеними згідно з Розпорядженням Голови Конституційного Суду України від </w:t>
      </w:r>
      <w:r w:rsidRPr="002344E8">
        <w:rPr>
          <w:rFonts w:ascii="Times New Roman" w:eastAsia="Times New Roman" w:hAnsi="Times New Roman"/>
          <w:i/>
          <w:lang w:val="uk-UA"/>
        </w:rPr>
        <w:t xml:space="preserve">2 </w:t>
      </w:r>
      <w:r>
        <w:rPr>
          <w:rFonts w:ascii="Times New Roman" w:eastAsia="Times New Roman" w:hAnsi="Times New Roman"/>
          <w:i/>
          <w:lang w:val="uk-UA"/>
        </w:rPr>
        <w:t xml:space="preserve">листопада </w:t>
      </w:r>
      <w:r w:rsidRPr="002344E8">
        <w:rPr>
          <w:rFonts w:ascii="Times New Roman" w:eastAsia="Times New Roman" w:hAnsi="Times New Roman"/>
          <w:i/>
          <w:lang w:val="uk-UA"/>
        </w:rPr>
        <w:t>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Pr>
          <w:rFonts w:ascii="Times New Roman" w:eastAsia="Times New Roman" w:hAnsi="Times New Roman"/>
          <w:i/>
          <w:lang w:val="uk-UA"/>
        </w:rPr>
        <w:t>78</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1918A0" w:rsidRDefault="001918A0" w:rsidP="001918A0">
      <w:pPr>
        <w:jc w:val="center"/>
        <w:rPr>
          <w:rFonts w:ascii="Times New Roman" w:hAnsi="Times New Roman"/>
          <w:b/>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411. У разі виявлення ознак втручання, порушення цілісності, несправності комплексу опрацювання інформації працівники відділу захисту інформації та відділу опрацювання інформації із засідань Великої палати, сенатів та Суду Управління забезпечення засідань Суду зобов’язані терміново вжити всіх необхідних заходів щодо усунення зазначених недоліків та повідомити Голову Суду, заступника Голови Суду або особу яка виконує обовʼязки Голови Суду, а також керівника Секретаріату про ситуацію, що склалася.</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412. Порядок доступу до операторських та приміщень відділу опрацювання інформації із засідань Великої палати, сенатів та Суду Управління забезпечення засідань Суду встановлено у Правилах внутрішньообʼєктового режиму в Суді, затверджених Розпорядженням Голови Суду.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413. Вхід до операторських та приміщень відділу опрацювання інформації із засідань Великої палати, сенатів та Суду Управління забезпечення засідань Суду під час проведення спеціальних пленарних засідань Суду, засідань Суду, засідань та пленарних засідань сенатів Суду, Великої палати Суду дозволено тільки працівникам відділу захисту інформації, відділу опрацювання інформації із засідань Великої палати, сенатів та Суду Управління забезпечення засідань Суду й керівництву Суду.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414. Відповідний працівник відділу опрацювання інформації із засідань Великої палати, сенатів та Суду Управління забезпечення засідань Суду на підставі замовлень</w:t>
      </w:r>
      <w:r>
        <w:rPr>
          <w:rFonts w:ascii="Times New Roman" w:hAnsi="Times New Roman"/>
          <w:color w:val="000000" w:themeColor="text1"/>
          <w:sz w:val="28"/>
          <w:szCs w:val="28"/>
          <w:lang w:val="uk-UA"/>
        </w:rPr>
        <w:t xml:space="preserve"> (Додаток 39</w:t>
      </w:r>
      <w:r>
        <w:rPr>
          <w:rFonts w:ascii="Times New Roman" w:hAnsi="Times New Roman"/>
          <w:color w:val="000000" w:themeColor="text1"/>
          <w:sz w:val="28"/>
          <w:szCs w:val="28"/>
          <w:vertAlign w:val="superscript"/>
          <w:lang w:val="uk-UA"/>
        </w:rPr>
        <w:t>1</w:t>
      </w:r>
      <w:r>
        <w:rPr>
          <w:rFonts w:ascii="Times New Roman" w:hAnsi="Times New Roman"/>
          <w:color w:val="000000" w:themeColor="text1"/>
          <w:sz w:val="28"/>
          <w:szCs w:val="28"/>
          <w:lang w:val="uk-UA"/>
        </w:rPr>
        <w:t>)</w:t>
      </w:r>
      <w:r w:rsidRPr="00886842">
        <w:rPr>
          <w:rFonts w:ascii="Times New Roman" w:hAnsi="Times New Roman"/>
          <w:color w:val="000000" w:themeColor="text1"/>
          <w:sz w:val="28"/>
          <w:szCs w:val="28"/>
          <w:lang w:val="uk-UA"/>
        </w:rPr>
        <w:t xml:space="preserve">, що їх підписали Голова Суду, заступник Голови Суду, суддя Суду, керівник Секретаріату або його заступники, друкує примірники протоколів із текстовим відображенням аудіозаписів спеціальних пленарних засідань Суду (крім протоколів, які містять інформацію щодо питань, зазначених у підпунктах 1, 3, 4, 5 пункту 2 § 27 Регламенту), засідань Суду, </w:t>
      </w:r>
      <w:r w:rsidRPr="00886842">
        <w:rPr>
          <w:rFonts w:ascii="Times New Roman" w:hAnsi="Times New Roman"/>
          <w:color w:val="000000" w:themeColor="text1"/>
          <w:sz w:val="28"/>
          <w:szCs w:val="28"/>
          <w:lang w:val="uk-UA"/>
        </w:rPr>
        <w:lastRenderedPageBreak/>
        <w:t>засідань та пленарних засідань (у формі письмового або усного провадження) сенатів Суду, Великої палати Суду та текстового відображення аудіозаписів (стенограм) закритих частин пленарних засідань сенатів Суду, Великої палати Суду.</w:t>
      </w:r>
    </w:p>
    <w:p w:rsidR="001918A0" w:rsidRPr="002344E8" w:rsidRDefault="001918A0" w:rsidP="001918A0">
      <w:pPr>
        <w:jc w:val="both"/>
        <w:rPr>
          <w:rFonts w:ascii="Times New Roman" w:eastAsia="Times New Roman" w:hAnsi="Times New Roman"/>
          <w:bCs/>
          <w:i/>
          <w:color w:val="000000"/>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пункт</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414</w:t>
      </w:r>
      <w:r w:rsidRPr="002344E8">
        <w:rPr>
          <w:rFonts w:ascii="Times New Roman" w:eastAsia="Times New Roman" w:hAnsi="Times New Roman"/>
          <w:bCs/>
          <w:i/>
          <w:color w:val="000000"/>
          <w:lang w:val="uk-UA"/>
        </w:rPr>
        <w:t xml:space="preserve"> зі змінами, внесеними згідно з Розпорядженням Голови Конституційного Суду України від </w:t>
      </w:r>
      <w:r w:rsidRPr="002344E8">
        <w:rPr>
          <w:rFonts w:ascii="Times New Roman" w:eastAsia="Times New Roman" w:hAnsi="Times New Roman"/>
          <w:i/>
          <w:lang w:val="uk-UA"/>
        </w:rPr>
        <w:t xml:space="preserve">2 </w:t>
      </w:r>
      <w:r>
        <w:rPr>
          <w:rFonts w:ascii="Times New Roman" w:eastAsia="Times New Roman" w:hAnsi="Times New Roman"/>
          <w:i/>
          <w:lang w:val="uk-UA"/>
        </w:rPr>
        <w:t xml:space="preserve">листопада </w:t>
      </w:r>
      <w:r w:rsidRPr="002344E8">
        <w:rPr>
          <w:rFonts w:ascii="Times New Roman" w:eastAsia="Times New Roman" w:hAnsi="Times New Roman"/>
          <w:i/>
          <w:lang w:val="uk-UA"/>
        </w:rPr>
        <w:t>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Pr>
          <w:rFonts w:ascii="Times New Roman" w:eastAsia="Times New Roman" w:hAnsi="Times New Roman"/>
          <w:i/>
          <w:lang w:val="uk-UA"/>
        </w:rPr>
        <w:t>78</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415. Кожну сторінку тексту маркують відповідно до Переліку індексів керівництва, суддів Суду та структурних підрозділів Секретаріату.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416. В обліковому журналі (</w:t>
      </w:r>
      <w:r>
        <w:rPr>
          <w:rFonts w:ascii="Times New Roman" w:hAnsi="Times New Roman"/>
          <w:color w:val="000000" w:themeColor="text1"/>
          <w:sz w:val="28"/>
          <w:szCs w:val="28"/>
          <w:lang w:val="uk-UA"/>
        </w:rPr>
        <w:t>Д</w:t>
      </w:r>
      <w:r w:rsidRPr="00886842">
        <w:rPr>
          <w:rFonts w:ascii="Times New Roman" w:hAnsi="Times New Roman"/>
          <w:color w:val="000000" w:themeColor="text1"/>
          <w:sz w:val="28"/>
          <w:szCs w:val="28"/>
          <w:lang w:val="uk-UA"/>
        </w:rPr>
        <w:t xml:space="preserve">одаток </w:t>
      </w:r>
      <w:r>
        <w:rPr>
          <w:rFonts w:ascii="Times New Roman" w:hAnsi="Times New Roman"/>
          <w:color w:val="000000" w:themeColor="text1"/>
          <w:sz w:val="28"/>
          <w:szCs w:val="28"/>
          <w:lang w:val="uk-UA"/>
        </w:rPr>
        <w:t>40</w:t>
      </w:r>
      <w:r w:rsidRPr="00886842">
        <w:rPr>
          <w:rFonts w:ascii="Times New Roman" w:hAnsi="Times New Roman"/>
          <w:color w:val="000000" w:themeColor="text1"/>
          <w:sz w:val="28"/>
          <w:szCs w:val="28"/>
          <w:lang w:val="uk-UA"/>
        </w:rPr>
        <w:t>) роблять запис про надання примірників протоколів спеціальних пленарних засідань Суду (крім протоколів, які містять інформацію щодо питань, зазначених у підпунктах 1, 3, 4, 5 пункту 2 § 27 Регламенту), засідань Суду, засідань та пленарних засідань (у формі письмового або усного провадження) сенатів Суду, Великої палати Суду та текстових відображень аудіозаписів (стенограм) закритих частин пленарних засідань сенатів Суду, Великої палати Суду.</w:t>
      </w:r>
    </w:p>
    <w:p w:rsidR="001918A0" w:rsidRPr="002344E8" w:rsidRDefault="001918A0" w:rsidP="001918A0">
      <w:pPr>
        <w:jc w:val="both"/>
        <w:rPr>
          <w:rFonts w:ascii="Times New Roman" w:eastAsia="Times New Roman" w:hAnsi="Times New Roman"/>
          <w:bCs/>
          <w:i/>
          <w:color w:val="000000"/>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пункт</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416</w:t>
      </w:r>
      <w:r w:rsidRPr="002344E8">
        <w:rPr>
          <w:rFonts w:ascii="Times New Roman" w:eastAsia="Times New Roman" w:hAnsi="Times New Roman"/>
          <w:bCs/>
          <w:i/>
          <w:color w:val="000000"/>
          <w:lang w:val="uk-UA"/>
        </w:rPr>
        <w:t xml:space="preserve"> зі змінами, внесеними згідно з Розпорядженням Голови Конституційного Суду України від </w:t>
      </w:r>
      <w:r w:rsidRPr="002344E8">
        <w:rPr>
          <w:rFonts w:ascii="Times New Roman" w:eastAsia="Times New Roman" w:hAnsi="Times New Roman"/>
          <w:i/>
          <w:lang w:val="uk-UA"/>
        </w:rPr>
        <w:t xml:space="preserve">2 </w:t>
      </w:r>
      <w:r>
        <w:rPr>
          <w:rFonts w:ascii="Times New Roman" w:eastAsia="Times New Roman" w:hAnsi="Times New Roman"/>
          <w:i/>
          <w:lang w:val="uk-UA"/>
        </w:rPr>
        <w:t xml:space="preserve">листопада </w:t>
      </w:r>
      <w:r w:rsidRPr="002344E8">
        <w:rPr>
          <w:rFonts w:ascii="Times New Roman" w:eastAsia="Times New Roman" w:hAnsi="Times New Roman"/>
          <w:i/>
          <w:lang w:val="uk-UA"/>
        </w:rPr>
        <w:t>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Pr>
          <w:rFonts w:ascii="Times New Roman" w:eastAsia="Times New Roman" w:hAnsi="Times New Roman"/>
          <w:i/>
          <w:lang w:val="uk-UA"/>
        </w:rPr>
        <w:t>78</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417. Отримані примірники протоколів або текстових відображень аудіозаписів (стенограм) закритих частин пленарних засідань сенатів Суду, Великої палати Суду зберігають в опечатаному сейфі. Копіювати (друкувати) та передавати їх іншим особам заборонено. </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418. Працівники, які отримали примірники протоколів або текстових відображень аудіозаписів (стенограм) закритих частин пленарних засідань сенатів Суду, Великої палати Суду, зобов’язані повернути їх до відділу опрацювання інформації із засідань Великої палати, сенатів та Суду Управління забезпечення засідань Суду для знищення в установленому порядку не пізніше ніж через десять робочих днів від дня ухвалення акта Суду.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419. Закриті пленарні засідання сенатів Суду, Великої палати Суду та опрацювання відповідних матеріалів, що містять інформацію, доступ до якої обмежено, організовують та проводять згідно з Порядком організації та забезпечення режиму секретності в державних органах, органах місцевого самоврядування, на підприємствах, в установах і організаціях, затвердженим постановою Кабінету Міністрів України від 18 грудня 2013 року № 939 зі змінами, та Правилами внутрішньообʼєктового режиму в Суді, затверджених </w:t>
      </w:r>
      <w:r>
        <w:rPr>
          <w:rFonts w:ascii="Times New Roman" w:hAnsi="Times New Roman"/>
          <w:color w:val="000000" w:themeColor="text1"/>
          <w:sz w:val="28"/>
          <w:szCs w:val="28"/>
          <w:lang w:val="uk-UA"/>
        </w:rPr>
        <w:t>р</w:t>
      </w:r>
      <w:r w:rsidRPr="00886842">
        <w:rPr>
          <w:rFonts w:ascii="Times New Roman" w:hAnsi="Times New Roman"/>
          <w:color w:val="000000" w:themeColor="text1"/>
          <w:sz w:val="28"/>
          <w:szCs w:val="28"/>
          <w:lang w:val="uk-UA"/>
        </w:rPr>
        <w:t>озпорядженням Голови Суду.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420. У разі потреби для запобігання розголошенню інформації вживають додаткових заходів за рішенням Голови Суду чи пропозиціями голови спеціального пленарного засідання Суду, засідання Суду, засідання та </w:t>
      </w:r>
      <w:r w:rsidRPr="00886842">
        <w:rPr>
          <w:rFonts w:ascii="Times New Roman" w:hAnsi="Times New Roman"/>
          <w:color w:val="000000" w:themeColor="text1"/>
          <w:sz w:val="28"/>
          <w:szCs w:val="28"/>
          <w:lang w:val="uk-UA"/>
        </w:rPr>
        <w:lastRenderedPageBreak/>
        <w:t xml:space="preserve">пленарного засідання сенату Суду, Великої палати Суду, судді-доповідача </w:t>
      </w:r>
      <w:r w:rsidRPr="00886842">
        <w:rPr>
          <w:rFonts w:ascii="Times New Roman" w:hAnsi="Times New Roman"/>
          <w:color w:val="000000" w:themeColor="text1"/>
          <w:sz w:val="28"/>
          <w:szCs w:val="28"/>
          <w:lang w:val="uk-UA"/>
        </w:rPr>
        <w:br/>
        <w:t>у справі.</w:t>
      </w:r>
    </w:p>
    <w:p w:rsidR="001918A0" w:rsidRPr="00886842" w:rsidRDefault="001918A0" w:rsidP="001918A0">
      <w:pPr>
        <w:ind w:firstLine="709"/>
        <w:jc w:val="center"/>
        <w:rPr>
          <w:rFonts w:ascii="Times New Roman" w:hAnsi="Times New Roman"/>
          <w:b/>
          <w:color w:val="000000" w:themeColor="text1"/>
          <w:sz w:val="28"/>
          <w:szCs w:val="28"/>
          <w:lang w:val="uk-UA"/>
        </w:rPr>
      </w:pPr>
    </w:p>
    <w:p w:rsidR="001918A0" w:rsidRPr="00886842" w:rsidRDefault="001918A0" w:rsidP="001918A0">
      <w:pPr>
        <w:jc w:val="center"/>
        <w:rPr>
          <w:rFonts w:ascii="Times New Roman" w:hAnsi="Times New Roman"/>
          <w:b/>
          <w:color w:val="000000" w:themeColor="text1"/>
          <w:sz w:val="28"/>
          <w:szCs w:val="28"/>
          <w:lang w:val="uk-UA"/>
        </w:rPr>
      </w:pPr>
    </w:p>
    <w:p w:rsidR="001918A0" w:rsidRPr="00886842" w:rsidRDefault="001918A0" w:rsidP="001918A0">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 xml:space="preserve">Оформлення, </w:t>
      </w:r>
      <w:r w:rsidRPr="00043602">
        <w:rPr>
          <w:rFonts w:ascii="Times New Roman" w:hAnsi="Times New Roman"/>
          <w:b/>
          <w:color w:val="000000" w:themeColor="text1"/>
          <w:sz w:val="28"/>
          <w:szCs w:val="28"/>
          <w:lang w:val="uk-UA"/>
        </w:rPr>
        <w:t xml:space="preserve">реєстрування </w:t>
      </w:r>
      <w:r w:rsidRPr="00886842">
        <w:rPr>
          <w:rFonts w:ascii="Times New Roman" w:hAnsi="Times New Roman"/>
          <w:b/>
          <w:color w:val="000000" w:themeColor="text1"/>
          <w:sz w:val="28"/>
          <w:szCs w:val="28"/>
          <w:lang w:val="uk-UA"/>
        </w:rPr>
        <w:t>рішень, висновків, ухвал, ухвалених</w:t>
      </w:r>
    </w:p>
    <w:p w:rsidR="001918A0" w:rsidRPr="00886842" w:rsidRDefault="001918A0" w:rsidP="001918A0">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 xml:space="preserve">на пленарних засіданнях Великої палати Суду, забезпечувальних наказів Суду, ухвал, ухвалених на засіданнях Великої палати Суду, рішень, ухвал, ухвалених на пленарних засіданнях та засіданнях сенатів Суду, </w:t>
      </w:r>
      <w:r w:rsidRPr="00886842">
        <w:rPr>
          <w:rFonts w:ascii="Times New Roman" w:hAnsi="Times New Roman"/>
          <w:b/>
          <w:color w:val="000000" w:themeColor="text1"/>
          <w:sz w:val="28"/>
          <w:szCs w:val="28"/>
          <w:lang w:val="uk-UA"/>
        </w:rPr>
        <w:br/>
        <w:t xml:space="preserve">ухвал, ухвалених на засіданнях сенатів Суду, постанов, ухвалених </w:t>
      </w:r>
    </w:p>
    <w:p w:rsidR="001918A0" w:rsidRPr="00886842" w:rsidRDefault="001918A0" w:rsidP="001918A0">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 xml:space="preserve">на спеціальних пленарних засіданнях та засіданнях Суду, ухвал, ухвалених на засіданнях колегій суддів Суду, і порядок їх розсилання </w:t>
      </w:r>
    </w:p>
    <w:p w:rsidR="001918A0" w:rsidRPr="00886842" w:rsidRDefault="001918A0" w:rsidP="001918A0">
      <w:pPr>
        <w:ind w:firstLine="709"/>
        <w:jc w:val="center"/>
        <w:rPr>
          <w:rFonts w:ascii="Times New Roman" w:hAnsi="Times New Roman"/>
          <w:b/>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421. Рішення, висновки, ухвали, ухвалені на пленарних засіданнях Великої палати Суду, забезпечувальні накази Суду, ухвали, ухвалені на засіданнях Великої палати Суду, рішення, ухвали, ухвалені на пленарних засіданнях сенатів Суду, ухвали, ухвалені на засіданнях сенатів Суду, постанови, ухвалені на спеціальних пленарних засіданнях та засіданнях Суду, ухвали, ухвалені на засіданнях колегій суддів Суду, друкують на спеціальних бланках і оформляють відповідно до статей 83–90 Закону.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422. Підписання рішень, висновків, ухвал, постанов, забезпечувальних наказів Суду організовує Управління забезпечення засідань Суду.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423. Рішення, висновки, ухвали, постанови та забезпечувальні накази Суду після їх ухвалення реєструють працівники Управління забезпечення засідань Суду в СЕД у відповідних книгах реєстрації:</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 „Книга </w:t>
      </w:r>
      <w:r>
        <w:rPr>
          <w:rFonts w:ascii="Times New Roman" w:hAnsi="Times New Roman"/>
          <w:color w:val="000000" w:themeColor="text1"/>
          <w:sz w:val="28"/>
          <w:szCs w:val="28"/>
          <w:lang w:val="uk-UA"/>
        </w:rPr>
        <w:t>реєстрування</w:t>
      </w:r>
      <w:r w:rsidRPr="00886842">
        <w:rPr>
          <w:rFonts w:ascii="Times New Roman" w:hAnsi="Times New Roman"/>
          <w:color w:val="000000" w:themeColor="text1"/>
          <w:sz w:val="28"/>
          <w:szCs w:val="28"/>
          <w:lang w:val="uk-UA"/>
        </w:rPr>
        <w:t xml:space="preserve"> постанов, ухвалених на спеціальних пленарних засіданнях Конституційного Суду України“ (</w:t>
      </w:r>
      <w:r>
        <w:rPr>
          <w:rFonts w:ascii="Times New Roman" w:hAnsi="Times New Roman"/>
          <w:color w:val="000000" w:themeColor="text1"/>
          <w:sz w:val="28"/>
          <w:szCs w:val="28"/>
          <w:lang w:val="uk-UA"/>
        </w:rPr>
        <w:t>Д</w:t>
      </w:r>
      <w:r w:rsidRPr="00886842">
        <w:rPr>
          <w:rFonts w:ascii="Times New Roman" w:hAnsi="Times New Roman"/>
          <w:color w:val="000000" w:themeColor="text1"/>
          <w:sz w:val="28"/>
          <w:szCs w:val="28"/>
          <w:lang w:val="uk-UA"/>
        </w:rPr>
        <w:t xml:space="preserve">одаток </w:t>
      </w:r>
      <w:r>
        <w:rPr>
          <w:rFonts w:ascii="Times New Roman" w:hAnsi="Times New Roman"/>
          <w:color w:val="000000" w:themeColor="text1"/>
          <w:sz w:val="28"/>
          <w:szCs w:val="28"/>
          <w:lang w:val="uk-UA"/>
        </w:rPr>
        <w:t>41</w:t>
      </w:r>
      <w:r w:rsidRPr="00886842">
        <w:rPr>
          <w:rFonts w:ascii="Times New Roman" w:hAnsi="Times New Roman"/>
          <w:color w:val="000000" w:themeColor="text1"/>
          <w:sz w:val="28"/>
          <w:szCs w:val="28"/>
          <w:lang w:val="uk-UA"/>
        </w:rPr>
        <w:t xml:space="preserve">); </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 „Книга </w:t>
      </w:r>
      <w:r>
        <w:rPr>
          <w:rFonts w:ascii="Times New Roman" w:hAnsi="Times New Roman"/>
          <w:color w:val="000000" w:themeColor="text1"/>
          <w:sz w:val="28"/>
          <w:szCs w:val="28"/>
          <w:lang w:val="uk-UA"/>
        </w:rPr>
        <w:t>реєстрування</w:t>
      </w:r>
      <w:r w:rsidRPr="00886842">
        <w:rPr>
          <w:rFonts w:ascii="Times New Roman" w:hAnsi="Times New Roman"/>
          <w:color w:val="000000" w:themeColor="text1"/>
          <w:sz w:val="28"/>
          <w:szCs w:val="28"/>
          <w:lang w:val="uk-UA"/>
        </w:rPr>
        <w:t xml:space="preserve"> постанов, ухвалених на засіданнях Конституційного Суду України“ (</w:t>
      </w:r>
      <w:r>
        <w:rPr>
          <w:rFonts w:ascii="Times New Roman" w:hAnsi="Times New Roman"/>
          <w:color w:val="000000" w:themeColor="text1"/>
          <w:sz w:val="28"/>
          <w:szCs w:val="28"/>
          <w:lang w:val="uk-UA"/>
        </w:rPr>
        <w:t>Д</w:t>
      </w:r>
      <w:r w:rsidRPr="00886842">
        <w:rPr>
          <w:rFonts w:ascii="Times New Roman" w:hAnsi="Times New Roman"/>
          <w:color w:val="000000" w:themeColor="text1"/>
          <w:sz w:val="28"/>
          <w:szCs w:val="28"/>
          <w:lang w:val="uk-UA"/>
        </w:rPr>
        <w:t>одаток 4</w:t>
      </w:r>
      <w:r>
        <w:rPr>
          <w:rFonts w:ascii="Times New Roman" w:hAnsi="Times New Roman"/>
          <w:color w:val="000000" w:themeColor="text1"/>
          <w:sz w:val="28"/>
          <w:szCs w:val="28"/>
          <w:lang w:val="uk-UA"/>
        </w:rPr>
        <w:t>2</w:t>
      </w:r>
      <w:r w:rsidRPr="00886842">
        <w:rPr>
          <w:rFonts w:ascii="Times New Roman" w:hAnsi="Times New Roman"/>
          <w:color w:val="000000" w:themeColor="text1"/>
          <w:sz w:val="28"/>
          <w:szCs w:val="28"/>
          <w:lang w:val="uk-UA"/>
        </w:rPr>
        <w:t xml:space="preserve">); </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 „Книга </w:t>
      </w:r>
      <w:r>
        <w:rPr>
          <w:rFonts w:ascii="Times New Roman" w:hAnsi="Times New Roman"/>
          <w:color w:val="000000" w:themeColor="text1"/>
          <w:sz w:val="28"/>
          <w:szCs w:val="28"/>
          <w:lang w:val="uk-UA"/>
        </w:rPr>
        <w:t>реєстрування</w:t>
      </w:r>
      <w:r w:rsidRPr="00886842">
        <w:rPr>
          <w:rFonts w:ascii="Times New Roman" w:hAnsi="Times New Roman"/>
          <w:color w:val="000000" w:themeColor="text1"/>
          <w:sz w:val="28"/>
          <w:szCs w:val="28"/>
          <w:lang w:val="uk-UA"/>
        </w:rPr>
        <w:t xml:space="preserve"> забезпечувальних наказів, ухвалених Конституційним Судом України“ (</w:t>
      </w:r>
      <w:r>
        <w:rPr>
          <w:rFonts w:ascii="Times New Roman" w:hAnsi="Times New Roman"/>
          <w:color w:val="000000" w:themeColor="text1"/>
          <w:sz w:val="28"/>
          <w:szCs w:val="28"/>
          <w:lang w:val="uk-UA"/>
        </w:rPr>
        <w:t>Д</w:t>
      </w:r>
      <w:r w:rsidRPr="00886842">
        <w:rPr>
          <w:rFonts w:ascii="Times New Roman" w:hAnsi="Times New Roman"/>
          <w:color w:val="000000" w:themeColor="text1"/>
          <w:sz w:val="28"/>
          <w:szCs w:val="28"/>
          <w:lang w:val="uk-UA"/>
        </w:rPr>
        <w:t xml:space="preserve">одаток </w:t>
      </w:r>
      <w:r>
        <w:rPr>
          <w:rFonts w:ascii="Times New Roman" w:hAnsi="Times New Roman"/>
          <w:color w:val="000000" w:themeColor="text1"/>
          <w:sz w:val="28"/>
          <w:szCs w:val="28"/>
          <w:lang w:val="uk-UA"/>
        </w:rPr>
        <w:t>43</w:t>
      </w:r>
      <w:r w:rsidRPr="00886842">
        <w:rPr>
          <w:rFonts w:ascii="Times New Roman" w:hAnsi="Times New Roman"/>
          <w:color w:val="000000" w:themeColor="text1"/>
          <w:sz w:val="28"/>
          <w:szCs w:val="28"/>
          <w:lang w:val="uk-UA"/>
        </w:rPr>
        <w:t xml:space="preserve">); </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 „Книга </w:t>
      </w:r>
      <w:r>
        <w:rPr>
          <w:rFonts w:ascii="Times New Roman" w:hAnsi="Times New Roman"/>
          <w:color w:val="000000" w:themeColor="text1"/>
          <w:sz w:val="28"/>
          <w:szCs w:val="28"/>
          <w:lang w:val="uk-UA"/>
        </w:rPr>
        <w:t>реєстрування</w:t>
      </w:r>
      <w:r w:rsidRPr="00886842">
        <w:rPr>
          <w:rFonts w:ascii="Times New Roman" w:hAnsi="Times New Roman"/>
          <w:color w:val="000000" w:themeColor="text1"/>
          <w:sz w:val="28"/>
          <w:szCs w:val="28"/>
          <w:lang w:val="uk-UA"/>
        </w:rPr>
        <w:t xml:space="preserve"> рішень Конституційного Суду України, ухвалених на пленарних засіданнях Першого та Другого сенатів Конституційного Суду України“ (</w:t>
      </w:r>
      <w:r>
        <w:rPr>
          <w:rFonts w:ascii="Times New Roman" w:hAnsi="Times New Roman"/>
          <w:color w:val="000000" w:themeColor="text1"/>
          <w:sz w:val="28"/>
          <w:szCs w:val="28"/>
          <w:lang w:val="uk-UA"/>
        </w:rPr>
        <w:t>Д</w:t>
      </w:r>
      <w:r w:rsidRPr="00886842">
        <w:rPr>
          <w:rFonts w:ascii="Times New Roman" w:hAnsi="Times New Roman"/>
          <w:color w:val="000000" w:themeColor="text1"/>
          <w:sz w:val="28"/>
          <w:szCs w:val="28"/>
          <w:lang w:val="uk-UA"/>
        </w:rPr>
        <w:t>одаток 4</w:t>
      </w:r>
      <w:r>
        <w:rPr>
          <w:rFonts w:ascii="Times New Roman" w:hAnsi="Times New Roman"/>
          <w:color w:val="000000" w:themeColor="text1"/>
          <w:sz w:val="28"/>
          <w:szCs w:val="28"/>
          <w:lang w:val="uk-UA"/>
        </w:rPr>
        <w:t>4</w:t>
      </w:r>
      <w:r w:rsidRPr="00886842">
        <w:rPr>
          <w:rFonts w:ascii="Times New Roman" w:hAnsi="Times New Roman"/>
          <w:color w:val="000000" w:themeColor="text1"/>
          <w:sz w:val="28"/>
          <w:szCs w:val="28"/>
          <w:lang w:val="uk-UA"/>
        </w:rPr>
        <w:t xml:space="preserve">); </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 „Книга </w:t>
      </w:r>
      <w:r>
        <w:rPr>
          <w:rFonts w:ascii="Times New Roman" w:hAnsi="Times New Roman"/>
          <w:color w:val="000000" w:themeColor="text1"/>
          <w:sz w:val="28"/>
          <w:szCs w:val="28"/>
          <w:lang w:val="uk-UA"/>
        </w:rPr>
        <w:t>реєстрування</w:t>
      </w:r>
      <w:r w:rsidRPr="00886842">
        <w:rPr>
          <w:rFonts w:ascii="Times New Roman" w:hAnsi="Times New Roman"/>
          <w:color w:val="000000" w:themeColor="text1"/>
          <w:sz w:val="28"/>
          <w:szCs w:val="28"/>
          <w:lang w:val="uk-UA"/>
        </w:rPr>
        <w:t xml:space="preserve"> ухвал, ухвалених на пленарних засіданнях Першого та Другого сенатів Конституційного Суду України“ (</w:t>
      </w:r>
      <w:r>
        <w:rPr>
          <w:rFonts w:ascii="Times New Roman" w:hAnsi="Times New Roman"/>
          <w:color w:val="000000" w:themeColor="text1"/>
          <w:sz w:val="28"/>
          <w:szCs w:val="28"/>
          <w:lang w:val="uk-UA"/>
        </w:rPr>
        <w:t>Д</w:t>
      </w:r>
      <w:r w:rsidRPr="00886842">
        <w:rPr>
          <w:rFonts w:ascii="Times New Roman" w:hAnsi="Times New Roman"/>
          <w:color w:val="000000" w:themeColor="text1"/>
          <w:sz w:val="28"/>
          <w:szCs w:val="28"/>
          <w:lang w:val="uk-UA"/>
        </w:rPr>
        <w:t>одаток 4</w:t>
      </w:r>
      <w:r>
        <w:rPr>
          <w:rFonts w:ascii="Times New Roman" w:hAnsi="Times New Roman"/>
          <w:color w:val="000000" w:themeColor="text1"/>
          <w:sz w:val="28"/>
          <w:szCs w:val="28"/>
          <w:lang w:val="uk-UA"/>
        </w:rPr>
        <w:t>5</w:t>
      </w:r>
      <w:r w:rsidRPr="00886842">
        <w:rPr>
          <w:rFonts w:ascii="Times New Roman" w:hAnsi="Times New Roman"/>
          <w:color w:val="000000" w:themeColor="text1"/>
          <w:sz w:val="28"/>
          <w:szCs w:val="28"/>
          <w:lang w:val="uk-UA"/>
        </w:rPr>
        <w:t>);</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 „Книга </w:t>
      </w:r>
      <w:r>
        <w:rPr>
          <w:rFonts w:ascii="Times New Roman" w:hAnsi="Times New Roman"/>
          <w:color w:val="000000" w:themeColor="text1"/>
          <w:sz w:val="28"/>
          <w:szCs w:val="28"/>
          <w:lang w:val="uk-UA"/>
        </w:rPr>
        <w:t>реєстрування</w:t>
      </w:r>
      <w:r w:rsidRPr="00886842">
        <w:rPr>
          <w:rFonts w:ascii="Times New Roman" w:hAnsi="Times New Roman"/>
          <w:color w:val="000000" w:themeColor="text1"/>
          <w:sz w:val="28"/>
          <w:szCs w:val="28"/>
          <w:lang w:val="uk-UA"/>
        </w:rPr>
        <w:t xml:space="preserve"> ухвал, ухвалених на засіданнях Першого та Другого сенатів Конституційного Суду України“ (</w:t>
      </w:r>
      <w:r>
        <w:rPr>
          <w:rFonts w:ascii="Times New Roman" w:hAnsi="Times New Roman"/>
          <w:color w:val="000000" w:themeColor="text1"/>
          <w:sz w:val="28"/>
          <w:szCs w:val="28"/>
          <w:lang w:val="uk-UA"/>
        </w:rPr>
        <w:t>Д</w:t>
      </w:r>
      <w:r w:rsidRPr="00886842">
        <w:rPr>
          <w:rFonts w:ascii="Times New Roman" w:hAnsi="Times New Roman"/>
          <w:color w:val="000000" w:themeColor="text1"/>
          <w:sz w:val="28"/>
          <w:szCs w:val="28"/>
          <w:lang w:val="uk-UA"/>
        </w:rPr>
        <w:t>одаток 4</w:t>
      </w:r>
      <w:r>
        <w:rPr>
          <w:rFonts w:ascii="Times New Roman" w:hAnsi="Times New Roman"/>
          <w:color w:val="000000" w:themeColor="text1"/>
          <w:sz w:val="28"/>
          <w:szCs w:val="28"/>
          <w:lang w:val="uk-UA"/>
        </w:rPr>
        <w:t>6</w:t>
      </w:r>
      <w:r w:rsidRPr="00886842">
        <w:rPr>
          <w:rFonts w:ascii="Times New Roman" w:hAnsi="Times New Roman"/>
          <w:color w:val="000000" w:themeColor="text1"/>
          <w:sz w:val="28"/>
          <w:szCs w:val="28"/>
          <w:lang w:val="uk-UA"/>
        </w:rPr>
        <w:t xml:space="preserve">); </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 „Книга </w:t>
      </w:r>
      <w:r>
        <w:rPr>
          <w:rFonts w:ascii="Times New Roman" w:hAnsi="Times New Roman"/>
          <w:color w:val="000000" w:themeColor="text1"/>
          <w:sz w:val="28"/>
          <w:szCs w:val="28"/>
          <w:lang w:val="uk-UA"/>
        </w:rPr>
        <w:t>реєстрування</w:t>
      </w:r>
      <w:r w:rsidRPr="00886842">
        <w:rPr>
          <w:rFonts w:ascii="Times New Roman" w:hAnsi="Times New Roman"/>
          <w:color w:val="000000" w:themeColor="text1"/>
          <w:sz w:val="28"/>
          <w:szCs w:val="28"/>
          <w:lang w:val="uk-UA"/>
        </w:rPr>
        <w:t xml:space="preserve"> ухвал, ухвалених на засіданнях колегій суддів Конституційного Суду України“ (</w:t>
      </w:r>
      <w:r>
        <w:rPr>
          <w:rFonts w:ascii="Times New Roman" w:hAnsi="Times New Roman"/>
          <w:color w:val="000000" w:themeColor="text1"/>
          <w:sz w:val="28"/>
          <w:szCs w:val="28"/>
          <w:lang w:val="uk-UA"/>
        </w:rPr>
        <w:t>Д</w:t>
      </w:r>
      <w:r w:rsidRPr="00886842">
        <w:rPr>
          <w:rFonts w:ascii="Times New Roman" w:hAnsi="Times New Roman"/>
          <w:color w:val="000000" w:themeColor="text1"/>
          <w:sz w:val="28"/>
          <w:szCs w:val="28"/>
          <w:lang w:val="uk-UA"/>
        </w:rPr>
        <w:t>одаток 4</w:t>
      </w:r>
      <w:r>
        <w:rPr>
          <w:rFonts w:ascii="Times New Roman" w:hAnsi="Times New Roman"/>
          <w:color w:val="000000" w:themeColor="text1"/>
          <w:sz w:val="28"/>
          <w:szCs w:val="28"/>
          <w:lang w:val="uk-UA"/>
        </w:rPr>
        <w:t>7</w:t>
      </w:r>
      <w:r w:rsidRPr="00886842">
        <w:rPr>
          <w:rFonts w:ascii="Times New Roman" w:hAnsi="Times New Roman"/>
          <w:color w:val="000000" w:themeColor="text1"/>
          <w:sz w:val="28"/>
          <w:szCs w:val="28"/>
          <w:lang w:val="uk-UA"/>
        </w:rPr>
        <w:t xml:space="preserve">); </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 „Книга </w:t>
      </w:r>
      <w:r>
        <w:rPr>
          <w:rFonts w:ascii="Times New Roman" w:hAnsi="Times New Roman"/>
          <w:color w:val="000000" w:themeColor="text1"/>
          <w:sz w:val="28"/>
          <w:szCs w:val="28"/>
          <w:lang w:val="uk-UA"/>
        </w:rPr>
        <w:t>реєстрування</w:t>
      </w:r>
      <w:r w:rsidRPr="00886842">
        <w:rPr>
          <w:rFonts w:ascii="Times New Roman" w:hAnsi="Times New Roman"/>
          <w:color w:val="000000" w:themeColor="text1"/>
          <w:sz w:val="28"/>
          <w:szCs w:val="28"/>
          <w:lang w:val="uk-UA"/>
        </w:rPr>
        <w:t xml:space="preserve"> ухвал, ухвалених на пленарних засіданнях Великої палати Конституційного Суду України“</w:t>
      </w:r>
      <w:r>
        <w:rPr>
          <w:rFonts w:ascii="Times New Roman" w:hAnsi="Times New Roman"/>
          <w:color w:val="000000" w:themeColor="text1"/>
          <w:sz w:val="28"/>
          <w:szCs w:val="28"/>
          <w:lang w:val="uk-UA"/>
        </w:rPr>
        <w:t xml:space="preserve"> (Д</w:t>
      </w:r>
      <w:r w:rsidRPr="00886842">
        <w:rPr>
          <w:rFonts w:ascii="Times New Roman" w:hAnsi="Times New Roman"/>
          <w:color w:val="000000" w:themeColor="text1"/>
          <w:sz w:val="28"/>
          <w:szCs w:val="28"/>
          <w:lang w:val="uk-UA"/>
        </w:rPr>
        <w:t>одаток 4</w:t>
      </w:r>
      <w:r>
        <w:rPr>
          <w:rFonts w:ascii="Times New Roman" w:hAnsi="Times New Roman"/>
          <w:color w:val="000000" w:themeColor="text1"/>
          <w:sz w:val="28"/>
          <w:szCs w:val="28"/>
          <w:lang w:val="uk-UA"/>
        </w:rPr>
        <w:t>8</w:t>
      </w:r>
      <w:r w:rsidRPr="00886842">
        <w:rPr>
          <w:rFonts w:ascii="Times New Roman" w:hAnsi="Times New Roman"/>
          <w:color w:val="000000" w:themeColor="text1"/>
          <w:sz w:val="28"/>
          <w:szCs w:val="28"/>
          <w:lang w:val="uk-UA"/>
        </w:rPr>
        <w:t xml:space="preserve">); </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 „Книга </w:t>
      </w:r>
      <w:r>
        <w:rPr>
          <w:rFonts w:ascii="Times New Roman" w:hAnsi="Times New Roman"/>
          <w:color w:val="000000" w:themeColor="text1"/>
          <w:sz w:val="28"/>
          <w:szCs w:val="28"/>
          <w:lang w:val="uk-UA"/>
        </w:rPr>
        <w:t>реєстрування</w:t>
      </w:r>
      <w:r w:rsidRPr="00886842">
        <w:rPr>
          <w:rFonts w:ascii="Times New Roman" w:hAnsi="Times New Roman"/>
          <w:color w:val="000000" w:themeColor="text1"/>
          <w:sz w:val="28"/>
          <w:szCs w:val="28"/>
          <w:lang w:val="uk-UA"/>
        </w:rPr>
        <w:t xml:space="preserve"> ухвал, ухвалених на засіданнях Великої палати Конституційного Суду України“</w:t>
      </w:r>
      <w:r>
        <w:rPr>
          <w:rFonts w:ascii="Times New Roman" w:hAnsi="Times New Roman"/>
          <w:color w:val="000000" w:themeColor="text1"/>
          <w:sz w:val="28"/>
          <w:szCs w:val="28"/>
          <w:lang w:val="uk-UA"/>
        </w:rPr>
        <w:t xml:space="preserve"> (Д</w:t>
      </w:r>
      <w:r w:rsidRPr="00886842">
        <w:rPr>
          <w:rFonts w:ascii="Times New Roman" w:hAnsi="Times New Roman"/>
          <w:color w:val="000000" w:themeColor="text1"/>
          <w:sz w:val="28"/>
          <w:szCs w:val="28"/>
          <w:lang w:val="uk-UA"/>
        </w:rPr>
        <w:t>одаток 4</w:t>
      </w:r>
      <w:r>
        <w:rPr>
          <w:rFonts w:ascii="Times New Roman" w:hAnsi="Times New Roman"/>
          <w:color w:val="000000" w:themeColor="text1"/>
          <w:sz w:val="28"/>
          <w:szCs w:val="28"/>
          <w:lang w:val="uk-UA"/>
        </w:rPr>
        <w:t>9</w:t>
      </w:r>
      <w:r w:rsidRPr="00886842">
        <w:rPr>
          <w:rFonts w:ascii="Times New Roman" w:hAnsi="Times New Roman"/>
          <w:color w:val="000000" w:themeColor="text1"/>
          <w:sz w:val="28"/>
          <w:szCs w:val="28"/>
          <w:lang w:val="uk-UA"/>
        </w:rPr>
        <w:t xml:space="preserve">); </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lastRenderedPageBreak/>
        <w:t xml:space="preserve">– „Книга </w:t>
      </w:r>
      <w:r>
        <w:rPr>
          <w:rFonts w:ascii="Times New Roman" w:hAnsi="Times New Roman"/>
          <w:color w:val="000000" w:themeColor="text1"/>
          <w:sz w:val="28"/>
          <w:szCs w:val="28"/>
          <w:lang w:val="uk-UA"/>
        </w:rPr>
        <w:t>реєстрування</w:t>
      </w:r>
      <w:r w:rsidRPr="00886842">
        <w:rPr>
          <w:rFonts w:ascii="Times New Roman" w:hAnsi="Times New Roman"/>
          <w:color w:val="000000" w:themeColor="text1"/>
          <w:sz w:val="28"/>
          <w:szCs w:val="28"/>
          <w:lang w:val="uk-UA"/>
        </w:rPr>
        <w:t xml:space="preserve"> висновків Конституційного Суду України, ухвалених на пленарних засіданнях Великої палати Конституційного Суду України</w:t>
      </w:r>
      <w:r>
        <w:rPr>
          <w:rFonts w:ascii="Times New Roman" w:hAnsi="Times New Roman"/>
          <w:color w:val="000000" w:themeColor="text1"/>
          <w:sz w:val="28"/>
          <w:szCs w:val="28"/>
          <w:lang w:val="uk-UA"/>
        </w:rPr>
        <w:t>“ (Додаток 50</w:t>
      </w:r>
      <w:r w:rsidRPr="00886842">
        <w:rPr>
          <w:rFonts w:ascii="Times New Roman" w:hAnsi="Times New Roman"/>
          <w:color w:val="000000" w:themeColor="text1"/>
          <w:sz w:val="28"/>
          <w:szCs w:val="28"/>
          <w:lang w:val="uk-UA"/>
        </w:rPr>
        <w:t xml:space="preserve">); </w:t>
      </w: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 „Книга </w:t>
      </w:r>
      <w:r>
        <w:rPr>
          <w:rFonts w:ascii="Times New Roman" w:hAnsi="Times New Roman"/>
          <w:color w:val="000000" w:themeColor="text1"/>
          <w:sz w:val="28"/>
          <w:szCs w:val="28"/>
          <w:lang w:val="uk-UA"/>
        </w:rPr>
        <w:t>реєстрування</w:t>
      </w:r>
      <w:r w:rsidRPr="00886842">
        <w:rPr>
          <w:rFonts w:ascii="Times New Roman" w:hAnsi="Times New Roman"/>
          <w:color w:val="000000" w:themeColor="text1"/>
          <w:sz w:val="28"/>
          <w:szCs w:val="28"/>
          <w:lang w:val="uk-UA"/>
        </w:rPr>
        <w:t xml:space="preserve"> рішень Конституційного Суду України, ухвалених на пленарних засіданнях Великої палати Конституційного Суду України“ </w:t>
      </w:r>
      <w:r w:rsidRPr="00886842">
        <w:rPr>
          <w:rFonts w:ascii="Times New Roman" w:hAnsi="Times New Roman"/>
          <w:color w:val="000000" w:themeColor="text1"/>
          <w:sz w:val="28"/>
          <w:szCs w:val="28"/>
          <w:lang w:val="uk-UA"/>
        </w:rPr>
        <w:br/>
      </w:r>
      <w:r>
        <w:rPr>
          <w:rFonts w:ascii="Times New Roman" w:hAnsi="Times New Roman"/>
          <w:color w:val="000000" w:themeColor="text1"/>
          <w:sz w:val="28"/>
          <w:szCs w:val="28"/>
          <w:lang w:val="uk-UA"/>
        </w:rPr>
        <w:t>(Д</w:t>
      </w:r>
      <w:r w:rsidRPr="00886842">
        <w:rPr>
          <w:rFonts w:ascii="Times New Roman" w:hAnsi="Times New Roman"/>
          <w:color w:val="000000" w:themeColor="text1"/>
          <w:sz w:val="28"/>
          <w:szCs w:val="28"/>
          <w:lang w:val="uk-UA"/>
        </w:rPr>
        <w:t xml:space="preserve">одаток </w:t>
      </w:r>
      <w:r>
        <w:rPr>
          <w:rFonts w:ascii="Times New Roman" w:hAnsi="Times New Roman"/>
          <w:color w:val="000000" w:themeColor="text1"/>
          <w:sz w:val="28"/>
          <w:szCs w:val="28"/>
          <w:lang w:val="uk-UA"/>
        </w:rPr>
        <w:t>51</w:t>
      </w:r>
      <w:r w:rsidRPr="00886842">
        <w:rPr>
          <w:rFonts w:ascii="Times New Roman" w:hAnsi="Times New Roman"/>
          <w:color w:val="000000" w:themeColor="text1"/>
          <w:sz w:val="28"/>
          <w:szCs w:val="28"/>
          <w:lang w:val="uk-UA"/>
        </w:rPr>
        <w:t>).</w:t>
      </w:r>
    </w:p>
    <w:p w:rsidR="001918A0" w:rsidRPr="002344E8" w:rsidRDefault="001918A0" w:rsidP="001918A0">
      <w:pPr>
        <w:jc w:val="both"/>
        <w:rPr>
          <w:rFonts w:ascii="Times New Roman" w:eastAsia="Times New Roman" w:hAnsi="Times New Roman"/>
          <w:bCs/>
          <w:i/>
          <w:color w:val="000000"/>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пункт</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423</w:t>
      </w:r>
      <w:r w:rsidRPr="002344E8">
        <w:rPr>
          <w:rFonts w:ascii="Times New Roman" w:eastAsia="Times New Roman" w:hAnsi="Times New Roman"/>
          <w:bCs/>
          <w:i/>
          <w:color w:val="000000"/>
          <w:lang w:val="uk-UA"/>
        </w:rPr>
        <w:t xml:space="preserve"> зі змінами, внесеними згідно з Розпорядженням Голови Конституційного Суду України від </w:t>
      </w:r>
      <w:r w:rsidRPr="002344E8">
        <w:rPr>
          <w:rFonts w:ascii="Times New Roman" w:eastAsia="Times New Roman" w:hAnsi="Times New Roman"/>
          <w:i/>
          <w:lang w:val="uk-UA"/>
        </w:rPr>
        <w:t xml:space="preserve">2 </w:t>
      </w:r>
      <w:r>
        <w:rPr>
          <w:rFonts w:ascii="Times New Roman" w:eastAsia="Times New Roman" w:hAnsi="Times New Roman"/>
          <w:i/>
          <w:lang w:val="uk-UA"/>
        </w:rPr>
        <w:t xml:space="preserve">листопада </w:t>
      </w:r>
      <w:r w:rsidRPr="002344E8">
        <w:rPr>
          <w:rFonts w:ascii="Times New Roman" w:eastAsia="Times New Roman" w:hAnsi="Times New Roman"/>
          <w:i/>
          <w:lang w:val="uk-UA"/>
        </w:rPr>
        <w:t>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Pr>
          <w:rFonts w:ascii="Times New Roman" w:eastAsia="Times New Roman" w:hAnsi="Times New Roman"/>
          <w:i/>
          <w:lang w:val="uk-UA"/>
        </w:rPr>
        <w:t>78</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1918A0" w:rsidRDefault="001918A0" w:rsidP="001918A0">
      <w:pPr>
        <w:jc w:val="center"/>
        <w:rPr>
          <w:rFonts w:ascii="Times New Roman" w:hAnsi="Times New Roman"/>
          <w:b/>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424. </w:t>
      </w:r>
      <w:r>
        <w:rPr>
          <w:rFonts w:ascii="Times New Roman" w:hAnsi="Times New Roman"/>
          <w:color w:val="000000" w:themeColor="text1"/>
          <w:sz w:val="28"/>
          <w:szCs w:val="28"/>
          <w:lang w:val="uk-UA"/>
        </w:rPr>
        <w:t>Реєстрування</w:t>
      </w:r>
      <w:r w:rsidRPr="00886842">
        <w:rPr>
          <w:rFonts w:ascii="Times New Roman" w:hAnsi="Times New Roman"/>
          <w:color w:val="000000" w:themeColor="text1"/>
          <w:sz w:val="28"/>
          <w:szCs w:val="28"/>
          <w:lang w:val="uk-UA"/>
        </w:rPr>
        <w:t xml:space="preserve"> рішень, висновків, ухвал, постанов та забезпечувальних наказів Суду починають кожного календарного року.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425. Номери рішень, висновків, ухвал та забезпечувальних наказів Суду містять три частини: </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перша – порядковий номер акта з початку року;</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друга (пишемо з дефісом) – літера „р“ (рішення, ухвалене на пленарному засіданні), „в“ (висновок), „уп“ (ухвала, постановлена на пленарному засіданні), „у“ (ухвала, постановлена на засіданні), „зн“ (забезпечувальний наказ);</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третя (пишемо після скісної риски) – календарний рік.</w:t>
      </w:r>
    </w:p>
    <w:p w:rsidR="001918A0" w:rsidRPr="00886842" w:rsidRDefault="001918A0" w:rsidP="001918A0">
      <w:pPr>
        <w:ind w:firstLine="709"/>
        <w:jc w:val="both"/>
        <w:rPr>
          <w:rFonts w:ascii="Times New Roman" w:hAnsi="Times New Roman"/>
          <w:b/>
          <w:color w:val="000000" w:themeColor="text1"/>
          <w:sz w:val="28"/>
          <w:szCs w:val="28"/>
          <w:lang w:val="uk-UA"/>
        </w:rPr>
      </w:pPr>
    </w:p>
    <w:p w:rsidR="001918A0" w:rsidRPr="00886842" w:rsidRDefault="001918A0" w:rsidP="001918A0">
      <w:pPr>
        <w:ind w:firstLine="709"/>
        <w:jc w:val="both"/>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 xml:space="preserve">Приклад </w:t>
      </w:r>
    </w:p>
    <w:p w:rsidR="001918A0" w:rsidRPr="00886842" w:rsidRDefault="001918A0" w:rsidP="00172883">
      <w:pPr>
        <w:spacing w:before="120"/>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1-зн/2018</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426. Номери рішень та ухвал сенатів Суду містять три частини:</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 перша – порядковий номер акта з початку року; </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 друга (пишемо з дефісом) – літера „р“ (рішення), „уп“ (ухвала, постановлена на пленарному засіданні), „у“ (ухвала, постановлена на засіданні) та номер (римською цифрою в дужках) сенату Суду; </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 третя (пишемо після скісної риски) – календарний рік. </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 xml:space="preserve">Приклад </w:t>
      </w:r>
    </w:p>
    <w:p w:rsidR="001918A0" w:rsidRDefault="001918A0" w:rsidP="00172883">
      <w:pPr>
        <w:spacing w:before="120"/>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1-у(І)/2018</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427. Номери постанов, ухвалених на спеціальних пленарних засіданнях та засіданнях Суду, містять три частини:</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 перша – порядковий номер акта з початку року; </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 друга (пишемо з дефісом) – літери „пс“ (постанова спеціального пленарного засідання), „п“ (постанова засідання); </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 третя (пишемо після скісної риски) – календарний рік. </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 xml:space="preserve">Приклад </w:t>
      </w:r>
    </w:p>
    <w:p w:rsidR="001918A0" w:rsidRPr="00886842" w:rsidRDefault="001918A0" w:rsidP="00172883">
      <w:pPr>
        <w:spacing w:before="120"/>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1-пс/2018</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lastRenderedPageBreak/>
        <w:t xml:space="preserve">428. Номери ухвал, </w:t>
      </w:r>
      <w:r>
        <w:rPr>
          <w:rFonts w:ascii="Times New Roman" w:hAnsi="Times New Roman"/>
          <w:color w:val="000000" w:themeColor="text1"/>
          <w:sz w:val="28"/>
          <w:szCs w:val="28"/>
          <w:lang w:val="uk-UA"/>
        </w:rPr>
        <w:t>ухвалених</w:t>
      </w:r>
      <w:r w:rsidRPr="00886842">
        <w:rPr>
          <w:rFonts w:ascii="Times New Roman" w:hAnsi="Times New Roman"/>
          <w:color w:val="000000" w:themeColor="text1"/>
          <w:sz w:val="28"/>
          <w:szCs w:val="28"/>
          <w:lang w:val="uk-UA"/>
        </w:rPr>
        <w:t xml:space="preserve"> на засіданнях колегій суддів Суду, містять три частини: </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 перша – порядковий номер акта з початку року; </w:t>
      </w:r>
    </w:p>
    <w:p w:rsidR="001918A0" w:rsidRPr="00886842" w:rsidRDefault="001918A0" w:rsidP="001918A0">
      <w:pPr>
        <w:ind w:firstLine="709"/>
        <w:jc w:val="both"/>
        <w:rPr>
          <w:rFonts w:ascii="Times New Roman" w:hAnsi="Times New Roman"/>
          <w:strike/>
          <w:color w:val="000000" w:themeColor="text1"/>
          <w:sz w:val="28"/>
          <w:szCs w:val="28"/>
          <w:lang w:val="uk-UA"/>
        </w:rPr>
      </w:pPr>
      <w:r w:rsidRPr="00886842">
        <w:rPr>
          <w:rFonts w:ascii="Times New Roman" w:hAnsi="Times New Roman"/>
          <w:color w:val="000000" w:themeColor="text1"/>
          <w:sz w:val="28"/>
          <w:szCs w:val="28"/>
          <w:lang w:val="uk-UA"/>
        </w:rPr>
        <w:t>– друга (пишемо з дефісом) – номер колегії суддів Суду та номер (римською цифрою в дужках) сенату Суду;</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 третя (пишемо після скісної риски) – календарний рік. </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 xml:space="preserve">Приклад </w:t>
      </w:r>
    </w:p>
    <w:p w:rsidR="001918A0" w:rsidRPr="00886842" w:rsidRDefault="001918A0" w:rsidP="00172883">
      <w:pPr>
        <w:spacing w:before="120"/>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1-1(І)/2018</w:t>
      </w:r>
    </w:p>
    <w:p w:rsidR="001918A0" w:rsidRPr="00886842" w:rsidRDefault="001918A0" w:rsidP="001918A0">
      <w:pPr>
        <w:pStyle w:val="13"/>
        <w:ind w:left="0" w:firstLine="709"/>
        <w:jc w:val="both"/>
        <w:rPr>
          <w:rFonts w:ascii="Times New Roman" w:hAnsi="Times New Roman"/>
          <w:color w:val="000000" w:themeColor="text1"/>
          <w:szCs w:val="28"/>
          <w:lang w:val="uk-UA"/>
        </w:rPr>
      </w:pPr>
    </w:p>
    <w:p w:rsidR="001918A0" w:rsidRDefault="001918A0" w:rsidP="001918A0">
      <w:pPr>
        <w:pStyle w:val="13"/>
        <w:ind w:left="0" w:firstLine="709"/>
        <w:jc w:val="both"/>
        <w:rPr>
          <w:rFonts w:ascii="Times New Roman" w:hAnsi="Times New Roman"/>
          <w:color w:val="000000" w:themeColor="text1"/>
          <w:szCs w:val="28"/>
          <w:lang w:val="uk-UA"/>
        </w:rPr>
      </w:pPr>
      <w:r w:rsidRPr="00886842">
        <w:rPr>
          <w:rFonts w:ascii="Times New Roman" w:hAnsi="Times New Roman"/>
          <w:color w:val="000000" w:themeColor="text1"/>
          <w:szCs w:val="28"/>
          <w:lang w:val="uk-UA"/>
        </w:rPr>
        <w:t>429. Акти Суду оформлюють згідно з додатками 5</w:t>
      </w:r>
      <w:r>
        <w:rPr>
          <w:rFonts w:ascii="Times New Roman" w:hAnsi="Times New Roman"/>
          <w:color w:val="000000" w:themeColor="text1"/>
          <w:szCs w:val="28"/>
          <w:lang w:val="uk-UA"/>
        </w:rPr>
        <w:t>2</w:t>
      </w:r>
      <w:r w:rsidRPr="00886842">
        <w:rPr>
          <w:rFonts w:ascii="Times New Roman" w:hAnsi="Times New Roman"/>
          <w:color w:val="000000" w:themeColor="text1"/>
          <w:szCs w:val="28"/>
          <w:lang w:val="uk-UA"/>
        </w:rPr>
        <w:t>–6</w:t>
      </w:r>
      <w:r>
        <w:rPr>
          <w:rFonts w:ascii="Times New Roman" w:hAnsi="Times New Roman"/>
          <w:color w:val="000000" w:themeColor="text1"/>
          <w:szCs w:val="28"/>
          <w:lang w:val="uk-UA"/>
        </w:rPr>
        <w:t>5</w:t>
      </w:r>
      <w:r w:rsidRPr="00886842">
        <w:rPr>
          <w:rFonts w:ascii="Times New Roman" w:hAnsi="Times New Roman"/>
          <w:color w:val="000000" w:themeColor="text1"/>
          <w:szCs w:val="28"/>
          <w:lang w:val="uk-UA"/>
        </w:rPr>
        <w:t xml:space="preserve"> до Інструкції.</w:t>
      </w:r>
    </w:p>
    <w:p w:rsidR="001918A0" w:rsidRPr="00886842" w:rsidRDefault="001918A0" w:rsidP="001918A0">
      <w:pPr>
        <w:pStyle w:val="13"/>
        <w:ind w:left="0" w:firstLine="709"/>
        <w:jc w:val="both"/>
        <w:rPr>
          <w:rFonts w:ascii="Times New Roman" w:hAnsi="Times New Roman"/>
          <w:color w:val="000000" w:themeColor="text1"/>
          <w:szCs w:val="28"/>
          <w:lang w:val="uk-UA"/>
        </w:rPr>
      </w:pPr>
    </w:p>
    <w:p w:rsidR="001918A0" w:rsidRPr="00886842" w:rsidRDefault="001918A0" w:rsidP="001918A0">
      <w:pPr>
        <w:pStyle w:val="13"/>
        <w:ind w:left="0" w:firstLine="709"/>
        <w:jc w:val="both"/>
        <w:rPr>
          <w:rFonts w:ascii="Times New Roman" w:hAnsi="Times New Roman"/>
          <w:color w:val="000000" w:themeColor="text1"/>
          <w:szCs w:val="28"/>
          <w:lang w:val="uk-UA"/>
        </w:rPr>
      </w:pPr>
      <w:r w:rsidRPr="00886842">
        <w:rPr>
          <w:rFonts w:ascii="Times New Roman" w:hAnsi="Times New Roman"/>
          <w:color w:val="000000" w:themeColor="text1"/>
          <w:szCs w:val="28"/>
          <w:lang w:val="uk-UA"/>
        </w:rPr>
        <w:t>430. Рішення, висновок Суду без підписів суддів Суду надсилають учасникові конституційного провадження не пізніше наступного робочого дня від дня ухвалення рішення чи висновку та розміщують на офіційному вебсайті Суду.</w:t>
      </w:r>
    </w:p>
    <w:p w:rsidR="001918A0"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431. Ухвали, </w:t>
      </w:r>
      <w:r>
        <w:rPr>
          <w:rFonts w:ascii="Times New Roman" w:hAnsi="Times New Roman"/>
          <w:color w:val="000000" w:themeColor="text1"/>
          <w:sz w:val="28"/>
          <w:szCs w:val="28"/>
          <w:lang w:val="uk-UA"/>
        </w:rPr>
        <w:t>ухвалені</w:t>
      </w:r>
      <w:r w:rsidRPr="00886842">
        <w:rPr>
          <w:rFonts w:ascii="Times New Roman" w:hAnsi="Times New Roman"/>
          <w:color w:val="000000" w:themeColor="text1"/>
          <w:sz w:val="28"/>
          <w:szCs w:val="28"/>
          <w:lang w:val="uk-UA"/>
        </w:rPr>
        <w:t xml:space="preserve"> на засіданнях сенатів Суду, Великої палати Суду, без підписів суддів Суду розсилають після їх підписання. </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432. Покажчики розсилання актів Суду готує Управління забезпечення засідань Суду і передає їх разом із відповідними актами Суду до Управління документального забезпечення для їх розсилання. </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433. Відповідно до покажчика розсилання ухвали колегій суддів Суду, сенатів Суду, Великої палати Суду, постанови Суду розміщують на офіційному вебсайті Суду та/або в локальній мережі для внутрішнього користування, а також у визначених Законом та Регламентом випадках надсилають учасникам конституційного провадження (без підписів суддів Суду, засвідчені печаткою „Секретаріат Конституційного Суду України № 1“).</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434. Дозвіл на розсилання актів Суду дає Голова Суду, заступник Голови Суду або особа, яка виконує обовʼязки Голови Суду. </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435. Типові покажчики розсилання рішень, висновків, ухвал, постанов, забезпечувальних наказів Суду, окремих думок (додатки 6</w:t>
      </w:r>
      <w:r>
        <w:rPr>
          <w:rFonts w:ascii="Times New Roman" w:hAnsi="Times New Roman"/>
          <w:color w:val="000000" w:themeColor="text1"/>
          <w:sz w:val="28"/>
          <w:szCs w:val="28"/>
          <w:lang w:val="uk-UA"/>
        </w:rPr>
        <w:t>6</w:t>
      </w:r>
      <w:r w:rsidRPr="00886842">
        <w:rPr>
          <w:rFonts w:ascii="Times New Roman" w:hAnsi="Times New Roman"/>
          <w:color w:val="000000" w:themeColor="text1"/>
          <w:sz w:val="28"/>
          <w:szCs w:val="28"/>
          <w:lang w:val="uk-UA"/>
        </w:rPr>
        <w:t>–8</w:t>
      </w:r>
      <w:r>
        <w:rPr>
          <w:rFonts w:ascii="Times New Roman" w:hAnsi="Times New Roman"/>
          <w:color w:val="000000" w:themeColor="text1"/>
          <w:sz w:val="28"/>
          <w:szCs w:val="28"/>
          <w:lang w:val="uk-UA"/>
        </w:rPr>
        <w:t>2</w:t>
      </w:r>
      <w:r w:rsidRPr="00886842">
        <w:rPr>
          <w:rFonts w:ascii="Times New Roman" w:hAnsi="Times New Roman"/>
          <w:color w:val="000000" w:themeColor="text1"/>
          <w:sz w:val="28"/>
          <w:szCs w:val="28"/>
          <w:lang w:val="uk-UA"/>
        </w:rPr>
        <w:t>) суддів Суду можуть бути доповнені, змінені під час розсилання конкретних актів за дорученням Голови Суду, заступника Голови Суду, або особи, яка виконує обовʼязки Голови Суду, судді-доповідача у справі.</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436. Ухвали колегій суддів Суду, сенатів Суду про відкриття конституційних проваджень у справах за конституційними скаргами скеровують учасникам конституційного провадження (постійному представникові Верховної Ради України в Конституційному Суді України та Представникові </w:t>
      </w:r>
      <w:r w:rsidRPr="00886842">
        <w:rPr>
          <w:rFonts w:ascii="Times New Roman" w:hAnsi="Times New Roman"/>
          <w:color w:val="000000" w:themeColor="text1"/>
          <w:sz w:val="28"/>
          <w:szCs w:val="28"/>
          <w:lang w:val="uk-UA"/>
        </w:rPr>
        <w:lastRenderedPageBreak/>
        <w:t>Президента України в Конституційному Суді України) разом з текстом конституційних скарг.</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437. У разі </w:t>
      </w:r>
      <w:r>
        <w:rPr>
          <w:rFonts w:ascii="Times New Roman" w:hAnsi="Times New Roman"/>
          <w:color w:val="000000" w:themeColor="text1"/>
          <w:sz w:val="28"/>
          <w:szCs w:val="28"/>
          <w:lang w:val="uk-UA"/>
        </w:rPr>
        <w:t>ухвалення</w:t>
      </w:r>
      <w:r w:rsidRPr="00886842">
        <w:rPr>
          <w:rFonts w:ascii="Times New Roman" w:hAnsi="Times New Roman"/>
          <w:color w:val="000000" w:themeColor="text1"/>
          <w:sz w:val="28"/>
          <w:szCs w:val="28"/>
          <w:lang w:val="uk-UA"/>
        </w:rPr>
        <w:t xml:space="preserve"> на пленарному засіданні сенату Суду чи Великої палати Суду ухвали про усунення описок або про роз’яснення порядку виконання рішення, висновку Суду згідно з пунктом 5 § 76 Регламенту її примірники розсилають відповідно до покажчика розсилання такого акта.</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438. Працівники Архіву Суду й Управління документального забезпечення за дорученням керівництва Суду та Секретаріату виготовляють додаткові примірники актів і надсилають їх за запитами.</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jc w:val="center"/>
        <w:rPr>
          <w:rFonts w:ascii="Times New Roman" w:hAnsi="Times New Roman"/>
          <w:b/>
          <w:color w:val="000000" w:themeColor="text1"/>
          <w:sz w:val="28"/>
          <w:szCs w:val="28"/>
          <w:lang w:val="uk-UA"/>
        </w:rPr>
      </w:pPr>
    </w:p>
    <w:p w:rsidR="001918A0" w:rsidRPr="00886842" w:rsidRDefault="001918A0" w:rsidP="001918A0">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 xml:space="preserve">Вимоги до оформлення документів, які створюють </w:t>
      </w:r>
    </w:p>
    <w:p w:rsidR="001918A0" w:rsidRPr="00886842" w:rsidRDefault="001918A0" w:rsidP="001918A0">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 xml:space="preserve">за допомогою друкувальних засобів </w:t>
      </w:r>
    </w:p>
    <w:p w:rsidR="001918A0" w:rsidRPr="00886842" w:rsidRDefault="001918A0" w:rsidP="001918A0">
      <w:pPr>
        <w:jc w:val="center"/>
        <w:rPr>
          <w:rFonts w:ascii="Times New Roman" w:hAnsi="Times New Roman"/>
          <w:color w:val="000000" w:themeColor="text1"/>
          <w:sz w:val="28"/>
          <w:szCs w:val="28"/>
          <w:lang w:val="uk-UA"/>
        </w:rPr>
      </w:pPr>
    </w:p>
    <w:p w:rsidR="001918A0" w:rsidRDefault="001918A0" w:rsidP="001918A0">
      <w:pPr>
        <w:ind w:firstLine="709"/>
        <w:jc w:val="both"/>
        <w:rPr>
          <w:rFonts w:ascii="Times New Roman" w:hAnsi="Times New Roman"/>
          <w:bCs/>
          <w:color w:val="000000" w:themeColor="text1"/>
          <w:sz w:val="28"/>
          <w:szCs w:val="28"/>
          <w:lang w:val="uk-UA"/>
        </w:rPr>
      </w:pPr>
      <w:r w:rsidRPr="00886842">
        <w:rPr>
          <w:rFonts w:ascii="Times New Roman" w:hAnsi="Times New Roman"/>
          <w:bCs/>
          <w:color w:val="000000" w:themeColor="text1"/>
          <w:sz w:val="28"/>
          <w:szCs w:val="28"/>
          <w:lang w:val="uk-UA"/>
        </w:rPr>
        <w:t>439. Організаційно-розпорядчі документи виготовляють за допомогою СЕД та/або друкувальних засобів.</w:t>
      </w:r>
    </w:p>
    <w:p w:rsidR="00172883" w:rsidRDefault="00172883" w:rsidP="001918A0">
      <w:pPr>
        <w:ind w:firstLine="709"/>
        <w:jc w:val="both"/>
        <w:rPr>
          <w:rFonts w:ascii="Times New Roman" w:hAnsi="Times New Roman"/>
          <w:bCs/>
          <w:color w:val="000000" w:themeColor="text1"/>
          <w:sz w:val="28"/>
          <w:szCs w:val="28"/>
          <w:lang w:val="uk-UA"/>
        </w:rPr>
      </w:pPr>
    </w:p>
    <w:p w:rsidR="001918A0" w:rsidRPr="00886842" w:rsidRDefault="001918A0" w:rsidP="001918A0">
      <w:pPr>
        <w:ind w:firstLine="709"/>
        <w:jc w:val="both"/>
        <w:rPr>
          <w:rFonts w:ascii="Times New Roman" w:hAnsi="Times New Roman"/>
          <w:bCs/>
          <w:color w:val="000000" w:themeColor="text1"/>
          <w:sz w:val="28"/>
          <w:szCs w:val="28"/>
          <w:lang w:val="uk-UA"/>
        </w:rPr>
      </w:pPr>
      <w:r w:rsidRPr="00886842">
        <w:rPr>
          <w:rFonts w:ascii="Times New Roman" w:hAnsi="Times New Roman"/>
          <w:bCs/>
          <w:color w:val="000000" w:themeColor="text1"/>
          <w:sz w:val="28"/>
          <w:szCs w:val="28"/>
          <w:lang w:val="uk-UA"/>
        </w:rPr>
        <w:t>440. Окремі внутрішні документи (заяви, пояснювальні та доповідні записки тощо) оформлюють рукописним способом.</w:t>
      </w: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441. Комп’ютерний набір актів Суду, окремих думок суддів Суду та інших документів здійснює Управління документального забезпечення з дотриманням установлених вимог.</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442. До набору приймають матеріали тільки службового характеру </w:t>
      </w:r>
      <w:r w:rsidRPr="00886842">
        <w:rPr>
          <w:rFonts w:ascii="Times New Roman" w:hAnsi="Times New Roman"/>
          <w:color w:val="000000" w:themeColor="text1"/>
          <w:sz w:val="28"/>
          <w:szCs w:val="28"/>
          <w:lang w:val="uk-UA"/>
        </w:rPr>
        <w:br/>
        <w:t>в спеціальній обкладинці, зазначаючи кількість примірників, інтервали набору, дату, прізвище і номер службового телефону виконавця документа.</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443. Рукописи та інші матеріали, які передають до Управління документального забезпечення, мають бути написані та відредаговані розбірливо, охайно чорнилом чи кульковою ручкою синього або чорного кольору. Матеріали, написані або виправлені олівцем, до набору не приймають.</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444. Матеріали друкують у порядку їх надходження, а термінові – поза чергою в порядку надходження.</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445. Набраний текст документа перевіряє виконавець. У разі виявлення друкарських помилок, пропусків він замовляє правку, додаючи роздруковану останню версію документа з чіткими рукописними правками.</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446. У разі потреби працівник Управління документального забезпечення сканує та копіює документи.</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lastRenderedPageBreak/>
        <w:t xml:space="preserve">447. Для друкування текстів документів використовують гарнітуру </w:t>
      </w:r>
      <w:r w:rsidRPr="00886842">
        <w:rPr>
          <w:rFonts w:ascii="Times New Roman" w:hAnsi="Times New Roman"/>
          <w:color w:val="000000" w:themeColor="text1"/>
          <w:sz w:val="28"/>
          <w:szCs w:val="28"/>
          <w:lang w:val="uk-UA"/>
        </w:rPr>
        <w:br/>
        <w:t>Times New Roman та шрифт розміром 12–14 друкарських пунктів.</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Шрифт розміром 8–12 друкарських пунктів використовують для друкування реквізитів „Довідкові дані про юридичну особу“, „Код юридичної особи“, „Відомості </w:t>
      </w:r>
      <w:r>
        <w:rPr>
          <w:rFonts w:ascii="Times New Roman" w:hAnsi="Times New Roman"/>
          <w:color w:val="000000" w:themeColor="text1"/>
          <w:sz w:val="28"/>
          <w:szCs w:val="28"/>
          <w:lang w:val="uk-UA"/>
        </w:rPr>
        <w:t>про</w:t>
      </w:r>
      <w:r w:rsidRPr="00886842">
        <w:rPr>
          <w:rFonts w:ascii="Times New Roman" w:hAnsi="Times New Roman"/>
          <w:color w:val="000000" w:themeColor="text1"/>
          <w:sz w:val="28"/>
          <w:szCs w:val="28"/>
          <w:lang w:val="uk-UA"/>
        </w:rPr>
        <w:t xml:space="preserve"> викона</w:t>
      </w:r>
      <w:r>
        <w:rPr>
          <w:rFonts w:ascii="Times New Roman" w:hAnsi="Times New Roman"/>
          <w:color w:val="000000" w:themeColor="text1"/>
          <w:sz w:val="28"/>
          <w:szCs w:val="28"/>
          <w:lang w:val="uk-UA"/>
        </w:rPr>
        <w:t>вця</w:t>
      </w:r>
      <w:r w:rsidRPr="00886842">
        <w:rPr>
          <w:rFonts w:ascii="Times New Roman" w:hAnsi="Times New Roman"/>
          <w:color w:val="000000" w:themeColor="text1"/>
          <w:sz w:val="28"/>
          <w:szCs w:val="28"/>
          <w:lang w:val="uk-UA"/>
        </w:rPr>
        <w:t xml:space="preserve"> документа“, виносок, пояснювальних написів до окремих елементів тексту документа тощо.</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448. Для друкування реквізиту „Назва виду документа“ використовують розріджений шрифт розміром 14–16 друкарських пунктів.</w:t>
      </w: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Для друкування реквізитів „Найменування юридичної особи“, „Найменування структурного підрозділу юридичної особи“, „Назва виду документа“ та „Заголовок до тексту документа“ використовують напівжирний прямий шрифт.</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449. Текст документів на аркушах паперу формату А4 рекомендовано друкувати через 1–1,5 міжрядкового інтервалу, а формату А5 – </w:t>
      </w:r>
      <w:r w:rsidRPr="00886842">
        <w:rPr>
          <w:rFonts w:ascii="Times New Roman" w:hAnsi="Times New Roman"/>
          <w:color w:val="000000" w:themeColor="text1"/>
          <w:sz w:val="28"/>
          <w:szCs w:val="28"/>
          <w:lang w:val="uk-UA"/>
        </w:rPr>
        <w:br/>
        <w:t>через 1 міжрядковий інтервал. Під час оформлення документів, за потреби, можна застосовувати інші міжрядкові інтервали.</w:t>
      </w:r>
    </w:p>
    <w:p w:rsidR="00172883" w:rsidRDefault="00172883" w:rsidP="001918A0">
      <w:pPr>
        <w:ind w:firstLine="709"/>
        <w:jc w:val="both"/>
        <w:rPr>
          <w:rFonts w:ascii="Times New Roman" w:hAnsi="Times New Roman"/>
          <w:color w:val="000000" w:themeColor="text1"/>
          <w:sz w:val="28"/>
          <w:szCs w:val="28"/>
          <w:lang w:val="uk-UA"/>
        </w:rPr>
      </w:pP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450. Реквізити документа (крім тексту), що мають кілька рядків („Додаткові дані про юридичну особу“, „Заголовок до тексту документа“, „Відмітка про наявність додатків“), друкують через 1 міжрядковий інтервал.</w:t>
      </w:r>
    </w:p>
    <w:p w:rsidR="00A062D2" w:rsidRPr="00886842" w:rsidRDefault="00A062D2" w:rsidP="001918A0">
      <w:pPr>
        <w:ind w:firstLine="709"/>
        <w:jc w:val="both"/>
        <w:rPr>
          <w:rFonts w:ascii="Times New Roman" w:hAnsi="Times New Roman"/>
          <w:color w:val="000000" w:themeColor="text1"/>
          <w:sz w:val="28"/>
          <w:szCs w:val="28"/>
          <w:lang w:val="uk-UA"/>
        </w:rPr>
      </w:pP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451. Складники реквізитів „Адресат“, „Гриф затвердження документа“, „Гриф погодження (схвалення) документа“ відокремлюють один від одного через 1,5 міжрядкового інтервалу.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452. Реквізити документа відокремлюють один від одного через </w:t>
      </w:r>
      <w:r w:rsidRPr="00886842">
        <w:rPr>
          <w:rFonts w:ascii="Times New Roman" w:hAnsi="Times New Roman"/>
          <w:color w:val="000000" w:themeColor="text1"/>
          <w:sz w:val="28"/>
          <w:szCs w:val="28"/>
          <w:lang w:val="uk-UA"/>
        </w:rPr>
        <w:br/>
        <w:t>1,5–3 міжрядкових інтервали.</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453. Реквізити „Найменування юридичної особи вищого рівня“, „Найменування юридичної особи“, „Назва виду документа“ друкують великими літерами.</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454. Розшифрування підпису в реквізиті „Підпис“ друкують на рівні останнього рядка найменування посади.</w:t>
      </w:r>
    </w:p>
    <w:p w:rsidR="001918A0"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455. Максимальна довжина рядка багаторядкових реквізитів (окрім реквізиту „Текст документа“) – 73 мм (28 друкованих знаків).</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1349FA" w:rsidRDefault="001918A0" w:rsidP="00A062D2">
      <w:pPr>
        <w:ind w:firstLine="709"/>
        <w:jc w:val="both"/>
        <w:rPr>
          <w:rFonts w:ascii="Times New Roman" w:eastAsia="Calibri" w:hAnsi="Times New Roman"/>
          <w:color w:val="000000"/>
          <w:sz w:val="28"/>
          <w:szCs w:val="28"/>
          <w:lang w:val="uk-UA" w:eastAsia="uk-UA"/>
        </w:rPr>
      </w:pPr>
      <w:r w:rsidRPr="001349FA">
        <w:rPr>
          <w:rFonts w:ascii="Times New Roman" w:eastAsia="Calibri" w:hAnsi="Times New Roman"/>
          <w:sz w:val="28"/>
          <w:szCs w:val="28"/>
          <w:lang w:val="uk-UA" w:eastAsia="en-US"/>
        </w:rPr>
        <w:t>456. </w:t>
      </w:r>
      <w:r w:rsidRPr="001349FA">
        <w:rPr>
          <w:rFonts w:ascii="Times New Roman" w:eastAsia="Calibri" w:hAnsi="Times New Roman"/>
          <w:color w:val="000000"/>
          <w:sz w:val="28"/>
          <w:szCs w:val="28"/>
          <w:lang w:val="uk-UA" w:eastAsia="uk-UA"/>
        </w:rPr>
        <w:t>Якщо заголовок до тексту документа перевищує 150 друкованих знаків (5 рядків), його продовжують до межі правого поля. Крапку в кінці заголовка не ставлять.</w:t>
      </w:r>
    </w:p>
    <w:p w:rsidR="001918A0" w:rsidRPr="00886842" w:rsidRDefault="001918A0" w:rsidP="001918A0">
      <w:pPr>
        <w:ind w:firstLine="709"/>
        <w:jc w:val="both"/>
        <w:rPr>
          <w:rFonts w:ascii="Times New Roman" w:hAnsi="Times New Roman"/>
          <w:color w:val="000000" w:themeColor="text1"/>
          <w:sz w:val="28"/>
          <w:szCs w:val="28"/>
          <w:lang w:val="uk-UA"/>
        </w:rPr>
      </w:pPr>
      <w:r w:rsidRPr="001349FA">
        <w:rPr>
          <w:rFonts w:ascii="Times New Roman" w:eastAsia="Calibri" w:hAnsi="Times New Roman"/>
          <w:color w:val="000000"/>
          <w:sz w:val="28"/>
          <w:szCs w:val="28"/>
          <w:lang w:val="uk-UA" w:eastAsia="uk-UA"/>
        </w:rPr>
        <w:t xml:space="preserve">Заголовок, який розміщують біля лівого поля, не може перевищувати </w:t>
      </w:r>
      <w:r w:rsidRPr="001349FA">
        <w:rPr>
          <w:rFonts w:ascii="Times New Roman" w:eastAsia="Calibri" w:hAnsi="Times New Roman"/>
          <w:color w:val="000000"/>
          <w:sz w:val="28"/>
          <w:szCs w:val="28"/>
          <w:lang w:val="uk-UA" w:eastAsia="uk-UA"/>
        </w:rPr>
        <w:br/>
        <w:t>150 друкованих знаків</w:t>
      </w:r>
      <w:r w:rsidRPr="00886842">
        <w:rPr>
          <w:rFonts w:ascii="Times New Roman" w:hAnsi="Times New Roman"/>
          <w:color w:val="000000" w:themeColor="text1"/>
          <w:sz w:val="28"/>
          <w:szCs w:val="28"/>
          <w:lang w:val="uk-UA"/>
        </w:rPr>
        <w:t>.</w:t>
      </w:r>
    </w:p>
    <w:p w:rsidR="001918A0" w:rsidRDefault="001918A0" w:rsidP="001918A0">
      <w:pPr>
        <w:jc w:val="both"/>
        <w:rPr>
          <w:rFonts w:ascii="Times New Roman" w:hAnsi="Times New Roman"/>
          <w:bCs/>
          <w:i/>
          <w:color w:val="000000" w:themeColor="text1"/>
          <w:sz w:val="28"/>
          <w:szCs w:val="28"/>
          <w:lang w:val="uk-UA"/>
        </w:rPr>
      </w:pPr>
      <w:r w:rsidRPr="00632A66">
        <w:rPr>
          <w:rFonts w:ascii="Times New Roman" w:hAnsi="Times New Roman"/>
          <w:bCs/>
          <w:i/>
          <w:color w:val="000000" w:themeColor="text1"/>
          <w:szCs w:val="28"/>
          <w:lang w:val="uk-UA"/>
        </w:rPr>
        <w:lastRenderedPageBreak/>
        <w:t xml:space="preserve">(пункт </w:t>
      </w:r>
      <w:r>
        <w:rPr>
          <w:rFonts w:ascii="Times New Roman" w:hAnsi="Times New Roman"/>
          <w:bCs/>
          <w:i/>
          <w:color w:val="000000" w:themeColor="text1"/>
          <w:szCs w:val="28"/>
          <w:lang w:val="uk-UA"/>
        </w:rPr>
        <w:t>456</w:t>
      </w:r>
      <w:r w:rsidRPr="00632A66">
        <w:rPr>
          <w:rFonts w:ascii="Times New Roman" w:hAnsi="Times New Roman"/>
          <w:bCs/>
          <w:i/>
          <w:color w:val="000000" w:themeColor="text1"/>
          <w:szCs w:val="28"/>
          <w:lang w:val="uk-UA"/>
        </w:rPr>
        <w:t xml:space="preserve"> в редакції Розпорядження Голови Конституційного Суду України від 2</w:t>
      </w:r>
      <w:r w:rsidRPr="00632A66">
        <w:rPr>
          <w:rFonts w:ascii="Times New Roman" w:hAnsi="Times New Roman"/>
          <w:i/>
          <w:color w:val="000000" w:themeColor="text1"/>
          <w:szCs w:val="28"/>
          <w:lang w:val="uk-UA"/>
        </w:rPr>
        <w:t>3 жовтня 2023 року № 75/01/2023-ОД</w:t>
      </w:r>
      <w:r w:rsidRPr="00632A66">
        <w:rPr>
          <w:rFonts w:ascii="Times New Roman" w:hAnsi="Times New Roman"/>
          <w:bCs/>
          <w:i/>
          <w:color w:val="000000" w:themeColor="text1"/>
          <w:sz w:val="28"/>
          <w:szCs w:val="28"/>
          <w:lang w:val="uk-UA"/>
        </w:rPr>
        <w:t>)</w:t>
      </w:r>
    </w:p>
    <w:p w:rsidR="001918A0"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457. Під час оформлення документів від межі лівого поля документа роблять такі відступи:</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10 мм – для абзаців у тексті;</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90 мм – для реквізиту „Адресат“;</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100 мм – для реквізитів „Гриф затвердження документа“ та „Гриф обмеження доступу до документа“;</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125 мм – для розшифрування підпису в реквізиті „Підпис“.</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458. Не роблять відступу від межі лівого поля для реквізитів „Дата документа“, „Заголовок до тексту документа“, „Текст документа“ (без абзаців), „Відмітка про наявність додатків“, „Віза документа“, „Гриф погодження (схвалення) документа“, „Відмітка про засвідчення копії документа“, „Відомості про виконавця документа“, „Відмітка про ознайомлення з документом“, „Відмітка про виконання документа“, найменування посади в реквізиті „Підпис“, а також слів „СЛУХАЛИ“, „ВИСТУПИЛИ“, „ВИРІШИЛИ“, „УХВАЛИЛИ“, „НАКАЗУЮ“, „ЗОБОВ’ЯЗУЮ“.</w:t>
      </w:r>
    </w:p>
    <w:p w:rsidR="00172883" w:rsidRDefault="00172883" w:rsidP="001918A0">
      <w:pPr>
        <w:ind w:firstLine="709"/>
        <w:jc w:val="both"/>
        <w:rPr>
          <w:rFonts w:ascii="Times New Roman" w:hAnsi="Times New Roman"/>
          <w:color w:val="000000" w:themeColor="text1"/>
          <w:sz w:val="28"/>
          <w:szCs w:val="28"/>
          <w:lang w:val="uk-UA"/>
        </w:rPr>
      </w:pP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459. У разі наявності кількох грифів затвердження і погодження (схвалення) документа перший гриф друкують без відступу від межі лівого поля, другий – через 100 мм від межі лівого поля.</w:t>
      </w:r>
    </w:p>
    <w:p w:rsidR="00A062D2" w:rsidRPr="00886842" w:rsidRDefault="00A062D2"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460. Якщо в тексті документа є посилання на додатки або на документ, що став підставою для його підготування (видавання), слова „Додаток“ і „Підстава“ друкують без відступу від межі лівого поля, а текст до них – через 1 міжрядковий інтервал.</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461. Під час оформлення документів на двох і більше сторінках друга та наступні сторінки мають бути пронумеровані.</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462. Номери сторінок ставлять посередині верхнього поля аркуша арабськими цифрами, не зазначаючи слово „сторінка“ та розділові знаки. </w:t>
      </w:r>
      <w:r w:rsidRPr="00886842">
        <w:rPr>
          <w:rFonts w:ascii="Times New Roman" w:hAnsi="Times New Roman"/>
          <w:color w:val="000000" w:themeColor="text1"/>
          <w:sz w:val="28"/>
          <w:szCs w:val="28"/>
          <w:lang w:val="uk-UA"/>
        </w:rPr>
        <w:br/>
        <w:t>Першу сторінку не нумерують.</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Сторінки документа і кожного з додатків мають окрему нумерацію.</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463.Тексти документів постійного та тривалого (понад 10 років) строку зберігання друкують на одному боці аркуша. Документи тимчасового</w:t>
      </w:r>
      <w:r w:rsidRPr="00886842">
        <w:rPr>
          <w:rFonts w:ascii="Times New Roman" w:hAnsi="Times New Roman"/>
          <w:color w:val="000000" w:themeColor="text1"/>
          <w:sz w:val="28"/>
          <w:szCs w:val="28"/>
          <w:lang w:val="uk-UA"/>
        </w:rPr>
        <w:br/>
        <w:t>(до 10 років) строку зберігання можна друкувати на лицьовому і зворотному боці аркуша.</w:t>
      </w:r>
    </w:p>
    <w:p w:rsidR="001918A0"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Вимоги до виконання копіювально-розмножувальних робіт</w:t>
      </w:r>
    </w:p>
    <w:p w:rsidR="001918A0" w:rsidRPr="00886842" w:rsidRDefault="001918A0" w:rsidP="001918A0">
      <w:pPr>
        <w:ind w:firstLine="709"/>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lastRenderedPageBreak/>
        <w:t>464. Копіювально-розмножувальні роботи виконують централізовано працівники відділу адміністрування інформаційних мереж та баз даних, а також на окремих копіювальних апаратах, установлених у кабінетах, працівники інших структурних підрозділів Секретаріату та патронатні служби суддів Суду.</w:t>
      </w:r>
    </w:p>
    <w:p w:rsidR="001918A0"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465. Дозволено копіювання документів і матеріалів лише службового характеру.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466. Для виконання копіювально-розмножувальних робіт замовник заповнює бланк установленої форми, який передає для звітності до відділу адміністрування інформаційних мереж та баз даних (</w:t>
      </w:r>
      <w:r>
        <w:rPr>
          <w:rFonts w:ascii="Times New Roman" w:hAnsi="Times New Roman"/>
          <w:color w:val="000000" w:themeColor="text1"/>
          <w:sz w:val="28"/>
          <w:szCs w:val="28"/>
          <w:lang w:val="uk-UA"/>
        </w:rPr>
        <w:t>Д</w:t>
      </w:r>
      <w:r w:rsidRPr="00886842">
        <w:rPr>
          <w:rFonts w:ascii="Times New Roman" w:hAnsi="Times New Roman"/>
          <w:color w:val="000000" w:themeColor="text1"/>
          <w:sz w:val="28"/>
          <w:szCs w:val="28"/>
          <w:lang w:val="uk-UA"/>
        </w:rPr>
        <w:t>одаток 8</w:t>
      </w:r>
      <w:r>
        <w:rPr>
          <w:rFonts w:ascii="Times New Roman" w:hAnsi="Times New Roman"/>
          <w:color w:val="000000" w:themeColor="text1"/>
          <w:sz w:val="28"/>
          <w:szCs w:val="28"/>
          <w:lang w:val="uk-UA"/>
        </w:rPr>
        <w:t>3</w:t>
      </w:r>
      <w:r w:rsidRPr="00886842">
        <w:rPr>
          <w:rFonts w:ascii="Times New Roman" w:hAnsi="Times New Roman"/>
          <w:color w:val="000000" w:themeColor="text1"/>
          <w:sz w:val="28"/>
          <w:szCs w:val="28"/>
          <w:lang w:val="uk-UA"/>
        </w:rPr>
        <w:t>).</w:t>
      </w:r>
    </w:p>
    <w:p w:rsidR="001918A0" w:rsidRPr="002344E8" w:rsidRDefault="001918A0" w:rsidP="001918A0">
      <w:pPr>
        <w:jc w:val="both"/>
        <w:rPr>
          <w:rFonts w:ascii="Times New Roman" w:eastAsia="Times New Roman" w:hAnsi="Times New Roman"/>
          <w:bCs/>
          <w:i/>
          <w:color w:val="000000"/>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пункт</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466</w:t>
      </w:r>
      <w:r w:rsidRPr="002344E8">
        <w:rPr>
          <w:rFonts w:ascii="Times New Roman" w:eastAsia="Times New Roman" w:hAnsi="Times New Roman"/>
          <w:bCs/>
          <w:i/>
          <w:color w:val="000000"/>
          <w:lang w:val="uk-UA"/>
        </w:rPr>
        <w:t xml:space="preserve"> зі змінами, внесеними згідно з Розпорядженням Голови Конституційного Суду України від </w:t>
      </w:r>
      <w:r w:rsidRPr="002344E8">
        <w:rPr>
          <w:rFonts w:ascii="Times New Roman" w:eastAsia="Times New Roman" w:hAnsi="Times New Roman"/>
          <w:i/>
          <w:lang w:val="uk-UA"/>
        </w:rPr>
        <w:t xml:space="preserve">2 </w:t>
      </w:r>
      <w:r>
        <w:rPr>
          <w:rFonts w:ascii="Times New Roman" w:eastAsia="Times New Roman" w:hAnsi="Times New Roman"/>
          <w:i/>
          <w:lang w:val="uk-UA"/>
        </w:rPr>
        <w:t xml:space="preserve">листопада </w:t>
      </w:r>
      <w:r w:rsidRPr="002344E8">
        <w:rPr>
          <w:rFonts w:ascii="Times New Roman" w:eastAsia="Times New Roman" w:hAnsi="Times New Roman"/>
          <w:i/>
          <w:lang w:val="uk-UA"/>
        </w:rPr>
        <w:t>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Pr>
          <w:rFonts w:ascii="Times New Roman" w:eastAsia="Times New Roman" w:hAnsi="Times New Roman"/>
          <w:i/>
          <w:lang w:val="uk-UA"/>
        </w:rPr>
        <w:t>78</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1918A0" w:rsidRDefault="001918A0" w:rsidP="001918A0">
      <w:pPr>
        <w:jc w:val="center"/>
        <w:rPr>
          <w:rFonts w:ascii="Times New Roman" w:hAnsi="Times New Roman"/>
          <w:b/>
          <w:color w:val="000000" w:themeColor="text1"/>
          <w:sz w:val="28"/>
          <w:szCs w:val="28"/>
          <w:lang w:val="uk-UA"/>
        </w:rPr>
      </w:pPr>
    </w:p>
    <w:p w:rsidR="001918A0" w:rsidRPr="00886842" w:rsidRDefault="001918A0" w:rsidP="001918A0">
      <w:pPr>
        <w:ind w:firstLine="709"/>
        <w:jc w:val="both"/>
        <w:rPr>
          <w:rFonts w:ascii="Times New Roman" w:hAnsi="Times New Roman"/>
          <w:strike/>
          <w:color w:val="000000" w:themeColor="text1"/>
          <w:sz w:val="28"/>
          <w:szCs w:val="28"/>
          <w:lang w:val="uk-UA"/>
        </w:rPr>
      </w:pPr>
      <w:r w:rsidRPr="00886842">
        <w:rPr>
          <w:rFonts w:ascii="Times New Roman" w:hAnsi="Times New Roman"/>
          <w:color w:val="000000" w:themeColor="text1"/>
          <w:sz w:val="28"/>
          <w:szCs w:val="28"/>
          <w:lang w:val="uk-UA"/>
        </w:rPr>
        <w:t>467. Працівники відділу адміністрування інформаційних мереж та баз даних, які виконують копіювальні роботи, копіюють документи лише в кількості, зазначеній у замовленні, та відповідають за порушення цієї вимоги. Вони обліковують виготовлені матеріали та видають їх замовникові разом із оригіналом. Отримувач копій ставить свій підпис.</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468. Замовлення виконують у порядку надходження. Термінові копіювальні роботи виконують насамперед.</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pStyle w:val="af6"/>
        <w:ind w:left="0"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469. Копії проєктів рішень, висновків, а також постанов, які ухвалює на спеціальних пленарних засіданнях Суд відповідно до пунктів 3, 4, 5</w:t>
      </w:r>
      <w:r w:rsidRPr="00886842">
        <w:rPr>
          <w:rFonts w:ascii="Times New Roman" w:hAnsi="Times New Roman"/>
          <w:color w:val="000000" w:themeColor="text1"/>
          <w:sz w:val="28"/>
          <w:szCs w:val="28"/>
          <w:lang w:val="uk-UA"/>
        </w:rPr>
        <w:br/>
        <w:t>частини другої статті 39 Закону, надані не менше як за три робочих дні до проведення пленарного засідання сенату Суду, Великої палати Суду, спеціального пленарного засідання Суду, виготовляє відповідальна особа</w:t>
      </w:r>
      <w:r w:rsidRPr="00886842">
        <w:rPr>
          <w:rFonts w:ascii="Times New Roman" w:hAnsi="Times New Roman"/>
          <w:i/>
          <w:color w:val="000000" w:themeColor="text1"/>
          <w:sz w:val="28"/>
          <w:szCs w:val="28"/>
          <w:lang w:val="uk-UA"/>
        </w:rPr>
        <w:t xml:space="preserve"> </w:t>
      </w:r>
      <w:r w:rsidRPr="00886842">
        <w:rPr>
          <w:rFonts w:ascii="Times New Roman" w:hAnsi="Times New Roman"/>
          <w:color w:val="000000" w:themeColor="text1"/>
          <w:sz w:val="28"/>
          <w:szCs w:val="28"/>
          <w:lang w:val="uk-UA"/>
        </w:rPr>
        <w:t xml:space="preserve">Управління забезпечення засідань Суду. </w:t>
      </w:r>
    </w:p>
    <w:p w:rsidR="001918A0" w:rsidRDefault="001918A0" w:rsidP="001918A0">
      <w:pPr>
        <w:pStyle w:val="af6"/>
        <w:ind w:left="0"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Ця особа у визначеному приміщенні невідкладно сканує проєкт відповідного акта, за допомогою налаштувань властивостей друкованого пристрою ставить індекси сірого кольору по діагоналі кожної сторінки та роздруковує відповідно до покажчика розсилання, ураховуючи фактичну кількість суддів Суду. Після виготовлення копій файл сканованого проєкту акта знищують у присутності керівника Управління забезпечення засідань Суду.</w:t>
      </w:r>
    </w:p>
    <w:p w:rsidR="001918A0" w:rsidRPr="00886842" w:rsidRDefault="001918A0" w:rsidP="001918A0">
      <w:pPr>
        <w:pStyle w:val="af6"/>
        <w:ind w:left="0" w:firstLine="709"/>
        <w:jc w:val="both"/>
        <w:rPr>
          <w:rFonts w:ascii="Times New Roman" w:hAnsi="Times New Roman"/>
          <w:color w:val="000000" w:themeColor="text1"/>
          <w:sz w:val="28"/>
          <w:szCs w:val="28"/>
          <w:lang w:val="uk-UA"/>
        </w:rPr>
      </w:pPr>
    </w:p>
    <w:p w:rsidR="001918A0" w:rsidRPr="00886842" w:rsidRDefault="001918A0" w:rsidP="001918A0">
      <w:pPr>
        <w:pStyle w:val="af6"/>
        <w:ind w:left="0"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470. Виготовлені копії отримують працівники патронатних служб суддів Суду, ставлячи особистий підпис в покажчику розсилання.</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471. За використання копіювальної техніки в патронатних службах суддів Суду та структурних підрозділах Секретаріату відповідають працівники, яких визначають відповідно суддя Суду або керівник структурного підрозділу Секретаріату.</w:t>
      </w:r>
    </w:p>
    <w:p w:rsidR="001918A0" w:rsidRDefault="001918A0" w:rsidP="001918A0">
      <w:pPr>
        <w:shd w:val="clear" w:color="auto" w:fill="FFFFFF"/>
        <w:jc w:val="center"/>
        <w:rPr>
          <w:rFonts w:ascii="Times New Roman" w:hAnsi="Times New Roman"/>
          <w:b/>
          <w:color w:val="000000" w:themeColor="text1"/>
          <w:sz w:val="28"/>
          <w:szCs w:val="28"/>
          <w:lang w:val="uk-UA"/>
        </w:rPr>
      </w:pPr>
    </w:p>
    <w:p w:rsidR="001918A0" w:rsidRDefault="001918A0" w:rsidP="001918A0">
      <w:pPr>
        <w:shd w:val="clear" w:color="auto" w:fill="FFFFFF"/>
        <w:jc w:val="center"/>
        <w:rPr>
          <w:rFonts w:ascii="Times New Roman" w:hAnsi="Times New Roman"/>
          <w:b/>
          <w:color w:val="000000" w:themeColor="text1"/>
          <w:sz w:val="28"/>
          <w:szCs w:val="28"/>
          <w:lang w:val="uk-UA"/>
        </w:rPr>
      </w:pPr>
    </w:p>
    <w:p w:rsidR="001918A0" w:rsidRPr="00886842" w:rsidRDefault="001918A0" w:rsidP="001918A0">
      <w:pPr>
        <w:shd w:val="clear" w:color="auto" w:fill="FFFFFF"/>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lastRenderedPageBreak/>
        <w:t>IV. Систематизація та зберігання документів у справочинстві</w:t>
      </w:r>
    </w:p>
    <w:p w:rsidR="001918A0" w:rsidRPr="00886842" w:rsidRDefault="001918A0" w:rsidP="001918A0">
      <w:pPr>
        <w:jc w:val="both"/>
        <w:rPr>
          <w:rFonts w:ascii="Times New Roman" w:hAnsi="Times New Roman"/>
          <w:color w:val="000000" w:themeColor="text1"/>
          <w:sz w:val="28"/>
          <w:szCs w:val="28"/>
          <w:lang w:val="uk-UA"/>
        </w:rPr>
      </w:pPr>
    </w:p>
    <w:p w:rsidR="001918A0" w:rsidRPr="00886842" w:rsidRDefault="001918A0" w:rsidP="001918A0">
      <w:pPr>
        <w:keepNext/>
        <w:jc w:val="center"/>
        <w:outlineLvl w:val="2"/>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Складання номенклатури справ</w:t>
      </w:r>
    </w:p>
    <w:p w:rsidR="001918A0" w:rsidRPr="00886842" w:rsidRDefault="001918A0" w:rsidP="001918A0">
      <w:pPr>
        <w:keepNext/>
        <w:ind w:firstLine="709"/>
        <w:jc w:val="center"/>
        <w:outlineLvl w:val="2"/>
        <w:rPr>
          <w:rFonts w:ascii="Times New Roman" w:hAnsi="Times New Roman"/>
          <w:b/>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472. Номенклатура справ Суду – обовʼязковий для Суду систематизований перелік назв (заголовків) справ, що формують у своєму справочинстві структурні підрозділи Секретаріату, зазначаючи строки зберігання таких справ.</w:t>
      </w:r>
    </w:p>
    <w:p w:rsidR="001918A0" w:rsidRPr="00886842" w:rsidRDefault="001918A0" w:rsidP="001918A0">
      <w:pPr>
        <w:shd w:val="clear" w:color="auto" w:fill="FFFFFF"/>
        <w:ind w:firstLine="709"/>
        <w:jc w:val="both"/>
        <w:rPr>
          <w:rStyle w:val="rvts0"/>
          <w:rFonts w:ascii="Times New Roman" w:hAnsi="Times New Roman"/>
          <w:color w:val="000000" w:themeColor="text1"/>
          <w:sz w:val="28"/>
          <w:szCs w:val="28"/>
          <w:lang w:val="uk-UA"/>
        </w:rPr>
      </w:pPr>
    </w:p>
    <w:p w:rsidR="001918A0" w:rsidRPr="00886842" w:rsidRDefault="001918A0" w:rsidP="001918A0">
      <w:pPr>
        <w:shd w:val="clear" w:color="auto" w:fill="FFFFFF"/>
        <w:ind w:firstLine="709"/>
        <w:jc w:val="both"/>
        <w:rPr>
          <w:rFonts w:ascii="Times New Roman" w:hAnsi="Times New Roman"/>
          <w:color w:val="000000" w:themeColor="text1"/>
          <w:sz w:val="28"/>
          <w:szCs w:val="28"/>
          <w:lang w:val="uk-UA" w:eastAsia="uk-UA"/>
        </w:rPr>
      </w:pPr>
      <w:r w:rsidRPr="00886842">
        <w:rPr>
          <w:rStyle w:val="rvts0"/>
          <w:rFonts w:ascii="Times New Roman" w:hAnsi="Times New Roman"/>
          <w:color w:val="000000" w:themeColor="text1"/>
          <w:sz w:val="28"/>
          <w:szCs w:val="28"/>
          <w:lang w:val="uk-UA"/>
        </w:rPr>
        <w:t>473. Номенклатура справ Суду призначена для встановлення в Суді єдиного порядку групування у справи документів, створених в електронній та паперовій формах, забезпечення обліковування, оперативного пошуку документів за їх змістом і видом, визначення строків зберігання справ і є основою для складання описів справ постійного та тривалого (понад 10 років) зберігання, а також для обліковування справ тимчасового (до 10 років) зберігання.</w:t>
      </w:r>
      <w:r w:rsidRPr="00886842">
        <w:rPr>
          <w:rFonts w:ascii="Times New Roman" w:hAnsi="Times New Roman"/>
          <w:color w:val="000000" w:themeColor="text1"/>
          <w:sz w:val="28"/>
          <w:szCs w:val="28"/>
          <w:lang w:val="uk-UA" w:eastAsia="uk-UA"/>
        </w:rPr>
        <w:t xml:space="preserve"> Вести справи поза номенклатурою справ заборонено.  </w:t>
      </w:r>
    </w:p>
    <w:p w:rsidR="001918A0" w:rsidRPr="00886842" w:rsidRDefault="001918A0" w:rsidP="001918A0">
      <w:pPr>
        <w:shd w:val="clear" w:color="auto" w:fill="FFFFFF"/>
        <w:ind w:firstLine="709"/>
        <w:jc w:val="both"/>
        <w:rPr>
          <w:rFonts w:ascii="Times New Roman" w:hAnsi="Times New Roman"/>
          <w:color w:val="000000" w:themeColor="text1"/>
          <w:sz w:val="28"/>
          <w:szCs w:val="28"/>
          <w:lang w:val="uk-UA" w:eastAsia="uk-UA"/>
        </w:rPr>
      </w:pPr>
    </w:p>
    <w:p w:rsidR="001918A0" w:rsidRDefault="001918A0" w:rsidP="001918A0">
      <w:pPr>
        <w:shd w:val="clear" w:color="auto" w:fill="FFFFFF"/>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474. </w:t>
      </w:r>
      <w:r w:rsidRPr="00886842">
        <w:rPr>
          <w:rFonts w:ascii="Times New Roman" w:hAnsi="Times New Roman"/>
          <w:color w:val="000000" w:themeColor="text1"/>
          <w:sz w:val="28"/>
          <w:szCs w:val="28"/>
          <w:lang w:val="uk-UA"/>
        </w:rPr>
        <w:t xml:space="preserve">За </w:t>
      </w:r>
      <w:r>
        <w:rPr>
          <w:rFonts w:ascii="Times New Roman" w:hAnsi="Times New Roman"/>
          <w:color w:val="000000" w:themeColor="text1"/>
          <w:sz w:val="28"/>
          <w:szCs w:val="28"/>
          <w:lang w:val="uk-UA"/>
        </w:rPr>
        <w:t>створення</w:t>
      </w:r>
      <w:r w:rsidRPr="00886842">
        <w:rPr>
          <w:rFonts w:ascii="Times New Roman" w:hAnsi="Times New Roman"/>
          <w:color w:val="000000" w:themeColor="text1"/>
          <w:sz w:val="28"/>
          <w:szCs w:val="28"/>
          <w:lang w:val="uk-UA"/>
        </w:rPr>
        <w:t xml:space="preserve"> Номенклатури справ Суду відповідає Управління документального забезпечення. </w:t>
      </w:r>
      <w:r w:rsidRPr="00886842">
        <w:rPr>
          <w:rFonts w:ascii="Times New Roman" w:hAnsi="Times New Roman"/>
          <w:color w:val="000000" w:themeColor="text1"/>
          <w:sz w:val="28"/>
          <w:szCs w:val="28"/>
          <w:lang w:val="uk-UA" w:eastAsia="uk-UA"/>
        </w:rPr>
        <w:t>На основі номенклатур справ структурних підрозділів Секретаріату в СЕД форму</w:t>
      </w:r>
      <w:r>
        <w:rPr>
          <w:rFonts w:ascii="Times New Roman" w:hAnsi="Times New Roman"/>
          <w:color w:val="000000" w:themeColor="text1"/>
          <w:sz w:val="28"/>
          <w:szCs w:val="28"/>
          <w:lang w:val="uk-UA" w:eastAsia="uk-UA"/>
        </w:rPr>
        <w:t>ють</w:t>
      </w:r>
      <w:r w:rsidRPr="00886842">
        <w:rPr>
          <w:rFonts w:ascii="Times New Roman" w:hAnsi="Times New Roman"/>
          <w:color w:val="000000" w:themeColor="text1"/>
          <w:sz w:val="28"/>
          <w:szCs w:val="28"/>
          <w:lang w:val="uk-UA" w:eastAsia="uk-UA"/>
        </w:rPr>
        <w:t xml:space="preserve"> Номенклатур</w:t>
      </w:r>
      <w:r>
        <w:rPr>
          <w:rFonts w:ascii="Times New Roman" w:hAnsi="Times New Roman"/>
          <w:color w:val="000000" w:themeColor="text1"/>
          <w:sz w:val="28"/>
          <w:szCs w:val="28"/>
          <w:lang w:val="uk-UA" w:eastAsia="uk-UA"/>
        </w:rPr>
        <w:t>у</w:t>
      </w:r>
      <w:r w:rsidRPr="00886842">
        <w:rPr>
          <w:rFonts w:ascii="Times New Roman" w:hAnsi="Times New Roman"/>
          <w:color w:val="000000" w:themeColor="text1"/>
          <w:sz w:val="28"/>
          <w:szCs w:val="28"/>
          <w:lang w:val="uk-UA" w:eastAsia="uk-UA"/>
        </w:rPr>
        <w:t xml:space="preserve"> справ Суду </w:t>
      </w:r>
      <w:r>
        <w:rPr>
          <w:rFonts w:ascii="Times New Roman" w:hAnsi="Times New Roman"/>
          <w:color w:val="000000" w:themeColor="text1"/>
          <w:sz w:val="28"/>
          <w:szCs w:val="28"/>
          <w:lang w:val="uk-UA" w:eastAsia="uk-UA"/>
        </w:rPr>
        <w:br/>
      </w:r>
      <w:r w:rsidRPr="00886842">
        <w:rPr>
          <w:rFonts w:ascii="Times New Roman" w:hAnsi="Times New Roman"/>
          <w:color w:val="000000" w:themeColor="text1"/>
          <w:sz w:val="28"/>
          <w:szCs w:val="28"/>
          <w:lang w:val="uk-UA" w:eastAsia="uk-UA"/>
        </w:rPr>
        <w:t>в електронній формі (</w:t>
      </w:r>
      <w:r>
        <w:rPr>
          <w:rFonts w:ascii="Times New Roman" w:hAnsi="Times New Roman"/>
          <w:color w:val="000000" w:themeColor="text1"/>
          <w:sz w:val="28"/>
          <w:szCs w:val="28"/>
          <w:lang w:val="uk-UA" w:eastAsia="uk-UA"/>
        </w:rPr>
        <w:t>Д</w:t>
      </w:r>
      <w:r w:rsidRPr="00886842">
        <w:rPr>
          <w:rFonts w:ascii="Times New Roman" w:hAnsi="Times New Roman"/>
          <w:color w:val="000000" w:themeColor="text1"/>
          <w:sz w:val="28"/>
          <w:szCs w:val="28"/>
          <w:lang w:val="uk-UA" w:eastAsia="uk-UA"/>
        </w:rPr>
        <w:t>одаток 8</w:t>
      </w:r>
      <w:r>
        <w:rPr>
          <w:rFonts w:ascii="Times New Roman" w:hAnsi="Times New Roman"/>
          <w:color w:val="000000" w:themeColor="text1"/>
          <w:sz w:val="28"/>
          <w:szCs w:val="28"/>
          <w:lang w:val="uk-UA" w:eastAsia="uk-UA"/>
        </w:rPr>
        <w:t>4</w:t>
      </w:r>
      <w:r w:rsidRPr="00886842">
        <w:rPr>
          <w:rFonts w:ascii="Times New Roman" w:hAnsi="Times New Roman"/>
          <w:color w:val="000000" w:themeColor="text1"/>
          <w:sz w:val="28"/>
          <w:szCs w:val="28"/>
          <w:lang w:val="uk-UA" w:eastAsia="uk-UA"/>
        </w:rPr>
        <w:t>).</w:t>
      </w:r>
    </w:p>
    <w:p w:rsidR="001918A0" w:rsidRPr="002344E8" w:rsidRDefault="001918A0" w:rsidP="001918A0">
      <w:pPr>
        <w:jc w:val="both"/>
        <w:rPr>
          <w:rFonts w:ascii="Times New Roman" w:eastAsia="Times New Roman" w:hAnsi="Times New Roman"/>
          <w:bCs/>
          <w:i/>
          <w:color w:val="000000"/>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пункт</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474</w:t>
      </w:r>
      <w:r w:rsidRPr="002344E8">
        <w:rPr>
          <w:rFonts w:ascii="Times New Roman" w:eastAsia="Times New Roman" w:hAnsi="Times New Roman"/>
          <w:bCs/>
          <w:i/>
          <w:color w:val="000000"/>
          <w:lang w:val="uk-UA"/>
        </w:rPr>
        <w:t xml:space="preserve"> зі змінами, внесеними згідно з Розпорядженням Голови Конституційного Суду України від </w:t>
      </w:r>
      <w:r w:rsidRPr="002344E8">
        <w:rPr>
          <w:rFonts w:ascii="Times New Roman" w:eastAsia="Times New Roman" w:hAnsi="Times New Roman"/>
          <w:i/>
          <w:lang w:val="uk-UA"/>
        </w:rPr>
        <w:t xml:space="preserve">2 </w:t>
      </w:r>
      <w:r>
        <w:rPr>
          <w:rFonts w:ascii="Times New Roman" w:eastAsia="Times New Roman" w:hAnsi="Times New Roman"/>
          <w:i/>
          <w:lang w:val="uk-UA"/>
        </w:rPr>
        <w:t xml:space="preserve">листопада </w:t>
      </w:r>
      <w:r w:rsidRPr="002344E8">
        <w:rPr>
          <w:rFonts w:ascii="Times New Roman" w:eastAsia="Times New Roman" w:hAnsi="Times New Roman"/>
          <w:i/>
          <w:lang w:val="uk-UA"/>
        </w:rPr>
        <w:t>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Pr>
          <w:rFonts w:ascii="Times New Roman" w:eastAsia="Times New Roman" w:hAnsi="Times New Roman"/>
          <w:i/>
          <w:lang w:val="uk-UA"/>
        </w:rPr>
        <w:t>78</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1918A0" w:rsidRDefault="001918A0" w:rsidP="001918A0">
      <w:pPr>
        <w:jc w:val="center"/>
        <w:rPr>
          <w:rFonts w:ascii="Times New Roman" w:hAnsi="Times New Roman"/>
          <w:b/>
          <w:color w:val="000000" w:themeColor="text1"/>
          <w:sz w:val="28"/>
          <w:szCs w:val="28"/>
          <w:lang w:val="uk-UA"/>
        </w:rPr>
      </w:pPr>
    </w:p>
    <w:p w:rsidR="001918A0" w:rsidRPr="00886842" w:rsidRDefault="001918A0" w:rsidP="001918A0">
      <w:pPr>
        <w:shd w:val="clear" w:color="auto" w:fill="FFFFFF"/>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475. Працівники, відповідальні за справочинство у структурних підрозділах Секретаріату, не пізніше 15 листопада поточного року створюють </w:t>
      </w:r>
      <w:r w:rsidRPr="00886842">
        <w:rPr>
          <w:rFonts w:ascii="Times New Roman" w:hAnsi="Times New Roman"/>
          <w:color w:val="000000" w:themeColor="text1"/>
          <w:sz w:val="28"/>
          <w:szCs w:val="28"/>
          <w:lang w:val="uk-UA" w:eastAsia="uk-UA"/>
        </w:rPr>
        <w:br/>
        <w:t xml:space="preserve">в електронній формі номенклатури справ цих підрозділів на підставі вивчення документів із усіх питань їх діяльності та погоджують такі номенклатури </w:t>
      </w:r>
      <w:r w:rsidRPr="00886842">
        <w:rPr>
          <w:rFonts w:ascii="Times New Roman" w:hAnsi="Times New Roman"/>
          <w:color w:val="000000" w:themeColor="text1"/>
          <w:sz w:val="28"/>
          <w:szCs w:val="28"/>
          <w:lang w:val="uk-UA" w:eastAsia="uk-UA"/>
        </w:rPr>
        <w:br/>
        <w:t xml:space="preserve">з Управлінням документального забезпечення. Візуалізацію номенклатури справ структурного підрозділу Суду здійснюють за автоматично генерованою формою. </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476. Методичну допомогу у </w:t>
      </w:r>
      <w:r>
        <w:rPr>
          <w:rFonts w:ascii="Times New Roman" w:hAnsi="Times New Roman"/>
          <w:color w:val="000000" w:themeColor="text1"/>
          <w:sz w:val="28"/>
          <w:szCs w:val="28"/>
          <w:lang w:val="uk-UA" w:eastAsia="uk-UA"/>
        </w:rPr>
        <w:t>створенні</w:t>
      </w:r>
      <w:r w:rsidRPr="00886842">
        <w:rPr>
          <w:rFonts w:ascii="Times New Roman" w:hAnsi="Times New Roman"/>
          <w:color w:val="000000" w:themeColor="text1"/>
          <w:sz w:val="28"/>
          <w:szCs w:val="28"/>
          <w:lang w:val="uk-UA" w:eastAsia="uk-UA"/>
        </w:rPr>
        <w:t xml:space="preserve"> номенклатури справ надає Архів Суду.</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477. До Номенклатури справ Суду вносять назви сформованих у Суді справ, що відображають роботу, яку документують у Суді.</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478. Кожна справа, унесена до номенклатури, повинна мати індекс. Індекс справи містить індекс структурного підрозділу Секретаріату і порядковий номер заголовка справи в межах структурного підрозділу Секретаріату. </w:t>
      </w:r>
    </w:p>
    <w:p w:rsidR="001918A0" w:rsidRPr="00886842" w:rsidRDefault="001918A0" w:rsidP="001918A0">
      <w:pPr>
        <w:ind w:firstLine="709"/>
        <w:jc w:val="both"/>
        <w:rPr>
          <w:rFonts w:ascii="Times New Roman" w:hAnsi="Times New Roman"/>
          <w:b/>
          <w:color w:val="000000" w:themeColor="text1"/>
          <w:sz w:val="28"/>
          <w:szCs w:val="28"/>
          <w:lang w:val="uk-UA" w:eastAsia="uk-UA"/>
        </w:rPr>
      </w:pPr>
    </w:p>
    <w:p w:rsidR="001918A0" w:rsidRPr="00886842" w:rsidRDefault="001918A0" w:rsidP="001918A0">
      <w:pPr>
        <w:ind w:firstLine="709"/>
        <w:jc w:val="both"/>
        <w:rPr>
          <w:rFonts w:ascii="Times New Roman" w:hAnsi="Times New Roman"/>
          <w:b/>
          <w:color w:val="000000" w:themeColor="text1"/>
          <w:sz w:val="28"/>
          <w:szCs w:val="28"/>
          <w:lang w:val="uk-UA" w:eastAsia="uk-UA"/>
        </w:rPr>
      </w:pPr>
      <w:r w:rsidRPr="00886842">
        <w:rPr>
          <w:rFonts w:ascii="Times New Roman" w:hAnsi="Times New Roman"/>
          <w:b/>
          <w:color w:val="000000" w:themeColor="text1"/>
          <w:sz w:val="28"/>
          <w:szCs w:val="28"/>
          <w:lang w:val="uk-UA" w:eastAsia="uk-UA"/>
        </w:rPr>
        <w:t xml:space="preserve">Приклад </w:t>
      </w:r>
    </w:p>
    <w:p w:rsidR="001918A0" w:rsidRPr="00886842" w:rsidRDefault="001918A0" w:rsidP="00172883">
      <w:pPr>
        <w:spacing w:before="120"/>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05-01</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lastRenderedPageBreak/>
        <w:t>479. Розміщення заголовків справ у номенклатурі має відповідати ступеню важливості документів, унесених до конкретних справ. У кожній із цих груп документи розміщують, ураховуючи їх важливість та строки зберігання.</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480. У Номенклатурі справ Суду зазначають номери статей за </w:t>
      </w:r>
      <w:r w:rsidRPr="00886842">
        <w:rPr>
          <w:rStyle w:val="rvts23"/>
          <w:rFonts w:ascii="Times New Roman" w:hAnsi="Times New Roman"/>
          <w:color w:val="000000" w:themeColor="text1"/>
          <w:sz w:val="28"/>
          <w:szCs w:val="28"/>
          <w:lang w:val="uk-UA"/>
        </w:rPr>
        <w:t xml:space="preserve">Переліком типових документів, що створюються під час діяльності державних органів та органів місцевого самоврядування, інших установ, підприємств та організацій,  </w:t>
      </w:r>
      <w:r>
        <w:rPr>
          <w:rStyle w:val="rvts23"/>
          <w:rFonts w:ascii="Times New Roman" w:hAnsi="Times New Roman"/>
          <w:color w:val="000000" w:themeColor="text1"/>
          <w:sz w:val="28"/>
          <w:szCs w:val="28"/>
          <w:lang w:val="uk-UA"/>
        </w:rPr>
        <w:t xml:space="preserve">із </w:t>
      </w:r>
      <w:r w:rsidRPr="00886842">
        <w:rPr>
          <w:rStyle w:val="rvts23"/>
          <w:rFonts w:ascii="Times New Roman" w:hAnsi="Times New Roman"/>
          <w:color w:val="000000" w:themeColor="text1"/>
          <w:sz w:val="28"/>
          <w:szCs w:val="28"/>
          <w:lang w:val="uk-UA"/>
        </w:rPr>
        <w:t>зазнач</w:t>
      </w:r>
      <w:r>
        <w:rPr>
          <w:rStyle w:val="rvts23"/>
          <w:rFonts w:ascii="Times New Roman" w:hAnsi="Times New Roman"/>
          <w:color w:val="000000" w:themeColor="text1"/>
          <w:sz w:val="28"/>
          <w:szCs w:val="28"/>
          <w:lang w:val="uk-UA"/>
        </w:rPr>
        <w:t>енням</w:t>
      </w:r>
      <w:r w:rsidRPr="00886842">
        <w:rPr>
          <w:rStyle w:val="rvts23"/>
          <w:rFonts w:ascii="Times New Roman" w:hAnsi="Times New Roman"/>
          <w:color w:val="000000" w:themeColor="text1"/>
          <w:sz w:val="28"/>
          <w:szCs w:val="28"/>
          <w:lang w:val="uk-UA"/>
        </w:rPr>
        <w:t xml:space="preserve"> строк</w:t>
      </w:r>
      <w:r>
        <w:rPr>
          <w:rStyle w:val="rvts23"/>
          <w:rFonts w:ascii="Times New Roman" w:hAnsi="Times New Roman"/>
          <w:color w:val="000000" w:themeColor="text1"/>
          <w:sz w:val="28"/>
          <w:szCs w:val="28"/>
          <w:lang w:val="uk-UA"/>
        </w:rPr>
        <w:t>ів</w:t>
      </w:r>
      <w:r w:rsidRPr="00886842">
        <w:rPr>
          <w:rStyle w:val="rvts23"/>
          <w:rFonts w:ascii="Times New Roman" w:hAnsi="Times New Roman"/>
          <w:color w:val="000000" w:themeColor="text1"/>
          <w:sz w:val="28"/>
          <w:szCs w:val="28"/>
          <w:lang w:val="uk-UA"/>
        </w:rPr>
        <w:t xml:space="preserve"> зберігання документів, затвердженим наказом Міністерства юстиції України від </w:t>
      </w:r>
      <w:r w:rsidRPr="00886842">
        <w:rPr>
          <w:rStyle w:val="rvts9"/>
          <w:rFonts w:ascii="Times New Roman" w:hAnsi="Times New Roman"/>
          <w:color w:val="000000" w:themeColor="text1"/>
          <w:sz w:val="28"/>
          <w:szCs w:val="28"/>
          <w:lang w:val="uk-UA"/>
        </w:rPr>
        <w:t>12 квітня 2012 року № 578/5 зі змінами (далі – Перелік типових документів),</w:t>
      </w:r>
      <w:r w:rsidRPr="00886842">
        <w:rPr>
          <w:rFonts w:ascii="Times New Roman" w:hAnsi="Times New Roman"/>
          <w:color w:val="000000" w:themeColor="text1"/>
          <w:sz w:val="28"/>
          <w:szCs w:val="28"/>
          <w:lang w:val="uk-UA" w:eastAsia="uk-UA"/>
        </w:rPr>
        <w:t xml:space="preserve"> і строки зберігання справ, які є мінімальними та не можуть бути скорочені.</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481. Для справ, сформованих із тиражованих копій документів, установлюють строк зберігання „Доки не мине потреба“ незалежно від строку зберігання оригіналів документів (у тому числі документів постійного строку зберігання), не посилаючись на статтю Переліку типових документів.</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482. Строк зберігання справи із грифом „Для службового користування“ </w:t>
      </w:r>
      <w:r w:rsidRPr="00886842">
        <w:rPr>
          <w:rFonts w:ascii="Times New Roman" w:hAnsi="Times New Roman"/>
          <w:color w:val="000000" w:themeColor="text1"/>
          <w:sz w:val="28"/>
          <w:szCs w:val="28"/>
          <w:lang w:val="uk-UA" w:eastAsia="uk-UA"/>
        </w:rPr>
        <w:br/>
        <w:t>не встановлюють, а у відповідній графі Номенклатури справ Суду ставлять позначку „ЕК“ (експертна комісія).</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483. Для документів, не встановлених у Переліку типових документів, строки зберігання визначають на підставі їх вивчення експертною комісією Суду.</w:t>
      </w:r>
    </w:p>
    <w:p w:rsidR="001918A0"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484. Строки зберігання матеріалів справ, у яких Суд ухвалив рішення чи надав висновок, установлюють відповідно до частини другої статті 45 Закону. Інші матеріали щодо діяльності Суду зберігають в Архіві Суду на загальних підставах, визначених законодавством України. </w:t>
      </w:r>
    </w:p>
    <w:p w:rsidR="001918A0"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shd w:val="clear" w:color="auto" w:fill="FFFFFF"/>
          <w:lang w:val="uk-UA"/>
        </w:rPr>
      </w:pPr>
      <w:r w:rsidRPr="00886842">
        <w:rPr>
          <w:rFonts w:ascii="Times New Roman" w:hAnsi="Times New Roman"/>
          <w:color w:val="000000" w:themeColor="text1"/>
          <w:sz w:val="28"/>
          <w:szCs w:val="28"/>
          <w:shd w:val="clear" w:color="auto" w:fill="FFFFFF"/>
          <w:lang w:val="uk-UA"/>
        </w:rPr>
        <w:t>485. Строки зберігання справ і документів на електронних носіях відповідають строкам зберігання судових справ і документів у паперовій формі.</w:t>
      </w: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shd w:val="clear" w:color="auto" w:fill="FFFFFF"/>
          <w:lang w:val="uk-UA"/>
        </w:rPr>
      </w:pP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shd w:val="clear" w:color="auto" w:fill="FFFFFF"/>
          <w:lang w:val="uk-UA"/>
        </w:rPr>
      </w:pPr>
      <w:r w:rsidRPr="00886842">
        <w:rPr>
          <w:rFonts w:ascii="Times New Roman" w:hAnsi="Times New Roman"/>
          <w:color w:val="000000" w:themeColor="text1"/>
          <w:sz w:val="28"/>
          <w:szCs w:val="28"/>
          <w:shd w:val="clear" w:color="auto" w:fill="FFFFFF"/>
          <w:lang w:val="uk-UA"/>
        </w:rPr>
        <w:t>486. </w:t>
      </w:r>
      <w:r w:rsidRPr="00886842">
        <w:rPr>
          <w:rFonts w:ascii="Times New Roman" w:hAnsi="Times New Roman"/>
          <w:color w:val="000000" w:themeColor="text1"/>
          <w:sz w:val="28"/>
          <w:szCs w:val="28"/>
          <w:lang w:val="uk-UA" w:eastAsia="uk-UA"/>
        </w:rPr>
        <w:t xml:space="preserve">Протягом року структурні підрозділи Секретаріату, за погодженням </w:t>
      </w:r>
      <w:r w:rsidRPr="00886842">
        <w:rPr>
          <w:rFonts w:ascii="Times New Roman" w:hAnsi="Times New Roman"/>
          <w:color w:val="000000" w:themeColor="text1"/>
          <w:sz w:val="28"/>
          <w:szCs w:val="28"/>
          <w:lang w:val="uk-UA" w:eastAsia="uk-UA"/>
        </w:rPr>
        <w:br/>
        <w:t>із Управлінням документального забезпечення та Архівом Суду, у разі потреби можуть вносити до номенклатур справ нові справи, застосовуючи при цьому резервні номери наприкінці номенклатур справ.</w:t>
      </w: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shd w:val="clear" w:color="auto" w:fill="FFFFFF"/>
          <w:lang w:val="uk-UA"/>
        </w:rPr>
      </w:pPr>
    </w:p>
    <w:p w:rsidR="001918A0"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shd w:val="clear" w:color="auto" w:fill="FFFFFF"/>
          <w:lang w:val="uk-UA"/>
        </w:rPr>
        <w:t>487. </w:t>
      </w:r>
      <w:r w:rsidRPr="00886842">
        <w:rPr>
          <w:rFonts w:ascii="Times New Roman" w:hAnsi="Times New Roman"/>
          <w:color w:val="000000" w:themeColor="text1"/>
          <w:sz w:val="28"/>
          <w:szCs w:val="28"/>
          <w:lang w:val="uk-UA" w:eastAsia="uk-UA"/>
        </w:rPr>
        <w:t>У графі „Примітка“ ставлять відмітку про заведення нових справ, про перехідні справи, про справи, що провадять у електронній формі, про посадових осіб, відповідальних за формування справ, про передання справ до Архіву Суду.</w:t>
      </w: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488.  СЕД Номенклатуру справ Суду пода</w:t>
      </w:r>
      <w:r>
        <w:rPr>
          <w:rFonts w:ascii="Times New Roman" w:hAnsi="Times New Roman"/>
          <w:color w:val="000000" w:themeColor="text1"/>
          <w:sz w:val="28"/>
          <w:szCs w:val="28"/>
          <w:lang w:val="uk-UA" w:eastAsia="uk-UA"/>
        </w:rPr>
        <w:t>є</w:t>
      </w:r>
      <w:r w:rsidRPr="00886842">
        <w:rPr>
          <w:rFonts w:ascii="Times New Roman" w:hAnsi="Times New Roman"/>
          <w:color w:val="000000" w:themeColor="text1"/>
          <w:sz w:val="28"/>
          <w:szCs w:val="28"/>
          <w:lang w:val="uk-UA" w:eastAsia="uk-UA"/>
        </w:rPr>
        <w:t xml:space="preserve"> як електронну таблицю.</w:t>
      </w: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p>
    <w:p w:rsidR="001918A0"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lastRenderedPageBreak/>
        <w:t>489. Номенклатуру справ Суду</w:t>
      </w:r>
      <w:r>
        <w:rPr>
          <w:rFonts w:ascii="Times New Roman" w:hAnsi="Times New Roman"/>
          <w:color w:val="000000" w:themeColor="text1"/>
          <w:sz w:val="28"/>
          <w:szCs w:val="28"/>
          <w:lang w:val="uk-UA" w:eastAsia="uk-UA"/>
        </w:rPr>
        <w:t>, роздруковану на папері,</w:t>
      </w:r>
      <w:r w:rsidRPr="00886842">
        <w:rPr>
          <w:rFonts w:ascii="Times New Roman" w:hAnsi="Times New Roman"/>
          <w:color w:val="000000" w:themeColor="text1"/>
          <w:sz w:val="28"/>
          <w:szCs w:val="28"/>
          <w:lang w:val="uk-UA" w:eastAsia="uk-UA"/>
        </w:rPr>
        <w:t xml:space="preserve"> візує завідувач Архіву Суду, підписує керівник Управління документального забезпечення та схвалює експертна комісія Суду.</w:t>
      </w: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490. Номенклатуру справ Суду погоджує експертно-перевірна комісія Центрального державного архіву вищих органів влади та управління України (далі – ЕПК ЦДАВО України) один раз на пʼять років або невідкладно в разі зміни структури і штатного розпису Суду.</w:t>
      </w: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p>
    <w:p w:rsidR="001918A0"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491. Номенклатуру справ Суду складають у чотирьох примірниках. Перший примірник зберігають в Управлінні документального забезпечення, другий – використовують в Управлінні документального забезпечення як робочий, третій – передають до Архіву Суду для контролювання </w:t>
      </w:r>
      <w:r>
        <w:rPr>
          <w:rFonts w:ascii="Times New Roman" w:hAnsi="Times New Roman"/>
          <w:color w:val="000000" w:themeColor="text1"/>
          <w:sz w:val="28"/>
          <w:szCs w:val="28"/>
          <w:lang w:val="uk-UA" w:eastAsia="uk-UA"/>
        </w:rPr>
        <w:t>формування</w:t>
      </w:r>
      <w:r w:rsidRPr="00886842">
        <w:rPr>
          <w:rFonts w:ascii="Times New Roman" w:hAnsi="Times New Roman"/>
          <w:color w:val="000000" w:themeColor="text1"/>
          <w:sz w:val="28"/>
          <w:szCs w:val="28"/>
          <w:lang w:val="uk-UA" w:eastAsia="uk-UA"/>
        </w:rPr>
        <w:t xml:space="preserve"> справ у структурних підрозділах Секретаріату, четвертий – надсилають до </w:t>
      </w:r>
      <w:r w:rsidRPr="00886842">
        <w:rPr>
          <w:rFonts w:ascii="Times New Roman" w:hAnsi="Times New Roman"/>
          <w:color w:val="000000" w:themeColor="text1"/>
          <w:sz w:val="28"/>
          <w:szCs w:val="28"/>
          <w:lang w:val="uk-UA" w:eastAsia="uk-UA"/>
        </w:rPr>
        <w:br/>
        <w:t>ЕПК ЦДАВО України.</w:t>
      </w: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492. Наприкінці року на підставі номенклатур справ структурних підрозділів Секретаріату та Номенклатури справ Суду </w:t>
      </w:r>
      <w:r>
        <w:rPr>
          <w:rFonts w:ascii="Times New Roman" w:hAnsi="Times New Roman"/>
          <w:color w:val="000000" w:themeColor="text1"/>
          <w:sz w:val="28"/>
          <w:szCs w:val="28"/>
          <w:lang w:val="uk-UA" w:eastAsia="uk-UA"/>
        </w:rPr>
        <w:t>створюють</w:t>
      </w:r>
      <w:r w:rsidRPr="00886842">
        <w:rPr>
          <w:rFonts w:ascii="Times New Roman" w:hAnsi="Times New Roman"/>
          <w:color w:val="000000" w:themeColor="text1"/>
          <w:sz w:val="28"/>
          <w:szCs w:val="28"/>
          <w:lang w:val="uk-UA" w:eastAsia="uk-UA"/>
        </w:rPr>
        <w:t xml:space="preserve"> підсумкові записи в електронній формі про кількість фактично заведених справ. Такі записи після підписання відповідальними особами згідно з Інструкцією долучають до зазначених номенклатур справ.</w:t>
      </w: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493. Структурним підрозділам Секретаріату для використання в роботі надають засвідчені в установленому порядку витяги з відповідних розділів затвердженої Номенклатури справ Суду</w:t>
      </w:r>
      <w:bookmarkStart w:id="25" w:name="n633"/>
      <w:bookmarkStart w:id="26" w:name="n634"/>
      <w:bookmarkEnd w:id="25"/>
      <w:bookmarkEnd w:id="26"/>
      <w:r w:rsidRPr="00886842">
        <w:rPr>
          <w:rFonts w:ascii="Times New Roman" w:hAnsi="Times New Roman"/>
          <w:color w:val="000000" w:themeColor="text1"/>
          <w:sz w:val="28"/>
          <w:szCs w:val="28"/>
          <w:lang w:val="uk-UA" w:eastAsia="uk-UA"/>
        </w:rPr>
        <w:t>.</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494. Номенклатуру справ Суду, що її схвалила експертна комісія Суду та затвердив Голова Суду, вводять у дію з 1 січня відповідного року.</w:t>
      </w:r>
    </w:p>
    <w:p w:rsidR="001918A0" w:rsidRPr="00886842" w:rsidRDefault="001918A0" w:rsidP="001918A0">
      <w:pPr>
        <w:ind w:firstLine="709"/>
        <w:jc w:val="both"/>
        <w:rPr>
          <w:rFonts w:ascii="Times New Roman" w:hAnsi="Times New Roman"/>
          <w:i/>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495. Номенклатуру справ Суду зберігають в електронній формі в СЕД та використовують для автоматизації процесів групування документів у справи </w:t>
      </w:r>
      <w:r w:rsidRPr="00886842">
        <w:rPr>
          <w:rFonts w:ascii="Times New Roman" w:hAnsi="Times New Roman"/>
          <w:color w:val="000000" w:themeColor="text1"/>
          <w:sz w:val="28"/>
          <w:szCs w:val="28"/>
          <w:lang w:val="uk-UA" w:eastAsia="uk-UA"/>
        </w:rPr>
        <w:br/>
        <w:t>в Суді.</w:t>
      </w:r>
    </w:p>
    <w:p w:rsidR="001918A0" w:rsidRDefault="001918A0" w:rsidP="001918A0">
      <w:pPr>
        <w:jc w:val="center"/>
        <w:rPr>
          <w:rFonts w:ascii="Times New Roman" w:hAnsi="Times New Roman"/>
          <w:b/>
          <w:color w:val="000000" w:themeColor="text1"/>
          <w:sz w:val="28"/>
          <w:szCs w:val="28"/>
          <w:lang w:val="uk-UA"/>
        </w:rPr>
      </w:pPr>
      <w:bookmarkStart w:id="27" w:name="n472"/>
      <w:bookmarkStart w:id="28" w:name="n480"/>
      <w:bookmarkEnd w:id="27"/>
      <w:bookmarkEnd w:id="28"/>
    </w:p>
    <w:p w:rsidR="001918A0" w:rsidRDefault="001918A0" w:rsidP="001918A0">
      <w:pPr>
        <w:jc w:val="center"/>
        <w:rPr>
          <w:rFonts w:ascii="Times New Roman" w:hAnsi="Times New Roman"/>
          <w:b/>
          <w:color w:val="000000" w:themeColor="text1"/>
          <w:sz w:val="28"/>
          <w:szCs w:val="28"/>
          <w:lang w:val="uk-UA"/>
        </w:rPr>
      </w:pPr>
    </w:p>
    <w:p w:rsidR="001918A0" w:rsidRPr="00886842" w:rsidRDefault="001918A0" w:rsidP="001918A0">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Формування справ</w:t>
      </w:r>
    </w:p>
    <w:p w:rsidR="001918A0" w:rsidRPr="00886842" w:rsidRDefault="001918A0" w:rsidP="001918A0">
      <w:pPr>
        <w:ind w:firstLine="709"/>
        <w:jc w:val="center"/>
        <w:rPr>
          <w:rFonts w:ascii="Times New Roman" w:hAnsi="Times New Roman"/>
          <w:b/>
          <w:caps/>
          <w:color w:val="000000" w:themeColor="text1"/>
          <w:sz w:val="28"/>
          <w:szCs w:val="28"/>
          <w:lang w:val="uk-UA"/>
        </w:rPr>
      </w:pP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496. Формування справ – це групування виконаних документів </w:t>
      </w:r>
      <w:r w:rsidRPr="00886842">
        <w:rPr>
          <w:rFonts w:ascii="Times New Roman" w:hAnsi="Times New Roman"/>
          <w:color w:val="000000" w:themeColor="text1"/>
          <w:sz w:val="28"/>
          <w:szCs w:val="28"/>
          <w:lang w:val="uk-UA" w:eastAsia="uk-UA"/>
        </w:rPr>
        <w:br/>
        <w:t>у електронні справи централізовано в СЕД або паперових справ структурними підрозділами Секретаріату відповідно до Номенклатури справ Суду.</w:t>
      </w:r>
      <w:bookmarkStart w:id="29" w:name="n665"/>
      <w:bookmarkEnd w:id="29"/>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r w:rsidRPr="00886842">
        <w:rPr>
          <w:rStyle w:val="rvts0"/>
          <w:rFonts w:ascii="Times New Roman" w:hAnsi="Times New Roman"/>
          <w:color w:val="000000" w:themeColor="text1"/>
          <w:sz w:val="28"/>
          <w:szCs w:val="28"/>
          <w:lang w:val="uk-UA"/>
        </w:rPr>
        <w:t>497. </w:t>
      </w:r>
      <w:r w:rsidRPr="00886842">
        <w:rPr>
          <w:rFonts w:ascii="Times New Roman" w:hAnsi="Times New Roman"/>
          <w:color w:val="000000" w:themeColor="text1"/>
          <w:sz w:val="28"/>
          <w:szCs w:val="28"/>
          <w:lang w:val="uk-UA" w:eastAsia="uk-UA"/>
        </w:rPr>
        <w:t xml:space="preserve">Електронні документи, що належать до однієї електронної справи, мають бути логічно повʼязані між собою за допомогою відомостей про них </w:t>
      </w:r>
      <w:r w:rsidRPr="00886842">
        <w:rPr>
          <w:rFonts w:ascii="Times New Roman" w:hAnsi="Times New Roman"/>
          <w:color w:val="000000" w:themeColor="text1"/>
          <w:sz w:val="28"/>
          <w:szCs w:val="28"/>
          <w:lang w:val="uk-UA" w:eastAsia="uk-UA"/>
        </w:rPr>
        <w:br/>
        <w:t>у СЕД.</w:t>
      </w:r>
      <w:bookmarkStart w:id="30" w:name="n485"/>
      <w:bookmarkEnd w:id="30"/>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lastRenderedPageBreak/>
        <w:t>498. Електронні та паперові справи формують, дотримуючись загальних правил та враховуючи такі вимоги:</w:t>
      </w:r>
      <w:bookmarkStart w:id="31" w:name="n486"/>
      <w:bookmarkEnd w:id="31"/>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у справи групують документи, виконані протягом одного календарного року, за винятком перехідних справ (провадять протягом кількох років);</w:t>
      </w:r>
      <w:bookmarkStart w:id="32" w:name="n487"/>
      <w:bookmarkStart w:id="33" w:name="n488"/>
      <w:bookmarkEnd w:id="32"/>
      <w:bookmarkEnd w:id="33"/>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 у справи вносять лише оригінали, примірники оригіналів, а якщо їх </w:t>
      </w:r>
      <w:r w:rsidRPr="00886842">
        <w:rPr>
          <w:rFonts w:ascii="Times New Roman" w:hAnsi="Times New Roman"/>
          <w:color w:val="000000" w:themeColor="text1"/>
          <w:sz w:val="28"/>
          <w:szCs w:val="28"/>
          <w:lang w:val="uk-UA" w:eastAsia="uk-UA"/>
        </w:rPr>
        <w:br/>
        <w:t>немає – засвідчені в установленому порядку копії документів;</w:t>
      </w: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w:t>
      </w:r>
      <w:bookmarkStart w:id="34" w:name="n489"/>
      <w:bookmarkEnd w:id="34"/>
      <w:r w:rsidRPr="00886842">
        <w:rPr>
          <w:rFonts w:ascii="Times New Roman" w:hAnsi="Times New Roman"/>
          <w:color w:val="000000" w:themeColor="text1"/>
          <w:sz w:val="28"/>
          <w:szCs w:val="28"/>
          <w:lang w:val="uk-UA" w:eastAsia="uk-UA"/>
        </w:rPr>
        <w:t> обсяг електронної справи, що містить документи тимчасового</w:t>
      </w:r>
      <w:r w:rsidRPr="00886842">
        <w:rPr>
          <w:rFonts w:ascii="Times New Roman" w:hAnsi="Times New Roman"/>
          <w:color w:val="000000" w:themeColor="text1"/>
          <w:sz w:val="28"/>
          <w:szCs w:val="28"/>
          <w:lang w:val="uk-UA" w:eastAsia="uk-UA"/>
        </w:rPr>
        <w:br/>
        <w:t>(до 10 років) строку зберігання, кількісно не обмежено;</w:t>
      </w: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обсяг паперової справи не повинен перевищувати 250 аркушів</w:t>
      </w:r>
      <w:r w:rsidRPr="00886842">
        <w:rPr>
          <w:rFonts w:ascii="Times New Roman" w:hAnsi="Times New Roman"/>
          <w:color w:val="000000" w:themeColor="text1"/>
          <w:sz w:val="28"/>
          <w:szCs w:val="28"/>
          <w:lang w:val="uk-UA" w:eastAsia="uk-UA"/>
        </w:rPr>
        <w:br/>
        <w:t>(30–40 міліметрів завтовшки);</w:t>
      </w: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w:t>
      </w:r>
      <w:bookmarkStart w:id="35" w:name="n490"/>
      <w:bookmarkEnd w:id="35"/>
      <w:r w:rsidRPr="00886842">
        <w:rPr>
          <w:rFonts w:ascii="Times New Roman" w:hAnsi="Times New Roman"/>
          <w:color w:val="000000" w:themeColor="text1"/>
          <w:sz w:val="28"/>
          <w:szCs w:val="28"/>
          <w:lang w:val="uk-UA" w:eastAsia="uk-UA"/>
        </w:rPr>
        <w:t> обсяг електронної справи (кількість документів), що містить документи постійного та тривалого (понад 10 років) строків зберігання, повинен відповідати обсягу справи, сформованої з паперових примірників електронного документа;</w:t>
      </w: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заборонено долучати до паперових справ чернетки, особисті документи, розмножені копії та документи, що підлягають поверненню;</w:t>
      </w: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документи постійного й тимчасового зберігання групують у справи окремо;</w:t>
      </w: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за наявності в паперовій справі томів (частин) індекс ставлять на кожному томі, зазначаючи том, наприклад: справа № 05-01, т. 1, т. 2.</w:t>
      </w: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bookmarkStart w:id="36" w:name="n491"/>
      <w:bookmarkEnd w:id="36"/>
      <w:r w:rsidRPr="00886842">
        <w:rPr>
          <w:rFonts w:ascii="Times New Roman" w:hAnsi="Times New Roman"/>
          <w:color w:val="000000" w:themeColor="text1"/>
          <w:sz w:val="28"/>
          <w:szCs w:val="28"/>
          <w:shd w:val="clear" w:color="auto" w:fill="FFFFFF"/>
          <w:lang w:val="uk-UA" w:eastAsia="uk-UA"/>
        </w:rPr>
        <w:t>499. </w:t>
      </w:r>
      <w:r w:rsidRPr="00886842">
        <w:rPr>
          <w:rFonts w:ascii="Times New Roman" w:hAnsi="Times New Roman"/>
          <w:color w:val="000000" w:themeColor="text1"/>
          <w:sz w:val="28"/>
          <w:szCs w:val="28"/>
          <w:lang w:val="uk-UA" w:eastAsia="uk-UA"/>
        </w:rPr>
        <w:t xml:space="preserve">Документи групують у справи за хронологічною </w:t>
      </w:r>
      <w:bookmarkStart w:id="37" w:name="n668"/>
      <w:bookmarkEnd w:id="37"/>
      <w:r w:rsidRPr="00886842">
        <w:rPr>
          <w:rFonts w:ascii="Times New Roman" w:hAnsi="Times New Roman"/>
          <w:color w:val="000000" w:themeColor="text1"/>
          <w:sz w:val="28"/>
          <w:szCs w:val="28"/>
          <w:lang w:val="uk-UA" w:eastAsia="uk-UA"/>
        </w:rPr>
        <w:t>послідовністю:</w:t>
      </w: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положення, правила, інструкції тощо, затверджені розпорядчими документами, групують разом із зазначеними документами</w:t>
      </w:r>
      <w:bookmarkStart w:id="38" w:name="n669"/>
      <w:bookmarkEnd w:id="38"/>
      <w:r w:rsidRPr="00886842">
        <w:rPr>
          <w:rFonts w:ascii="Times New Roman" w:hAnsi="Times New Roman"/>
          <w:color w:val="000000" w:themeColor="text1"/>
          <w:sz w:val="28"/>
          <w:szCs w:val="28"/>
          <w:lang w:val="uk-UA" w:eastAsia="uk-UA"/>
        </w:rPr>
        <w:t>;</w:t>
      </w: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розпорядження з питань основної діяльності Суду, з</w:t>
      </w:r>
      <w:r w:rsidRPr="00886842">
        <w:rPr>
          <w:rFonts w:ascii="Times New Roman" w:hAnsi="Times New Roman"/>
          <w:color w:val="000000" w:themeColor="text1"/>
          <w:sz w:val="28"/>
          <w:szCs w:val="28"/>
          <w:lang w:val="uk-UA" w:eastAsia="uk-UA"/>
        </w:rPr>
        <w:br/>
        <w:t>адміністративно-господарських та кадрових питань групують у різні справи;</w:t>
      </w: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розпорядження з кадрових питань групують відповідно до строків їх зберігання</w:t>
      </w:r>
      <w:bookmarkStart w:id="39" w:name="n670"/>
      <w:bookmarkEnd w:id="39"/>
      <w:r w:rsidRPr="00886842">
        <w:rPr>
          <w:rFonts w:ascii="Times New Roman" w:hAnsi="Times New Roman"/>
          <w:color w:val="000000" w:themeColor="text1"/>
          <w:sz w:val="28"/>
          <w:szCs w:val="28"/>
          <w:lang w:val="uk-UA" w:eastAsia="uk-UA"/>
        </w:rPr>
        <w:t>;</w:t>
      </w: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 протоколи засідань, пленарних засідань сенатів Суду, Великої палати Суду, засідань Суду, спеціальних пленарних засідань Суду групують у справи </w:t>
      </w:r>
      <w:r w:rsidRPr="00886842">
        <w:rPr>
          <w:rFonts w:ascii="Times New Roman" w:hAnsi="Times New Roman"/>
          <w:color w:val="000000" w:themeColor="text1"/>
          <w:sz w:val="28"/>
          <w:szCs w:val="28"/>
          <w:lang w:val="uk-UA" w:eastAsia="uk-UA"/>
        </w:rPr>
        <w:br/>
        <w:t>за хронологічною послідовністю;</w:t>
      </w: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протоколи засідань колегій суддів Суду, постійних комісій Суду в межах групи документів, що стосуються одного питання, групують за порядком денним засідань Суду.</w:t>
      </w: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p>
    <w:p w:rsidR="001918A0"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500. Документи у справах, за результатами розгляду яких Суд ухвалив рішення, ухвалу або надав висновок, групують за хронологічною послідовністю. Склад судової справи визначає Інструкція (</w:t>
      </w:r>
      <w:r>
        <w:rPr>
          <w:rFonts w:ascii="Times New Roman" w:hAnsi="Times New Roman"/>
          <w:color w:val="000000" w:themeColor="text1"/>
          <w:sz w:val="28"/>
          <w:szCs w:val="28"/>
          <w:lang w:val="uk-UA" w:eastAsia="uk-UA"/>
        </w:rPr>
        <w:t>Д</w:t>
      </w:r>
      <w:r w:rsidRPr="00886842">
        <w:rPr>
          <w:rFonts w:ascii="Times New Roman" w:hAnsi="Times New Roman"/>
          <w:color w:val="000000" w:themeColor="text1"/>
          <w:sz w:val="28"/>
          <w:szCs w:val="28"/>
          <w:lang w:val="uk-UA" w:eastAsia="uk-UA"/>
        </w:rPr>
        <w:t>одаток 8</w:t>
      </w:r>
      <w:r>
        <w:rPr>
          <w:rFonts w:ascii="Times New Roman" w:hAnsi="Times New Roman"/>
          <w:color w:val="000000" w:themeColor="text1"/>
          <w:sz w:val="28"/>
          <w:szCs w:val="28"/>
          <w:lang w:val="uk-UA" w:eastAsia="uk-UA"/>
        </w:rPr>
        <w:t>5</w:t>
      </w:r>
      <w:r w:rsidRPr="00886842">
        <w:rPr>
          <w:rFonts w:ascii="Times New Roman" w:hAnsi="Times New Roman"/>
          <w:color w:val="000000" w:themeColor="text1"/>
          <w:sz w:val="28"/>
          <w:szCs w:val="28"/>
          <w:lang w:val="uk-UA" w:eastAsia="uk-UA"/>
        </w:rPr>
        <w:t>).</w:t>
      </w:r>
    </w:p>
    <w:p w:rsidR="001918A0" w:rsidRPr="002344E8" w:rsidRDefault="001918A0" w:rsidP="001918A0">
      <w:pPr>
        <w:jc w:val="both"/>
        <w:rPr>
          <w:rFonts w:ascii="Times New Roman" w:eastAsia="Times New Roman" w:hAnsi="Times New Roman"/>
          <w:bCs/>
          <w:i/>
          <w:color w:val="000000"/>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пункт</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500</w:t>
      </w:r>
      <w:r w:rsidRPr="002344E8">
        <w:rPr>
          <w:rFonts w:ascii="Times New Roman" w:eastAsia="Times New Roman" w:hAnsi="Times New Roman"/>
          <w:bCs/>
          <w:i/>
          <w:color w:val="000000"/>
          <w:lang w:val="uk-UA"/>
        </w:rPr>
        <w:t xml:space="preserve"> зі змінами, внесеними згідно з Розпорядженням Голови Конституційного Суду України від </w:t>
      </w:r>
      <w:r w:rsidRPr="002344E8">
        <w:rPr>
          <w:rFonts w:ascii="Times New Roman" w:eastAsia="Times New Roman" w:hAnsi="Times New Roman"/>
          <w:i/>
          <w:lang w:val="uk-UA"/>
        </w:rPr>
        <w:t xml:space="preserve">2 </w:t>
      </w:r>
      <w:r>
        <w:rPr>
          <w:rFonts w:ascii="Times New Roman" w:eastAsia="Times New Roman" w:hAnsi="Times New Roman"/>
          <w:i/>
          <w:lang w:val="uk-UA"/>
        </w:rPr>
        <w:t xml:space="preserve">листопада </w:t>
      </w:r>
      <w:r w:rsidRPr="002344E8">
        <w:rPr>
          <w:rFonts w:ascii="Times New Roman" w:eastAsia="Times New Roman" w:hAnsi="Times New Roman"/>
          <w:i/>
          <w:lang w:val="uk-UA"/>
        </w:rPr>
        <w:t>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Pr>
          <w:rFonts w:ascii="Times New Roman" w:eastAsia="Times New Roman" w:hAnsi="Times New Roman"/>
          <w:i/>
          <w:lang w:val="uk-UA"/>
        </w:rPr>
        <w:t>78</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1918A0" w:rsidRDefault="001918A0" w:rsidP="001918A0">
      <w:pPr>
        <w:jc w:val="center"/>
        <w:rPr>
          <w:rFonts w:ascii="Times New Roman" w:hAnsi="Times New Roman"/>
          <w:b/>
          <w:color w:val="000000" w:themeColor="text1"/>
          <w:sz w:val="28"/>
          <w:szCs w:val="28"/>
          <w:lang w:val="uk-UA"/>
        </w:rPr>
      </w:pP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501. До складу електронної судової справи, яку розміщують на офіційному вебсайті Суду, долучають документи, що обліковані в СЕД та є в паперовій формі відповідної справи. Виняток становить електронна судова справа за конституційною скаргою, текст якої замінюють резюме.</w:t>
      </w: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lastRenderedPageBreak/>
        <w:t xml:space="preserve">502. Листування групують за змістом та кореспондентською ознакою </w:t>
      </w:r>
      <w:r w:rsidRPr="00886842">
        <w:rPr>
          <w:rFonts w:ascii="Times New Roman" w:hAnsi="Times New Roman"/>
          <w:color w:val="000000" w:themeColor="text1"/>
          <w:sz w:val="28"/>
          <w:szCs w:val="28"/>
          <w:lang w:val="uk-UA" w:eastAsia="uk-UA"/>
        </w:rPr>
        <w:br/>
        <w:t xml:space="preserve">і систематизують за хронологічною послідовністю (документ-відповідь – </w:t>
      </w:r>
      <w:r w:rsidRPr="00886842">
        <w:rPr>
          <w:rFonts w:ascii="Times New Roman" w:hAnsi="Times New Roman"/>
          <w:color w:val="000000" w:themeColor="text1"/>
          <w:sz w:val="28"/>
          <w:szCs w:val="28"/>
          <w:lang w:val="uk-UA" w:eastAsia="uk-UA"/>
        </w:rPr>
        <w:br/>
        <w:t>за документом-запитом).</w:t>
      </w: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rPr>
      </w:pPr>
    </w:p>
    <w:p w:rsidR="001918A0"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rPr>
        <w:t>503. </w:t>
      </w:r>
      <w:r w:rsidRPr="00886842">
        <w:rPr>
          <w:rFonts w:ascii="Times New Roman" w:hAnsi="Times New Roman"/>
          <w:color w:val="000000" w:themeColor="text1"/>
          <w:sz w:val="28"/>
          <w:szCs w:val="28"/>
          <w:lang w:val="uk-UA" w:eastAsia="uk-UA"/>
        </w:rPr>
        <w:t>Затверджені плани, звіти, кошториси групують у справи окремо від проєктів цих документів</w:t>
      </w:r>
      <w:bookmarkStart w:id="40" w:name="n675"/>
      <w:bookmarkEnd w:id="40"/>
      <w:r w:rsidRPr="00886842">
        <w:rPr>
          <w:rFonts w:ascii="Times New Roman" w:hAnsi="Times New Roman"/>
          <w:color w:val="000000" w:themeColor="text1"/>
          <w:sz w:val="28"/>
          <w:szCs w:val="28"/>
          <w:lang w:val="uk-UA" w:eastAsia="uk-UA"/>
        </w:rPr>
        <w:t>.</w:t>
      </w:r>
    </w:p>
    <w:p w:rsidR="001918A0" w:rsidRPr="00886842" w:rsidRDefault="001918A0" w:rsidP="001918A0">
      <w:pPr>
        <w:shd w:val="clear" w:color="auto" w:fill="FFFFFF"/>
        <w:ind w:firstLine="709"/>
        <w:jc w:val="both"/>
        <w:textAlignment w:val="baseline"/>
        <w:rPr>
          <w:rFonts w:ascii="Times New Roman" w:hAnsi="Times New Roman"/>
          <w:i/>
          <w:color w:val="000000" w:themeColor="text1"/>
          <w:sz w:val="28"/>
          <w:szCs w:val="28"/>
          <w:lang w:val="uk-UA"/>
        </w:rPr>
      </w:pPr>
    </w:p>
    <w:p w:rsidR="001918A0" w:rsidRPr="00886842" w:rsidRDefault="001918A0" w:rsidP="001918A0">
      <w:pPr>
        <w:shd w:val="clear" w:color="auto" w:fill="FFFFFF"/>
        <w:ind w:firstLine="709"/>
        <w:jc w:val="both"/>
        <w:textAlignment w:val="baseline"/>
        <w:rPr>
          <w:rFonts w:ascii="Times New Roman" w:hAnsi="Times New Roman"/>
          <w:i/>
          <w:color w:val="000000" w:themeColor="text1"/>
          <w:sz w:val="28"/>
          <w:szCs w:val="28"/>
          <w:lang w:val="uk-UA"/>
        </w:rPr>
      </w:pPr>
      <w:r w:rsidRPr="00886842">
        <w:rPr>
          <w:rFonts w:ascii="Times New Roman" w:hAnsi="Times New Roman"/>
          <w:color w:val="000000" w:themeColor="text1"/>
          <w:sz w:val="28"/>
          <w:szCs w:val="28"/>
          <w:lang w:val="uk-UA"/>
        </w:rPr>
        <w:t>504. </w:t>
      </w:r>
      <w:r w:rsidRPr="00886842">
        <w:rPr>
          <w:rFonts w:ascii="Times New Roman" w:hAnsi="Times New Roman"/>
          <w:color w:val="000000" w:themeColor="text1"/>
          <w:sz w:val="28"/>
          <w:szCs w:val="28"/>
          <w:lang w:val="uk-UA" w:eastAsia="uk-UA"/>
        </w:rPr>
        <w:t xml:space="preserve">Особові справи державних службовців формують згідно з Порядком ведення та зберігання особових справ державних службовців, затвердженим наказом Національного агентства України з питань державної служби </w:t>
      </w:r>
      <w:r w:rsidRPr="00886842">
        <w:rPr>
          <w:rFonts w:ascii="Times New Roman" w:hAnsi="Times New Roman"/>
          <w:color w:val="000000" w:themeColor="text1"/>
          <w:sz w:val="28"/>
          <w:szCs w:val="28"/>
          <w:lang w:val="uk-UA" w:eastAsia="uk-UA"/>
        </w:rPr>
        <w:br/>
        <w:t>від 22 березня 2016 року № 64 зі змінами.</w:t>
      </w: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505. Особові справи працівників, які виконують функції з обслуговування, формують відповідно до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 червня 2015 року № 1000/5 зі змінами.</w:t>
      </w:r>
    </w:p>
    <w:p w:rsidR="001918A0" w:rsidRPr="00EC42C4" w:rsidRDefault="001918A0" w:rsidP="001918A0">
      <w:pPr>
        <w:shd w:val="clear" w:color="auto" w:fill="FFFFFF"/>
        <w:ind w:firstLine="709"/>
        <w:jc w:val="both"/>
        <w:textAlignment w:val="baseline"/>
        <w:rPr>
          <w:rFonts w:ascii="Times New Roman" w:hAnsi="Times New Roman"/>
          <w:color w:val="000000" w:themeColor="text1"/>
          <w:sz w:val="26"/>
          <w:szCs w:val="26"/>
          <w:lang w:val="uk-UA" w:eastAsia="uk-UA"/>
        </w:rPr>
      </w:pP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506. Розрахунково-платіжні відомості (особові рахунки) працівників Секретаріату систематизують у межах року за алфавітом, а відомості на виплату грошей (відомості нарахування заробітної плати) формують щомісяця протягом року.</w:t>
      </w:r>
      <w:bookmarkStart w:id="41" w:name="n676"/>
      <w:bookmarkStart w:id="42" w:name="n677"/>
      <w:bookmarkEnd w:id="41"/>
      <w:bookmarkEnd w:id="42"/>
    </w:p>
    <w:p w:rsidR="001918A0" w:rsidRPr="00EC42C4" w:rsidRDefault="001918A0" w:rsidP="001918A0">
      <w:pPr>
        <w:shd w:val="clear" w:color="auto" w:fill="FFFFFF"/>
        <w:ind w:firstLine="709"/>
        <w:jc w:val="both"/>
        <w:textAlignment w:val="baseline"/>
        <w:rPr>
          <w:rFonts w:ascii="Times New Roman" w:hAnsi="Times New Roman"/>
          <w:color w:val="000000" w:themeColor="text1"/>
          <w:sz w:val="26"/>
          <w:szCs w:val="26"/>
          <w:lang w:val="uk-UA" w:eastAsia="uk-UA"/>
        </w:rPr>
      </w:pPr>
    </w:p>
    <w:p w:rsidR="001918A0" w:rsidRPr="00886842" w:rsidRDefault="001918A0" w:rsidP="001918A0">
      <w:pPr>
        <w:shd w:val="clear" w:color="auto" w:fill="FFFFFF"/>
        <w:ind w:firstLine="709"/>
        <w:jc w:val="both"/>
        <w:textAlignment w:val="baseline"/>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507. Управління документального забезпечення й Архів Суду контролюють формування справ у структурних підрозділах Секретаріату.</w:t>
      </w:r>
    </w:p>
    <w:p w:rsidR="001918A0" w:rsidRPr="00EC42C4" w:rsidRDefault="001918A0" w:rsidP="001918A0">
      <w:pPr>
        <w:shd w:val="clear" w:color="auto" w:fill="FFFFFF"/>
        <w:ind w:firstLine="709"/>
        <w:jc w:val="both"/>
        <w:textAlignment w:val="baseline"/>
        <w:rPr>
          <w:rFonts w:ascii="Times New Roman" w:hAnsi="Times New Roman"/>
          <w:color w:val="000000" w:themeColor="text1"/>
          <w:sz w:val="26"/>
          <w:szCs w:val="26"/>
          <w:lang w:val="uk-UA" w:eastAsia="uk-UA"/>
        </w:rPr>
      </w:pPr>
    </w:p>
    <w:p w:rsidR="001918A0" w:rsidRPr="00EC42C4" w:rsidRDefault="001918A0" w:rsidP="001918A0">
      <w:pPr>
        <w:shd w:val="clear" w:color="auto" w:fill="FFFFFF"/>
        <w:ind w:firstLine="709"/>
        <w:jc w:val="both"/>
        <w:textAlignment w:val="baseline"/>
        <w:rPr>
          <w:rFonts w:ascii="Times New Roman" w:hAnsi="Times New Roman"/>
          <w:color w:val="000000" w:themeColor="text1"/>
          <w:sz w:val="26"/>
          <w:szCs w:val="26"/>
          <w:lang w:val="uk-UA" w:eastAsia="uk-UA"/>
        </w:rPr>
      </w:pPr>
    </w:p>
    <w:p w:rsidR="001918A0" w:rsidRPr="00886842" w:rsidRDefault="001918A0" w:rsidP="001918A0">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Зберігання документів та справ у структурних підрозділах Секретаріату</w:t>
      </w:r>
    </w:p>
    <w:p w:rsidR="001918A0" w:rsidRPr="00EC42C4" w:rsidRDefault="001918A0" w:rsidP="001918A0">
      <w:pPr>
        <w:ind w:firstLine="709"/>
        <w:jc w:val="center"/>
        <w:rPr>
          <w:rFonts w:ascii="Times New Roman" w:hAnsi="Times New Roman"/>
          <w:b/>
          <w:color w:val="000000" w:themeColor="text1"/>
          <w:sz w:val="26"/>
          <w:szCs w:val="26"/>
          <w:lang w:val="uk-UA"/>
        </w:rPr>
      </w:pPr>
    </w:p>
    <w:p w:rsidR="001918A0"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508. Документи з моменту створення (надходження) з усіма відомостями про них до передання на постійне зберігання або до знищення в установленому порядку, логічно згруповані у справи, зберігають у СЕД або у структурних підрозділах Секретаріату згідно з Номенклатурою справ Суду.</w:t>
      </w:r>
    </w:p>
    <w:p w:rsidR="001918A0" w:rsidRPr="00EC42C4" w:rsidRDefault="001918A0" w:rsidP="001918A0">
      <w:pPr>
        <w:ind w:firstLine="709"/>
        <w:jc w:val="both"/>
        <w:rPr>
          <w:rFonts w:ascii="Times New Roman" w:hAnsi="Times New Roman"/>
          <w:color w:val="000000" w:themeColor="text1"/>
          <w:sz w:val="26"/>
          <w:szCs w:val="26"/>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eastAsia="uk-UA"/>
        </w:rPr>
        <w:t>509. </w:t>
      </w:r>
      <w:r w:rsidRPr="00886842">
        <w:rPr>
          <w:rFonts w:ascii="Times New Roman" w:hAnsi="Times New Roman"/>
          <w:color w:val="000000" w:themeColor="text1"/>
          <w:sz w:val="28"/>
          <w:szCs w:val="28"/>
          <w:lang w:val="uk-UA"/>
        </w:rPr>
        <w:t>Керівники структурних підрозділів Секретаріату, відповідальні за організацію справочинства в цих підрозділах, зобовʼязані забезпечувати зберігання документів і справ</w:t>
      </w:r>
      <w:bookmarkStart w:id="43" w:name="n679"/>
      <w:bookmarkStart w:id="44" w:name="n681"/>
      <w:bookmarkEnd w:id="43"/>
      <w:bookmarkEnd w:id="44"/>
      <w:r w:rsidRPr="00886842">
        <w:rPr>
          <w:rFonts w:ascii="Times New Roman" w:hAnsi="Times New Roman"/>
          <w:color w:val="000000" w:themeColor="text1"/>
          <w:sz w:val="28"/>
          <w:szCs w:val="28"/>
          <w:lang w:val="uk-UA"/>
        </w:rPr>
        <w:t xml:space="preserve"> (у паперовій формі).</w:t>
      </w:r>
      <w:bookmarkStart w:id="45" w:name="n496"/>
      <w:bookmarkStart w:id="46" w:name="n497"/>
      <w:bookmarkEnd w:id="45"/>
      <w:bookmarkEnd w:id="46"/>
    </w:p>
    <w:p w:rsidR="001918A0" w:rsidRPr="00EC42C4" w:rsidRDefault="001918A0" w:rsidP="001918A0">
      <w:pPr>
        <w:ind w:firstLine="709"/>
        <w:jc w:val="both"/>
        <w:rPr>
          <w:rFonts w:ascii="Times New Roman" w:hAnsi="Times New Roman"/>
          <w:color w:val="000000" w:themeColor="text1"/>
          <w:sz w:val="26"/>
          <w:szCs w:val="26"/>
          <w:lang w:val="uk-UA"/>
        </w:rPr>
      </w:pPr>
    </w:p>
    <w:p w:rsidR="001918A0" w:rsidRPr="00886842" w:rsidRDefault="001918A0" w:rsidP="001918A0">
      <w:pPr>
        <w:ind w:firstLine="709"/>
        <w:jc w:val="both"/>
        <w:rPr>
          <w:rFonts w:ascii="Times New Roman" w:hAnsi="Times New Roman"/>
          <w:strike/>
          <w:color w:val="000000" w:themeColor="text1"/>
          <w:sz w:val="28"/>
          <w:szCs w:val="28"/>
          <w:lang w:val="uk-UA" w:eastAsia="uk-UA"/>
        </w:rPr>
      </w:pPr>
      <w:r w:rsidRPr="00886842">
        <w:rPr>
          <w:rFonts w:ascii="Times New Roman" w:hAnsi="Times New Roman"/>
          <w:color w:val="000000" w:themeColor="text1"/>
          <w:sz w:val="28"/>
          <w:szCs w:val="28"/>
          <w:lang w:val="uk-UA"/>
        </w:rPr>
        <w:t>510. </w:t>
      </w:r>
      <w:r w:rsidRPr="00886842">
        <w:rPr>
          <w:rFonts w:ascii="Times New Roman" w:hAnsi="Times New Roman"/>
          <w:color w:val="000000" w:themeColor="text1"/>
          <w:sz w:val="28"/>
          <w:szCs w:val="28"/>
          <w:lang w:val="uk-UA" w:eastAsia="uk-UA"/>
        </w:rPr>
        <w:t xml:space="preserve">За доступність, цілісність та відтворюваність електронних документів і електронних справ, що зберігають у СЕД, відповідає Управління інформаційно-комунікаційних технологій. </w:t>
      </w:r>
    </w:p>
    <w:p w:rsidR="001918A0" w:rsidRPr="00EC42C4" w:rsidRDefault="001918A0" w:rsidP="001918A0">
      <w:pPr>
        <w:ind w:firstLine="709"/>
        <w:jc w:val="both"/>
        <w:rPr>
          <w:rFonts w:ascii="Times New Roman" w:hAnsi="Times New Roman"/>
          <w:strike/>
          <w:color w:val="000000" w:themeColor="text1"/>
          <w:sz w:val="26"/>
          <w:szCs w:val="26"/>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511. Питання доступу працівників Секретаріату до електронних справ через СЕД урегульовують розпорядженням керівника Секретаріату.</w:t>
      </w:r>
      <w:bookmarkStart w:id="47" w:name="n499"/>
      <w:bookmarkEnd w:id="47"/>
    </w:p>
    <w:p w:rsidR="001918A0" w:rsidRPr="00EC42C4" w:rsidRDefault="001918A0" w:rsidP="001918A0">
      <w:pPr>
        <w:ind w:firstLine="709"/>
        <w:jc w:val="both"/>
        <w:rPr>
          <w:rFonts w:ascii="Times New Roman" w:hAnsi="Times New Roman"/>
          <w:color w:val="000000" w:themeColor="text1"/>
          <w:sz w:val="26"/>
          <w:szCs w:val="26"/>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lastRenderedPageBreak/>
        <w:t xml:space="preserve">512. Справи в паперовій формі зберігають у робочих кабінетах </w:t>
      </w:r>
      <w:r w:rsidRPr="00886842">
        <w:rPr>
          <w:rFonts w:ascii="Times New Roman" w:hAnsi="Times New Roman"/>
          <w:color w:val="000000" w:themeColor="text1"/>
          <w:sz w:val="28"/>
          <w:szCs w:val="28"/>
          <w:lang w:val="uk-UA" w:eastAsia="uk-UA"/>
        </w:rPr>
        <w:br/>
        <w:t xml:space="preserve">у вертикальному положенні в шафах, які замикають. Для підвищення оперативності пошуку документів справи розміщують відповідно до Номенклатури справ Суду. На корінцях обкладинок справ зазначають індекси </w:t>
      </w:r>
      <w:r w:rsidRPr="00886842">
        <w:rPr>
          <w:rFonts w:ascii="Times New Roman" w:hAnsi="Times New Roman"/>
          <w:color w:val="000000" w:themeColor="text1"/>
          <w:sz w:val="28"/>
          <w:szCs w:val="28"/>
          <w:lang w:val="uk-UA" w:eastAsia="uk-UA"/>
        </w:rPr>
        <w:br/>
        <w:t>за номенклатурою</w:t>
      </w:r>
      <w:bookmarkStart w:id="48" w:name="n682"/>
      <w:bookmarkStart w:id="49" w:name="n683"/>
      <w:bookmarkEnd w:id="48"/>
      <w:bookmarkEnd w:id="49"/>
      <w:r w:rsidRPr="00886842">
        <w:rPr>
          <w:rFonts w:ascii="Times New Roman" w:hAnsi="Times New Roman"/>
          <w:color w:val="000000" w:themeColor="text1"/>
          <w:sz w:val="28"/>
          <w:szCs w:val="28"/>
          <w:lang w:val="uk-UA" w:eastAsia="uk-UA"/>
        </w:rPr>
        <w:t>.</w:t>
      </w:r>
    </w:p>
    <w:p w:rsidR="001918A0" w:rsidRPr="00EC42C4" w:rsidRDefault="001918A0" w:rsidP="001918A0">
      <w:pPr>
        <w:ind w:firstLine="709"/>
        <w:jc w:val="both"/>
        <w:rPr>
          <w:rFonts w:ascii="Times New Roman" w:hAnsi="Times New Roman"/>
          <w:color w:val="000000" w:themeColor="text1"/>
          <w:sz w:val="26"/>
          <w:szCs w:val="26"/>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513. Справу в паперовій формі видають у тимчасове користування працівникам структурних підрозділів Секретаріату з дозволу керівника структурного підрозділу Секретаріату, у якому було сформовано справу. Посадова особа, яка видала та прийняла справу, зобовʼязана перевірити наявність документів у справі.</w:t>
      </w:r>
    </w:p>
    <w:p w:rsidR="001918A0" w:rsidRPr="00EC42C4" w:rsidRDefault="001918A0" w:rsidP="001918A0">
      <w:pPr>
        <w:ind w:firstLine="709"/>
        <w:jc w:val="both"/>
        <w:rPr>
          <w:rFonts w:ascii="Times New Roman" w:hAnsi="Times New Roman"/>
          <w:color w:val="000000" w:themeColor="text1"/>
          <w:sz w:val="26"/>
          <w:szCs w:val="26"/>
          <w:lang w:val="uk-UA" w:eastAsia="uk-UA"/>
        </w:rPr>
      </w:pPr>
    </w:p>
    <w:p w:rsidR="001918A0" w:rsidRPr="00EC42C4" w:rsidRDefault="001918A0" w:rsidP="001918A0">
      <w:pPr>
        <w:jc w:val="center"/>
        <w:rPr>
          <w:rFonts w:ascii="Times New Roman" w:hAnsi="Times New Roman"/>
          <w:b/>
          <w:color w:val="000000" w:themeColor="text1"/>
          <w:sz w:val="26"/>
          <w:szCs w:val="26"/>
          <w:lang w:val="uk-UA"/>
        </w:rPr>
      </w:pPr>
    </w:p>
    <w:p w:rsidR="001918A0" w:rsidRPr="00886842" w:rsidRDefault="001918A0" w:rsidP="001918A0">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Експертиза цінності документів</w:t>
      </w:r>
    </w:p>
    <w:p w:rsidR="001918A0" w:rsidRPr="00EC42C4" w:rsidRDefault="001918A0" w:rsidP="001918A0">
      <w:pPr>
        <w:pStyle w:val="rvps2"/>
        <w:shd w:val="clear" w:color="auto" w:fill="FFFFFF"/>
        <w:spacing w:before="0" w:beforeAutospacing="0" w:after="0" w:afterAutospacing="0"/>
        <w:jc w:val="both"/>
        <w:textAlignment w:val="baseline"/>
        <w:rPr>
          <w:b/>
          <w:color w:val="000000" w:themeColor="text1"/>
          <w:sz w:val="26"/>
          <w:szCs w:val="26"/>
          <w:lang w:val="uk-UA" w:eastAsia="ru-RU"/>
        </w:rPr>
      </w:pPr>
    </w:p>
    <w:p w:rsidR="001918A0" w:rsidRPr="00886842" w:rsidRDefault="001918A0" w:rsidP="001918A0">
      <w:pPr>
        <w:pStyle w:val="rvps2"/>
        <w:shd w:val="clear" w:color="auto" w:fill="FFFFFF"/>
        <w:spacing w:before="0" w:beforeAutospacing="0" w:after="0" w:afterAutospacing="0"/>
        <w:ind w:firstLine="709"/>
        <w:jc w:val="both"/>
        <w:textAlignment w:val="baseline"/>
        <w:rPr>
          <w:color w:val="000000" w:themeColor="text1"/>
          <w:sz w:val="28"/>
          <w:szCs w:val="28"/>
          <w:lang w:val="uk-UA"/>
        </w:rPr>
      </w:pPr>
      <w:r w:rsidRPr="00886842">
        <w:rPr>
          <w:color w:val="000000" w:themeColor="text1"/>
          <w:sz w:val="28"/>
          <w:szCs w:val="28"/>
          <w:lang w:val="uk-UA"/>
        </w:rPr>
        <w:t>514. Експертиза цінності документів полягає у всебічному вивченні для їх внесення до Національного архівного фонду або вилучення з нього та встановлення строків зберігання документів, що не підлягають внесенню до Національного архівного фонду.</w:t>
      </w:r>
    </w:p>
    <w:p w:rsidR="001918A0" w:rsidRPr="00886842" w:rsidRDefault="001918A0" w:rsidP="001918A0">
      <w:pPr>
        <w:pStyle w:val="rvps2"/>
        <w:shd w:val="clear" w:color="auto" w:fill="FFFFFF"/>
        <w:spacing w:before="0" w:beforeAutospacing="0" w:after="0" w:afterAutospacing="0"/>
        <w:ind w:firstLine="709"/>
        <w:jc w:val="both"/>
        <w:textAlignment w:val="baseline"/>
        <w:rPr>
          <w:color w:val="000000" w:themeColor="text1"/>
          <w:sz w:val="28"/>
          <w:szCs w:val="28"/>
          <w:lang w:val="uk-UA"/>
        </w:rPr>
      </w:pPr>
    </w:p>
    <w:p w:rsidR="001918A0" w:rsidRDefault="001918A0" w:rsidP="001918A0">
      <w:pPr>
        <w:pStyle w:val="rvps2"/>
        <w:shd w:val="clear" w:color="auto" w:fill="FFFFFF"/>
        <w:spacing w:before="0" w:beforeAutospacing="0" w:after="0" w:afterAutospacing="0"/>
        <w:ind w:firstLine="709"/>
        <w:jc w:val="both"/>
        <w:textAlignment w:val="baseline"/>
        <w:rPr>
          <w:rStyle w:val="rvts0"/>
          <w:color w:val="000000" w:themeColor="text1"/>
          <w:sz w:val="28"/>
          <w:szCs w:val="28"/>
          <w:lang w:val="uk-UA"/>
        </w:rPr>
      </w:pPr>
      <w:r w:rsidRPr="00886842">
        <w:rPr>
          <w:color w:val="000000" w:themeColor="text1"/>
          <w:sz w:val="28"/>
          <w:szCs w:val="28"/>
          <w:lang w:val="uk-UA" w:eastAsia="en-US"/>
        </w:rPr>
        <w:t>515. </w:t>
      </w:r>
      <w:r w:rsidRPr="00886842">
        <w:rPr>
          <w:rStyle w:val="rvts0"/>
          <w:color w:val="000000" w:themeColor="text1"/>
          <w:sz w:val="28"/>
          <w:szCs w:val="28"/>
          <w:lang w:val="uk-UA"/>
        </w:rPr>
        <w:t>Експертизу цінності документів у електронній формі виконують згідно із законодавством у сфері архівної справи та справочинства за тими самими правилами, принципами та критеріями, що й документів у паперовій формі.</w:t>
      </w:r>
    </w:p>
    <w:p w:rsidR="00172883" w:rsidRPr="00886842" w:rsidRDefault="00172883" w:rsidP="001918A0">
      <w:pPr>
        <w:pStyle w:val="rvps2"/>
        <w:shd w:val="clear" w:color="auto" w:fill="FFFFFF"/>
        <w:spacing w:before="0" w:beforeAutospacing="0" w:after="0" w:afterAutospacing="0"/>
        <w:ind w:firstLine="709"/>
        <w:jc w:val="both"/>
        <w:textAlignment w:val="baseline"/>
        <w:rPr>
          <w:rStyle w:val="rvts0"/>
          <w:color w:val="000000" w:themeColor="text1"/>
          <w:sz w:val="28"/>
          <w:szCs w:val="28"/>
          <w:lang w:val="uk-UA"/>
        </w:rPr>
      </w:pPr>
    </w:p>
    <w:p w:rsidR="001918A0" w:rsidRPr="00886842" w:rsidRDefault="001918A0" w:rsidP="001918A0">
      <w:pPr>
        <w:pStyle w:val="rvps2"/>
        <w:shd w:val="clear" w:color="auto" w:fill="FFFFFF"/>
        <w:spacing w:before="0" w:beforeAutospacing="0" w:after="0" w:afterAutospacing="0"/>
        <w:ind w:firstLine="709"/>
        <w:jc w:val="both"/>
        <w:textAlignment w:val="baseline"/>
        <w:rPr>
          <w:rStyle w:val="rvts0"/>
          <w:color w:val="000000" w:themeColor="text1"/>
          <w:sz w:val="28"/>
          <w:szCs w:val="28"/>
          <w:lang w:val="uk-UA"/>
        </w:rPr>
      </w:pPr>
      <w:r w:rsidRPr="00886842">
        <w:rPr>
          <w:rStyle w:val="rvts0"/>
          <w:color w:val="000000" w:themeColor="text1"/>
          <w:sz w:val="28"/>
          <w:szCs w:val="28"/>
          <w:lang w:val="uk-UA"/>
        </w:rPr>
        <w:t>516. Під час експертизи цінності документів їх добирають для постійного й тривалого (понад 10 років) строків зберігання, надають доступ працівникам архіву до електронних документів і справ у СЕД, блокують права інших працівників Секретаріату щодо редагування реєстраційно-моніторингових карток документів та електронних справ за минулі роки, строки зберігання яких закінчилися.</w:t>
      </w:r>
    </w:p>
    <w:p w:rsidR="001918A0" w:rsidRPr="00886842" w:rsidRDefault="001918A0" w:rsidP="001918A0">
      <w:pPr>
        <w:pStyle w:val="rvps2"/>
        <w:shd w:val="clear" w:color="auto" w:fill="FFFFFF"/>
        <w:spacing w:before="0" w:beforeAutospacing="0" w:after="0" w:afterAutospacing="0"/>
        <w:ind w:firstLine="709"/>
        <w:jc w:val="both"/>
        <w:textAlignment w:val="baseline"/>
        <w:rPr>
          <w:rStyle w:val="rvts0"/>
          <w:color w:val="000000" w:themeColor="text1"/>
          <w:sz w:val="28"/>
          <w:szCs w:val="28"/>
          <w:lang w:val="uk-UA"/>
        </w:rPr>
      </w:pPr>
    </w:p>
    <w:p w:rsidR="001918A0" w:rsidRPr="00886842" w:rsidRDefault="001918A0" w:rsidP="001918A0">
      <w:pPr>
        <w:pStyle w:val="rvps2"/>
        <w:shd w:val="clear" w:color="auto" w:fill="FFFFFF"/>
        <w:spacing w:before="0" w:beforeAutospacing="0" w:after="0" w:afterAutospacing="0"/>
        <w:ind w:firstLine="709"/>
        <w:jc w:val="both"/>
        <w:textAlignment w:val="baseline"/>
        <w:rPr>
          <w:color w:val="000000" w:themeColor="text1"/>
          <w:sz w:val="28"/>
          <w:szCs w:val="28"/>
          <w:lang w:val="uk-UA"/>
        </w:rPr>
      </w:pPr>
      <w:r w:rsidRPr="00886842">
        <w:rPr>
          <w:rStyle w:val="rvts0"/>
          <w:color w:val="000000" w:themeColor="text1"/>
          <w:sz w:val="28"/>
          <w:szCs w:val="28"/>
          <w:lang w:val="uk-UA"/>
        </w:rPr>
        <w:t>517. </w:t>
      </w:r>
      <w:r w:rsidRPr="00886842">
        <w:rPr>
          <w:color w:val="000000" w:themeColor="text1"/>
          <w:sz w:val="28"/>
          <w:szCs w:val="28"/>
          <w:lang w:val="uk-UA"/>
        </w:rPr>
        <w:t xml:space="preserve">За результатами експертизи цінності документів у структурному підрозділі Секретаріату працівник, який відповідає за справочинство в цьому підрозділі, до 31 грудня відповідного року </w:t>
      </w:r>
      <w:r>
        <w:rPr>
          <w:color w:val="000000" w:themeColor="text1"/>
          <w:sz w:val="28"/>
          <w:szCs w:val="28"/>
          <w:lang w:val="uk-UA"/>
        </w:rPr>
        <w:t>створює</w:t>
      </w:r>
      <w:r w:rsidRPr="00886842">
        <w:rPr>
          <w:color w:val="000000" w:themeColor="text1"/>
          <w:sz w:val="28"/>
          <w:szCs w:val="28"/>
          <w:lang w:val="uk-UA"/>
        </w:rPr>
        <w:t xml:space="preserve"> в електронній формі описи справ у електронній і паперовій формах постійного та тривалого (понад 10 років) строків зберігання, а також готує пропозиції до акта про вилучення для знищення документів Суду, не внесених до Національного архівного фонду, до яких уносить електронні справи з документами в паперовій формі та в разі ухвалення відповідного рішення керівництвом Суду та Секретаріату – в електронній формі.</w:t>
      </w:r>
      <w:bookmarkStart w:id="50" w:name="n511"/>
      <w:bookmarkEnd w:id="50"/>
    </w:p>
    <w:p w:rsidR="001918A0" w:rsidRPr="00886842" w:rsidRDefault="001918A0" w:rsidP="001918A0">
      <w:pPr>
        <w:pStyle w:val="rvps2"/>
        <w:shd w:val="clear" w:color="auto" w:fill="FFFFFF"/>
        <w:spacing w:before="0" w:beforeAutospacing="0" w:after="0" w:afterAutospacing="0"/>
        <w:ind w:firstLine="709"/>
        <w:jc w:val="both"/>
        <w:textAlignment w:val="baseline"/>
        <w:rPr>
          <w:color w:val="000000" w:themeColor="text1"/>
          <w:sz w:val="28"/>
          <w:szCs w:val="28"/>
          <w:lang w:val="uk-UA"/>
        </w:rPr>
      </w:pPr>
    </w:p>
    <w:p w:rsidR="001918A0" w:rsidRPr="00886842" w:rsidRDefault="001918A0" w:rsidP="001918A0">
      <w:pPr>
        <w:pStyle w:val="rvps2"/>
        <w:shd w:val="clear" w:color="auto" w:fill="FFFFFF"/>
        <w:spacing w:before="0" w:beforeAutospacing="0" w:after="0" w:afterAutospacing="0"/>
        <w:ind w:firstLine="709"/>
        <w:jc w:val="both"/>
        <w:textAlignment w:val="baseline"/>
        <w:rPr>
          <w:color w:val="000000" w:themeColor="text1"/>
          <w:sz w:val="28"/>
          <w:szCs w:val="28"/>
          <w:lang w:val="uk-UA"/>
        </w:rPr>
      </w:pPr>
      <w:r w:rsidRPr="00886842">
        <w:rPr>
          <w:color w:val="000000" w:themeColor="text1"/>
          <w:sz w:val="28"/>
          <w:szCs w:val="28"/>
          <w:lang w:val="uk-UA"/>
        </w:rPr>
        <w:t xml:space="preserve">518. Опис електронних справ структурного підрозділу Секретаріату і пропозиції до акта про вилучення для знищення документів Суду, не внесених до Національного архівного фонду, візує особа, яка їх підготувала, керівник </w:t>
      </w:r>
      <w:r w:rsidRPr="00886842">
        <w:rPr>
          <w:color w:val="000000" w:themeColor="text1"/>
          <w:sz w:val="28"/>
          <w:szCs w:val="28"/>
          <w:lang w:val="uk-UA"/>
        </w:rPr>
        <w:lastRenderedPageBreak/>
        <w:t>Управління документального забезпечення та підписує керівник структурного підрозділу Секретаріату.</w:t>
      </w:r>
      <w:bookmarkStart w:id="51" w:name="n512"/>
      <w:bookmarkEnd w:id="51"/>
    </w:p>
    <w:p w:rsidR="001918A0" w:rsidRPr="00886842" w:rsidRDefault="001918A0" w:rsidP="001918A0">
      <w:pPr>
        <w:pStyle w:val="rvps2"/>
        <w:shd w:val="clear" w:color="auto" w:fill="FFFFFF"/>
        <w:spacing w:before="0" w:beforeAutospacing="0" w:after="0" w:afterAutospacing="0"/>
        <w:ind w:firstLine="709"/>
        <w:jc w:val="both"/>
        <w:textAlignment w:val="baseline"/>
        <w:rPr>
          <w:color w:val="000000" w:themeColor="text1"/>
          <w:sz w:val="28"/>
          <w:szCs w:val="28"/>
          <w:lang w:val="uk-UA"/>
        </w:rPr>
      </w:pPr>
    </w:p>
    <w:p w:rsidR="001918A0" w:rsidRDefault="001918A0" w:rsidP="001918A0">
      <w:pPr>
        <w:pStyle w:val="rvps2"/>
        <w:shd w:val="clear" w:color="auto" w:fill="FFFFFF"/>
        <w:spacing w:before="0" w:beforeAutospacing="0" w:after="0" w:afterAutospacing="0"/>
        <w:ind w:firstLine="709"/>
        <w:jc w:val="both"/>
        <w:textAlignment w:val="baseline"/>
        <w:rPr>
          <w:color w:val="000000" w:themeColor="text1"/>
          <w:sz w:val="28"/>
          <w:szCs w:val="28"/>
          <w:lang w:val="uk-UA"/>
        </w:rPr>
      </w:pPr>
      <w:r w:rsidRPr="00886842">
        <w:rPr>
          <w:color w:val="000000" w:themeColor="text1"/>
          <w:sz w:val="28"/>
          <w:szCs w:val="28"/>
          <w:lang w:val="uk-UA"/>
        </w:rPr>
        <w:t xml:space="preserve">519. На підставі опису електронних справ структурного підрозділу Секретаріату та пропозицій до акта про вилучення для знищення документів Суду, не внесених до Національного архівного фонду, Архів Суду </w:t>
      </w:r>
      <w:r w:rsidRPr="00886842">
        <w:rPr>
          <w:color w:val="000000" w:themeColor="text1"/>
          <w:sz w:val="28"/>
          <w:szCs w:val="28"/>
          <w:lang w:val="uk-UA"/>
        </w:rPr>
        <w:br/>
        <w:t xml:space="preserve">після прийняття документів структурних підрозділів Секретаріату </w:t>
      </w:r>
      <w:r>
        <w:rPr>
          <w:color w:val="000000" w:themeColor="text1"/>
          <w:sz w:val="28"/>
          <w:szCs w:val="28"/>
          <w:lang w:val="uk-UA"/>
        </w:rPr>
        <w:t xml:space="preserve">створює </w:t>
      </w:r>
      <w:r>
        <w:rPr>
          <w:color w:val="000000" w:themeColor="text1"/>
          <w:sz w:val="28"/>
          <w:szCs w:val="28"/>
          <w:lang w:val="uk-UA"/>
        </w:rPr>
        <w:br/>
      </w:r>
      <w:r w:rsidRPr="00886842">
        <w:rPr>
          <w:color w:val="000000" w:themeColor="text1"/>
          <w:sz w:val="28"/>
          <w:szCs w:val="28"/>
          <w:lang w:val="uk-UA"/>
        </w:rPr>
        <w:t xml:space="preserve">в електронній формі описи електронних справ постійного, тривалого (понад </w:t>
      </w:r>
      <w:r w:rsidRPr="00886842">
        <w:rPr>
          <w:color w:val="000000" w:themeColor="text1"/>
          <w:sz w:val="28"/>
          <w:szCs w:val="28"/>
          <w:lang w:val="uk-UA"/>
        </w:rPr>
        <w:br/>
        <w:t>10 років) строків зберігання (</w:t>
      </w:r>
      <w:hyperlink r:id="rId22" w:anchor="n576" w:history="1">
        <w:r>
          <w:rPr>
            <w:rStyle w:val="af5"/>
            <w:color w:val="000000" w:themeColor="text1"/>
            <w:sz w:val="28"/>
            <w:szCs w:val="28"/>
            <w:u w:val="none"/>
            <w:lang w:val="uk-UA"/>
          </w:rPr>
          <w:t>Д</w:t>
        </w:r>
        <w:r w:rsidRPr="00886842">
          <w:rPr>
            <w:rStyle w:val="af5"/>
            <w:color w:val="000000" w:themeColor="text1"/>
            <w:sz w:val="28"/>
            <w:szCs w:val="28"/>
            <w:u w:val="none"/>
            <w:lang w:val="uk-UA"/>
          </w:rPr>
          <w:t>одаток 8</w:t>
        </w:r>
        <w:r>
          <w:rPr>
            <w:rStyle w:val="af5"/>
            <w:color w:val="000000" w:themeColor="text1"/>
            <w:sz w:val="28"/>
            <w:szCs w:val="28"/>
            <w:u w:val="none"/>
            <w:lang w:val="uk-UA"/>
          </w:rPr>
          <w:t>6</w:t>
        </w:r>
      </w:hyperlink>
      <w:r w:rsidRPr="00886842">
        <w:rPr>
          <w:color w:val="000000" w:themeColor="text1"/>
          <w:sz w:val="28"/>
          <w:szCs w:val="28"/>
          <w:lang w:val="uk-UA"/>
        </w:rPr>
        <w:t>) та акт про вилучення для знищення документів Суду, не внесених до Національного архівного фонду (</w:t>
      </w:r>
      <w:hyperlink r:id="rId23" w:anchor="n584" w:history="1">
        <w:r>
          <w:rPr>
            <w:rStyle w:val="af5"/>
            <w:color w:val="000000" w:themeColor="text1"/>
            <w:sz w:val="28"/>
            <w:szCs w:val="28"/>
            <w:u w:val="none"/>
            <w:lang w:val="uk-UA"/>
          </w:rPr>
          <w:t>Д</w:t>
        </w:r>
        <w:r w:rsidRPr="00886842">
          <w:rPr>
            <w:rStyle w:val="af5"/>
            <w:color w:val="000000" w:themeColor="text1"/>
            <w:sz w:val="28"/>
            <w:szCs w:val="28"/>
            <w:u w:val="none"/>
            <w:lang w:val="uk-UA"/>
          </w:rPr>
          <w:t>одаток 8</w:t>
        </w:r>
        <w:r>
          <w:rPr>
            <w:rStyle w:val="af5"/>
            <w:color w:val="000000" w:themeColor="text1"/>
            <w:sz w:val="28"/>
            <w:szCs w:val="28"/>
            <w:u w:val="none"/>
            <w:lang w:val="uk-UA"/>
          </w:rPr>
          <w:t>7</w:t>
        </w:r>
      </w:hyperlink>
      <w:r w:rsidRPr="00886842">
        <w:rPr>
          <w:color w:val="000000" w:themeColor="text1"/>
          <w:sz w:val="28"/>
          <w:szCs w:val="28"/>
          <w:lang w:val="uk-UA"/>
        </w:rPr>
        <w:t>).</w:t>
      </w:r>
      <w:bookmarkStart w:id="52" w:name="n513"/>
      <w:bookmarkEnd w:id="52"/>
    </w:p>
    <w:p w:rsidR="001918A0" w:rsidRPr="002344E8" w:rsidRDefault="001918A0" w:rsidP="001918A0">
      <w:pPr>
        <w:jc w:val="both"/>
        <w:rPr>
          <w:rFonts w:ascii="Times New Roman" w:eastAsia="Times New Roman" w:hAnsi="Times New Roman"/>
          <w:bCs/>
          <w:i/>
          <w:color w:val="000000"/>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пункт</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519</w:t>
      </w:r>
      <w:r w:rsidRPr="002344E8">
        <w:rPr>
          <w:rFonts w:ascii="Times New Roman" w:eastAsia="Times New Roman" w:hAnsi="Times New Roman"/>
          <w:bCs/>
          <w:i/>
          <w:color w:val="000000"/>
          <w:lang w:val="uk-UA"/>
        </w:rPr>
        <w:t xml:space="preserve"> зі змінами, внесеними згідно з Розпорядженням Голови Конституційного Суду України від </w:t>
      </w:r>
      <w:r w:rsidRPr="002344E8">
        <w:rPr>
          <w:rFonts w:ascii="Times New Roman" w:eastAsia="Times New Roman" w:hAnsi="Times New Roman"/>
          <w:i/>
          <w:lang w:val="uk-UA"/>
        </w:rPr>
        <w:t xml:space="preserve">2 </w:t>
      </w:r>
      <w:r>
        <w:rPr>
          <w:rFonts w:ascii="Times New Roman" w:eastAsia="Times New Roman" w:hAnsi="Times New Roman"/>
          <w:i/>
          <w:lang w:val="uk-UA"/>
        </w:rPr>
        <w:t xml:space="preserve">листопада </w:t>
      </w:r>
      <w:r w:rsidRPr="002344E8">
        <w:rPr>
          <w:rFonts w:ascii="Times New Roman" w:eastAsia="Times New Roman" w:hAnsi="Times New Roman"/>
          <w:i/>
          <w:lang w:val="uk-UA"/>
        </w:rPr>
        <w:t>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Pr>
          <w:rFonts w:ascii="Times New Roman" w:eastAsia="Times New Roman" w:hAnsi="Times New Roman"/>
          <w:i/>
          <w:lang w:val="uk-UA"/>
        </w:rPr>
        <w:t>78</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1918A0" w:rsidRPr="00886842" w:rsidRDefault="001918A0" w:rsidP="001918A0">
      <w:pPr>
        <w:pStyle w:val="rvps2"/>
        <w:shd w:val="clear" w:color="auto" w:fill="FFFFFF"/>
        <w:spacing w:before="0" w:beforeAutospacing="0" w:after="0" w:afterAutospacing="0"/>
        <w:ind w:firstLine="709"/>
        <w:jc w:val="both"/>
        <w:textAlignment w:val="baseline"/>
        <w:rPr>
          <w:color w:val="000000" w:themeColor="text1"/>
          <w:sz w:val="28"/>
          <w:szCs w:val="28"/>
          <w:lang w:val="uk-UA"/>
        </w:rPr>
      </w:pPr>
    </w:p>
    <w:p w:rsidR="001918A0" w:rsidRPr="00886842" w:rsidRDefault="001918A0" w:rsidP="001918A0">
      <w:pPr>
        <w:pStyle w:val="rvps2"/>
        <w:shd w:val="clear" w:color="auto" w:fill="FFFFFF"/>
        <w:spacing w:before="0" w:beforeAutospacing="0" w:after="0" w:afterAutospacing="0"/>
        <w:ind w:firstLine="709"/>
        <w:jc w:val="both"/>
        <w:textAlignment w:val="baseline"/>
        <w:rPr>
          <w:color w:val="000000" w:themeColor="text1"/>
          <w:sz w:val="28"/>
          <w:szCs w:val="28"/>
          <w:lang w:val="uk-UA"/>
        </w:rPr>
      </w:pPr>
      <w:r w:rsidRPr="00886842">
        <w:rPr>
          <w:color w:val="000000" w:themeColor="text1"/>
          <w:sz w:val="28"/>
          <w:szCs w:val="28"/>
          <w:lang w:val="uk-UA"/>
        </w:rPr>
        <w:t>520. Електронні документи знищують лише в разі відповідного рішення керівника Секретаріату.</w:t>
      </w:r>
      <w:bookmarkStart w:id="53" w:name="n515"/>
      <w:bookmarkEnd w:id="53"/>
    </w:p>
    <w:p w:rsidR="001918A0" w:rsidRPr="00886842" w:rsidRDefault="001918A0" w:rsidP="001918A0">
      <w:pPr>
        <w:pStyle w:val="rvps2"/>
        <w:shd w:val="clear" w:color="auto" w:fill="FFFFFF"/>
        <w:spacing w:before="0" w:beforeAutospacing="0" w:after="0" w:afterAutospacing="0"/>
        <w:ind w:firstLine="709"/>
        <w:jc w:val="both"/>
        <w:textAlignment w:val="baseline"/>
        <w:rPr>
          <w:color w:val="000000" w:themeColor="text1"/>
          <w:sz w:val="28"/>
          <w:szCs w:val="28"/>
          <w:lang w:val="uk-UA"/>
        </w:rPr>
      </w:pPr>
    </w:p>
    <w:p w:rsidR="001918A0" w:rsidRPr="00886842" w:rsidRDefault="001918A0" w:rsidP="001918A0">
      <w:pPr>
        <w:pStyle w:val="rvps2"/>
        <w:shd w:val="clear" w:color="auto" w:fill="FFFFFF"/>
        <w:spacing w:before="0" w:beforeAutospacing="0" w:after="0" w:afterAutospacing="0"/>
        <w:ind w:firstLine="709"/>
        <w:jc w:val="both"/>
        <w:textAlignment w:val="baseline"/>
        <w:rPr>
          <w:color w:val="000000" w:themeColor="text1"/>
          <w:sz w:val="28"/>
          <w:szCs w:val="28"/>
          <w:lang w:val="uk-UA"/>
        </w:rPr>
      </w:pPr>
      <w:r w:rsidRPr="00886842">
        <w:rPr>
          <w:color w:val="000000" w:themeColor="text1"/>
          <w:sz w:val="28"/>
          <w:szCs w:val="28"/>
          <w:lang w:val="uk-UA"/>
        </w:rPr>
        <w:t>521. Акт про вилучення для знищення документів Суду, не внесених до Національного архівного фонду, що їх зберігають в електронній формі, створюють лише в електронній формі.</w:t>
      </w:r>
      <w:bookmarkStart w:id="54" w:name="n516"/>
      <w:bookmarkEnd w:id="54"/>
    </w:p>
    <w:p w:rsidR="001918A0" w:rsidRPr="00886842" w:rsidRDefault="001918A0" w:rsidP="001918A0">
      <w:pPr>
        <w:pStyle w:val="rvps2"/>
        <w:shd w:val="clear" w:color="auto" w:fill="FFFFFF"/>
        <w:spacing w:before="0" w:beforeAutospacing="0" w:after="0" w:afterAutospacing="0"/>
        <w:ind w:firstLine="709"/>
        <w:jc w:val="both"/>
        <w:textAlignment w:val="baseline"/>
        <w:rPr>
          <w:color w:val="000000" w:themeColor="text1"/>
          <w:sz w:val="28"/>
          <w:szCs w:val="28"/>
          <w:lang w:val="uk-UA"/>
        </w:rPr>
      </w:pPr>
    </w:p>
    <w:p w:rsidR="001918A0" w:rsidRPr="00886842" w:rsidRDefault="001918A0" w:rsidP="001918A0">
      <w:pPr>
        <w:pStyle w:val="rvps2"/>
        <w:shd w:val="clear" w:color="auto" w:fill="FFFFFF"/>
        <w:spacing w:before="0" w:beforeAutospacing="0" w:after="0" w:afterAutospacing="0"/>
        <w:ind w:firstLine="709"/>
        <w:jc w:val="both"/>
        <w:textAlignment w:val="baseline"/>
        <w:rPr>
          <w:color w:val="000000" w:themeColor="text1"/>
          <w:sz w:val="28"/>
          <w:szCs w:val="28"/>
          <w:lang w:val="uk-UA"/>
        </w:rPr>
      </w:pPr>
      <w:r w:rsidRPr="00886842">
        <w:rPr>
          <w:color w:val="000000" w:themeColor="text1"/>
          <w:sz w:val="28"/>
          <w:szCs w:val="28"/>
          <w:lang w:val="uk-UA"/>
        </w:rPr>
        <w:t>522. Якщо за результатами експертизи цінності документів для документа визначено постійний строк зберігання, відповідальна особа виготовляє паперову копію такого документа з візуалізацією реквізитів підпису особи, яка його підписала, засвідчену печаткою без зображення герба „Секретаріат Конституційного Суду України № 1“.</w:t>
      </w:r>
      <w:bookmarkStart w:id="55" w:name="n518"/>
      <w:bookmarkEnd w:id="55"/>
    </w:p>
    <w:p w:rsidR="001918A0" w:rsidRPr="00886842" w:rsidRDefault="001918A0" w:rsidP="001918A0">
      <w:pPr>
        <w:pStyle w:val="rvps2"/>
        <w:shd w:val="clear" w:color="auto" w:fill="FFFFFF"/>
        <w:spacing w:before="0" w:beforeAutospacing="0" w:after="0" w:afterAutospacing="0"/>
        <w:ind w:firstLine="709"/>
        <w:jc w:val="both"/>
        <w:textAlignment w:val="baseline"/>
        <w:rPr>
          <w:color w:val="000000" w:themeColor="text1"/>
          <w:sz w:val="28"/>
          <w:szCs w:val="28"/>
          <w:lang w:val="uk-UA"/>
        </w:rPr>
      </w:pPr>
    </w:p>
    <w:p w:rsidR="001918A0" w:rsidRDefault="001918A0" w:rsidP="001918A0">
      <w:pPr>
        <w:pStyle w:val="rvps2"/>
        <w:shd w:val="clear" w:color="auto" w:fill="FFFFFF"/>
        <w:spacing w:before="0" w:beforeAutospacing="0" w:after="0" w:afterAutospacing="0"/>
        <w:ind w:firstLine="709"/>
        <w:jc w:val="both"/>
        <w:textAlignment w:val="baseline"/>
        <w:rPr>
          <w:color w:val="000000" w:themeColor="text1"/>
          <w:sz w:val="28"/>
          <w:szCs w:val="28"/>
          <w:lang w:val="uk-UA"/>
        </w:rPr>
      </w:pPr>
      <w:r w:rsidRPr="00886842">
        <w:rPr>
          <w:color w:val="000000" w:themeColor="text1"/>
          <w:sz w:val="28"/>
          <w:szCs w:val="28"/>
          <w:lang w:val="uk-UA"/>
        </w:rPr>
        <w:t xml:space="preserve">523. Методичну допомогу у </w:t>
      </w:r>
      <w:r>
        <w:rPr>
          <w:color w:val="000000" w:themeColor="text1"/>
          <w:sz w:val="28"/>
          <w:szCs w:val="28"/>
          <w:lang w:val="uk-UA"/>
        </w:rPr>
        <w:t>створенні</w:t>
      </w:r>
      <w:r w:rsidRPr="00886842">
        <w:rPr>
          <w:color w:val="000000" w:themeColor="text1"/>
          <w:sz w:val="28"/>
          <w:szCs w:val="28"/>
          <w:lang w:val="uk-UA"/>
        </w:rPr>
        <w:t xml:space="preserve"> описів електронних справ надає Архів Суду.</w:t>
      </w:r>
    </w:p>
    <w:p w:rsidR="00A062D2" w:rsidRPr="00886842" w:rsidRDefault="00A062D2" w:rsidP="001918A0">
      <w:pPr>
        <w:pStyle w:val="rvps2"/>
        <w:shd w:val="clear" w:color="auto" w:fill="FFFFFF"/>
        <w:spacing w:before="0" w:beforeAutospacing="0" w:after="0" w:afterAutospacing="0"/>
        <w:ind w:firstLine="709"/>
        <w:jc w:val="both"/>
        <w:textAlignment w:val="baseline"/>
        <w:rPr>
          <w:color w:val="000000" w:themeColor="text1"/>
          <w:sz w:val="28"/>
          <w:szCs w:val="28"/>
          <w:lang w:val="uk-UA"/>
        </w:rPr>
      </w:pPr>
    </w:p>
    <w:p w:rsidR="001918A0" w:rsidRPr="00886842" w:rsidRDefault="001918A0" w:rsidP="001918A0">
      <w:pPr>
        <w:pStyle w:val="rvps2"/>
        <w:shd w:val="clear" w:color="auto" w:fill="FFFFFF"/>
        <w:spacing w:before="0" w:beforeAutospacing="0" w:after="0" w:afterAutospacing="0"/>
        <w:ind w:firstLine="709"/>
        <w:jc w:val="both"/>
        <w:textAlignment w:val="baseline"/>
        <w:rPr>
          <w:color w:val="000000" w:themeColor="text1"/>
          <w:sz w:val="28"/>
          <w:szCs w:val="28"/>
          <w:lang w:val="uk-UA"/>
        </w:rPr>
      </w:pPr>
      <w:r w:rsidRPr="00886842">
        <w:rPr>
          <w:color w:val="000000" w:themeColor="text1"/>
          <w:sz w:val="28"/>
          <w:szCs w:val="28"/>
          <w:lang w:val="uk-UA"/>
        </w:rPr>
        <w:t>524. Для організації та проведення експертизи цінності документів у Суді утворюють постійну експертну комісію, що діє відповідно до Положення про експертну комісію у Суді, затверджен</w:t>
      </w:r>
      <w:r>
        <w:rPr>
          <w:color w:val="000000" w:themeColor="text1"/>
          <w:sz w:val="28"/>
          <w:szCs w:val="28"/>
          <w:lang w:val="uk-UA"/>
        </w:rPr>
        <w:t>ого</w:t>
      </w:r>
      <w:r w:rsidRPr="00886842">
        <w:rPr>
          <w:color w:val="000000" w:themeColor="text1"/>
          <w:sz w:val="28"/>
          <w:szCs w:val="28"/>
          <w:lang w:val="uk-UA"/>
        </w:rPr>
        <w:t xml:space="preserve"> Розпорядженням </w:t>
      </w:r>
      <w:r>
        <w:rPr>
          <w:color w:val="000000" w:themeColor="text1"/>
          <w:sz w:val="28"/>
          <w:szCs w:val="28"/>
          <w:lang w:val="uk-UA"/>
        </w:rPr>
        <w:t>Голови Суду</w:t>
      </w:r>
      <w:r w:rsidRPr="00886842">
        <w:rPr>
          <w:color w:val="000000" w:themeColor="text1"/>
          <w:sz w:val="28"/>
          <w:szCs w:val="28"/>
          <w:lang w:val="uk-UA"/>
        </w:rPr>
        <w:t>, Рішення цієї комісії оформляють протоколом.</w:t>
      </w:r>
    </w:p>
    <w:p w:rsidR="001918A0" w:rsidRPr="00886842" w:rsidRDefault="001918A0" w:rsidP="001918A0">
      <w:pPr>
        <w:pStyle w:val="rvps2"/>
        <w:shd w:val="clear" w:color="auto" w:fill="FFFFFF"/>
        <w:spacing w:before="0" w:beforeAutospacing="0" w:after="0" w:afterAutospacing="0"/>
        <w:ind w:firstLine="709"/>
        <w:jc w:val="both"/>
        <w:textAlignment w:val="baseline"/>
        <w:rPr>
          <w:color w:val="000000" w:themeColor="text1"/>
          <w:sz w:val="28"/>
          <w:szCs w:val="28"/>
          <w:lang w:val="uk-UA"/>
        </w:rPr>
      </w:pPr>
    </w:p>
    <w:p w:rsidR="001918A0" w:rsidRPr="00886842" w:rsidRDefault="001918A0" w:rsidP="001918A0">
      <w:pPr>
        <w:pStyle w:val="rvps2"/>
        <w:shd w:val="clear" w:color="auto" w:fill="FFFFFF"/>
        <w:spacing w:before="0" w:beforeAutospacing="0" w:after="0" w:afterAutospacing="0"/>
        <w:ind w:firstLine="709"/>
        <w:jc w:val="both"/>
        <w:textAlignment w:val="baseline"/>
        <w:rPr>
          <w:color w:val="000000" w:themeColor="text1"/>
          <w:sz w:val="28"/>
          <w:szCs w:val="28"/>
          <w:lang w:val="uk-UA"/>
        </w:rPr>
      </w:pPr>
      <w:r w:rsidRPr="00886842">
        <w:rPr>
          <w:color w:val="000000" w:themeColor="text1"/>
          <w:sz w:val="28"/>
          <w:szCs w:val="28"/>
          <w:lang w:val="uk-UA"/>
        </w:rPr>
        <w:t xml:space="preserve">525. Основним завданням експертної комісії в Суді є ухвалення рішень про схвалення та подання на погодження в установленому порядку ЕПК ЦДАВО України: описів справ постійного та тривалого (понад 10 років) строків зберігання, документів із кадрових питань (особового складу), Номенклатури справ Суду, Інструкції, актів про вилучення для знищення документів Суду, </w:t>
      </w:r>
      <w:r w:rsidRPr="00886842">
        <w:rPr>
          <w:color w:val="000000" w:themeColor="text1"/>
          <w:sz w:val="28"/>
          <w:szCs w:val="28"/>
          <w:lang w:val="uk-UA"/>
        </w:rPr>
        <w:br/>
        <w:t>не внесених до Національного архівного фонду.</w:t>
      </w:r>
    </w:p>
    <w:p w:rsidR="001918A0" w:rsidRDefault="001918A0" w:rsidP="001918A0">
      <w:pPr>
        <w:ind w:firstLine="709"/>
        <w:rPr>
          <w:rFonts w:ascii="Times New Roman" w:hAnsi="Times New Roman"/>
          <w:color w:val="000000" w:themeColor="text1"/>
          <w:sz w:val="28"/>
          <w:szCs w:val="28"/>
          <w:lang w:val="uk-UA"/>
        </w:rPr>
      </w:pPr>
    </w:p>
    <w:p w:rsidR="001918A0" w:rsidRPr="00886842" w:rsidRDefault="001918A0" w:rsidP="001918A0">
      <w:pPr>
        <w:ind w:firstLine="709"/>
        <w:rPr>
          <w:rFonts w:ascii="Times New Roman" w:hAnsi="Times New Roman"/>
          <w:color w:val="000000" w:themeColor="text1"/>
          <w:sz w:val="28"/>
          <w:szCs w:val="28"/>
          <w:lang w:val="uk-UA"/>
        </w:rPr>
      </w:pPr>
    </w:p>
    <w:p w:rsidR="001918A0" w:rsidRPr="00886842" w:rsidRDefault="001918A0" w:rsidP="001918A0">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 xml:space="preserve">Оформлювання і передавання матеріалів судових справ </w:t>
      </w:r>
    </w:p>
    <w:p w:rsidR="001918A0" w:rsidRPr="00886842" w:rsidRDefault="001918A0" w:rsidP="001918A0">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 xml:space="preserve">та протоколів до Архіву Суду. </w:t>
      </w:r>
    </w:p>
    <w:p w:rsidR="001918A0" w:rsidRPr="00886842" w:rsidRDefault="001918A0" w:rsidP="001918A0">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Зберігання аудіо- і відеозаписів засідань Суду</w:t>
      </w: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lastRenderedPageBreak/>
        <w:t>526. Оригінали рішень, висновків, ухвал, постанов, забезпечувальних наказів Суду з підписами суддів Суду працівники Управління забезпечення засідань Суду передають до Архіву Суду не пізніше наступного робочого дня після їх підписання.</w:t>
      </w:r>
    </w:p>
    <w:p w:rsidR="001918A0" w:rsidRPr="00D52C63" w:rsidRDefault="001918A0" w:rsidP="001918A0">
      <w:pPr>
        <w:pStyle w:val="af3"/>
        <w:spacing w:before="0" w:beforeAutospacing="0" w:after="0" w:afterAutospacing="0"/>
        <w:ind w:firstLine="709"/>
        <w:jc w:val="both"/>
        <w:rPr>
          <w:color w:val="000000" w:themeColor="text1"/>
          <w:lang w:val="uk-UA"/>
        </w:rPr>
      </w:pPr>
    </w:p>
    <w:p w:rsidR="001918A0" w:rsidRPr="00886842" w:rsidRDefault="001918A0" w:rsidP="001918A0">
      <w:pPr>
        <w:ind w:firstLine="709"/>
        <w:jc w:val="both"/>
        <w:rPr>
          <w:rFonts w:ascii="Times New Roman" w:eastAsia="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rPr>
        <w:t>527. </w:t>
      </w:r>
      <w:r w:rsidRPr="00886842">
        <w:rPr>
          <w:rFonts w:ascii="Times New Roman" w:eastAsia="Times New Roman" w:hAnsi="Times New Roman"/>
          <w:color w:val="000000" w:themeColor="text1"/>
          <w:sz w:val="28"/>
          <w:szCs w:val="28"/>
          <w:lang w:val="uk-UA" w:eastAsia="uk-UA"/>
        </w:rPr>
        <w:t xml:space="preserve">Оригінали актів Суду з підписами суддів Суду зберігають в Архіві Суду окремо за типами та за хронологічною послідовністю. </w:t>
      </w:r>
    </w:p>
    <w:p w:rsidR="001918A0" w:rsidRPr="00886842" w:rsidRDefault="001918A0" w:rsidP="001918A0">
      <w:pPr>
        <w:ind w:firstLine="709"/>
        <w:jc w:val="both"/>
        <w:rPr>
          <w:rFonts w:ascii="Times New Roman" w:eastAsia="Times New Roman" w:hAnsi="Times New Roman"/>
          <w:color w:val="000000" w:themeColor="text1"/>
          <w:sz w:val="28"/>
          <w:szCs w:val="28"/>
          <w:lang w:val="uk-UA" w:eastAsia="uk-UA"/>
        </w:rPr>
      </w:pPr>
      <w:r w:rsidRPr="00886842">
        <w:rPr>
          <w:rFonts w:ascii="Times New Roman" w:eastAsia="Times New Roman" w:hAnsi="Times New Roman"/>
          <w:color w:val="000000" w:themeColor="text1"/>
          <w:sz w:val="28"/>
          <w:szCs w:val="28"/>
          <w:lang w:val="uk-UA" w:eastAsia="uk-UA"/>
        </w:rPr>
        <w:t>Після закінчення справочинного року працівники Архіву Суду формують передані на зберігання оригінали актів Суду у справи (томи) та складають річні розділи опису оригіналів актів Суду.</w:t>
      </w:r>
    </w:p>
    <w:p w:rsidR="001918A0" w:rsidRPr="00D52C63" w:rsidRDefault="001918A0" w:rsidP="001918A0">
      <w:pPr>
        <w:ind w:firstLine="709"/>
        <w:jc w:val="both"/>
        <w:rPr>
          <w:rFonts w:ascii="Times New Roman" w:hAnsi="Times New Roman"/>
          <w:color w:val="000000" w:themeColor="text1"/>
          <w:lang w:val="uk-UA"/>
        </w:rPr>
      </w:pP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 xml:space="preserve">528. На запити користувачів Архів Суду видає рішення, висновки, ухвали, постанови, забезпечувальні накази Суду без підписів суддів Суду, засвідчені печаткою „Секретаріат Конституційного Суду України № 1“. </w:t>
      </w:r>
    </w:p>
    <w:p w:rsidR="001918A0" w:rsidRPr="00D52C63" w:rsidRDefault="001918A0" w:rsidP="001918A0">
      <w:pPr>
        <w:pStyle w:val="af3"/>
        <w:spacing w:before="0" w:beforeAutospacing="0" w:after="0" w:afterAutospacing="0"/>
        <w:ind w:firstLine="709"/>
        <w:jc w:val="both"/>
        <w:rPr>
          <w:color w:val="000000" w:themeColor="text1"/>
          <w:lang w:val="uk-UA"/>
        </w:rPr>
      </w:pP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529. Під час оформлювання матеріалів судової справи та підготування до архівного зберігання до її складу долучають акти Суду, засвідчені печаткою „Секретаріат Конституційного Суду України № 1“.</w:t>
      </w:r>
    </w:p>
    <w:p w:rsidR="001918A0" w:rsidRPr="00D52C63" w:rsidRDefault="001918A0" w:rsidP="001918A0">
      <w:pPr>
        <w:pStyle w:val="af3"/>
        <w:spacing w:before="0" w:beforeAutospacing="0" w:after="0" w:afterAutospacing="0"/>
        <w:ind w:firstLine="709"/>
        <w:jc w:val="both"/>
        <w:rPr>
          <w:color w:val="000000" w:themeColor="text1"/>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530. Матеріали судової справи, розгляд якої завершено, передає патронатна служба судді Суду до Управл</w:t>
      </w:r>
      <w:r>
        <w:rPr>
          <w:rFonts w:ascii="Times New Roman" w:hAnsi="Times New Roman"/>
          <w:color w:val="000000" w:themeColor="text1"/>
          <w:sz w:val="28"/>
          <w:szCs w:val="28"/>
          <w:lang w:val="uk-UA"/>
        </w:rPr>
        <w:t>іння забезпечення засідань Суду</w:t>
      </w:r>
      <w:r>
        <w:rPr>
          <w:rFonts w:ascii="Times New Roman" w:hAnsi="Times New Roman"/>
          <w:color w:val="000000" w:themeColor="text1"/>
          <w:sz w:val="28"/>
          <w:szCs w:val="28"/>
          <w:lang w:val="uk-UA"/>
        </w:rPr>
        <w:br/>
        <w:t>у</w:t>
      </w:r>
      <w:r w:rsidRPr="00886842">
        <w:rPr>
          <w:rFonts w:ascii="Times New Roman" w:hAnsi="Times New Roman"/>
          <w:color w:val="000000" w:themeColor="text1"/>
          <w:sz w:val="28"/>
          <w:szCs w:val="28"/>
          <w:lang w:val="uk-UA"/>
        </w:rPr>
        <w:t xml:space="preserve">продовж </w:t>
      </w:r>
      <w:r>
        <w:rPr>
          <w:rFonts w:ascii="Times New Roman" w:hAnsi="Times New Roman"/>
          <w:color w:val="000000" w:themeColor="text1"/>
          <w:sz w:val="28"/>
          <w:szCs w:val="28"/>
          <w:lang w:val="uk-UA"/>
        </w:rPr>
        <w:t>десяти робочих</w:t>
      </w:r>
      <w:r w:rsidRPr="00886842">
        <w:rPr>
          <w:rFonts w:ascii="Times New Roman" w:hAnsi="Times New Roman"/>
          <w:color w:val="000000" w:themeColor="text1"/>
          <w:sz w:val="28"/>
          <w:szCs w:val="28"/>
          <w:lang w:val="uk-UA"/>
        </w:rPr>
        <w:t xml:space="preserve"> днів від дня ухвалення акта Суду у справі.</w:t>
      </w:r>
    </w:p>
    <w:p w:rsidR="001918A0" w:rsidRPr="002344E8" w:rsidRDefault="001918A0" w:rsidP="001918A0">
      <w:pPr>
        <w:jc w:val="both"/>
        <w:rPr>
          <w:rFonts w:ascii="Times New Roman" w:eastAsia="Times New Roman" w:hAnsi="Times New Roman"/>
          <w:bCs/>
          <w:i/>
          <w:color w:val="000000"/>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абзац перший пункту</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530</w:t>
      </w:r>
      <w:r w:rsidRPr="002344E8">
        <w:rPr>
          <w:rFonts w:ascii="Times New Roman" w:eastAsia="Times New Roman" w:hAnsi="Times New Roman"/>
          <w:bCs/>
          <w:i/>
          <w:color w:val="000000"/>
          <w:lang w:val="uk-UA"/>
        </w:rPr>
        <w:t xml:space="preserve"> зі змінами, внесеними згідно з Розпорядженням Голови Конституційного Суду України від </w:t>
      </w:r>
      <w:r w:rsidRPr="002344E8">
        <w:rPr>
          <w:rFonts w:ascii="Times New Roman" w:eastAsia="Times New Roman" w:hAnsi="Times New Roman"/>
          <w:i/>
          <w:lang w:val="uk-UA"/>
        </w:rPr>
        <w:t>2</w:t>
      </w:r>
      <w:r w:rsidRPr="00903C17">
        <w:rPr>
          <w:rFonts w:ascii="Times New Roman" w:eastAsia="Times New Roman" w:hAnsi="Times New Roman"/>
          <w:i/>
          <w:lang w:val="uk-UA"/>
        </w:rPr>
        <w:t>8</w:t>
      </w:r>
      <w:r w:rsidRPr="002344E8">
        <w:rPr>
          <w:rFonts w:ascii="Times New Roman" w:eastAsia="Times New Roman" w:hAnsi="Times New Roman"/>
          <w:i/>
          <w:lang w:val="uk-UA"/>
        </w:rPr>
        <w:t xml:space="preserve"> </w:t>
      </w:r>
      <w:r w:rsidRPr="00903C17">
        <w:rPr>
          <w:rFonts w:ascii="Times New Roman" w:eastAsia="Times New Roman" w:hAnsi="Times New Roman"/>
          <w:i/>
          <w:lang w:val="uk-UA"/>
        </w:rPr>
        <w:t>квітня</w:t>
      </w:r>
      <w:r w:rsidRPr="002344E8">
        <w:rPr>
          <w:rFonts w:ascii="Times New Roman" w:eastAsia="Times New Roman" w:hAnsi="Times New Roman"/>
          <w:i/>
          <w:lang w:val="uk-UA"/>
        </w:rPr>
        <w:t xml:space="preserve"> 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sidRPr="00903C17">
        <w:rPr>
          <w:rFonts w:ascii="Times New Roman" w:eastAsia="Times New Roman" w:hAnsi="Times New Roman"/>
          <w:i/>
          <w:lang w:val="uk-UA"/>
        </w:rPr>
        <w:t>36</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Під час передавання судової справи перевіряють наявність усіх документів, що входять до її складу відповідно до реєстраційно-моніторингової картки, зареєстрованих у СЕД та долучених до матеріалів справи. За результатами перевіряння документів працівник Управління забезпечення засідань Суду в реєстраційно-моніторинговій картці звернення до Суду в СЕД робить відмітку про їх наявність.</w:t>
      </w:r>
    </w:p>
    <w:p w:rsidR="001918A0" w:rsidRPr="00D52C63" w:rsidRDefault="001918A0" w:rsidP="001918A0">
      <w:pPr>
        <w:ind w:firstLine="709"/>
        <w:jc w:val="both"/>
        <w:rPr>
          <w:rFonts w:ascii="Times New Roman" w:hAnsi="Times New Roman"/>
          <w:color w:val="000000" w:themeColor="text1"/>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531. </w:t>
      </w:r>
      <w:r w:rsidRPr="00EE4388">
        <w:rPr>
          <w:rFonts w:ascii="Times New Roman" w:hAnsi="Times New Roman"/>
          <w:iCs/>
          <w:sz w:val="28"/>
          <w:szCs w:val="28"/>
          <w:lang w:val="uk-UA"/>
        </w:rPr>
        <w:t>Працівник Управління забезпечення засідань Суду впродовж двадцяти робочих днів від дня отримання матеріалів судової справи від патронатної служби судді Суду передає їх до Архіву Суду відповідно до акта (</w:t>
      </w:r>
      <w:r>
        <w:rPr>
          <w:rFonts w:ascii="Times New Roman" w:hAnsi="Times New Roman"/>
          <w:iCs/>
          <w:sz w:val="28"/>
          <w:szCs w:val="28"/>
          <w:lang w:val="uk-UA"/>
        </w:rPr>
        <w:t>Д</w:t>
      </w:r>
      <w:r w:rsidRPr="00EE4388">
        <w:rPr>
          <w:rFonts w:ascii="Times New Roman" w:hAnsi="Times New Roman"/>
          <w:iCs/>
          <w:sz w:val="28"/>
          <w:szCs w:val="28"/>
          <w:lang w:val="uk-UA"/>
        </w:rPr>
        <w:t>одаток 88)</w:t>
      </w:r>
      <w:r>
        <w:rPr>
          <w:rFonts w:ascii="Times New Roman" w:hAnsi="Times New Roman"/>
          <w:iCs/>
          <w:sz w:val="28"/>
          <w:szCs w:val="28"/>
          <w:lang w:val="uk-UA"/>
        </w:rPr>
        <w:t>.</w:t>
      </w:r>
    </w:p>
    <w:p w:rsidR="001918A0" w:rsidRPr="002344E8" w:rsidRDefault="001918A0" w:rsidP="001918A0">
      <w:pPr>
        <w:jc w:val="both"/>
        <w:rPr>
          <w:rFonts w:ascii="Times New Roman" w:eastAsia="Times New Roman" w:hAnsi="Times New Roman"/>
          <w:bCs/>
          <w:i/>
          <w:color w:val="000000"/>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абзац перший пункту</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531</w:t>
      </w:r>
      <w:r w:rsidRPr="002344E8">
        <w:rPr>
          <w:rFonts w:ascii="Times New Roman" w:eastAsia="Times New Roman" w:hAnsi="Times New Roman"/>
          <w:bCs/>
          <w:i/>
          <w:color w:val="000000"/>
          <w:lang w:val="uk-UA"/>
        </w:rPr>
        <w:t xml:space="preserve"> зі змінами, внесеними згідно з Розпорядженням Голови Конституційного Суду України від </w:t>
      </w:r>
      <w:r w:rsidRPr="002344E8">
        <w:rPr>
          <w:rFonts w:ascii="Times New Roman" w:eastAsia="Times New Roman" w:hAnsi="Times New Roman"/>
          <w:i/>
          <w:lang w:val="uk-UA"/>
        </w:rPr>
        <w:t>2</w:t>
      </w:r>
      <w:r w:rsidRPr="00903C17">
        <w:rPr>
          <w:rFonts w:ascii="Times New Roman" w:eastAsia="Times New Roman" w:hAnsi="Times New Roman"/>
          <w:i/>
          <w:lang w:val="uk-UA"/>
        </w:rPr>
        <w:t>8</w:t>
      </w:r>
      <w:r w:rsidRPr="002344E8">
        <w:rPr>
          <w:rFonts w:ascii="Times New Roman" w:eastAsia="Times New Roman" w:hAnsi="Times New Roman"/>
          <w:i/>
          <w:lang w:val="uk-UA"/>
        </w:rPr>
        <w:t xml:space="preserve"> </w:t>
      </w:r>
      <w:r w:rsidRPr="00903C17">
        <w:rPr>
          <w:rFonts w:ascii="Times New Roman" w:eastAsia="Times New Roman" w:hAnsi="Times New Roman"/>
          <w:i/>
          <w:lang w:val="uk-UA"/>
        </w:rPr>
        <w:t>квітня</w:t>
      </w:r>
      <w:r w:rsidRPr="002344E8">
        <w:rPr>
          <w:rFonts w:ascii="Times New Roman" w:eastAsia="Times New Roman" w:hAnsi="Times New Roman"/>
          <w:i/>
          <w:lang w:val="uk-UA"/>
        </w:rPr>
        <w:t xml:space="preserve"> 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sidRPr="00903C17">
        <w:rPr>
          <w:rFonts w:ascii="Times New Roman" w:eastAsia="Times New Roman" w:hAnsi="Times New Roman"/>
          <w:i/>
          <w:lang w:val="uk-UA"/>
        </w:rPr>
        <w:t>36</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1918A0" w:rsidRDefault="001918A0" w:rsidP="001918A0">
      <w:pPr>
        <w:pStyle w:val="af3"/>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Разом із матеріалами судової справи передають протоколи засідань, пленарних засідань та закритих частин пленарних засідань сенатів Суду, Великої палати Суду щодо конституційного провадження у справі та оформляють окремим томом судової справи.</w:t>
      </w:r>
    </w:p>
    <w:p w:rsidR="001918A0" w:rsidRPr="002344E8" w:rsidRDefault="001918A0" w:rsidP="001918A0">
      <w:pPr>
        <w:jc w:val="both"/>
        <w:rPr>
          <w:rFonts w:ascii="Times New Roman" w:eastAsia="Times New Roman" w:hAnsi="Times New Roman"/>
          <w:bCs/>
          <w:i/>
          <w:color w:val="000000"/>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пункт</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531</w:t>
      </w:r>
      <w:r w:rsidRPr="002344E8">
        <w:rPr>
          <w:rFonts w:ascii="Times New Roman" w:eastAsia="Times New Roman" w:hAnsi="Times New Roman"/>
          <w:bCs/>
          <w:i/>
          <w:color w:val="000000"/>
          <w:lang w:val="uk-UA"/>
        </w:rPr>
        <w:t xml:space="preserve"> зі змінами, внесеними згідно з Розпорядженням Голови Конституційного Суду України від </w:t>
      </w:r>
      <w:r w:rsidRPr="002344E8">
        <w:rPr>
          <w:rFonts w:ascii="Times New Roman" w:eastAsia="Times New Roman" w:hAnsi="Times New Roman"/>
          <w:i/>
          <w:lang w:val="uk-UA"/>
        </w:rPr>
        <w:t xml:space="preserve">2 </w:t>
      </w:r>
      <w:r>
        <w:rPr>
          <w:rFonts w:ascii="Times New Roman" w:eastAsia="Times New Roman" w:hAnsi="Times New Roman"/>
          <w:i/>
          <w:lang w:val="uk-UA"/>
        </w:rPr>
        <w:t xml:space="preserve">листопада </w:t>
      </w:r>
      <w:r w:rsidRPr="002344E8">
        <w:rPr>
          <w:rFonts w:ascii="Times New Roman" w:eastAsia="Times New Roman" w:hAnsi="Times New Roman"/>
          <w:i/>
          <w:lang w:val="uk-UA"/>
        </w:rPr>
        <w:t>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Pr>
          <w:rFonts w:ascii="Times New Roman" w:eastAsia="Times New Roman" w:hAnsi="Times New Roman"/>
          <w:i/>
          <w:lang w:val="uk-UA"/>
        </w:rPr>
        <w:t>78</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532. Оформлення матеріалів судової справи визначає систематизацію документів у справі та нумерацію аркушів.</w:t>
      </w:r>
    </w:p>
    <w:p w:rsidR="001918A0" w:rsidRDefault="001918A0" w:rsidP="001918A0">
      <w:pPr>
        <w:pStyle w:val="af3"/>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lastRenderedPageBreak/>
        <w:t>Матеріали судової справи передають до Архіву Суду в упорядкованому стані за наявності внутрішнього опису документів справи (</w:t>
      </w:r>
      <w:r>
        <w:rPr>
          <w:color w:val="000000" w:themeColor="text1"/>
          <w:sz w:val="28"/>
          <w:szCs w:val="28"/>
          <w:lang w:val="uk-UA"/>
        </w:rPr>
        <w:t>Д</w:t>
      </w:r>
      <w:r w:rsidRPr="00886842">
        <w:rPr>
          <w:color w:val="000000" w:themeColor="text1"/>
          <w:sz w:val="28"/>
          <w:szCs w:val="28"/>
          <w:lang w:val="uk-UA"/>
        </w:rPr>
        <w:t>одаток 8</w:t>
      </w:r>
      <w:r>
        <w:rPr>
          <w:color w:val="000000" w:themeColor="text1"/>
          <w:sz w:val="28"/>
          <w:szCs w:val="28"/>
          <w:lang w:val="uk-UA"/>
        </w:rPr>
        <w:t>9</w:t>
      </w:r>
      <w:r w:rsidRPr="00886842">
        <w:rPr>
          <w:color w:val="000000" w:themeColor="text1"/>
          <w:sz w:val="28"/>
          <w:szCs w:val="28"/>
          <w:lang w:val="uk-UA"/>
        </w:rPr>
        <w:t>) та засвідчувального напису справи (</w:t>
      </w:r>
      <w:r>
        <w:rPr>
          <w:color w:val="000000" w:themeColor="text1"/>
          <w:sz w:val="28"/>
          <w:szCs w:val="28"/>
          <w:lang w:val="uk-UA"/>
        </w:rPr>
        <w:t>Д</w:t>
      </w:r>
      <w:r w:rsidRPr="00886842">
        <w:rPr>
          <w:color w:val="000000" w:themeColor="text1"/>
          <w:sz w:val="28"/>
          <w:szCs w:val="28"/>
          <w:lang w:val="uk-UA"/>
        </w:rPr>
        <w:t>одаток 9</w:t>
      </w:r>
      <w:r>
        <w:rPr>
          <w:color w:val="000000" w:themeColor="text1"/>
          <w:sz w:val="28"/>
          <w:szCs w:val="28"/>
          <w:lang w:val="uk-UA"/>
        </w:rPr>
        <w:t>0</w:t>
      </w:r>
      <w:r w:rsidRPr="00886842">
        <w:rPr>
          <w:color w:val="000000" w:themeColor="text1"/>
          <w:sz w:val="28"/>
          <w:szCs w:val="28"/>
          <w:lang w:val="uk-UA"/>
        </w:rPr>
        <w:t>).</w:t>
      </w:r>
    </w:p>
    <w:p w:rsidR="001918A0" w:rsidRPr="002344E8" w:rsidRDefault="001918A0" w:rsidP="001918A0">
      <w:pPr>
        <w:jc w:val="both"/>
        <w:rPr>
          <w:rFonts w:ascii="Times New Roman" w:eastAsia="Times New Roman" w:hAnsi="Times New Roman"/>
          <w:bCs/>
          <w:i/>
          <w:color w:val="000000"/>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пункт</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532</w:t>
      </w:r>
      <w:r w:rsidRPr="002344E8">
        <w:rPr>
          <w:rFonts w:ascii="Times New Roman" w:eastAsia="Times New Roman" w:hAnsi="Times New Roman"/>
          <w:bCs/>
          <w:i/>
          <w:color w:val="000000"/>
          <w:lang w:val="uk-UA"/>
        </w:rPr>
        <w:t xml:space="preserve"> зі змінами, внесеними згідно з Розпорядженням Голови Конституційного Суду України від </w:t>
      </w:r>
      <w:r w:rsidRPr="002344E8">
        <w:rPr>
          <w:rFonts w:ascii="Times New Roman" w:eastAsia="Times New Roman" w:hAnsi="Times New Roman"/>
          <w:i/>
          <w:lang w:val="uk-UA"/>
        </w:rPr>
        <w:t xml:space="preserve">2 </w:t>
      </w:r>
      <w:r>
        <w:rPr>
          <w:rFonts w:ascii="Times New Roman" w:eastAsia="Times New Roman" w:hAnsi="Times New Roman"/>
          <w:i/>
          <w:lang w:val="uk-UA"/>
        </w:rPr>
        <w:t xml:space="preserve">листопада </w:t>
      </w:r>
      <w:r w:rsidRPr="002344E8">
        <w:rPr>
          <w:rFonts w:ascii="Times New Roman" w:eastAsia="Times New Roman" w:hAnsi="Times New Roman"/>
          <w:i/>
          <w:lang w:val="uk-UA"/>
        </w:rPr>
        <w:t>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Pr>
          <w:rFonts w:ascii="Times New Roman" w:eastAsia="Times New Roman" w:hAnsi="Times New Roman"/>
          <w:i/>
          <w:lang w:val="uk-UA"/>
        </w:rPr>
        <w:t>78</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1918A0" w:rsidRDefault="001918A0" w:rsidP="001918A0">
      <w:pPr>
        <w:jc w:val="center"/>
        <w:rPr>
          <w:rFonts w:ascii="Times New Roman" w:hAnsi="Times New Roman"/>
          <w:b/>
          <w:color w:val="000000" w:themeColor="text1"/>
          <w:sz w:val="28"/>
          <w:szCs w:val="28"/>
          <w:lang w:val="uk-UA"/>
        </w:rPr>
      </w:pP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 xml:space="preserve">533. Після отримання матеріалів судової справи у паперовій формі працівники Архіву Суду формують електронну судову справу, документи якої мають формат PDF-файлів. </w:t>
      </w: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 xml:space="preserve">534. Електронні судові справи, за результатами розгляду яких Суд ухвалив рішення, надав висновок або постановив ухвалу, працівники Архіву Суду формують протягом десяти робочих днів від дня передання справи до Архіву Суду. </w:t>
      </w: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Електронні судові справи зберігають на сервері Архіву Суду комп’ютерної мережі Суду.</w:t>
      </w:r>
    </w:p>
    <w:p w:rsidR="001918A0" w:rsidRDefault="001918A0" w:rsidP="001918A0">
      <w:pPr>
        <w:pStyle w:val="af3"/>
        <w:spacing w:before="0" w:beforeAutospacing="0" w:after="0" w:afterAutospacing="0"/>
        <w:ind w:firstLine="709"/>
        <w:jc w:val="both"/>
        <w:rPr>
          <w:color w:val="000000" w:themeColor="text1"/>
          <w:sz w:val="28"/>
          <w:szCs w:val="28"/>
          <w:lang w:val="uk-UA"/>
        </w:rPr>
      </w:pP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 xml:space="preserve">535. Матеріали судових справ, у яких Суд ухвалив рішення або надав висновок, окрім матеріалів закритої частини пленарних засідань сенату Суду чи Великої палати Суду та матеріалів, що містять інформацію з обмеженим доступом, оприлюднюють на офіційному вебсайті Суду. </w:t>
      </w: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 xml:space="preserve">536. Для розміщення на офіційному вебсайті Суду матеріалів судових справ, у яких Суд ухвалив рішення або надав висновок, працівники Архіву Суду створюють додатковий примірник електронної судової справи. У такому примірнику з текстів документів електронної судової справи вилучають персональні дані (підписи, адреси фізичних осіб тощо). </w:t>
      </w: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537. Матеріали електронних судових справ розміщують на офіційному вебсайті Суду</w:t>
      </w:r>
      <w:r>
        <w:rPr>
          <w:color w:val="000000" w:themeColor="text1"/>
          <w:sz w:val="28"/>
          <w:szCs w:val="28"/>
          <w:lang w:val="uk-UA"/>
        </w:rPr>
        <w:t xml:space="preserve"> в рубриці </w:t>
      </w:r>
      <w:r w:rsidRPr="00886842">
        <w:rPr>
          <w:color w:val="000000" w:themeColor="text1"/>
          <w:sz w:val="28"/>
          <w:szCs w:val="28"/>
          <w:lang w:val="uk-UA"/>
        </w:rPr>
        <w:t xml:space="preserve">„Акти КСУ“ поряд із рішенням або висновком </w:t>
      </w:r>
      <w:r w:rsidRPr="00886842">
        <w:rPr>
          <w:color w:val="000000" w:themeColor="text1"/>
          <w:sz w:val="28"/>
          <w:szCs w:val="28"/>
          <w:lang w:val="uk-UA"/>
        </w:rPr>
        <w:br/>
        <w:t>у відповідній справі.</w:t>
      </w:r>
    </w:p>
    <w:p w:rsidR="001918A0" w:rsidRPr="00886842" w:rsidRDefault="001918A0" w:rsidP="001918A0">
      <w:pPr>
        <w:pStyle w:val="af3"/>
        <w:spacing w:before="0" w:beforeAutospacing="0" w:after="0" w:afterAutospacing="0"/>
        <w:ind w:firstLine="709"/>
        <w:jc w:val="both"/>
        <w:rPr>
          <w:color w:val="000000" w:themeColor="text1"/>
          <w:sz w:val="28"/>
          <w:szCs w:val="28"/>
          <w:lang w:val="uk-UA" w:eastAsia="ru-RU"/>
        </w:rPr>
      </w:pP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 xml:space="preserve">538. Протоколи засідань Суду з організаційних та інших питань, протоколи спеціальних пленарних засідань Суду, протоколи засідань сенатів Суду, колегій суддів Суду та постійних комісій Суду передають до Архіву Суду відповідно до журналів обліку. </w:t>
      </w: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 xml:space="preserve">539. Протоколи спеціальних пленарних засідань Суду та матеріали до них із питань, зазначених у пункті 18 § 16,  пункті 16 § 17 Регламенту, передають до Архіву Суду в опечатаному вигляді відразу після завершення таких засідань. </w:t>
      </w:r>
    </w:p>
    <w:p w:rsidR="001918A0" w:rsidRDefault="001918A0" w:rsidP="001918A0">
      <w:pPr>
        <w:pStyle w:val="af3"/>
        <w:spacing w:before="0" w:beforeAutospacing="0" w:after="0" w:afterAutospacing="0"/>
        <w:ind w:firstLine="709"/>
        <w:jc w:val="both"/>
        <w:rPr>
          <w:color w:val="000000" w:themeColor="text1"/>
          <w:sz w:val="28"/>
          <w:szCs w:val="28"/>
          <w:lang w:val="uk-UA"/>
        </w:rPr>
      </w:pP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 xml:space="preserve">540. Аудіо- і відеозаписи спеціальних пленарних засідань Суду з питань, визначених у підпункті 2 пункту 2 § 27 Регламенту, відкритих частин пленарних засідань сенатів Суду, Великої палати Суду працівники відділу захисту інформації переносять на оптичний диск та передають до Архіву Суду на </w:t>
      </w:r>
      <w:r w:rsidRPr="00886842">
        <w:rPr>
          <w:color w:val="000000" w:themeColor="text1"/>
          <w:sz w:val="28"/>
          <w:szCs w:val="28"/>
          <w:lang w:val="uk-UA"/>
        </w:rPr>
        <w:lastRenderedPageBreak/>
        <w:t xml:space="preserve">зберігання не пізніше ніж через тридцять днів після проведення зазначених засідань Суду (за Актом). </w:t>
      </w: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 xml:space="preserve">541. Порядок ведення, облікування, зберігання, використання, знищення аудіо- і відеозаписів спеціальних пленарних засідань Суду та засідань сенатів Суду, Великої палати Суду, яким надано гриф „Для службового користування“, регулює інструкція про порядок ведення, обліку, зберігання, використання і знищення документів та інших матеріальних носіїв інформації, що містять службову інформацію, у Суді, яка затверджена Розпорядженням Голови Суду. </w:t>
      </w: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p>
    <w:p w:rsidR="001918A0" w:rsidRDefault="001918A0" w:rsidP="001918A0">
      <w:pPr>
        <w:pStyle w:val="af3"/>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 xml:space="preserve">542. Завідувач відділу опрацювання інформації із засідань Великої палати Суду, сенатів та Суду в присутності завідувача відділу захисту інформації або особи, яка його заміщує, та працівника Режимно-секретного сектору </w:t>
      </w:r>
      <w:r w:rsidRPr="00886842">
        <w:rPr>
          <w:color w:val="000000" w:themeColor="text1"/>
          <w:sz w:val="28"/>
          <w:szCs w:val="28"/>
          <w:lang w:val="uk-UA" w:eastAsia="ru-RU"/>
        </w:rPr>
        <w:t>Секретаріату</w:t>
      </w:r>
      <w:r w:rsidRPr="00886842">
        <w:rPr>
          <w:color w:val="000000" w:themeColor="text1"/>
          <w:sz w:val="28"/>
          <w:szCs w:val="28"/>
          <w:lang w:val="uk-UA"/>
        </w:rPr>
        <w:t xml:space="preserve"> знищують аудіозаписи спеціальних пленарних засідань Суду, засідань Суду, засідань та пленарних засідань сенатів Суду, Великої палати Суду та файл</w:t>
      </w:r>
      <w:r>
        <w:rPr>
          <w:color w:val="000000" w:themeColor="text1"/>
          <w:sz w:val="28"/>
          <w:szCs w:val="28"/>
          <w:lang w:val="uk-UA"/>
        </w:rPr>
        <w:t>и</w:t>
      </w:r>
      <w:r w:rsidRPr="00886842">
        <w:rPr>
          <w:color w:val="000000" w:themeColor="text1"/>
          <w:sz w:val="28"/>
          <w:szCs w:val="28"/>
          <w:lang w:val="uk-UA"/>
        </w:rPr>
        <w:t xml:space="preserve"> із текстовим відображенням (стенограм</w:t>
      </w:r>
      <w:r>
        <w:rPr>
          <w:color w:val="000000" w:themeColor="text1"/>
          <w:sz w:val="28"/>
          <w:szCs w:val="28"/>
          <w:lang w:val="uk-UA"/>
        </w:rPr>
        <w:t>и</w:t>
      </w:r>
      <w:r w:rsidRPr="00886842">
        <w:rPr>
          <w:color w:val="000000" w:themeColor="text1"/>
          <w:sz w:val="28"/>
          <w:szCs w:val="28"/>
          <w:lang w:val="uk-UA"/>
        </w:rPr>
        <w:t>) на сервері комплексу опрацювання інформації, про що складають відповідний акт (</w:t>
      </w:r>
      <w:r>
        <w:rPr>
          <w:color w:val="000000" w:themeColor="text1"/>
          <w:sz w:val="28"/>
          <w:szCs w:val="28"/>
          <w:lang w:val="uk-UA"/>
        </w:rPr>
        <w:t>Д</w:t>
      </w:r>
      <w:r w:rsidRPr="00886842">
        <w:rPr>
          <w:color w:val="000000" w:themeColor="text1"/>
          <w:sz w:val="28"/>
          <w:szCs w:val="28"/>
          <w:lang w:val="uk-UA"/>
        </w:rPr>
        <w:t>одаток 9</w:t>
      </w:r>
      <w:r>
        <w:rPr>
          <w:color w:val="000000" w:themeColor="text1"/>
          <w:sz w:val="28"/>
          <w:szCs w:val="28"/>
          <w:lang w:val="uk-UA"/>
        </w:rPr>
        <w:t>1</w:t>
      </w:r>
      <w:r w:rsidRPr="00886842">
        <w:rPr>
          <w:color w:val="000000" w:themeColor="text1"/>
          <w:sz w:val="28"/>
          <w:szCs w:val="28"/>
          <w:lang w:val="uk-UA"/>
        </w:rPr>
        <w:t>).</w:t>
      </w:r>
    </w:p>
    <w:p w:rsidR="001918A0" w:rsidRPr="002344E8" w:rsidRDefault="001918A0" w:rsidP="001918A0">
      <w:pPr>
        <w:jc w:val="both"/>
        <w:rPr>
          <w:rFonts w:ascii="Times New Roman" w:eastAsia="Times New Roman" w:hAnsi="Times New Roman"/>
          <w:bCs/>
          <w:i/>
          <w:color w:val="000000"/>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пункт</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542</w:t>
      </w:r>
      <w:r w:rsidRPr="002344E8">
        <w:rPr>
          <w:rFonts w:ascii="Times New Roman" w:eastAsia="Times New Roman" w:hAnsi="Times New Roman"/>
          <w:bCs/>
          <w:i/>
          <w:color w:val="000000"/>
          <w:lang w:val="uk-UA"/>
        </w:rPr>
        <w:t xml:space="preserve"> зі змінами, внесеними згідно з Розпорядженням Голови Конституційного Суду України від </w:t>
      </w:r>
      <w:r w:rsidRPr="002344E8">
        <w:rPr>
          <w:rFonts w:ascii="Times New Roman" w:eastAsia="Times New Roman" w:hAnsi="Times New Roman"/>
          <w:i/>
          <w:lang w:val="uk-UA"/>
        </w:rPr>
        <w:t xml:space="preserve">2 </w:t>
      </w:r>
      <w:r>
        <w:rPr>
          <w:rFonts w:ascii="Times New Roman" w:eastAsia="Times New Roman" w:hAnsi="Times New Roman"/>
          <w:i/>
          <w:lang w:val="uk-UA"/>
        </w:rPr>
        <w:t xml:space="preserve">листопада </w:t>
      </w:r>
      <w:r w:rsidRPr="002344E8">
        <w:rPr>
          <w:rFonts w:ascii="Times New Roman" w:eastAsia="Times New Roman" w:hAnsi="Times New Roman"/>
          <w:i/>
          <w:lang w:val="uk-UA"/>
        </w:rPr>
        <w:t>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Pr>
          <w:rFonts w:ascii="Times New Roman" w:eastAsia="Times New Roman" w:hAnsi="Times New Roman"/>
          <w:i/>
          <w:lang w:val="uk-UA"/>
        </w:rPr>
        <w:t>78</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1918A0" w:rsidRDefault="001918A0" w:rsidP="001918A0">
      <w:pPr>
        <w:jc w:val="center"/>
        <w:rPr>
          <w:rFonts w:ascii="Times New Roman" w:hAnsi="Times New Roman"/>
          <w:b/>
          <w:color w:val="000000" w:themeColor="text1"/>
          <w:sz w:val="28"/>
          <w:szCs w:val="28"/>
          <w:lang w:val="uk-UA"/>
        </w:rPr>
      </w:pPr>
    </w:p>
    <w:p w:rsidR="001918A0" w:rsidRDefault="001918A0" w:rsidP="001918A0">
      <w:pPr>
        <w:pStyle w:val="af3"/>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 xml:space="preserve">543. Працівники відділу захисту інформації в присутності завідувача відділу опрацювання інформації із засідань Великої палати Суду, сенатів та Суду, завідувача відділу захисту інформації або особи, яка його заміщує, та працівника Режимно-секретного сектору </w:t>
      </w:r>
      <w:r w:rsidRPr="00886842">
        <w:rPr>
          <w:color w:val="000000" w:themeColor="text1"/>
          <w:sz w:val="28"/>
          <w:szCs w:val="28"/>
          <w:lang w:val="uk-UA" w:eastAsia="ru-RU"/>
        </w:rPr>
        <w:t>Секретаріату</w:t>
      </w:r>
      <w:r w:rsidRPr="00886842">
        <w:rPr>
          <w:color w:val="000000" w:themeColor="text1"/>
          <w:sz w:val="28"/>
          <w:szCs w:val="28"/>
          <w:lang w:val="uk-UA"/>
        </w:rPr>
        <w:t xml:space="preserve"> знищують аудіо- і відеозаписи, які містяться на незнімному носії інформації в автоматизованих комплексах, про що складають відповідний акт (</w:t>
      </w:r>
      <w:r>
        <w:rPr>
          <w:color w:val="000000" w:themeColor="text1"/>
          <w:sz w:val="28"/>
          <w:szCs w:val="28"/>
          <w:lang w:val="uk-UA"/>
        </w:rPr>
        <w:t>Д</w:t>
      </w:r>
      <w:r w:rsidRPr="00886842">
        <w:rPr>
          <w:color w:val="000000" w:themeColor="text1"/>
          <w:sz w:val="28"/>
          <w:szCs w:val="28"/>
          <w:lang w:val="uk-UA"/>
        </w:rPr>
        <w:t>одаток 9</w:t>
      </w:r>
      <w:r>
        <w:rPr>
          <w:color w:val="000000" w:themeColor="text1"/>
          <w:sz w:val="28"/>
          <w:szCs w:val="28"/>
          <w:lang w:val="uk-UA"/>
        </w:rPr>
        <w:t>1</w:t>
      </w:r>
      <w:r w:rsidRPr="00886842">
        <w:rPr>
          <w:color w:val="000000" w:themeColor="text1"/>
          <w:sz w:val="28"/>
          <w:szCs w:val="28"/>
          <w:lang w:val="uk-UA"/>
        </w:rPr>
        <w:t>).</w:t>
      </w:r>
    </w:p>
    <w:p w:rsidR="001918A0" w:rsidRDefault="001918A0" w:rsidP="001918A0">
      <w:pPr>
        <w:jc w:val="both"/>
        <w:rPr>
          <w:rFonts w:ascii="Times New Roman" w:eastAsia="Times New Roman" w:hAnsi="Times New Roman"/>
          <w:bCs/>
          <w:i/>
          <w:color w:val="000000"/>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пункт</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543</w:t>
      </w:r>
      <w:r w:rsidRPr="002344E8">
        <w:rPr>
          <w:rFonts w:ascii="Times New Roman" w:eastAsia="Times New Roman" w:hAnsi="Times New Roman"/>
          <w:bCs/>
          <w:i/>
          <w:color w:val="000000"/>
          <w:lang w:val="uk-UA"/>
        </w:rPr>
        <w:t xml:space="preserve"> зі змінами, внесеними згідно з Розпорядженням Голови Конституційного Суду України від </w:t>
      </w:r>
      <w:r w:rsidRPr="002344E8">
        <w:rPr>
          <w:rFonts w:ascii="Times New Roman" w:eastAsia="Times New Roman" w:hAnsi="Times New Roman"/>
          <w:i/>
          <w:lang w:val="uk-UA"/>
        </w:rPr>
        <w:t xml:space="preserve">2 </w:t>
      </w:r>
      <w:r>
        <w:rPr>
          <w:rFonts w:ascii="Times New Roman" w:eastAsia="Times New Roman" w:hAnsi="Times New Roman"/>
          <w:i/>
          <w:lang w:val="uk-UA"/>
        </w:rPr>
        <w:t xml:space="preserve">листопада </w:t>
      </w:r>
      <w:r w:rsidRPr="002344E8">
        <w:rPr>
          <w:rFonts w:ascii="Times New Roman" w:eastAsia="Times New Roman" w:hAnsi="Times New Roman"/>
          <w:i/>
          <w:lang w:val="uk-UA"/>
        </w:rPr>
        <w:t>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Pr>
          <w:rFonts w:ascii="Times New Roman" w:eastAsia="Times New Roman" w:hAnsi="Times New Roman"/>
          <w:i/>
          <w:lang w:val="uk-UA"/>
        </w:rPr>
        <w:t>78</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A062D2" w:rsidRDefault="00A062D2" w:rsidP="001918A0">
      <w:pPr>
        <w:jc w:val="both"/>
        <w:rPr>
          <w:rFonts w:ascii="Times New Roman" w:eastAsia="Times New Roman" w:hAnsi="Times New Roman"/>
          <w:bCs/>
          <w:i/>
          <w:color w:val="000000"/>
          <w:lang w:val="uk-UA"/>
        </w:rPr>
      </w:pPr>
    </w:p>
    <w:p w:rsidR="00A062D2" w:rsidRPr="002344E8" w:rsidRDefault="00A062D2" w:rsidP="001918A0">
      <w:pPr>
        <w:jc w:val="both"/>
        <w:rPr>
          <w:rFonts w:ascii="Times New Roman" w:eastAsia="Times New Roman" w:hAnsi="Times New Roman"/>
          <w:bCs/>
          <w:i/>
          <w:color w:val="000000"/>
          <w:lang w:val="uk-UA"/>
        </w:rPr>
      </w:pPr>
    </w:p>
    <w:p w:rsidR="001918A0" w:rsidRPr="00886842" w:rsidRDefault="001918A0" w:rsidP="001918A0">
      <w:pPr>
        <w:jc w:val="center"/>
        <w:rPr>
          <w:rFonts w:ascii="Times New Roman" w:hAnsi="Times New Roman"/>
          <w:b/>
          <w:color w:val="000000" w:themeColor="text1"/>
          <w:sz w:val="28"/>
          <w:szCs w:val="28"/>
          <w:lang w:val="uk-UA" w:eastAsia="uk-UA"/>
        </w:rPr>
      </w:pPr>
      <w:r w:rsidRPr="00886842">
        <w:rPr>
          <w:rFonts w:ascii="Times New Roman" w:hAnsi="Times New Roman"/>
          <w:b/>
          <w:color w:val="000000" w:themeColor="text1"/>
          <w:sz w:val="28"/>
          <w:szCs w:val="28"/>
          <w:lang w:val="uk-UA" w:eastAsia="uk-UA"/>
        </w:rPr>
        <w:t>Підготування й передавання справ структурними підрозділами Секретаріату до Архіву Суду. Користування архівними документами</w:t>
      </w:r>
    </w:p>
    <w:p w:rsidR="001918A0" w:rsidRPr="00886842" w:rsidRDefault="001918A0" w:rsidP="001918A0">
      <w:pPr>
        <w:ind w:firstLine="709"/>
        <w:jc w:val="center"/>
        <w:rPr>
          <w:rFonts w:ascii="Times New Roman" w:hAnsi="Times New Roman"/>
          <w:b/>
          <w:color w:val="000000" w:themeColor="text1"/>
          <w:sz w:val="28"/>
          <w:szCs w:val="28"/>
          <w:lang w:val="uk-UA"/>
        </w:rPr>
      </w:pP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544. Для збереження фізичного стану справ, переданих на архівне зберігання, працівники Архіву Суду організовують їх прошивання та оправлення у тверду обкладинку з картону.</w:t>
      </w: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545. Відповідальні працівники структурних підрозділів Секретаріату оформлюють справи, заведені у справочинстві. У разі потреби вони можуть звернутися по методичну допомогу до працівників Архіву Суду.</w:t>
      </w:r>
    </w:p>
    <w:p w:rsidR="001918A0" w:rsidRPr="00886842" w:rsidRDefault="001918A0" w:rsidP="001918A0">
      <w:pPr>
        <w:pStyle w:val="afa"/>
        <w:ind w:firstLine="709"/>
        <w:rPr>
          <w:color w:val="000000" w:themeColor="text1"/>
          <w:szCs w:val="28"/>
          <w:lang w:val="uk-UA"/>
        </w:rPr>
      </w:pPr>
    </w:p>
    <w:p w:rsidR="001918A0" w:rsidRPr="00886842" w:rsidRDefault="001918A0" w:rsidP="001918A0">
      <w:pPr>
        <w:pStyle w:val="afa"/>
        <w:ind w:firstLine="709"/>
        <w:rPr>
          <w:color w:val="000000" w:themeColor="text1"/>
          <w:szCs w:val="28"/>
          <w:lang w:val="uk-UA"/>
        </w:rPr>
      </w:pPr>
      <w:r w:rsidRPr="00886842">
        <w:rPr>
          <w:color w:val="000000" w:themeColor="text1"/>
          <w:szCs w:val="28"/>
          <w:lang w:val="uk-UA"/>
        </w:rPr>
        <w:t xml:space="preserve">546. Порядок оформлення справ постійного й тривалого (понад 10 років) зберігання, у тому числі справ із кадрових питань (особового складу), визначає систематизацію документів, нумерацію аркушів у справі та складання їх внутрішнього опису, наявність засвідчувального напису справи про кількість аркушів та титульного аркуша. </w:t>
      </w:r>
    </w:p>
    <w:p w:rsidR="001918A0" w:rsidRPr="00886842" w:rsidRDefault="001918A0" w:rsidP="001918A0">
      <w:pPr>
        <w:pStyle w:val="afa"/>
        <w:ind w:firstLine="709"/>
        <w:rPr>
          <w:color w:val="000000" w:themeColor="text1"/>
          <w:szCs w:val="28"/>
          <w:lang w:val="uk-UA"/>
        </w:rPr>
      </w:pPr>
      <w:r w:rsidRPr="00886842">
        <w:rPr>
          <w:color w:val="000000" w:themeColor="text1"/>
          <w:szCs w:val="28"/>
          <w:lang w:val="uk-UA"/>
        </w:rPr>
        <w:lastRenderedPageBreak/>
        <w:t>547. Систематизація документів у справі визначає розміщення документів за хронологією надходження або створення (від січня до грудня).</w:t>
      </w:r>
    </w:p>
    <w:p w:rsidR="001918A0" w:rsidRPr="00886842" w:rsidRDefault="001918A0" w:rsidP="001918A0">
      <w:pPr>
        <w:ind w:firstLine="709"/>
        <w:jc w:val="both"/>
        <w:rPr>
          <w:rFonts w:ascii="Times New Roman" w:hAnsi="Times New Roman"/>
          <w:iCs/>
          <w:color w:val="000000" w:themeColor="text1"/>
          <w:sz w:val="28"/>
          <w:szCs w:val="28"/>
          <w:lang w:val="uk-UA"/>
        </w:rPr>
      </w:pP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iCs/>
          <w:color w:val="000000" w:themeColor="text1"/>
          <w:sz w:val="28"/>
          <w:szCs w:val="28"/>
          <w:lang w:val="uk-UA"/>
        </w:rPr>
        <w:t>548. Д</w:t>
      </w:r>
      <w:r w:rsidRPr="00886842">
        <w:rPr>
          <w:rFonts w:ascii="Times New Roman" w:hAnsi="Times New Roman"/>
          <w:color w:val="000000" w:themeColor="text1"/>
          <w:sz w:val="28"/>
          <w:szCs w:val="28"/>
          <w:lang w:val="uk-UA"/>
        </w:rPr>
        <w:t>ля забезпечення збереженості та закріплення порядку розміщення документів, занесених до справи, аркуші справ нумерують. Усі аркуші справи нумерують арабськими цифрами валовою нумерацією в правому верхньому куті простим м’яким олівцем. Аркуші справ, що утворюють декілька томів, нумерують у кожному томі окремо.</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549. Внутрішній опис документів справи </w:t>
      </w:r>
      <w:r>
        <w:rPr>
          <w:rFonts w:ascii="Times New Roman" w:hAnsi="Times New Roman"/>
          <w:color w:val="000000" w:themeColor="text1"/>
          <w:sz w:val="28"/>
          <w:szCs w:val="28"/>
          <w:lang w:val="uk-UA"/>
        </w:rPr>
        <w:t>(Д</w:t>
      </w:r>
      <w:r w:rsidRPr="00886842">
        <w:rPr>
          <w:rFonts w:ascii="Times New Roman" w:hAnsi="Times New Roman"/>
          <w:color w:val="000000" w:themeColor="text1"/>
          <w:sz w:val="28"/>
          <w:szCs w:val="28"/>
          <w:lang w:val="uk-UA"/>
        </w:rPr>
        <w:t>одаток 8</w:t>
      </w:r>
      <w:r>
        <w:rPr>
          <w:rFonts w:ascii="Times New Roman" w:hAnsi="Times New Roman"/>
          <w:color w:val="000000" w:themeColor="text1"/>
          <w:sz w:val="28"/>
          <w:szCs w:val="28"/>
          <w:lang w:val="uk-UA"/>
        </w:rPr>
        <w:t>9</w:t>
      </w:r>
      <w:r w:rsidRPr="00886842">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створюють</w:t>
      </w:r>
      <w:r w:rsidRPr="00886842">
        <w:rPr>
          <w:rFonts w:ascii="Times New Roman" w:hAnsi="Times New Roman"/>
          <w:color w:val="000000" w:themeColor="text1"/>
          <w:sz w:val="28"/>
          <w:szCs w:val="28"/>
          <w:lang w:val="uk-UA"/>
        </w:rPr>
        <w:t xml:space="preserve"> на окремому аркуші за формою, що містить відомості про порядкові номери документів справи, їхні індекси, дати, заголовки та номери аркушів справи, на яких розміщений кожен документ. </w:t>
      </w:r>
    </w:p>
    <w:p w:rsidR="001918A0" w:rsidRPr="002344E8" w:rsidRDefault="001918A0" w:rsidP="001918A0">
      <w:pPr>
        <w:jc w:val="both"/>
        <w:rPr>
          <w:rFonts w:ascii="Times New Roman" w:eastAsia="Times New Roman" w:hAnsi="Times New Roman"/>
          <w:bCs/>
          <w:i/>
          <w:color w:val="000000"/>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пункт</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549</w:t>
      </w:r>
      <w:r w:rsidRPr="002344E8">
        <w:rPr>
          <w:rFonts w:ascii="Times New Roman" w:eastAsia="Times New Roman" w:hAnsi="Times New Roman"/>
          <w:bCs/>
          <w:i/>
          <w:color w:val="000000"/>
          <w:lang w:val="uk-UA"/>
        </w:rPr>
        <w:t xml:space="preserve"> зі змінами, внесеними згідно з Розпорядженням Голови Конституційного Суду України від </w:t>
      </w:r>
      <w:r w:rsidRPr="002344E8">
        <w:rPr>
          <w:rFonts w:ascii="Times New Roman" w:eastAsia="Times New Roman" w:hAnsi="Times New Roman"/>
          <w:i/>
          <w:lang w:val="uk-UA"/>
        </w:rPr>
        <w:t xml:space="preserve">2 </w:t>
      </w:r>
      <w:r>
        <w:rPr>
          <w:rFonts w:ascii="Times New Roman" w:eastAsia="Times New Roman" w:hAnsi="Times New Roman"/>
          <w:i/>
          <w:lang w:val="uk-UA"/>
        </w:rPr>
        <w:t xml:space="preserve">листопада </w:t>
      </w:r>
      <w:r w:rsidRPr="002344E8">
        <w:rPr>
          <w:rFonts w:ascii="Times New Roman" w:eastAsia="Times New Roman" w:hAnsi="Times New Roman"/>
          <w:i/>
          <w:lang w:val="uk-UA"/>
        </w:rPr>
        <w:t>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Pr>
          <w:rFonts w:ascii="Times New Roman" w:eastAsia="Times New Roman" w:hAnsi="Times New Roman"/>
          <w:i/>
          <w:lang w:val="uk-UA"/>
        </w:rPr>
        <w:t>78</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550. Зміни у складі документів справи (долучення додаткових документів, їх вилучення, заміна оригіналів копіями тощо) відображають у графі „Примітка“, посилаючись на відповідні документи (накази, акти тощо), і до внутрішнього опису </w:t>
      </w:r>
      <w:r>
        <w:rPr>
          <w:rFonts w:ascii="Times New Roman" w:hAnsi="Times New Roman"/>
          <w:color w:val="000000" w:themeColor="text1"/>
          <w:sz w:val="28"/>
          <w:szCs w:val="28"/>
          <w:lang w:val="uk-UA"/>
        </w:rPr>
        <w:t>створюють</w:t>
      </w:r>
      <w:r w:rsidRPr="00886842">
        <w:rPr>
          <w:rFonts w:ascii="Times New Roman" w:hAnsi="Times New Roman"/>
          <w:color w:val="000000" w:themeColor="text1"/>
          <w:sz w:val="28"/>
          <w:szCs w:val="28"/>
          <w:lang w:val="uk-UA"/>
        </w:rPr>
        <w:t xml:space="preserve"> новий підсумковий запис.</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551. Засвідчувальний напис справи (</w:t>
      </w:r>
      <w:r>
        <w:rPr>
          <w:rFonts w:ascii="Times New Roman" w:hAnsi="Times New Roman"/>
          <w:color w:val="000000" w:themeColor="text1"/>
          <w:sz w:val="28"/>
          <w:szCs w:val="28"/>
          <w:lang w:val="uk-UA"/>
        </w:rPr>
        <w:t>Д</w:t>
      </w:r>
      <w:r w:rsidRPr="00886842">
        <w:rPr>
          <w:rFonts w:ascii="Times New Roman" w:hAnsi="Times New Roman"/>
          <w:color w:val="000000" w:themeColor="text1"/>
          <w:sz w:val="28"/>
          <w:szCs w:val="28"/>
          <w:lang w:val="uk-UA"/>
        </w:rPr>
        <w:t>одаток 9</w:t>
      </w:r>
      <w:r>
        <w:rPr>
          <w:rFonts w:ascii="Times New Roman" w:hAnsi="Times New Roman"/>
          <w:color w:val="000000" w:themeColor="text1"/>
          <w:sz w:val="28"/>
          <w:szCs w:val="28"/>
          <w:lang w:val="uk-UA"/>
        </w:rPr>
        <w:t>0</w:t>
      </w:r>
      <w:r w:rsidRPr="00886842">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створюють</w:t>
      </w:r>
      <w:r w:rsidRPr="00886842">
        <w:rPr>
          <w:rFonts w:ascii="Times New Roman" w:hAnsi="Times New Roman"/>
          <w:color w:val="000000" w:themeColor="text1"/>
          <w:sz w:val="28"/>
          <w:szCs w:val="28"/>
          <w:lang w:val="uk-UA"/>
        </w:rPr>
        <w:t xml:space="preserve"> на окремому аркуші, який розміщують у кінці справи</w:t>
      </w:r>
      <w:r>
        <w:rPr>
          <w:rFonts w:ascii="Times New Roman" w:hAnsi="Times New Roman"/>
          <w:color w:val="000000" w:themeColor="text1"/>
          <w:sz w:val="28"/>
          <w:szCs w:val="28"/>
          <w:lang w:val="uk-UA"/>
        </w:rPr>
        <w:t>,</w:t>
      </w:r>
      <w:r w:rsidRPr="00886842">
        <w:rPr>
          <w:rFonts w:ascii="Times New Roman" w:hAnsi="Times New Roman"/>
          <w:color w:val="000000" w:themeColor="text1"/>
          <w:sz w:val="28"/>
          <w:szCs w:val="28"/>
          <w:lang w:val="uk-UA"/>
        </w:rPr>
        <w:t xml:space="preserve"> з метою обліковування кількості аркушів у справі та фіксування особливостей їх нумерування.</w:t>
      </w:r>
    </w:p>
    <w:p w:rsidR="001918A0" w:rsidRPr="002344E8" w:rsidRDefault="001918A0" w:rsidP="001918A0">
      <w:pPr>
        <w:jc w:val="both"/>
        <w:rPr>
          <w:rFonts w:ascii="Times New Roman" w:eastAsia="Times New Roman" w:hAnsi="Times New Roman"/>
          <w:bCs/>
          <w:i/>
          <w:color w:val="000000"/>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пункт</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551</w:t>
      </w:r>
      <w:r w:rsidRPr="002344E8">
        <w:rPr>
          <w:rFonts w:ascii="Times New Roman" w:eastAsia="Times New Roman" w:hAnsi="Times New Roman"/>
          <w:bCs/>
          <w:i/>
          <w:color w:val="000000"/>
          <w:lang w:val="uk-UA"/>
        </w:rPr>
        <w:t xml:space="preserve"> зі змінами, внесеними згідно з Розпорядженням Голови Конституційного Суду України від </w:t>
      </w:r>
      <w:r w:rsidRPr="002344E8">
        <w:rPr>
          <w:rFonts w:ascii="Times New Roman" w:eastAsia="Times New Roman" w:hAnsi="Times New Roman"/>
          <w:i/>
          <w:lang w:val="uk-UA"/>
        </w:rPr>
        <w:t xml:space="preserve">2 </w:t>
      </w:r>
      <w:r>
        <w:rPr>
          <w:rFonts w:ascii="Times New Roman" w:eastAsia="Times New Roman" w:hAnsi="Times New Roman"/>
          <w:i/>
          <w:lang w:val="uk-UA"/>
        </w:rPr>
        <w:t xml:space="preserve">листопада </w:t>
      </w:r>
      <w:r w:rsidRPr="002344E8">
        <w:rPr>
          <w:rFonts w:ascii="Times New Roman" w:eastAsia="Times New Roman" w:hAnsi="Times New Roman"/>
          <w:i/>
          <w:lang w:val="uk-UA"/>
        </w:rPr>
        <w:t>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Pr>
          <w:rFonts w:ascii="Times New Roman" w:eastAsia="Times New Roman" w:hAnsi="Times New Roman"/>
          <w:i/>
          <w:lang w:val="uk-UA"/>
        </w:rPr>
        <w:t>78</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1918A0" w:rsidRDefault="001918A0" w:rsidP="001918A0">
      <w:pPr>
        <w:jc w:val="center"/>
        <w:rPr>
          <w:rFonts w:ascii="Times New Roman" w:hAnsi="Times New Roman"/>
          <w:b/>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552. Перед передаванням справ на архівне зберігання відповідальні працівники структурних підрозділів Секретаріату оформляють титульні аркуші до справ. На титульному аркуші зазначають заголовок справи відповідно до затвердженої номенклатури справ, крайні дати документів, уміщених у кожну справу (том), та кількість аркушів у справі (томі) згідно із засвідчувальним написом. </w:t>
      </w: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553. Справи постійного та тривалого (понад 10 років) зберігання передають до Архіву Суду за описами. На останній сторінці кожного примірника опису працівник Архіву Суду ставить підпис, підтверджуючи прийняття справ, обовʼязково зазначає кількість (цифрами і словами) переданих справ і дату. Один примірник опису він повертає структурному підрозділові Секретаріату, інший –залишає в Архіві Суду.</w:t>
      </w:r>
    </w:p>
    <w:p w:rsidR="001918A0" w:rsidRPr="00886842" w:rsidRDefault="001918A0" w:rsidP="001918A0">
      <w:pPr>
        <w:pStyle w:val="af3"/>
        <w:spacing w:before="0" w:beforeAutospacing="0" w:after="0" w:afterAutospacing="0"/>
        <w:ind w:firstLine="709"/>
        <w:jc w:val="both"/>
        <w:rPr>
          <w:color w:val="000000" w:themeColor="text1"/>
          <w:sz w:val="28"/>
          <w:szCs w:val="28"/>
          <w:lang w:val="uk-UA"/>
        </w:rPr>
      </w:pPr>
    </w:p>
    <w:p w:rsidR="001918A0" w:rsidRDefault="001918A0" w:rsidP="001918A0">
      <w:pPr>
        <w:pStyle w:val="af3"/>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 xml:space="preserve">554. Справи з Архіву Суду видають для тимчасового користування працівникам структурних підрозділів Секретаріату відповідно до замовлення </w:t>
      </w:r>
      <w:r w:rsidRPr="00886842">
        <w:rPr>
          <w:color w:val="000000" w:themeColor="text1"/>
          <w:sz w:val="28"/>
          <w:szCs w:val="28"/>
          <w:lang w:val="uk-UA"/>
        </w:rPr>
        <w:br/>
        <w:t>(</w:t>
      </w:r>
      <w:r>
        <w:rPr>
          <w:color w:val="000000" w:themeColor="text1"/>
          <w:sz w:val="28"/>
          <w:szCs w:val="28"/>
          <w:lang w:val="uk-UA"/>
        </w:rPr>
        <w:t>Д</w:t>
      </w:r>
      <w:r w:rsidRPr="00886842">
        <w:rPr>
          <w:color w:val="000000" w:themeColor="text1"/>
          <w:sz w:val="28"/>
          <w:szCs w:val="28"/>
          <w:lang w:val="uk-UA"/>
        </w:rPr>
        <w:t>одаток 9</w:t>
      </w:r>
      <w:r>
        <w:rPr>
          <w:color w:val="000000" w:themeColor="text1"/>
          <w:sz w:val="28"/>
          <w:szCs w:val="28"/>
          <w:lang w:val="uk-UA"/>
        </w:rPr>
        <w:t>2</w:t>
      </w:r>
      <w:r w:rsidRPr="00886842">
        <w:rPr>
          <w:color w:val="000000" w:themeColor="text1"/>
          <w:sz w:val="28"/>
          <w:szCs w:val="28"/>
          <w:lang w:val="uk-UA"/>
        </w:rPr>
        <w:t xml:space="preserve">). </w:t>
      </w:r>
    </w:p>
    <w:p w:rsidR="001918A0" w:rsidRPr="002344E8" w:rsidRDefault="001918A0" w:rsidP="001918A0">
      <w:pPr>
        <w:jc w:val="both"/>
        <w:rPr>
          <w:rFonts w:ascii="Times New Roman" w:eastAsia="Times New Roman" w:hAnsi="Times New Roman"/>
          <w:bCs/>
          <w:i/>
          <w:color w:val="000000"/>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пункт</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554</w:t>
      </w:r>
      <w:r w:rsidRPr="002344E8">
        <w:rPr>
          <w:rFonts w:ascii="Times New Roman" w:eastAsia="Times New Roman" w:hAnsi="Times New Roman"/>
          <w:bCs/>
          <w:i/>
          <w:color w:val="000000"/>
          <w:lang w:val="uk-UA"/>
        </w:rPr>
        <w:t xml:space="preserve"> зі змінами, внесеними згідно з Розпорядженням Голови Конституційного Суду України від </w:t>
      </w:r>
      <w:r w:rsidRPr="002344E8">
        <w:rPr>
          <w:rFonts w:ascii="Times New Roman" w:eastAsia="Times New Roman" w:hAnsi="Times New Roman"/>
          <w:i/>
          <w:lang w:val="uk-UA"/>
        </w:rPr>
        <w:t xml:space="preserve">2 </w:t>
      </w:r>
      <w:r>
        <w:rPr>
          <w:rFonts w:ascii="Times New Roman" w:eastAsia="Times New Roman" w:hAnsi="Times New Roman"/>
          <w:i/>
          <w:lang w:val="uk-UA"/>
        </w:rPr>
        <w:t xml:space="preserve">листопада </w:t>
      </w:r>
      <w:r w:rsidRPr="002344E8">
        <w:rPr>
          <w:rFonts w:ascii="Times New Roman" w:eastAsia="Times New Roman" w:hAnsi="Times New Roman"/>
          <w:i/>
          <w:lang w:val="uk-UA"/>
        </w:rPr>
        <w:t>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Pr>
          <w:rFonts w:ascii="Times New Roman" w:eastAsia="Times New Roman" w:hAnsi="Times New Roman"/>
          <w:i/>
          <w:lang w:val="uk-UA"/>
        </w:rPr>
        <w:t>78</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lastRenderedPageBreak/>
        <w:t>555. Документи з Архіву Суду видають на строк, що не перевищує</w:t>
      </w:r>
      <w:r w:rsidRPr="00886842">
        <w:rPr>
          <w:rFonts w:ascii="Times New Roman" w:hAnsi="Times New Roman"/>
          <w:color w:val="000000" w:themeColor="text1"/>
          <w:sz w:val="28"/>
          <w:szCs w:val="28"/>
          <w:lang w:val="uk-UA"/>
        </w:rPr>
        <w:br/>
        <w:t>десяти днів, у порядку, установленому Правилами роботи з фондами та інформаційними ресурсами Архіву Суду та користування ними, затве</w:t>
      </w:r>
      <w:r>
        <w:rPr>
          <w:rFonts w:ascii="Times New Roman" w:hAnsi="Times New Roman"/>
          <w:color w:val="000000" w:themeColor="text1"/>
          <w:sz w:val="28"/>
          <w:szCs w:val="28"/>
          <w:lang w:val="uk-UA"/>
        </w:rPr>
        <w:t>рдженими Розпорядженням Голови Суду</w:t>
      </w:r>
      <w:r w:rsidRPr="00886842">
        <w:rPr>
          <w:rFonts w:ascii="Times New Roman" w:hAnsi="Times New Roman"/>
          <w:color w:val="000000" w:themeColor="text1"/>
          <w:sz w:val="28"/>
          <w:szCs w:val="28"/>
          <w:lang w:val="uk-UA"/>
        </w:rPr>
        <w:t>. Після закінчення цього строку користування виданими справами в</w:t>
      </w:r>
      <w:r>
        <w:rPr>
          <w:rFonts w:ascii="Times New Roman" w:hAnsi="Times New Roman"/>
          <w:color w:val="000000" w:themeColor="text1"/>
          <w:sz w:val="28"/>
          <w:szCs w:val="28"/>
          <w:lang w:val="uk-UA"/>
        </w:rPr>
        <w:t xml:space="preserve"> разі потреби може бути п</w:t>
      </w:r>
      <w:r w:rsidRPr="00886842">
        <w:rPr>
          <w:rFonts w:ascii="Times New Roman" w:hAnsi="Times New Roman"/>
          <w:color w:val="000000" w:themeColor="text1"/>
          <w:sz w:val="28"/>
          <w:szCs w:val="28"/>
          <w:lang w:val="uk-UA"/>
        </w:rPr>
        <w:t xml:space="preserve">одовжено після контрольного ознайомлення працівника Архіву Суду з їхнім станом та за умови, що їх не запитує інший користувач. Працівник Суду, який узяв архівну справу для роботи, відповідає за її збереження згідно із законодавством України. </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556. Працівникові Секретаріату, який одержав архівну справу для тимчасового користування, заборонено вилучати з неї окремі документи, робити в них позначки, нотатки, про що його попереджає працівник Архіву Суду. У разі нестачі або пошкодження документів працівник Архіву Суду негайно повідомляє про це керівника Секретаріату.</w:t>
      </w:r>
    </w:p>
    <w:p w:rsidR="001918A0" w:rsidRPr="00886842" w:rsidRDefault="001918A0" w:rsidP="001918A0">
      <w:pPr>
        <w:ind w:firstLine="709"/>
        <w:jc w:val="both"/>
        <w:rPr>
          <w:rFonts w:ascii="Times New Roman" w:hAnsi="Times New Roman"/>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557. Ознайомлення із протоколами та стенограмами</w:t>
      </w:r>
      <w:r w:rsidRPr="00886842">
        <w:rPr>
          <w:rFonts w:ascii="Times New Roman" w:hAnsi="Times New Roman"/>
          <w:color w:val="000000" w:themeColor="text1"/>
          <w:sz w:val="28"/>
          <w:szCs w:val="28"/>
          <w:lang w:val="uk-UA" w:eastAsia="uk-UA"/>
        </w:rPr>
        <w:t>, аудіо- і відеозаписами</w:t>
      </w:r>
      <w:r w:rsidRPr="00886842">
        <w:rPr>
          <w:rFonts w:ascii="Times New Roman" w:hAnsi="Times New Roman"/>
          <w:color w:val="000000" w:themeColor="text1"/>
          <w:sz w:val="28"/>
          <w:szCs w:val="28"/>
          <w:lang w:val="uk-UA"/>
        </w:rPr>
        <w:t xml:space="preserve"> засідань і пленарних засідань Суду можливе тільки у приміщенні Архіву Суду </w:t>
      </w:r>
      <w:r w:rsidRPr="00886842">
        <w:rPr>
          <w:rFonts w:ascii="Times New Roman" w:hAnsi="Times New Roman"/>
          <w:color w:val="000000" w:themeColor="text1"/>
          <w:sz w:val="28"/>
          <w:szCs w:val="28"/>
          <w:lang w:val="uk-UA"/>
        </w:rPr>
        <w:br/>
        <w:t xml:space="preserve">за письмовою заявкою судді Суду або керівництва Секретаріату </w:t>
      </w:r>
      <w:r w:rsidRPr="00886842">
        <w:rPr>
          <w:rFonts w:ascii="Times New Roman" w:hAnsi="Times New Roman"/>
          <w:color w:val="000000" w:themeColor="text1"/>
          <w:sz w:val="28"/>
          <w:szCs w:val="28"/>
          <w:lang w:val="uk-UA"/>
        </w:rPr>
        <w:br/>
      </w:r>
      <w:r>
        <w:rPr>
          <w:rFonts w:ascii="Times New Roman" w:hAnsi="Times New Roman"/>
          <w:color w:val="000000" w:themeColor="text1"/>
          <w:sz w:val="28"/>
          <w:szCs w:val="28"/>
          <w:lang w:val="uk-UA"/>
        </w:rPr>
        <w:t>(Д</w:t>
      </w:r>
      <w:r w:rsidRPr="00886842">
        <w:rPr>
          <w:rFonts w:ascii="Times New Roman" w:hAnsi="Times New Roman"/>
          <w:color w:val="000000" w:themeColor="text1"/>
          <w:sz w:val="28"/>
          <w:szCs w:val="28"/>
          <w:lang w:val="uk-UA"/>
        </w:rPr>
        <w:t>одаток 9</w:t>
      </w:r>
      <w:r>
        <w:rPr>
          <w:rFonts w:ascii="Times New Roman" w:hAnsi="Times New Roman"/>
          <w:color w:val="000000" w:themeColor="text1"/>
          <w:sz w:val="28"/>
          <w:szCs w:val="28"/>
          <w:lang w:val="uk-UA"/>
        </w:rPr>
        <w:t>3</w:t>
      </w:r>
      <w:r w:rsidRPr="00886842">
        <w:rPr>
          <w:rFonts w:ascii="Times New Roman" w:hAnsi="Times New Roman"/>
          <w:color w:val="000000" w:themeColor="text1"/>
          <w:sz w:val="28"/>
          <w:szCs w:val="28"/>
          <w:lang w:val="uk-UA"/>
        </w:rPr>
        <w:t>).</w:t>
      </w:r>
    </w:p>
    <w:p w:rsidR="001918A0" w:rsidRPr="002344E8" w:rsidRDefault="001918A0" w:rsidP="001918A0">
      <w:pPr>
        <w:jc w:val="both"/>
        <w:rPr>
          <w:rFonts w:ascii="Times New Roman" w:eastAsia="Times New Roman" w:hAnsi="Times New Roman"/>
          <w:bCs/>
          <w:i/>
          <w:color w:val="000000"/>
          <w:lang w:val="uk-UA"/>
        </w:rPr>
      </w:pP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пункт</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557</w:t>
      </w:r>
      <w:r w:rsidRPr="002344E8">
        <w:rPr>
          <w:rFonts w:ascii="Times New Roman" w:eastAsia="Times New Roman" w:hAnsi="Times New Roman"/>
          <w:bCs/>
          <w:i/>
          <w:color w:val="000000"/>
          <w:lang w:val="uk-UA"/>
        </w:rPr>
        <w:t xml:space="preserve"> зі змінами, внесеними згідно з Розпорядженням Голови Конституційного Суду України від </w:t>
      </w:r>
      <w:bookmarkStart w:id="56" w:name="_GoBack"/>
      <w:bookmarkEnd w:id="56"/>
      <w:r w:rsidRPr="002344E8">
        <w:rPr>
          <w:rFonts w:ascii="Times New Roman" w:eastAsia="Times New Roman" w:hAnsi="Times New Roman"/>
          <w:i/>
          <w:lang w:val="uk-UA"/>
        </w:rPr>
        <w:t xml:space="preserve">2 </w:t>
      </w:r>
      <w:r>
        <w:rPr>
          <w:rFonts w:ascii="Times New Roman" w:eastAsia="Times New Roman" w:hAnsi="Times New Roman"/>
          <w:i/>
          <w:lang w:val="uk-UA"/>
        </w:rPr>
        <w:t xml:space="preserve">листопада </w:t>
      </w:r>
      <w:r w:rsidRPr="002344E8">
        <w:rPr>
          <w:rFonts w:ascii="Times New Roman" w:eastAsia="Times New Roman" w:hAnsi="Times New Roman"/>
          <w:i/>
          <w:lang w:val="uk-UA"/>
        </w:rPr>
        <w:t>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Pr>
          <w:rFonts w:ascii="Times New Roman" w:eastAsia="Times New Roman" w:hAnsi="Times New Roman"/>
          <w:i/>
          <w:lang w:val="uk-UA"/>
        </w:rPr>
        <w:t>78</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1918A0" w:rsidRDefault="001918A0" w:rsidP="001918A0">
      <w:pPr>
        <w:jc w:val="center"/>
        <w:rPr>
          <w:rFonts w:ascii="Times New Roman" w:hAnsi="Times New Roman"/>
          <w:b/>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rPr>
        <w:t xml:space="preserve">558. Архівні довідки, копії та витяги </w:t>
      </w:r>
      <w:r w:rsidRPr="00886842">
        <w:rPr>
          <w:rFonts w:ascii="Times New Roman" w:hAnsi="Times New Roman"/>
          <w:bCs/>
          <w:color w:val="000000" w:themeColor="text1"/>
          <w:sz w:val="28"/>
          <w:szCs w:val="28"/>
          <w:bdr w:val="none" w:sz="0" w:space="0" w:color="auto" w:frame="1"/>
          <w:lang w:val="uk-UA" w:eastAsia="uk-UA"/>
        </w:rPr>
        <w:t xml:space="preserve">з документів щодо діяльності Суду та Секретаріату </w:t>
      </w:r>
      <w:r w:rsidRPr="00886842">
        <w:rPr>
          <w:rFonts w:ascii="Times New Roman" w:hAnsi="Times New Roman"/>
          <w:color w:val="000000" w:themeColor="text1"/>
          <w:sz w:val="28"/>
          <w:szCs w:val="28"/>
          <w:lang w:val="uk-UA" w:eastAsia="uk-UA"/>
        </w:rPr>
        <w:t xml:space="preserve">видають фізичним та юридичним особам за їхніми письмовими запитами з дозволу Голови Суду або особи, яка виконує обовʼязки Голови Суду, </w:t>
      </w:r>
      <w:r>
        <w:rPr>
          <w:rFonts w:ascii="Times New Roman" w:hAnsi="Times New Roman"/>
          <w:color w:val="000000" w:themeColor="text1"/>
          <w:sz w:val="28"/>
          <w:szCs w:val="28"/>
          <w:lang w:val="uk-UA" w:eastAsia="uk-UA"/>
        </w:rPr>
        <w:t>заступника Голови Суду</w:t>
      </w:r>
      <w:r w:rsidRPr="00886842">
        <w:rPr>
          <w:rFonts w:ascii="Times New Roman" w:hAnsi="Times New Roman"/>
          <w:color w:val="000000" w:themeColor="text1"/>
          <w:sz w:val="28"/>
          <w:szCs w:val="28"/>
          <w:lang w:val="uk-UA" w:eastAsia="uk-UA"/>
        </w:rPr>
        <w:t xml:space="preserve"> </w:t>
      </w:r>
      <w:r>
        <w:rPr>
          <w:rFonts w:ascii="Times New Roman" w:hAnsi="Times New Roman"/>
          <w:color w:val="000000" w:themeColor="text1"/>
          <w:sz w:val="28"/>
          <w:szCs w:val="28"/>
          <w:lang w:val="uk-UA" w:eastAsia="uk-UA"/>
        </w:rPr>
        <w:t>в</w:t>
      </w:r>
      <w:r w:rsidRPr="00886842">
        <w:rPr>
          <w:rFonts w:ascii="Times New Roman" w:hAnsi="Times New Roman"/>
          <w:color w:val="000000" w:themeColor="text1"/>
          <w:sz w:val="28"/>
          <w:szCs w:val="28"/>
          <w:lang w:val="uk-UA" w:eastAsia="uk-UA"/>
        </w:rPr>
        <w:t xml:space="preserve"> порядку, визначеному законодавством України.</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559. Передавання електронних справ до Архіву Суду полягає в наданні доступу до цих справ працівникам Архіву Суду та обмеженні доступу до них (наданні лише права перегляду) іншим працівникам Секретаріату.</w:t>
      </w:r>
      <w:bookmarkStart w:id="57" w:name="n538"/>
      <w:bookmarkEnd w:id="57"/>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560. Електронні справи передають до Архіву Суду за графіком, що його погодили керівники структурних підрозділів Секретаріату і затвердив керівник Секретаріату, але не раніше ніж через два роки від дати завершення ведення електронних справ.</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bookmarkStart w:id="58" w:name="n539"/>
      <w:bookmarkEnd w:id="58"/>
      <w:r w:rsidRPr="00886842">
        <w:rPr>
          <w:rFonts w:ascii="Times New Roman" w:hAnsi="Times New Roman"/>
          <w:color w:val="000000" w:themeColor="text1"/>
          <w:sz w:val="28"/>
          <w:szCs w:val="28"/>
          <w:lang w:val="uk-UA" w:eastAsia="uk-UA"/>
        </w:rPr>
        <w:t xml:space="preserve">561. Доступ працівникам Архіву Суду надає </w:t>
      </w:r>
      <w:bookmarkStart w:id="59" w:name="n540"/>
      <w:bookmarkEnd w:id="59"/>
      <w:r w:rsidRPr="00886842">
        <w:rPr>
          <w:rFonts w:ascii="Times New Roman" w:hAnsi="Times New Roman"/>
          <w:bCs/>
          <w:color w:val="000000" w:themeColor="text1"/>
          <w:sz w:val="28"/>
          <w:szCs w:val="28"/>
          <w:lang w:val="uk-UA"/>
        </w:rPr>
        <w:t>Управління</w:t>
      </w:r>
      <w:r w:rsidRPr="00886842">
        <w:rPr>
          <w:rFonts w:ascii="Times New Roman" w:hAnsi="Times New Roman"/>
          <w:bCs/>
          <w:color w:val="000000" w:themeColor="text1"/>
          <w:sz w:val="28"/>
          <w:szCs w:val="28"/>
          <w:lang w:val="uk-UA"/>
        </w:rPr>
        <w:br/>
        <w:t xml:space="preserve">інформаційно-комунікаційних технологій </w:t>
      </w:r>
      <w:r w:rsidRPr="00886842">
        <w:rPr>
          <w:rFonts w:ascii="Times New Roman" w:hAnsi="Times New Roman"/>
          <w:color w:val="000000" w:themeColor="text1"/>
          <w:sz w:val="28"/>
          <w:szCs w:val="28"/>
          <w:lang w:val="uk-UA" w:eastAsia="uk-UA"/>
        </w:rPr>
        <w:t xml:space="preserve">згідно із зазначеним графіком </w:t>
      </w:r>
      <w:r w:rsidRPr="00886842">
        <w:rPr>
          <w:rFonts w:ascii="Times New Roman" w:hAnsi="Times New Roman"/>
          <w:color w:val="000000" w:themeColor="text1"/>
          <w:sz w:val="28"/>
          <w:szCs w:val="28"/>
          <w:lang w:val="uk-UA" w:eastAsia="uk-UA"/>
        </w:rPr>
        <w:br/>
        <w:t>автоматично.</w:t>
      </w:r>
    </w:p>
    <w:p w:rsidR="001918A0" w:rsidRPr="00886842" w:rsidRDefault="001918A0" w:rsidP="001918A0">
      <w:pPr>
        <w:ind w:firstLine="709"/>
        <w:jc w:val="both"/>
        <w:rPr>
          <w:rFonts w:ascii="Times New Roman" w:hAnsi="Times New Roman"/>
          <w:bCs/>
          <w:color w:val="000000" w:themeColor="text1"/>
          <w:sz w:val="28"/>
          <w:szCs w:val="28"/>
          <w:lang w:val="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562. Електронні справи постійного та тривалого (понад 10 років) строків зберігання передають до Архіву Суду за електронними описами в електронній формі.</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Pr="00886842" w:rsidRDefault="001918A0" w:rsidP="001918A0">
      <w:pPr>
        <w:ind w:firstLine="709"/>
        <w:jc w:val="both"/>
        <w:rPr>
          <w:rFonts w:ascii="Times New Roman" w:hAnsi="Times New Roman"/>
          <w:color w:val="000000" w:themeColor="text1"/>
          <w:sz w:val="28"/>
          <w:szCs w:val="28"/>
          <w:lang w:val="uk-UA" w:eastAsia="uk-UA"/>
        </w:rPr>
      </w:pPr>
      <w:bookmarkStart w:id="60" w:name="n541"/>
      <w:bookmarkEnd w:id="60"/>
      <w:r w:rsidRPr="00886842">
        <w:rPr>
          <w:rFonts w:ascii="Times New Roman" w:hAnsi="Times New Roman"/>
          <w:color w:val="000000" w:themeColor="text1"/>
          <w:sz w:val="28"/>
          <w:szCs w:val="28"/>
          <w:lang w:val="uk-UA" w:eastAsia="uk-UA"/>
        </w:rPr>
        <w:lastRenderedPageBreak/>
        <w:t>563. Під час приймання електронних справ працівники Архіву Суду перевіряють електронні документи кожної справи на наявність</w:t>
      </w:r>
      <w:r w:rsidRPr="00886842">
        <w:rPr>
          <w:rFonts w:ascii="Times New Roman" w:hAnsi="Times New Roman"/>
          <w:color w:val="000000" w:themeColor="text1"/>
          <w:sz w:val="28"/>
          <w:szCs w:val="28"/>
          <w:lang w:val="uk-UA"/>
        </w:rPr>
        <w:t xml:space="preserve"> кваліфікованих електронних підписів</w:t>
      </w:r>
      <w:r w:rsidRPr="00886842">
        <w:rPr>
          <w:rFonts w:ascii="Times New Roman" w:hAnsi="Times New Roman"/>
          <w:color w:val="000000" w:themeColor="text1"/>
          <w:sz w:val="28"/>
          <w:szCs w:val="28"/>
          <w:lang w:val="uk-UA" w:eastAsia="uk-UA"/>
        </w:rPr>
        <w:t>, електронних позначок часу та на цілісність даних. Перевіряння відбувається автоматично за внутрішнім описом</w:t>
      </w:r>
      <w:r w:rsidRPr="00886842">
        <w:rPr>
          <w:rFonts w:ascii="Times New Roman" w:hAnsi="Times New Roman"/>
          <w:color w:val="000000" w:themeColor="text1"/>
          <w:sz w:val="28"/>
          <w:szCs w:val="28"/>
          <w:lang w:val="uk-UA" w:eastAsia="uk-UA"/>
        </w:rPr>
        <w:br/>
        <w:t>електронної справи. Після внесення працівником Архіву Суду до</w:t>
      </w:r>
      <w:r w:rsidRPr="00886842">
        <w:rPr>
          <w:rFonts w:ascii="Times New Roman" w:hAnsi="Times New Roman"/>
          <w:color w:val="000000" w:themeColor="text1"/>
          <w:sz w:val="28"/>
          <w:szCs w:val="28"/>
          <w:lang w:val="uk-UA" w:eastAsia="uk-UA"/>
        </w:rPr>
        <w:br/>
        <w:t>реєстраційно-моніторингової картки електронної справи відмітки про прийняття електронної справи Архівом Суду СЕД автоматично обмежує іншим працівникам Секретаріату право доступу до цих електронних справ.</w:t>
      </w:r>
      <w:bookmarkStart w:id="61" w:name="n542"/>
      <w:bookmarkEnd w:id="61"/>
    </w:p>
    <w:p w:rsidR="001918A0" w:rsidRPr="00886842" w:rsidRDefault="001918A0" w:rsidP="001918A0">
      <w:pPr>
        <w:ind w:firstLine="709"/>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Якщо під час приймання електронних справ працівники Архіву Суду виявили недоліки, відповідальний працівник структурного підрозділу Секретаріату повинен вжити заходів щодо їх усунення.</w:t>
      </w:r>
    </w:p>
    <w:p w:rsidR="001918A0" w:rsidRPr="00886842" w:rsidRDefault="001918A0" w:rsidP="001918A0">
      <w:pPr>
        <w:ind w:firstLine="709"/>
        <w:jc w:val="both"/>
        <w:rPr>
          <w:rFonts w:ascii="Times New Roman" w:hAnsi="Times New Roman"/>
          <w:color w:val="000000" w:themeColor="text1"/>
          <w:sz w:val="28"/>
          <w:szCs w:val="28"/>
          <w:lang w:val="uk-UA" w:eastAsia="uk-UA"/>
        </w:rPr>
      </w:pPr>
    </w:p>
    <w:p w:rsidR="001918A0" w:rsidRDefault="001918A0" w:rsidP="001918A0">
      <w:pPr>
        <w:pStyle w:val="rvps12"/>
        <w:spacing w:before="0" w:beforeAutospacing="0" w:after="0" w:afterAutospacing="0"/>
        <w:jc w:val="center"/>
        <w:rPr>
          <w:rStyle w:val="rvts9"/>
          <w:b/>
          <w:color w:val="000000" w:themeColor="text1"/>
          <w:sz w:val="28"/>
          <w:szCs w:val="28"/>
          <w:lang w:val="uk-UA"/>
        </w:rPr>
      </w:pPr>
    </w:p>
    <w:p w:rsidR="001918A0" w:rsidRPr="00886842" w:rsidRDefault="001918A0" w:rsidP="001918A0">
      <w:pPr>
        <w:pStyle w:val="rvps12"/>
        <w:spacing w:before="0" w:beforeAutospacing="0" w:after="0" w:afterAutospacing="0"/>
        <w:jc w:val="center"/>
        <w:rPr>
          <w:b/>
          <w:color w:val="000000" w:themeColor="text1"/>
          <w:sz w:val="28"/>
          <w:szCs w:val="28"/>
          <w:lang w:val="uk-UA"/>
        </w:rPr>
      </w:pPr>
      <w:r w:rsidRPr="00886842">
        <w:rPr>
          <w:rStyle w:val="rvts9"/>
          <w:b/>
          <w:color w:val="000000" w:themeColor="text1"/>
          <w:sz w:val="28"/>
          <w:szCs w:val="28"/>
          <w:lang w:val="uk-UA"/>
        </w:rPr>
        <w:t>Підготування описів справ, що складені у паперовій формі</w:t>
      </w:r>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bookmarkStart w:id="62" w:name="n1107"/>
      <w:bookmarkEnd w:id="62"/>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564. Опис справ – архівний довідник, призначений для обліковування та розкриття змісту одиниць зберігання, одиниць обліковування, закріплення їх систематизації в межах архівного фонду.</w:t>
      </w:r>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bookmarkStart w:id="63" w:name="n1108"/>
      <w:bookmarkEnd w:id="63"/>
      <w:r w:rsidRPr="00886842">
        <w:rPr>
          <w:color w:val="000000" w:themeColor="text1"/>
          <w:sz w:val="28"/>
          <w:szCs w:val="28"/>
          <w:lang w:val="uk-UA"/>
        </w:rPr>
        <w:t xml:space="preserve">565. Описи справ </w:t>
      </w:r>
      <w:r>
        <w:rPr>
          <w:color w:val="000000" w:themeColor="text1"/>
          <w:sz w:val="28"/>
          <w:szCs w:val="28"/>
          <w:lang w:val="uk-UA"/>
        </w:rPr>
        <w:t>створюють</w:t>
      </w:r>
      <w:r w:rsidRPr="00886842">
        <w:rPr>
          <w:color w:val="000000" w:themeColor="text1"/>
          <w:sz w:val="28"/>
          <w:szCs w:val="28"/>
          <w:lang w:val="uk-UA"/>
        </w:rPr>
        <w:t xml:space="preserve"> окремо на справи постійного та тривалого (понад 10 років) зберігання та з кадрових питань (особового складу). На справи тимчасового (до 10 років) зберігання описи не </w:t>
      </w:r>
      <w:r>
        <w:rPr>
          <w:color w:val="000000" w:themeColor="text1"/>
          <w:sz w:val="28"/>
          <w:szCs w:val="28"/>
          <w:lang w:val="uk-UA"/>
        </w:rPr>
        <w:t>створюють</w:t>
      </w:r>
      <w:r w:rsidRPr="00886842">
        <w:rPr>
          <w:color w:val="000000" w:themeColor="text1"/>
          <w:sz w:val="28"/>
          <w:szCs w:val="28"/>
          <w:lang w:val="uk-UA"/>
        </w:rPr>
        <w:t>.</w:t>
      </w:r>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p>
    <w:p w:rsidR="001918A0" w:rsidRDefault="001918A0" w:rsidP="001918A0">
      <w:pPr>
        <w:pStyle w:val="rvps2"/>
        <w:spacing w:before="0" w:beforeAutospacing="0" w:after="0" w:afterAutospacing="0"/>
        <w:ind w:firstLine="709"/>
        <w:jc w:val="both"/>
        <w:rPr>
          <w:color w:val="000000" w:themeColor="text1"/>
          <w:sz w:val="28"/>
          <w:szCs w:val="28"/>
          <w:lang w:val="uk-UA"/>
        </w:rPr>
      </w:pPr>
      <w:bookmarkStart w:id="64" w:name="n1109"/>
      <w:bookmarkEnd w:id="64"/>
      <w:r w:rsidRPr="00886842">
        <w:rPr>
          <w:color w:val="000000" w:themeColor="text1"/>
          <w:sz w:val="28"/>
          <w:szCs w:val="28"/>
          <w:lang w:val="uk-UA"/>
        </w:rPr>
        <w:t>566. Описи справ структурного підрозділу Секретаріату за визначеною формою (</w:t>
      </w:r>
      <w:r>
        <w:rPr>
          <w:color w:val="000000" w:themeColor="text1"/>
          <w:sz w:val="28"/>
          <w:szCs w:val="28"/>
          <w:lang w:val="uk-UA"/>
        </w:rPr>
        <w:t>Д</w:t>
      </w:r>
      <w:r w:rsidRPr="00886842">
        <w:rPr>
          <w:color w:val="000000" w:themeColor="text1"/>
          <w:sz w:val="28"/>
          <w:szCs w:val="28"/>
          <w:lang w:val="uk-UA"/>
        </w:rPr>
        <w:t>одаток 9</w:t>
      </w:r>
      <w:r>
        <w:rPr>
          <w:color w:val="000000" w:themeColor="text1"/>
          <w:sz w:val="28"/>
          <w:szCs w:val="28"/>
          <w:lang w:val="uk-UA"/>
        </w:rPr>
        <w:t>4</w:t>
      </w:r>
      <w:r w:rsidRPr="00886842">
        <w:rPr>
          <w:color w:val="000000" w:themeColor="text1"/>
          <w:sz w:val="28"/>
          <w:szCs w:val="28"/>
          <w:lang w:val="uk-UA"/>
        </w:rPr>
        <w:t xml:space="preserve">) щороку </w:t>
      </w:r>
      <w:r>
        <w:rPr>
          <w:color w:val="000000" w:themeColor="text1"/>
          <w:sz w:val="28"/>
          <w:szCs w:val="28"/>
          <w:lang w:val="uk-UA"/>
        </w:rPr>
        <w:t>створює</w:t>
      </w:r>
      <w:r w:rsidRPr="00886842">
        <w:rPr>
          <w:color w:val="000000" w:themeColor="text1"/>
          <w:sz w:val="28"/>
          <w:szCs w:val="28"/>
          <w:lang w:val="uk-UA"/>
        </w:rPr>
        <w:t xml:space="preserve"> посадова особа, яка відповідає в ньому </w:t>
      </w:r>
      <w:r w:rsidRPr="00886842">
        <w:rPr>
          <w:color w:val="000000" w:themeColor="text1"/>
          <w:sz w:val="28"/>
          <w:szCs w:val="28"/>
          <w:lang w:val="uk-UA"/>
        </w:rPr>
        <w:br/>
        <w:t>за справочинство. Методичну допомогу надають працівники Архіву Суду.</w:t>
      </w:r>
    </w:p>
    <w:p w:rsidR="001918A0" w:rsidRPr="002344E8" w:rsidRDefault="001918A0" w:rsidP="001918A0">
      <w:pPr>
        <w:jc w:val="both"/>
        <w:rPr>
          <w:rFonts w:ascii="Times New Roman" w:eastAsia="Times New Roman" w:hAnsi="Times New Roman"/>
          <w:bCs/>
          <w:i/>
          <w:color w:val="000000"/>
          <w:lang w:val="uk-UA"/>
        </w:rPr>
      </w:pPr>
      <w:r w:rsidRPr="00886842">
        <w:rPr>
          <w:color w:val="000000" w:themeColor="text1"/>
          <w:sz w:val="28"/>
          <w:szCs w:val="28"/>
          <w:lang w:val="uk-UA"/>
        </w:rPr>
        <w:t xml:space="preserve"> </w:t>
      </w:r>
      <w:r w:rsidRPr="002344E8">
        <w:rPr>
          <w:rFonts w:ascii="Times New Roman" w:eastAsia="Times New Roman" w:hAnsi="Times New Roman"/>
          <w:bCs/>
          <w:i/>
          <w:color w:val="000000"/>
          <w:lang w:val="uk-UA"/>
        </w:rPr>
        <w:t>(</w:t>
      </w:r>
      <w:r>
        <w:rPr>
          <w:rFonts w:ascii="Times New Roman" w:eastAsia="Times New Roman" w:hAnsi="Times New Roman"/>
          <w:bCs/>
          <w:i/>
          <w:color w:val="000000"/>
          <w:lang w:val="uk-UA"/>
        </w:rPr>
        <w:t>пункт</w:t>
      </w:r>
      <w:r w:rsidRPr="002344E8">
        <w:rPr>
          <w:rFonts w:ascii="Times New Roman" w:eastAsia="Times New Roman" w:hAnsi="Times New Roman"/>
          <w:bCs/>
          <w:i/>
          <w:color w:val="000000"/>
          <w:lang w:val="uk-UA"/>
        </w:rPr>
        <w:t xml:space="preserve"> </w:t>
      </w:r>
      <w:r>
        <w:rPr>
          <w:rFonts w:ascii="Times New Roman" w:eastAsia="Times New Roman" w:hAnsi="Times New Roman"/>
          <w:bCs/>
          <w:i/>
          <w:color w:val="000000"/>
          <w:lang w:val="uk-UA"/>
        </w:rPr>
        <w:t>566</w:t>
      </w:r>
      <w:r w:rsidRPr="002344E8">
        <w:rPr>
          <w:rFonts w:ascii="Times New Roman" w:eastAsia="Times New Roman" w:hAnsi="Times New Roman"/>
          <w:bCs/>
          <w:i/>
          <w:color w:val="000000"/>
          <w:lang w:val="uk-UA"/>
        </w:rPr>
        <w:t xml:space="preserve"> зі змінами, внесеними згідно з Розпорядженням Голови Конституційного Суду України від </w:t>
      </w:r>
      <w:r w:rsidRPr="002344E8">
        <w:rPr>
          <w:rFonts w:ascii="Times New Roman" w:eastAsia="Times New Roman" w:hAnsi="Times New Roman"/>
          <w:i/>
          <w:lang w:val="uk-UA"/>
        </w:rPr>
        <w:t xml:space="preserve">2 </w:t>
      </w:r>
      <w:r>
        <w:rPr>
          <w:rFonts w:ascii="Times New Roman" w:eastAsia="Times New Roman" w:hAnsi="Times New Roman"/>
          <w:i/>
          <w:lang w:val="uk-UA"/>
        </w:rPr>
        <w:t xml:space="preserve">листопада </w:t>
      </w:r>
      <w:r w:rsidRPr="002344E8">
        <w:rPr>
          <w:rFonts w:ascii="Times New Roman" w:eastAsia="Times New Roman" w:hAnsi="Times New Roman"/>
          <w:i/>
          <w:lang w:val="uk-UA"/>
        </w:rPr>
        <w:t>20</w:t>
      </w:r>
      <w:r w:rsidRPr="00903C17">
        <w:rPr>
          <w:rFonts w:ascii="Times New Roman" w:eastAsia="Times New Roman" w:hAnsi="Times New Roman"/>
          <w:i/>
          <w:lang w:val="uk-UA"/>
        </w:rPr>
        <w:t>23</w:t>
      </w:r>
      <w:r w:rsidRPr="002344E8">
        <w:rPr>
          <w:rFonts w:ascii="Times New Roman" w:eastAsia="Times New Roman" w:hAnsi="Times New Roman"/>
          <w:i/>
          <w:lang w:val="uk-UA"/>
        </w:rPr>
        <w:t xml:space="preserve"> року № </w:t>
      </w:r>
      <w:r>
        <w:rPr>
          <w:rFonts w:ascii="Times New Roman" w:eastAsia="Times New Roman" w:hAnsi="Times New Roman"/>
          <w:i/>
          <w:lang w:val="uk-UA"/>
        </w:rPr>
        <w:t>78</w:t>
      </w:r>
      <w:r w:rsidRPr="002344E8">
        <w:rPr>
          <w:rFonts w:ascii="Times New Roman" w:eastAsia="Times New Roman" w:hAnsi="Times New Roman"/>
          <w:i/>
          <w:lang w:val="uk-UA"/>
        </w:rPr>
        <w:t>/</w:t>
      </w:r>
      <w:r w:rsidRPr="00903C17">
        <w:rPr>
          <w:rFonts w:ascii="Times New Roman" w:eastAsia="Times New Roman" w:hAnsi="Times New Roman"/>
          <w:i/>
          <w:lang w:val="uk-UA"/>
        </w:rPr>
        <w:t>0</w:t>
      </w:r>
      <w:r w:rsidRPr="002344E8">
        <w:rPr>
          <w:rFonts w:ascii="Times New Roman" w:eastAsia="Times New Roman" w:hAnsi="Times New Roman"/>
          <w:i/>
          <w:lang w:val="uk-UA"/>
        </w:rPr>
        <w:t>1/20</w:t>
      </w:r>
      <w:r w:rsidRPr="00903C17">
        <w:rPr>
          <w:rFonts w:ascii="Times New Roman" w:eastAsia="Times New Roman" w:hAnsi="Times New Roman"/>
          <w:i/>
          <w:lang w:val="uk-UA"/>
        </w:rPr>
        <w:t>23</w:t>
      </w:r>
      <w:r w:rsidRPr="002344E8">
        <w:rPr>
          <w:rFonts w:ascii="Times New Roman" w:eastAsia="Times New Roman" w:hAnsi="Times New Roman"/>
          <w:i/>
          <w:lang w:val="uk-UA"/>
        </w:rPr>
        <w:t>-ОД</w:t>
      </w:r>
      <w:r w:rsidRPr="002344E8">
        <w:rPr>
          <w:rFonts w:ascii="Times New Roman" w:eastAsia="Times New Roman" w:hAnsi="Times New Roman"/>
          <w:bCs/>
          <w:i/>
          <w:color w:val="000000"/>
          <w:lang w:val="uk-UA"/>
        </w:rPr>
        <w:t xml:space="preserve">) </w:t>
      </w:r>
    </w:p>
    <w:p w:rsidR="001918A0" w:rsidRDefault="001918A0" w:rsidP="001918A0">
      <w:pPr>
        <w:jc w:val="center"/>
        <w:rPr>
          <w:rFonts w:ascii="Times New Roman" w:hAnsi="Times New Roman"/>
          <w:b/>
          <w:color w:val="000000" w:themeColor="text1"/>
          <w:sz w:val="28"/>
          <w:szCs w:val="28"/>
          <w:lang w:val="uk-UA"/>
        </w:rPr>
      </w:pPr>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bookmarkStart w:id="65" w:name="n1110"/>
      <w:bookmarkEnd w:id="65"/>
      <w:r w:rsidRPr="00886842">
        <w:rPr>
          <w:color w:val="000000" w:themeColor="text1"/>
          <w:sz w:val="28"/>
          <w:szCs w:val="28"/>
          <w:lang w:val="uk-UA"/>
        </w:rPr>
        <w:t xml:space="preserve">567. Номер опису справ структурного підрозділу Секретаріату </w:t>
      </w:r>
      <w:r>
        <w:rPr>
          <w:color w:val="000000" w:themeColor="text1"/>
          <w:sz w:val="28"/>
          <w:szCs w:val="28"/>
          <w:lang w:val="uk-UA"/>
        </w:rPr>
        <w:t>створюють</w:t>
      </w:r>
      <w:r w:rsidRPr="00886842">
        <w:rPr>
          <w:color w:val="000000" w:themeColor="text1"/>
          <w:sz w:val="28"/>
          <w:szCs w:val="28"/>
          <w:lang w:val="uk-UA"/>
        </w:rPr>
        <w:t xml:space="preserve"> з індексу структурного підрозділу Секретаріату за Номенклатурою справ Суду, додаючи початкову літеру назви категорії документів, які вносять до опису, та чотирьох цифр року, у якому розпочато справи, унесені до опису. Наприклад, описи справ постійного, тривалого (понад 10 років) зберігання та з кадрових питань (особового складу) структурного підрозділу з індексом 5, що їх розпочато в 2019 році, матимуть номери: 5 П–2019; 5 Т–2019; 5 ОС–2019.</w:t>
      </w:r>
    </w:p>
    <w:p w:rsidR="00172883" w:rsidRDefault="00172883" w:rsidP="001918A0">
      <w:pPr>
        <w:pStyle w:val="rvps2"/>
        <w:spacing w:before="0" w:beforeAutospacing="0" w:after="0" w:afterAutospacing="0"/>
        <w:ind w:firstLine="709"/>
        <w:jc w:val="both"/>
        <w:rPr>
          <w:color w:val="000000" w:themeColor="text1"/>
          <w:sz w:val="28"/>
          <w:szCs w:val="28"/>
          <w:lang w:val="uk-UA"/>
        </w:rPr>
      </w:pPr>
      <w:bookmarkStart w:id="66" w:name="n1111"/>
      <w:bookmarkEnd w:id="66"/>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 xml:space="preserve">568. Під час </w:t>
      </w:r>
      <w:r>
        <w:rPr>
          <w:color w:val="000000" w:themeColor="text1"/>
          <w:sz w:val="28"/>
          <w:szCs w:val="28"/>
          <w:lang w:val="uk-UA"/>
        </w:rPr>
        <w:t>створювання</w:t>
      </w:r>
      <w:r w:rsidRPr="00886842">
        <w:rPr>
          <w:color w:val="000000" w:themeColor="text1"/>
          <w:sz w:val="28"/>
          <w:szCs w:val="28"/>
          <w:lang w:val="uk-UA"/>
        </w:rPr>
        <w:t xml:space="preserve"> описів справ слід виконувати такі вимоги:</w:t>
      </w:r>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bookmarkStart w:id="67" w:name="n1112"/>
      <w:bookmarkEnd w:id="67"/>
      <w:r w:rsidRPr="00886842">
        <w:rPr>
          <w:color w:val="000000" w:themeColor="text1"/>
          <w:sz w:val="28"/>
          <w:szCs w:val="28"/>
          <w:lang w:val="uk-UA"/>
        </w:rPr>
        <w:t>– кожну справу вносять до опису під самостійним порядковим номером (якщо справа має кілька томів, кожний том уносять до опису під окремим номером);</w:t>
      </w:r>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bookmarkStart w:id="68" w:name="n1113"/>
      <w:bookmarkEnd w:id="68"/>
      <w:r w:rsidRPr="00886842">
        <w:rPr>
          <w:color w:val="000000" w:themeColor="text1"/>
          <w:sz w:val="28"/>
          <w:szCs w:val="28"/>
          <w:lang w:val="uk-UA"/>
        </w:rPr>
        <w:t>– графи опису оформлюють відповідно до відомостей, зазначених на титульній сторінці справи;</w:t>
      </w:r>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bookmarkStart w:id="69" w:name="n1114"/>
      <w:bookmarkEnd w:id="69"/>
      <w:r w:rsidRPr="00886842">
        <w:rPr>
          <w:color w:val="000000" w:themeColor="text1"/>
          <w:sz w:val="28"/>
          <w:szCs w:val="28"/>
          <w:lang w:val="uk-UA"/>
        </w:rPr>
        <w:t xml:space="preserve">– у разі внесення до опису кількох справ підряд з однаковим заголовком зазначають повністю заголовок лише першої справи, а всі інші справи </w:t>
      </w:r>
      <w:r w:rsidRPr="00886842">
        <w:rPr>
          <w:color w:val="000000" w:themeColor="text1"/>
          <w:sz w:val="28"/>
          <w:szCs w:val="28"/>
          <w:lang w:val="uk-UA"/>
        </w:rPr>
        <w:lastRenderedPageBreak/>
        <w:t xml:space="preserve">позначають словами „те саме“, при цьому інші відомості про справи вносять </w:t>
      </w:r>
      <w:r w:rsidRPr="00886842">
        <w:rPr>
          <w:color w:val="000000" w:themeColor="text1"/>
          <w:sz w:val="28"/>
          <w:szCs w:val="28"/>
          <w:lang w:val="uk-UA"/>
        </w:rPr>
        <w:br/>
        <w:t>до опису повністю (на кожній новій сторінці опису заголовок відтворюють повністю);</w:t>
      </w:r>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bookmarkStart w:id="70" w:name="n1115"/>
      <w:bookmarkEnd w:id="70"/>
      <w:r w:rsidRPr="00886842">
        <w:rPr>
          <w:color w:val="000000" w:themeColor="text1"/>
          <w:sz w:val="28"/>
          <w:szCs w:val="28"/>
          <w:lang w:val="uk-UA"/>
        </w:rPr>
        <w:t>– графу опису „Примітка“ використовують для відміток про особливості фізичного стану справ, про передавання справ іншим структурним підрозділам Секретаріату або іншій установі, про наявність копій документів у справі.</w:t>
      </w:r>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bookmarkStart w:id="71" w:name="n1116"/>
      <w:bookmarkEnd w:id="71"/>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569. Описи справ ведуть протягом кількох років, використовуючи єдину наскрізну нумерацію. Справи кожного року становлять річний розділ опису.</w:t>
      </w:r>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bookmarkStart w:id="72" w:name="n1117"/>
      <w:bookmarkEnd w:id="72"/>
      <w:r w:rsidRPr="00886842">
        <w:rPr>
          <w:color w:val="000000" w:themeColor="text1"/>
          <w:sz w:val="28"/>
          <w:szCs w:val="28"/>
          <w:lang w:val="uk-UA"/>
        </w:rPr>
        <w:t>570. У кінці опису роблять підсумковий запис, зазначаючи кількість (цифрами й словами) справ, які обліковано за описом, а також обумовлюють особливості нумерації справ у описі (літерні та пропущені номери справ).</w:t>
      </w:r>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bookmarkStart w:id="73" w:name="n1118"/>
      <w:bookmarkEnd w:id="73"/>
      <w:r w:rsidRPr="00886842">
        <w:rPr>
          <w:color w:val="000000" w:themeColor="text1"/>
          <w:sz w:val="28"/>
          <w:szCs w:val="28"/>
          <w:lang w:val="uk-UA"/>
        </w:rPr>
        <w:t>571. У річний розділ опису справ уносять також справи, не завершені протягом календарного року. У таких випадках у кінці річних розділів опису кожного наступного року, протягом якого справи подовжували у справочинстві, зазначають „Документи з цього питання див. також у розділі за ______ рік,</w:t>
      </w:r>
      <w:r w:rsidRPr="00886842">
        <w:rPr>
          <w:color w:val="000000" w:themeColor="text1"/>
          <w:sz w:val="28"/>
          <w:szCs w:val="28"/>
          <w:lang w:val="uk-UA"/>
        </w:rPr>
        <w:br/>
        <w:t>№ _____“.</w:t>
      </w:r>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p>
    <w:p w:rsidR="001918A0" w:rsidRPr="00886842" w:rsidRDefault="001918A0" w:rsidP="001918A0">
      <w:pPr>
        <w:pStyle w:val="rvps2"/>
        <w:spacing w:before="0" w:beforeAutospacing="0" w:after="0" w:afterAutospacing="0"/>
        <w:ind w:firstLine="709"/>
        <w:jc w:val="both"/>
        <w:rPr>
          <w:strike/>
          <w:color w:val="000000" w:themeColor="text1"/>
          <w:sz w:val="28"/>
          <w:szCs w:val="28"/>
          <w:lang w:val="uk-UA"/>
        </w:rPr>
      </w:pPr>
      <w:bookmarkStart w:id="74" w:name="n1119"/>
      <w:bookmarkEnd w:id="74"/>
      <w:r w:rsidRPr="00886842">
        <w:rPr>
          <w:color w:val="000000" w:themeColor="text1"/>
          <w:sz w:val="28"/>
          <w:szCs w:val="28"/>
          <w:lang w:val="uk-UA"/>
        </w:rPr>
        <w:t>572. Опис справ, сформованих у паперовій формі, складають у двох примірниках, один із яких передають разом зі справами до Архіву Суду, а другий залишають як контрольний примірник в Управлінні документального забезпечення.</w:t>
      </w:r>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bookmarkStart w:id="75" w:name="n1120"/>
      <w:bookmarkEnd w:id="75"/>
      <w:r w:rsidRPr="00886842">
        <w:rPr>
          <w:color w:val="000000" w:themeColor="text1"/>
          <w:sz w:val="28"/>
          <w:szCs w:val="28"/>
          <w:lang w:val="uk-UA"/>
        </w:rPr>
        <w:t>573. На основі описів справ структурних підрозділів Секретаріату Архів Суду готує зведені описи справ постійного та тривалого (понад 10 років) зберігання, з кадрових питань (особового складу), а також із матеріалів судових справ Суду.</w:t>
      </w:r>
    </w:p>
    <w:p w:rsidR="001918A0" w:rsidRDefault="001918A0" w:rsidP="001918A0">
      <w:pPr>
        <w:pStyle w:val="rvps2"/>
        <w:spacing w:before="0" w:beforeAutospacing="0" w:after="0" w:afterAutospacing="0"/>
        <w:ind w:firstLine="709"/>
        <w:jc w:val="both"/>
        <w:rPr>
          <w:color w:val="000000" w:themeColor="text1"/>
          <w:sz w:val="28"/>
          <w:szCs w:val="28"/>
          <w:lang w:val="uk-UA"/>
        </w:rPr>
      </w:pPr>
      <w:bookmarkStart w:id="76" w:name="n1121"/>
      <w:bookmarkEnd w:id="76"/>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 xml:space="preserve">574. Зведений опис справ постійного зберігання </w:t>
      </w:r>
      <w:r>
        <w:rPr>
          <w:color w:val="000000" w:themeColor="text1"/>
          <w:sz w:val="28"/>
          <w:szCs w:val="28"/>
          <w:lang w:val="uk-UA"/>
        </w:rPr>
        <w:t>створюють</w:t>
      </w:r>
      <w:r w:rsidRPr="00886842">
        <w:rPr>
          <w:color w:val="000000" w:themeColor="text1"/>
          <w:sz w:val="28"/>
          <w:szCs w:val="28"/>
          <w:lang w:val="uk-UA"/>
        </w:rPr>
        <w:t xml:space="preserve"> у чотирьох примірниках, тривалого (понад 10 років) зберігання – у двох примірниках, </w:t>
      </w:r>
      <w:r w:rsidRPr="00886842">
        <w:rPr>
          <w:color w:val="000000" w:themeColor="text1"/>
          <w:sz w:val="28"/>
          <w:szCs w:val="28"/>
          <w:lang w:val="uk-UA"/>
        </w:rPr>
        <w:br/>
        <w:t xml:space="preserve">із кадрових питань (особового складу) – у трьох примірниках, судових справ – </w:t>
      </w:r>
      <w:r w:rsidRPr="00886842">
        <w:rPr>
          <w:color w:val="000000" w:themeColor="text1"/>
          <w:sz w:val="28"/>
          <w:szCs w:val="28"/>
          <w:lang w:val="uk-UA"/>
        </w:rPr>
        <w:br/>
        <w:t>у двох примірниках. Один примірник затвердженого опису надають Центральному державному архіву вищих органів влади та управління України.</w:t>
      </w:r>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bookmarkStart w:id="77" w:name="n1122"/>
      <w:bookmarkEnd w:id="77"/>
      <w:r w:rsidRPr="00886842">
        <w:rPr>
          <w:color w:val="000000" w:themeColor="text1"/>
          <w:sz w:val="28"/>
          <w:szCs w:val="28"/>
          <w:lang w:val="uk-UA"/>
        </w:rPr>
        <w:t xml:space="preserve">575. У Суді обов’язково описують документи постійного та тривалого (понад 10 років) зберігання з кадрових питань (особового складу) не пізніше ніж через два роки після завершення справ у справочинстві, а також передають документи постійного зберігання відповідно до затверджених описів справ </w:t>
      </w:r>
      <w:r w:rsidRPr="00886842">
        <w:rPr>
          <w:color w:val="000000" w:themeColor="text1"/>
          <w:sz w:val="28"/>
          <w:szCs w:val="28"/>
          <w:lang w:val="uk-UA"/>
        </w:rPr>
        <w:br/>
        <w:t>до Центрального державного архіву вищих органів влади та управління України в установлені законодавством строки.</w:t>
      </w:r>
    </w:p>
    <w:p w:rsidR="001918A0" w:rsidRPr="00854F2A" w:rsidRDefault="001918A0" w:rsidP="001918A0">
      <w:pPr>
        <w:pStyle w:val="rvps12"/>
        <w:spacing w:before="0" w:beforeAutospacing="0" w:after="0" w:afterAutospacing="0"/>
        <w:jc w:val="center"/>
        <w:rPr>
          <w:rStyle w:val="rvts9"/>
          <w:b/>
          <w:color w:val="000000" w:themeColor="text1"/>
          <w:sz w:val="26"/>
          <w:szCs w:val="26"/>
          <w:lang w:val="uk-UA"/>
        </w:rPr>
      </w:pPr>
    </w:p>
    <w:p w:rsidR="001918A0" w:rsidRPr="00854F2A" w:rsidRDefault="001918A0" w:rsidP="001918A0">
      <w:pPr>
        <w:pStyle w:val="rvps12"/>
        <w:spacing w:before="0" w:beforeAutospacing="0" w:after="0" w:afterAutospacing="0"/>
        <w:jc w:val="center"/>
        <w:rPr>
          <w:rStyle w:val="rvts9"/>
          <w:b/>
          <w:color w:val="000000" w:themeColor="text1"/>
          <w:sz w:val="26"/>
          <w:szCs w:val="26"/>
          <w:lang w:val="uk-UA"/>
        </w:rPr>
      </w:pPr>
    </w:p>
    <w:p w:rsidR="001918A0" w:rsidRPr="00886842" w:rsidRDefault="001918A0" w:rsidP="001918A0">
      <w:pPr>
        <w:pStyle w:val="rvps12"/>
        <w:spacing w:before="0" w:beforeAutospacing="0" w:after="0" w:afterAutospacing="0"/>
        <w:jc w:val="center"/>
        <w:rPr>
          <w:b/>
          <w:color w:val="000000" w:themeColor="text1"/>
          <w:sz w:val="28"/>
          <w:szCs w:val="28"/>
          <w:lang w:val="uk-UA"/>
        </w:rPr>
      </w:pPr>
      <w:r w:rsidRPr="00886842">
        <w:rPr>
          <w:rStyle w:val="rvts9"/>
          <w:b/>
          <w:color w:val="000000" w:themeColor="text1"/>
          <w:sz w:val="28"/>
          <w:szCs w:val="28"/>
          <w:lang w:val="uk-UA"/>
        </w:rPr>
        <w:t>Оформлення справ, складених у паперовій формі</w:t>
      </w:r>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bookmarkStart w:id="78" w:name="n1124"/>
      <w:bookmarkEnd w:id="78"/>
      <w:r w:rsidRPr="00886842">
        <w:rPr>
          <w:color w:val="000000" w:themeColor="text1"/>
          <w:sz w:val="28"/>
          <w:szCs w:val="28"/>
          <w:lang w:val="uk-UA"/>
        </w:rPr>
        <w:lastRenderedPageBreak/>
        <w:t xml:space="preserve">576. Оформлення справи постійного й тривалого (понад 10 років) зберігання визначає нумерацію сторінок, </w:t>
      </w:r>
      <w:r>
        <w:rPr>
          <w:color w:val="000000" w:themeColor="text1"/>
          <w:sz w:val="28"/>
          <w:szCs w:val="28"/>
          <w:lang w:val="uk-UA"/>
        </w:rPr>
        <w:t>створення</w:t>
      </w:r>
      <w:r w:rsidRPr="00886842">
        <w:rPr>
          <w:color w:val="000000" w:themeColor="text1"/>
          <w:sz w:val="28"/>
          <w:szCs w:val="28"/>
          <w:lang w:val="uk-UA"/>
        </w:rPr>
        <w:t xml:space="preserve"> в разі потреби внутрішнього опису документів, наявність засвідчувального напису про кількість сторінок, оцінювання особливостей фізичного стану, формування справи, підшивання або оправлення, оформлення обкладинки.</w:t>
      </w:r>
    </w:p>
    <w:p w:rsidR="001918A0" w:rsidRPr="00854F2A" w:rsidRDefault="001918A0" w:rsidP="001918A0">
      <w:pPr>
        <w:pStyle w:val="rvps2"/>
        <w:spacing w:before="0" w:beforeAutospacing="0" w:after="0" w:afterAutospacing="0"/>
        <w:ind w:firstLine="709"/>
        <w:jc w:val="both"/>
        <w:rPr>
          <w:color w:val="000000" w:themeColor="text1"/>
          <w:sz w:val="26"/>
          <w:szCs w:val="26"/>
          <w:lang w:val="uk-UA"/>
        </w:rPr>
      </w:pPr>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bookmarkStart w:id="79" w:name="n1125"/>
      <w:bookmarkEnd w:id="79"/>
      <w:r w:rsidRPr="00886842">
        <w:rPr>
          <w:color w:val="000000" w:themeColor="text1"/>
          <w:sz w:val="28"/>
          <w:szCs w:val="28"/>
          <w:lang w:val="uk-UA"/>
        </w:rPr>
        <w:t>577. Документи тимчасового зберігання, сформовані у справи, не підшивають, сторінки не нумерують, елементи й оформлення обкладинки не уточнюють, за винятком первинної бухгалтерської документації.</w:t>
      </w:r>
    </w:p>
    <w:p w:rsidR="001918A0" w:rsidRPr="00854F2A" w:rsidRDefault="001918A0" w:rsidP="001918A0">
      <w:pPr>
        <w:pStyle w:val="rvps2"/>
        <w:spacing w:before="0" w:beforeAutospacing="0" w:after="0" w:afterAutospacing="0"/>
        <w:ind w:firstLine="709"/>
        <w:jc w:val="both"/>
        <w:rPr>
          <w:color w:val="000000" w:themeColor="text1"/>
          <w:sz w:val="26"/>
          <w:szCs w:val="26"/>
          <w:lang w:val="uk-UA"/>
        </w:rPr>
      </w:pPr>
      <w:bookmarkStart w:id="80" w:name="n1126"/>
      <w:bookmarkEnd w:id="80"/>
    </w:p>
    <w:p w:rsidR="001918A0" w:rsidRDefault="001918A0" w:rsidP="001918A0">
      <w:pPr>
        <w:pStyle w:val="rvps2"/>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578. Після закінчення справочинного року до написів на обкладинках справ постійного й тривалого зберігання вносять уточнення, перевіряють відповідність заголовків справ на обкладинці змісту підшитих документів, до заголовка справи у разі потреби вносять додаткові відомості (ставлять номери розпоряджень, протоколів, зазначають види і форми звітності тощо).</w:t>
      </w:r>
    </w:p>
    <w:p w:rsidR="001918A0" w:rsidRPr="00854F2A" w:rsidRDefault="001918A0" w:rsidP="001918A0">
      <w:pPr>
        <w:pStyle w:val="rvps2"/>
        <w:spacing w:before="0" w:beforeAutospacing="0" w:after="0" w:afterAutospacing="0"/>
        <w:ind w:firstLine="709"/>
        <w:jc w:val="both"/>
        <w:rPr>
          <w:color w:val="000000" w:themeColor="text1"/>
          <w:sz w:val="26"/>
          <w:szCs w:val="26"/>
          <w:lang w:val="uk-UA"/>
        </w:rPr>
      </w:pPr>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bookmarkStart w:id="81" w:name="n1127"/>
      <w:bookmarkEnd w:id="81"/>
      <w:r w:rsidRPr="00886842">
        <w:rPr>
          <w:color w:val="000000" w:themeColor="text1"/>
          <w:sz w:val="28"/>
          <w:szCs w:val="28"/>
          <w:lang w:val="uk-UA"/>
        </w:rPr>
        <w:t>579. Дата на обкладинці справи повинна відповідати року початку й закінчення справи; у справі, що має документи за більш ранні роки, ніж рік утворення справи, під датою роблять напис „є документи за __ роки“.</w:t>
      </w:r>
    </w:p>
    <w:p w:rsidR="001918A0" w:rsidRPr="00854F2A" w:rsidRDefault="001918A0" w:rsidP="001918A0">
      <w:pPr>
        <w:pStyle w:val="rvps2"/>
        <w:spacing w:before="0" w:beforeAutospacing="0" w:after="0" w:afterAutospacing="0"/>
        <w:ind w:firstLine="709"/>
        <w:jc w:val="both"/>
        <w:rPr>
          <w:color w:val="000000" w:themeColor="text1"/>
          <w:sz w:val="26"/>
          <w:szCs w:val="26"/>
          <w:lang w:val="uk-UA"/>
        </w:rPr>
      </w:pPr>
    </w:p>
    <w:p w:rsidR="001918A0" w:rsidRDefault="001918A0" w:rsidP="001918A0">
      <w:pPr>
        <w:pStyle w:val="rvps2"/>
        <w:spacing w:before="0" w:beforeAutospacing="0" w:after="0" w:afterAutospacing="0"/>
        <w:ind w:firstLine="709"/>
        <w:jc w:val="both"/>
        <w:rPr>
          <w:color w:val="000000" w:themeColor="text1"/>
          <w:sz w:val="28"/>
          <w:szCs w:val="28"/>
          <w:lang w:val="uk-UA"/>
        </w:rPr>
      </w:pPr>
      <w:bookmarkStart w:id="82" w:name="n1128"/>
      <w:bookmarkEnd w:id="82"/>
      <w:r w:rsidRPr="00886842">
        <w:rPr>
          <w:color w:val="000000" w:themeColor="text1"/>
          <w:sz w:val="28"/>
          <w:szCs w:val="28"/>
          <w:lang w:val="uk-UA"/>
        </w:rPr>
        <w:t>580. На обкладинках справ, що мають декілька томів, ставлять дати першого й останнього документів кожного тому (частини). У разі зазначення точної календарної дати ставлять число, місяць і рік. Число й рік позначають арабськими цифрами, місяць пишуть словом.</w:t>
      </w:r>
    </w:p>
    <w:p w:rsidR="001918A0" w:rsidRPr="00854F2A" w:rsidRDefault="001918A0" w:rsidP="001918A0">
      <w:pPr>
        <w:pStyle w:val="rvps2"/>
        <w:spacing w:before="0" w:beforeAutospacing="0" w:after="0" w:afterAutospacing="0"/>
        <w:ind w:firstLine="709"/>
        <w:jc w:val="both"/>
        <w:rPr>
          <w:color w:val="000000" w:themeColor="text1"/>
          <w:sz w:val="26"/>
          <w:szCs w:val="26"/>
          <w:lang w:val="uk-UA"/>
        </w:rPr>
      </w:pPr>
    </w:p>
    <w:p w:rsidR="001918A0" w:rsidRDefault="001918A0" w:rsidP="001918A0">
      <w:pPr>
        <w:pStyle w:val="rvps2"/>
        <w:spacing w:before="0" w:beforeAutospacing="0" w:after="0" w:afterAutospacing="0"/>
        <w:ind w:firstLine="709"/>
        <w:jc w:val="both"/>
        <w:rPr>
          <w:color w:val="000000" w:themeColor="text1"/>
          <w:sz w:val="28"/>
          <w:szCs w:val="28"/>
          <w:lang w:val="uk-UA"/>
        </w:rPr>
      </w:pPr>
      <w:bookmarkStart w:id="83" w:name="n1129"/>
      <w:bookmarkEnd w:id="83"/>
      <w:r w:rsidRPr="00886842">
        <w:rPr>
          <w:color w:val="000000" w:themeColor="text1"/>
          <w:sz w:val="28"/>
          <w:szCs w:val="28"/>
          <w:lang w:val="uk-UA"/>
        </w:rPr>
        <w:t>581. На обкладинці справи ставлять номер справи за зведеним описом і за погодженням з Архівом Суду – номер опису і фонду.</w:t>
      </w:r>
    </w:p>
    <w:p w:rsidR="001918A0" w:rsidRPr="00854F2A" w:rsidRDefault="001918A0" w:rsidP="001918A0">
      <w:pPr>
        <w:pStyle w:val="rvps2"/>
        <w:spacing w:before="0" w:beforeAutospacing="0" w:after="0" w:afterAutospacing="0"/>
        <w:ind w:firstLine="709"/>
        <w:jc w:val="both"/>
        <w:rPr>
          <w:color w:val="000000" w:themeColor="text1"/>
          <w:sz w:val="26"/>
          <w:szCs w:val="26"/>
          <w:lang w:val="uk-UA"/>
        </w:rPr>
      </w:pPr>
      <w:bookmarkStart w:id="84" w:name="n1130"/>
      <w:bookmarkStart w:id="85" w:name="n1131"/>
      <w:bookmarkEnd w:id="84"/>
      <w:bookmarkEnd w:id="85"/>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582. Написи на обкладинках справ постійного та тривалого (понад</w:t>
      </w:r>
      <w:r w:rsidRPr="00886842">
        <w:rPr>
          <w:color w:val="000000" w:themeColor="text1"/>
          <w:sz w:val="28"/>
          <w:szCs w:val="28"/>
          <w:lang w:val="uk-UA"/>
        </w:rPr>
        <w:br/>
        <w:t>10 років) зберігання роблять чітко чорним світлостійким чорнилом або пастою. Наклеювати титульний аркуш на обкладинку справи заборонено.</w:t>
      </w:r>
    </w:p>
    <w:p w:rsidR="001918A0" w:rsidRPr="00854F2A" w:rsidRDefault="001918A0" w:rsidP="001918A0">
      <w:pPr>
        <w:pStyle w:val="rvps12"/>
        <w:spacing w:before="0" w:beforeAutospacing="0" w:after="0" w:afterAutospacing="0"/>
        <w:jc w:val="center"/>
        <w:rPr>
          <w:rStyle w:val="rvts9"/>
          <w:b/>
          <w:color w:val="000000" w:themeColor="text1"/>
          <w:sz w:val="26"/>
          <w:szCs w:val="26"/>
          <w:lang w:val="uk-UA"/>
        </w:rPr>
      </w:pPr>
      <w:bookmarkStart w:id="86" w:name="n1132"/>
      <w:bookmarkEnd w:id="86"/>
    </w:p>
    <w:p w:rsidR="001918A0" w:rsidRPr="00854F2A" w:rsidRDefault="001918A0" w:rsidP="001918A0">
      <w:pPr>
        <w:pStyle w:val="rvps12"/>
        <w:spacing w:before="0" w:beforeAutospacing="0" w:after="0" w:afterAutospacing="0"/>
        <w:jc w:val="center"/>
        <w:rPr>
          <w:rStyle w:val="rvts9"/>
          <w:b/>
          <w:color w:val="000000" w:themeColor="text1"/>
          <w:sz w:val="26"/>
          <w:szCs w:val="26"/>
          <w:lang w:val="uk-UA"/>
        </w:rPr>
      </w:pPr>
    </w:p>
    <w:p w:rsidR="001918A0" w:rsidRPr="00886842" w:rsidRDefault="001918A0" w:rsidP="001918A0">
      <w:pPr>
        <w:pStyle w:val="rvps12"/>
        <w:spacing w:before="0" w:beforeAutospacing="0" w:after="0" w:afterAutospacing="0"/>
        <w:jc w:val="center"/>
        <w:rPr>
          <w:b/>
          <w:color w:val="000000" w:themeColor="text1"/>
          <w:sz w:val="28"/>
          <w:szCs w:val="28"/>
          <w:lang w:val="uk-UA"/>
        </w:rPr>
      </w:pPr>
      <w:r w:rsidRPr="00886842">
        <w:rPr>
          <w:rStyle w:val="rvts9"/>
          <w:b/>
          <w:color w:val="000000" w:themeColor="text1"/>
          <w:sz w:val="28"/>
          <w:szCs w:val="28"/>
          <w:lang w:val="uk-UA"/>
        </w:rPr>
        <w:t>Передавання справ, складених у паперовій формі, до Архіву Суду</w:t>
      </w:r>
    </w:p>
    <w:p w:rsidR="001918A0" w:rsidRPr="00854F2A" w:rsidRDefault="001918A0" w:rsidP="001918A0">
      <w:pPr>
        <w:pStyle w:val="rvps2"/>
        <w:spacing w:before="0" w:beforeAutospacing="0" w:after="0" w:afterAutospacing="0"/>
        <w:ind w:firstLine="709"/>
        <w:jc w:val="both"/>
        <w:rPr>
          <w:color w:val="000000" w:themeColor="text1"/>
          <w:sz w:val="26"/>
          <w:szCs w:val="26"/>
          <w:lang w:val="uk-UA"/>
        </w:rPr>
      </w:pPr>
      <w:bookmarkStart w:id="87" w:name="n1133"/>
      <w:bookmarkEnd w:id="87"/>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 xml:space="preserve">583. Справи постійного та тривалого (понад 10 років) зберігання, </w:t>
      </w:r>
      <w:r w:rsidRPr="00886842">
        <w:rPr>
          <w:color w:val="000000" w:themeColor="text1"/>
          <w:sz w:val="28"/>
          <w:szCs w:val="28"/>
          <w:lang w:val="uk-UA"/>
        </w:rPr>
        <w:br/>
        <w:t>з кадрових питань (особового складу) через два роки після завершення їх ведення передають до Архіву Суду в упорядкованому стані для подальшого зберігання та користування.</w:t>
      </w:r>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bookmarkStart w:id="88" w:name="n1134"/>
      <w:bookmarkEnd w:id="88"/>
      <w:r w:rsidRPr="00886842">
        <w:rPr>
          <w:color w:val="000000" w:themeColor="text1"/>
          <w:sz w:val="28"/>
          <w:szCs w:val="28"/>
          <w:lang w:val="uk-UA"/>
        </w:rPr>
        <w:t>584. Справи передають до Архіву Суду за графіком, що його затвердив керівник Секретаріату.</w:t>
      </w:r>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bookmarkStart w:id="89" w:name="n1135"/>
      <w:bookmarkEnd w:id="89"/>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lastRenderedPageBreak/>
        <w:t>585. За письмовим зверненням структурного підрозділу Секретаріату Архів Суду оформляє видавання справ, складених у паперовій формі, на строк до трьох місяців.</w:t>
      </w:r>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bookmarkStart w:id="90" w:name="n1136"/>
      <w:bookmarkEnd w:id="90"/>
      <w:r w:rsidRPr="00886842">
        <w:rPr>
          <w:color w:val="000000" w:themeColor="text1"/>
          <w:sz w:val="28"/>
          <w:szCs w:val="28"/>
          <w:lang w:val="uk-UA"/>
        </w:rPr>
        <w:t>586. Працівник Архіву Суду приймає і передає кожну справу в присутності працівника структурного підрозділу Секретаріату, який передає упорядковані та оформлені справи.</w:t>
      </w:r>
    </w:p>
    <w:p w:rsidR="001918A0" w:rsidRDefault="001918A0" w:rsidP="001918A0">
      <w:pPr>
        <w:pStyle w:val="rvps2"/>
        <w:spacing w:before="0" w:beforeAutospacing="0" w:after="0" w:afterAutospacing="0"/>
        <w:ind w:firstLine="709"/>
        <w:jc w:val="both"/>
        <w:rPr>
          <w:color w:val="000000" w:themeColor="text1"/>
          <w:sz w:val="28"/>
          <w:szCs w:val="28"/>
          <w:lang w:val="uk-UA"/>
        </w:rPr>
      </w:pPr>
      <w:bookmarkStart w:id="91" w:name="n1137"/>
      <w:bookmarkEnd w:id="91"/>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587. Справи постійного та тривалого (понад 10 років) зберігання передають до Архіву Суду за описами.</w:t>
      </w:r>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bookmarkStart w:id="92" w:name="n1138"/>
      <w:bookmarkEnd w:id="92"/>
      <w:r w:rsidRPr="00886842">
        <w:rPr>
          <w:color w:val="000000" w:themeColor="text1"/>
          <w:sz w:val="28"/>
          <w:szCs w:val="28"/>
          <w:lang w:val="uk-UA"/>
        </w:rPr>
        <w:t>588. У кінці кожного примірника опису працівник Архіву Суду ставить підпис щодо прийняття справ і дату. Один примірник опису повертають структурному підрозділові Секретаріату, решту – залишають в Архіві Суду.</w:t>
      </w:r>
      <w:bookmarkStart w:id="93" w:name="n1139"/>
      <w:bookmarkEnd w:id="93"/>
      <w:r w:rsidRPr="00886842">
        <w:rPr>
          <w:color w:val="000000" w:themeColor="text1"/>
          <w:sz w:val="28"/>
          <w:szCs w:val="28"/>
          <w:lang w:val="uk-UA"/>
        </w:rPr>
        <w:t xml:space="preserve"> Справи, які передають до Архіву Суду, мають бути скріплені (упаковані) належним чином.</w:t>
      </w:r>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bookmarkStart w:id="94" w:name="n1140"/>
      <w:bookmarkEnd w:id="94"/>
    </w:p>
    <w:p w:rsidR="001918A0" w:rsidRPr="00886842" w:rsidRDefault="001918A0" w:rsidP="001918A0">
      <w:pPr>
        <w:pStyle w:val="rvps2"/>
        <w:spacing w:before="0" w:beforeAutospacing="0" w:after="0" w:afterAutospacing="0"/>
        <w:ind w:firstLine="709"/>
        <w:jc w:val="both"/>
        <w:rPr>
          <w:color w:val="000000" w:themeColor="text1"/>
          <w:sz w:val="28"/>
          <w:szCs w:val="28"/>
          <w:lang w:val="uk-UA"/>
        </w:rPr>
      </w:pPr>
      <w:r w:rsidRPr="00886842">
        <w:rPr>
          <w:color w:val="000000" w:themeColor="text1"/>
          <w:sz w:val="28"/>
          <w:szCs w:val="28"/>
          <w:lang w:val="uk-UA"/>
        </w:rPr>
        <w:t>589. Суд забезпечує зберігання матеріалів діяльності Суду і Секретаріату, накопичені за час його діяльності, використання відомостей, що містять ці документи, для службових, наукових та інших цілей, для захисту прав і законних інтересів громадян та передавання документів, що належать до Національного архівного фонду, а також після закінчення встановлених граничних строків їх зберігання в Архіві Суду – для постійного зберігання до відповідного державного архіву.</w:t>
      </w:r>
    </w:p>
    <w:p w:rsidR="001918A0" w:rsidRPr="00886842" w:rsidRDefault="001918A0" w:rsidP="001918A0">
      <w:pPr>
        <w:tabs>
          <w:tab w:val="right" w:pos="9355"/>
        </w:tabs>
        <w:jc w:val="both"/>
        <w:rPr>
          <w:rFonts w:ascii="Times New Roman" w:hAnsi="Times New Roman"/>
          <w:color w:val="000000" w:themeColor="text1"/>
          <w:sz w:val="28"/>
          <w:szCs w:val="28"/>
          <w:lang w:val="uk-UA" w:eastAsia="uk-UA"/>
        </w:rPr>
      </w:pPr>
    </w:p>
    <w:p w:rsidR="001918A0" w:rsidRPr="000817AE" w:rsidRDefault="001918A0" w:rsidP="001918A0">
      <w:pPr>
        <w:pStyle w:val="p1"/>
        <w:tabs>
          <w:tab w:val="right" w:pos="9639"/>
        </w:tabs>
        <w:spacing w:before="120" w:beforeAutospacing="0" w:after="0" w:afterAutospacing="0"/>
        <w:ind w:firstLine="709"/>
        <w:jc w:val="both"/>
        <w:rPr>
          <w:rFonts w:ascii="Times New Roman" w:eastAsia="Arial Unicode MS" w:hAnsi="Times New Roman" w:cs="Times New Roman"/>
          <w:b w:val="0"/>
          <w:color w:val="auto"/>
          <w:sz w:val="28"/>
          <w:szCs w:val="28"/>
        </w:rPr>
      </w:pPr>
      <w:r>
        <w:rPr>
          <w:rFonts w:ascii="Times New Roman" w:eastAsia="Arial Unicode MS" w:hAnsi="Times New Roman" w:cs="Times New Roman"/>
          <w:b w:val="0"/>
          <w:color w:val="auto"/>
          <w:sz w:val="28"/>
          <w:szCs w:val="28"/>
        </w:rPr>
        <w:t>Керівник Секретаріату</w:t>
      </w:r>
      <w:r>
        <w:rPr>
          <w:rFonts w:ascii="Times New Roman" w:eastAsia="Arial Unicode MS" w:hAnsi="Times New Roman" w:cs="Times New Roman"/>
          <w:b w:val="0"/>
          <w:color w:val="auto"/>
          <w:sz w:val="28"/>
          <w:szCs w:val="28"/>
        </w:rPr>
        <w:tab/>
      </w:r>
      <w:r>
        <w:rPr>
          <w:rFonts w:ascii="Times New Roman" w:eastAsia="Arial Unicode MS" w:hAnsi="Times New Roman" w:cs="Times New Roman"/>
          <w:caps/>
          <w:color w:val="auto"/>
          <w:sz w:val="28"/>
          <w:szCs w:val="28"/>
        </w:rPr>
        <w:t>В. М. Бесчастний</w:t>
      </w:r>
    </w:p>
    <w:p w:rsidR="001918A0" w:rsidRDefault="001918A0" w:rsidP="001918A0">
      <w:pPr>
        <w:tabs>
          <w:tab w:val="right" w:pos="9355"/>
        </w:tabs>
        <w:jc w:val="both"/>
        <w:rPr>
          <w:rFonts w:ascii="Times New Roman" w:hAnsi="Times New Roman"/>
          <w:color w:val="000000" w:themeColor="text1"/>
          <w:sz w:val="28"/>
          <w:szCs w:val="28"/>
          <w:lang w:val="uk-UA" w:eastAsia="uk-UA"/>
        </w:rPr>
      </w:pPr>
    </w:p>
    <w:p w:rsidR="00172883" w:rsidRPr="00886842" w:rsidRDefault="00172883" w:rsidP="001918A0">
      <w:pPr>
        <w:tabs>
          <w:tab w:val="right" w:pos="9355"/>
        </w:tabs>
        <w:jc w:val="both"/>
        <w:rPr>
          <w:rFonts w:ascii="Times New Roman" w:hAnsi="Times New Roman"/>
          <w:color w:val="000000" w:themeColor="text1"/>
          <w:sz w:val="28"/>
          <w:szCs w:val="28"/>
          <w:lang w:val="uk-UA" w:eastAsia="uk-UA"/>
        </w:rPr>
      </w:pPr>
    </w:p>
    <w:p w:rsidR="001918A0" w:rsidRPr="00886842" w:rsidRDefault="001918A0" w:rsidP="001918A0">
      <w:pPr>
        <w:tabs>
          <w:tab w:val="right" w:pos="9355"/>
        </w:tabs>
        <w:jc w:val="both"/>
        <w:rPr>
          <w:rFonts w:ascii="Times New Roman" w:hAnsi="Times New Roman"/>
          <w:b/>
          <w:color w:val="000000" w:themeColor="text1"/>
          <w:sz w:val="28"/>
          <w:szCs w:val="28"/>
          <w:lang w:val="uk-UA" w:eastAsia="uk-UA"/>
        </w:rPr>
      </w:pPr>
      <w:r w:rsidRPr="00886842">
        <w:rPr>
          <w:rFonts w:ascii="Times New Roman" w:hAnsi="Times New Roman"/>
          <w:b/>
          <w:color w:val="000000" w:themeColor="text1"/>
          <w:sz w:val="28"/>
          <w:szCs w:val="28"/>
          <w:lang w:val="uk-UA" w:eastAsia="uk-UA"/>
        </w:rPr>
        <w:t>СХВАЛЕНО</w:t>
      </w:r>
    </w:p>
    <w:p w:rsidR="001918A0" w:rsidRPr="00886842" w:rsidRDefault="001918A0" w:rsidP="001918A0">
      <w:pPr>
        <w:tabs>
          <w:tab w:val="right" w:pos="9355"/>
        </w:tabs>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Протокол № ____ засідання експертної комісії</w:t>
      </w:r>
    </w:p>
    <w:p w:rsidR="001918A0" w:rsidRPr="00886842" w:rsidRDefault="001918A0" w:rsidP="001918A0">
      <w:pPr>
        <w:tabs>
          <w:tab w:val="right" w:pos="9355"/>
        </w:tabs>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Конституційного Суду України</w:t>
      </w:r>
    </w:p>
    <w:p w:rsidR="001918A0" w:rsidRDefault="001918A0" w:rsidP="001918A0">
      <w:pPr>
        <w:tabs>
          <w:tab w:val="right" w:pos="9355"/>
        </w:tabs>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від ____________ 2022 року</w:t>
      </w:r>
    </w:p>
    <w:p w:rsidR="00A3488D" w:rsidRPr="00886842" w:rsidRDefault="00A3488D" w:rsidP="008D5FC2">
      <w:pPr>
        <w:tabs>
          <w:tab w:val="right" w:pos="9355"/>
        </w:tabs>
        <w:spacing w:line="235" w:lineRule="auto"/>
        <w:jc w:val="both"/>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br w:type="page"/>
      </w:r>
    </w:p>
    <w:p w:rsidR="00806C8C" w:rsidRPr="00886842" w:rsidRDefault="007109E5" w:rsidP="00465529">
      <w:pPr>
        <w:rPr>
          <w:rFonts w:ascii="Times New Roman" w:eastAsia="Times New Roman" w:hAnsi="Times New Roman"/>
          <w:b/>
          <w:i/>
          <w:color w:val="000000" w:themeColor="text1"/>
          <w:sz w:val="28"/>
          <w:szCs w:val="20"/>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660288" behindDoc="0" locked="0" layoutInCell="0" allowOverlap="1">
                <wp:simplePos x="0" y="0"/>
                <wp:positionH relativeFrom="column">
                  <wp:posOffset>4613094</wp:posOffset>
                </wp:positionH>
                <wp:positionV relativeFrom="paragraph">
                  <wp:posOffset>-1633</wp:posOffset>
                </wp:positionV>
                <wp:extent cx="1371600" cy="707572"/>
                <wp:effectExtent l="0" t="0" r="0" b="0"/>
                <wp:wrapNone/>
                <wp:docPr id="119"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075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6A5BFB" w:rsidRDefault="00C13363" w:rsidP="00806C8C">
                            <w:pPr>
                              <w:pStyle w:val="a8"/>
                              <w:jc w:val="left"/>
                              <w:rPr>
                                <w:rFonts w:ascii="Times New Roman" w:hAnsi="Times New Roman"/>
                                <w:sz w:val="26"/>
                                <w:szCs w:val="26"/>
                              </w:rPr>
                            </w:pPr>
                            <w:r w:rsidRPr="006A5BFB">
                              <w:rPr>
                                <w:rFonts w:ascii="Times New Roman" w:hAnsi="Times New Roman"/>
                                <w:sz w:val="26"/>
                                <w:szCs w:val="26"/>
                              </w:rPr>
                              <w:t>Додаток 1</w:t>
                            </w:r>
                          </w:p>
                          <w:p w:rsidR="00C13363" w:rsidRPr="006A5BFB" w:rsidRDefault="00C13363" w:rsidP="00806C8C">
                            <w:pPr>
                              <w:rPr>
                                <w:rFonts w:ascii="Times New Roman" w:hAnsi="Times New Roman"/>
                                <w:sz w:val="26"/>
                                <w:szCs w:val="26"/>
                              </w:rPr>
                            </w:pPr>
                            <w:r w:rsidRPr="006A5BFB">
                              <w:rPr>
                                <w:rFonts w:ascii="Times New Roman" w:hAnsi="Times New Roman"/>
                                <w:sz w:val="26"/>
                                <w:szCs w:val="26"/>
                              </w:rPr>
                              <w:t>до Інструкції</w:t>
                            </w:r>
                          </w:p>
                          <w:p w:rsidR="00C13363" w:rsidRPr="00D13F5F" w:rsidRDefault="00C13363" w:rsidP="00806C8C">
                            <w:pPr>
                              <w:rPr>
                                <w:rFonts w:ascii="Times New Roman" w:hAnsi="Times New Roman"/>
                                <w:sz w:val="26"/>
                                <w:szCs w:val="26"/>
                              </w:rPr>
                            </w:pPr>
                            <w:r w:rsidRPr="003310D8">
                              <w:rPr>
                                <w:rFonts w:ascii="Times New Roman" w:hAnsi="Times New Roman"/>
                                <w:sz w:val="26"/>
                                <w:szCs w:val="26"/>
                              </w:rPr>
                              <w:t>(пункт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0" o:spid="_x0000_s1026" type="#_x0000_t202" style="position:absolute;margin-left:363.25pt;margin-top:-.15pt;width:108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" o:allowincell="f" stroked="f">
                <v:textbox>
                  <w:txbxContent>
                    <w:p w:rsidR="00C13363" w:rsidRPr="006A5BFB" w:rsidRDefault="00C13363" w:rsidP="00806C8C">
                      <w:pPr>
                        <w:pStyle w:val="a8"/>
                        <w:jc w:val="left"/>
                        <w:rPr>
                          <w:rFonts w:ascii="Times New Roman" w:hAnsi="Times New Roman"/>
                          <w:sz w:val="26"/>
                          <w:szCs w:val="26"/>
                        </w:rPr>
                      </w:pPr>
                      <w:r w:rsidRPr="006A5BFB">
                        <w:rPr>
                          <w:rFonts w:ascii="Times New Roman" w:hAnsi="Times New Roman"/>
                          <w:sz w:val="26"/>
                          <w:szCs w:val="26"/>
                        </w:rPr>
                        <w:t>Додаток 1</w:t>
                      </w:r>
                    </w:p>
                    <w:p w:rsidR="00C13363" w:rsidRPr="006A5BFB" w:rsidRDefault="00C13363" w:rsidP="00806C8C">
                      <w:pPr>
                        <w:rPr>
                          <w:rFonts w:ascii="Times New Roman" w:hAnsi="Times New Roman"/>
                          <w:sz w:val="26"/>
                          <w:szCs w:val="26"/>
                        </w:rPr>
                      </w:pPr>
                      <w:r w:rsidRPr="006A5BFB">
                        <w:rPr>
                          <w:rFonts w:ascii="Times New Roman" w:hAnsi="Times New Roman"/>
                          <w:sz w:val="26"/>
                          <w:szCs w:val="26"/>
                        </w:rPr>
                        <w:t>до Інструкції</w:t>
                      </w:r>
                    </w:p>
                    <w:p w:rsidR="00C13363" w:rsidRPr="00D13F5F" w:rsidRDefault="00C13363" w:rsidP="00806C8C">
                      <w:pPr>
                        <w:rPr>
                          <w:rFonts w:ascii="Times New Roman" w:hAnsi="Times New Roman"/>
                          <w:sz w:val="26"/>
                          <w:szCs w:val="26"/>
                        </w:rPr>
                      </w:pPr>
                      <w:r w:rsidRPr="003310D8">
                        <w:rPr>
                          <w:rFonts w:ascii="Times New Roman" w:hAnsi="Times New Roman"/>
                          <w:sz w:val="26"/>
                          <w:szCs w:val="26"/>
                        </w:rPr>
                        <w:t>(пункт 34)</w:t>
                      </w:r>
                    </w:p>
                  </w:txbxContent>
                </v:textbox>
              </v:shape>
            </w:pict>
          </mc:Fallback>
        </mc:AlternateContent>
      </w:r>
    </w:p>
    <w:p w:rsidR="00806C8C" w:rsidRPr="00886842" w:rsidRDefault="007109E5" w:rsidP="00465529">
      <w:pPr>
        <w:ind w:firstLine="709"/>
        <w:rPr>
          <w:rFonts w:ascii="Times New Roman" w:eastAsia="Times New Roman" w:hAnsi="Times New Roman"/>
          <w:b/>
          <w:caps/>
          <w:color w:val="000000" w:themeColor="text1"/>
          <w:sz w:val="32"/>
          <w:szCs w:val="20"/>
          <w:lang w:val="uk-UA"/>
        </w:rPr>
      </w:pP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661312" behindDoc="0" locked="0" layoutInCell="1" allowOverlap="1">
                <wp:simplePos x="0" y="0"/>
                <wp:positionH relativeFrom="column">
                  <wp:posOffset>2742565</wp:posOffset>
                </wp:positionH>
                <wp:positionV relativeFrom="paragraph">
                  <wp:posOffset>-131445</wp:posOffset>
                </wp:positionV>
                <wp:extent cx="743585" cy="838200"/>
                <wp:effectExtent l="0" t="0" r="0" b="0"/>
                <wp:wrapNone/>
                <wp:docPr id="118"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Default="00C13363" w:rsidP="00806C8C">
                            <w:r w:rsidRPr="00F44AAA">
                              <w:rPr>
                                <w:noProof/>
                                <w:lang w:val="uk-UA" w:eastAsia="uk-UA"/>
                              </w:rPr>
                              <w:drawing>
                                <wp:inline distT="0" distB="0" distL="0" distR="0">
                                  <wp:extent cx="561975" cy="742950"/>
                                  <wp:effectExtent l="0" t="0" r="0" b="0"/>
                                  <wp:docPr id="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27" type="#_x0000_t202" style="position:absolute;left:0;text-align:left;margin-left:215.95pt;margin-top:-10.35pt;width:58.5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" stroked="f">
                <v:textbox>
                  <w:txbxContent>
                    <w:p w:rsidR="00C13363" w:rsidRDefault="00C13363" w:rsidP="00806C8C">
                      <w:r w:rsidRPr="00F44AAA">
                        <w:rPr>
                          <w:noProof/>
                          <w:lang w:val="uk-UA" w:eastAsia="uk-UA"/>
                        </w:rPr>
                        <w:drawing>
                          <wp:inline distT="0" distB="0" distL="0" distR="0">
                            <wp:extent cx="561975" cy="742950"/>
                            <wp:effectExtent l="0" t="0" r="0" b="0"/>
                            <wp:docPr id="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v:textbox>
              </v:shape>
            </w:pict>
          </mc:Fallback>
        </mc:AlternateContent>
      </w:r>
    </w:p>
    <w:p w:rsidR="00806C8C" w:rsidRPr="00886842" w:rsidRDefault="00806C8C" w:rsidP="00465529">
      <w:pPr>
        <w:jc w:val="center"/>
        <w:rPr>
          <w:rFonts w:ascii="Times New Roman" w:eastAsia="Times New Roman" w:hAnsi="Times New Roman"/>
          <w:b/>
          <w:caps/>
          <w:color w:val="000000" w:themeColor="text1"/>
          <w:sz w:val="34"/>
          <w:szCs w:val="20"/>
          <w:lang w:val="uk-UA"/>
        </w:rPr>
      </w:pPr>
    </w:p>
    <w:p w:rsidR="008D78D7" w:rsidRPr="00886842" w:rsidRDefault="008D78D7" w:rsidP="00465529">
      <w:pPr>
        <w:jc w:val="center"/>
        <w:rPr>
          <w:rFonts w:ascii="Times New Roman" w:eastAsia="Times New Roman" w:hAnsi="Times New Roman"/>
          <w:b/>
          <w:caps/>
          <w:color w:val="000000" w:themeColor="text1"/>
          <w:sz w:val="30"/>
          <w:szCs w:val="30"/>
          <w:lang w:val="uk-UA"/>
        </w:rPr>
      </w:pPr>
    </w:p>
    <w:p w:rsidR="008D78D7" w:rsidRPr="00886842" w:rsidRDefault="008D78D7" w:rsidP="00465529">
      <w:pPr>
        <w:jc w:val="center"/>
        <w:rPr>
          <w:rFonts w:ascii="Times New Roman" w:eastAsia="Times New Roman" w:hAnsi="Times New Roman"/>
          <w:b/>
          <w:caps/>
          <w:color w:val="000000" w:themeColor="text1"/>
          <w:sz w:val="30"/>
          <w:szCs w:val="30"/>
          <w:lang w:val="uk-UA"/>
        </w:rPr>
      </w:pPr>
    </w:p>
    <w:p w:rsidR="00806C8C" w:rsidRPr="00886842" w:rsidRDefault="00806C8C" w:rsidP="00465529">
      <w:pPr>
        <w:jc w:val="center"/>
        <w:rPr>
          <w:rFonts w:ascii="Times New Roman" w:eastAsia="Times New Roman" w:hAnsi="Times New Roman"/>
          <w:b/>
          <w:caps/>
          <w:color w:val="000000" w:themeColor="text1"/>
          <w:sz w:val="30"/>
          <w:szCs w:val="30"/>
          <w:lang w:val="uk-UA"/>
        </w:rPr>
      </w:pPr>
      <w:r w:rsidRPr="00886842">
        <w:rPr>
          <w:rFonts w:ascii="Times New Roman" w:eastAsia="Times New Roman" w:hAnsi="Times New Roman"/>
          <w:b/>
          <w:caps/>
          <w:color w:val="000000" w:themeColor="text1"/>
          <w:sz w:val="30"/>
          <w:szCs w:val="30"/>
          <w:lang w:val="uk-UA"/>
        </w:rPr>
        <w:t>іменем україни</w:t>
      </w:r>
    </w:p>
    <w:p w:rsidR="00806C8C" w:rsidRPr="00886842" w:rsidRDefault="00806C8C" w:rsidP="00465529">
      <w:pPr>
        <w:spacing w:before="120" w:after="120"/>
        <w:jc w:val="center"/>
        <w:rPr>
          <w:rFonts w:ascii="Times New Roman" w:eastAsia="Times New Roman" w:hAnsi="Times New Roman"/>
          <w:b/>
          <w:caps/>
          <w:color w:val="000000" w:themeColor="text1"/>
          <w:sz w:val="34"/>
          <w:szCs w:val="20"/>
          <w:lang w:val="uk-UA"/>
        </w:rPr>
      </w:pPr>
      <w:r w:rsidRPr="00886842">
        <w:rPr>
          <w:rFonts w:ascii="Times New Roman" w:eastAsia="Times New Roman" w:hAnsi="Times New Roman"/>
          <w:b/>
          <w:caps/>
          <w:color w:val="000000" w:themeColor="text1"/>
          <w:sz w:val="34"/>
          <w:szCs w:val="20"/>
          <w:lang w:val="uk-UA"/>
        </w:rPr>
        <w:t>р і ш е н н я</w:t>
      </w:r>
    </w:p>
    <w:p w:rsidR="00806C8C" w:rsidRPr="00886842" w:rsidRDefault="00806C8C" w:rsidP="00465529">
      <w:pPr>
        <w:jc w:val="center"/>
        <w:rPr>
          <w:rFonts w:ascii="Times New Roman" w:eastAsia="Times New Roman" w:hAnsi="Times New Roman"/>
          <w:b/>
          <w:caps/>
          <w:color w:val="000000" w:themeColor="text1"/>
          <w:sz w:val="32"/>
          <w:szCs w:val="20"/>
          <w:lang w:val="uk-UA"/>
        </w:rPr>
      </w:pPr>
      <w:r w:rsidRPr="00886842">
        <w:rPr>
          <w:rFonts w:ascii="Times New Roman" w:eastAsia="Times New Roman" w:hAnsi="Times New Roman"/>
          <w:b/>
          <w:caps/>
          <w:color w:val="000000" w:themeColor="text1"/>
          <w:sz w:val="32"/>
          <w:szCs w:val="20"/>
          <w:lang w:val="uk-UA"/>
        </w:rPr>
        <w:t>КОНСТИТУЦІЙНОГО СУДУ УКРАЇНИ</w:t>
      </w:r>
    </w:p>
    <w:p w:rsidR="00806C8C" w:rsidRPr="00886842" w:rsidRDefault="00806C8C" w:rsidP="00465529">
      <w:pPr>
        <w:ind w:firstLine="709"/>
        <w:rPr>
          <w:rFonts w:ascii="Times New Roman" w:eastAsia="Times New Roman" w:hAnsi="Times New Roman"/>
          <w:color w:val="000000" w:themeColor="text1"/>
          <w:sz w:val="28"/>
          <w:szCs w:val="20"/>
          <w:lang w:val="uk-UA"/>
        </w:rPr>
      </w:pPr>
    </w:p>
    <w:p w:rsidR="00806C8C" w:rsidRPr="00886842" w:rsidRDefault="00806C8C" w:rsidP="00465529">
      <w:pPr>
        <w:ind w:firstLine="709"/>
        <w:rPr>
          <w:rFonts w:ascii="Times New Roman" w:eastAsia="Times New Roman" w:hAnsi="Times New Roman"/>
          <w:color w:val="000000" w:themeColor="text1"/>
          <w:sz w:val="28"/>
          <w:szCs w:val="20"/>
          <w:lang w:val="uk-UA"/>
        </w:rPr>
      </w:pPr>
    </w:p>
    <w:p w:rsidR="00806C8C" w:rsidRPr="00886842" w:rsidRDefault="00806C8C" w:rsidP="00465529">
      <w:pPr>
        <w:ind w:firstLine="709"/>
        <w:rPr>
          <w:rFonts w:ascii="Times New Roman" w:eastAsia="Times New Roman" w:hAnsi="Times New Roman"/>
          <w:color w:val="000000" w:themeColor="text1"/>
          <w:sz w:val="28"/>
          <w:szCs w:val="20"/>
          <w:lang w:val="uk-UA"/>
        </w:rPr>
      </w:pPr>
    </w:p>
    <w:p w:rsidR="00806C8C" w:rsidRPr="00886842" w:rsidRDefault="00806C8C" w:rsidP="00465529">
      <w:pPr>
        <w:rPr>
          <w:rFonts w:ascii="Times New Roman" w:eastAsia="Times New Roman" w:hAnsi="Times New Roman"/>
          <w:color w:val="000000" w:themeColor="text1"/>
          <w:sz w:val="28"/>
          <w:szCs w:val="20"/>
          <w:lang w:val="uk-UA"/>
        </w:rPr>
      </w:pPr>
      <w:r w:rsidRPr="00886842">
        <w:rPr>
          <w:rFonts w:ascii="Times New Roman" w:hAnsi="Times New Roman"/>
          <w:color w:val="000000" w:themeColor="text1"/>
          <w:lang w:val="uk-UA"/>
        </w:rPr>
        <w:br w:type="page"/>
      </w:r>
    </w:p>
    <w:p w:rsidR="00806C8C" w:rsidRPr="00886842" w:rsidRDefault="007109E5" w:rsidP="00465529">
      <w:pPr>
        <w:pStyle w:val="a8"/>
        <w:jc w:val="left"/>
        <w:rPr>
          <w:rFonts w:ascii="Times New Roman" w:hAnsi="Times New Roman"/>
          <w:color w:val="000000" w:themeColor="text1"/>
          <w:szCs w:val="28"/>
          <w:lang w:val="uk-UA"/>
        </w:rPr>
      </w:pPr>
      <w:r w:rsidRPr="00886842">
        <w:rPr>
          <w:rFonts w:ascii="Times New Roman" w:hAnsi="Times New Roman"/>
          <w:noProof/>
          <w:color w:val="000000" w:themeColor="text1"/>
          <w:szCs w:val="28"/>
          <w:lang w:val="uk-UA" w:eastAsia="uk-UA"/>
        </w:rPr>
        <w:lastRenderedPageBreak/>
        <mc:AlternateContent>
          <mc:Choice Requires="wps">
            <w:drawing>
              <wp:anchor distT="0" distB="0" distL="114300" distR="114300" simplePos="0" relativeHeight="251707392" behindDoc="0" locked="0" layoutInCell="0" allowOverlap="1">
                <wp:simplePos x="0" y="0"/>
                <wp:positionH relativeFrom="column">
                  <wp:posOffset>4166779</wp:posOffset>
                </wp:positionH>
                <wp:positionV relativeFrom="paragraph">
                  <wp:posOffset>-1633</wp:posOffset>
                </wp:positionV>
                <wp:extent cx="1835604" cy="726984"/>
                <wp:effectExtent l="0" t="0" r="0" b="0"/>
                <wp:wrapNone/>
                <wp:docPr id="117"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604" cy="7269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626864" w:rsidRDefault="00C13363" w:rsidP="00D55C90">
                            <w:pPr>
                              <w:pStyle w:val="a8"/>
                              <w:ind w:left="426"/>
                              <w:jc w:val="left"/>
                              <w:rPr>
                                <w:rFonts w:ascii="Times New Roman" w:hAnsi="Times New Roman"/>
                                <w:sz w:val="26"/>
                                <w:szCs w:val="26"/>
                                <w:lang w:val="uk-UA"/>
                              </w:rPr>
                            </w:pPr>
                            <w:r w:rsidRPr="00626864">
                              <w:rPr>
                                <w:rFonts w:ascii="Times New Roman" w:hAnsi="Times New Roman"/>
                                <w:sz w:val="26"/>
                                <w:szCs w:val="26"/>
                              </w:rPr>
                              <w:t xml:space="preserve">Додаток </w:t>
                            </w:r>
                            <w:r w:rsidRPr="00626864">
                              <w:rPr>
                                <w:rFonts w:ascii="Times New Roman" w:hAnsi="Times New Roman"/>
                                <w:sz w:val="26"/>
                                <w:szCs w:val="26"/>
                                <w:lang w:val="uk-UA"/>
                              </w:rPr>
                              <w:t>2</w:t>
                            </w:r>
                          </w:p>
                          <w:p w:rsidR="00C13363" w:rsidRPr="00626864" w:rsidRDefault="00C13363" w:rsidP="00D55C90">
                            <w:pPr>
                              <w:ind w:left="426"/>
                              <w:rPr>
                                <w:rFonts w:ascii="Times New Roman" w:hAnsi="Times New Roman"/>
                                <w:sz w:val="26"/>
                                <w:szCs w:val="26"/>
                              </w:rPr>
                            </w:pPr>
                            <w:r w:rsidRPr="00626864">
                              <w:rPr>
                                <w:rFonts w:ascii="Times New Roman" w:hAnsi="Times New Roman"/>
                                <w:sz w:val="26"/>
                                <w:szCs w:val="26"/>
                              </w:rPr>
                              <w:t>до Інструкції</w:t>
                            </w:r>
                          </w:p>
                          <w:p w:rsidR="00C13363" w:rsidRDefault="00C13363" w:rsidP="00D55C90">
                            <w:pPr>
                              <w:ind w:left="426"/>
                              <w:rPr>
                                <w:rFonts w:ascii="Times New Roman" w:hAnsi="Times New Roman"/>
                                <w:sz w:val="26"/>
                                <w:szCs w:val="26"/>
                              </w:rPr>
                            </w:pPr>
                            <w:r w:rsidRPr="003310D8">
                              <w:rPr>
                                <w:rFonts w:ascii="Times New Roman" w:hAnsi="Times New Roman"/>
                                <w:sz w:val="26"/>
                                <w:szCs w:val="26"/>
                              </w:rPr>
                              <w:t>(пункт 34)</w:t>
                            </w:r>
                            <w:r>
                              <w:rPr>
                                <w:rFonts w:ascii="Times New Roman" w:hAnsi="Times New Roman"/>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28.1pt;margin-top:-.15pt;width:144.55pt;height:5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" o:allowincell="f" stroked="f">
                <v:textbox>
                  <w:txbxContent>
                    <w:p w:rsidR="00C13363" w:rsidRPr="00626864" w:rsidRDefault="00C13363" w:rsidP="00D55C90">
                      <w:pPr>
                        <w:pStyle w:val="a8"/>
                        <w:ind w:left="426"/>
                        <w:jc w:val="left"/>
                        <w:rPr>
                          <w:rFonts w:ascii="Times New Roman" w:hAnsi="Times New Roman"/>
                          <w:sz w:val="26"/>
                          <w:szCs w:val="26"/>
                          <w:lang w:val="uk-UA"/>
                        </w:rPr>
                      </w:pPr>
                      <w:r w:rsidRPr="00626864">
                        <w:rPr>
                          <w:rFonts w:ascii="Times New Roman" w:hAnsi="Times New Roman"/>
                          <w:sz w:val="26"/>
                          <w:szCs w:val="26"/>
                        </w:rPr>
                        <w:t xml:space="preserve">Додаток </w:t>
                      </w:r>
                      <w:r w:rsidRPr="00626864">
                        <w:rPr>
                          <w:rFonts w:ascii="Times New Roman" w:hAnsi="Times New Roman"/>
                          <w:sz w:val="26"/>
                          <w:szCs w:val="26"/>
                          <w:lang w:val="uk-UA"/>
                        </w:rPr>
                        <w:t>2</w:t>
                      </w:r>
                    </w:p>
                    <w:p w:rsidR="00C13363" w:rsidRPr="00626864" w:rsidRDefault="00C13363" w:rsidP="00D55C90">
                      <w:pPr>
                        <w:ind w:left="426"/>
                        <w:rPr>
                          <w:rFonts w:ascii="Times New Roman" w:hAnsi="Times New Roman"/>
                          <w:sz w:val="26"/>
                          <w:szCs w:val="26"/>
                        </w:rPr>
                      </w:pPr>
                      <w:r w:rsidRPr="00626864">
                        <w:rPr>
                          <w:rFonts w:ascii="Times New Roman" w:hAnsi="Times New Roman"/>
                          <w:sz w:val="26"/>
                          <w:szCs w:val="26"/>
                        </w:rPr>
                        <w:t>до Інструкції</w:t>
                      </w:r>
                    </w:p>
                    <w:p w:rsidR="00C13363" w:rsidRDefault="00C13363" w:rsidP="00D55C90">
                      <w:pPr>
                        <w:ind w:left="426"/>
                        <w:rPr>
                          <w:rFonts w:ascii="Times New Roman" w:hAnsi="Times New Roman"/>
                          <w:sz w:val="26"/>
                          <w:szCs w:val="26"/>
                        </w:rPr>
                      </w:pPr>
                      <w:r w:rsidRPr="003310D8">
                        <w:rPr>
                          <w:rFonts w:ascii="Times New Roman" w:hAnsi="Times New Roman"/>
                          <w:sz w:val="26"/>
                          <w:szCs w:val="26"/>
                        </w:rPr>
                        <w:t>(пункт 34)</w:t>
                      </w:r>
                      <w:r>
                        <w:rPr>
                          <w:rFonts w:ascii="Times New Roman" w:hAnsi="Times New Roman"/>
                          <w:sz w:val="26"/>
                          <w:szCs w:val="26"/>
                        </w:rPr>
                        <w:t xml:space="preserve"> </w:t>
                      </w:r>
                    </w:p>
                  </w:txbxContent>
                </v:textbox>
              </v:shape>
            </w:pict>
          </mc:Fallback>
        </mc:AlternateContent>
      </w:r>
    </w:p>
    <w:p w:rsidR="00806C8C" w:rsidRPr="00886842" w:rsidRDefault="007109E5" w:rsidP="00465529">
      <w:pPr>
        <w:ind w:firstLine="709"/>
        <w:rPr>
          <w:rFonts w:ascii="Times New Roman" w:eastAsia="Times New Roman" w:hAnsi="Times New Roman"/>
          <w:b/>
          <w:caps/>
          <w:color w:val="000000" w:themeColor="text1"/>
          <w:sz w:val="32"/>
          <w:szCs w:val="20"/>
          <w:lang w:val="uk-UA"/>
        </w:rPr>
      </w:pP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706368" behindDoc="0" locked="0" layoutInCell="1" allowOverlap="1">
                <wp:simplePos x="0" y="0"/>
                <wp:positionH relativeFrom="column">
                  <wp:posOffset>2742565</wp:posOffset>
                </wp:positionH>
                <wp:positionV relativeFrom="paragraph">
                  <wp:posOffset>-131445</wp:posOffset>
                </wp:positionV>
                <wp:extent cx="743585" cy="838200"/>
                <wp:effectExtent l="0" t="0" r="0" b="0"/>
                <wp:wrapNone/>
                <wp:docPr id="116"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Default="00C13363" w:rsidP="00806C8C">
                            <w:r w:rsidRPr="00F44AAA">
                              <w:rPr>
                                <w:noProof/>
                                <w:lang w:val="uk-UA" w:eastAsia="uk-UA"/>
                              </w:rPr>
                              <w:drawing>
                                <wp:inline distT="0" distB="0" distL="0" distR="0">
                                  <wp:extent cx="500743" cy="661999"/>
                                  <wp:effectExtent l="0" t="0" r="0" b="5080"/>
                                  <wp:docPr id="3"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1470" cy="66295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15.95pt;margin-top:-10.35pt;width:58.55pt;height:6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" stroked="f">
                <v:textbox>
                  <w:txbxContent>
                    <w:p w:rsidR="00C13363" w:rsidRDefault="00C13363" w:rsidP="00806C8C">
                      <w:r w:rsidRPr="00F44AAA">
                        <w:rPr>
                          <w:noProof/>
                          <w:lang w:val="uk-UA" w:eastAsia="uk-UA"/>
                        </w:rPr>
                        <w:drawing>
                          <wp:inline distT="0" distB="0" distL="0" distR="0">
                            <wp:extent cx="500743" cy="661999"/>
                            <wp:effectExtent l="0" t="0" r="0" b="5080"/>
                            <wp:docPr id="3"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1470" cy="662959"/>
                                    </a:xfrm>
                                    <a:prstGeom prst="rect">
                                      <a:avLst/>
                                    </a:prstGeom>
                                    <a:noFill/>
                                    <a:ln>
                                      <a:noFill/>
                                    </a:ln>
                                  </pic:spPr>
                                </pic:pic>
                              </a:graphicData>
                            </a:graphic>
                          </wp:inline>
                        </w:drawing>
                      </w:r>
                    </w:p>
                  </w:txbxContent>
                </v:textbox>
              </v:shape>
            </w:pict>
          </mc:Fallback>
        </mc:AlternateContent>
      </w:r>
    </w:p>
    <w:p w:rsidR="00806C8C" w:rsidRPr="00886842" w:rsidRDefault="00806C8C" w:rsidP="00465529">
      <w:pPr>
        <w:jc w:val="center"/>
        <w:rPr>
          <w:rFonts w:ascii="Times New Roman" w:eastAsia="Times New Roman" w:hAnsi="Times New Roman"/>
          <w:b/>
          <w:caps/>
          <w:color w:val="000000" w:themeColor="text1"/>
          <w:sz w:val="34"/>
          <w:szCs w:val="20"/>
          <w:lang w:val="uk-UA"/>
        </w:rPr>
      </w:pPr>
    </w:p>
    <w:p w:rsidR="00D55C90" w:rsidRPr="00886842" w:rsidRDefault="00D55C90" w:rsidP="00465529">
      <w:pPr>
        <w:jc w:val="center"/>
        <w:rPr>
          <w:rFonts w:ascii="Times New Roman" w:eastAsia="Times New Roman" w:hAnsi="Times New Roman"/>
          <w:b/>
          <w:caps/>
          <w:color w:val="000000" w:themeColor="text1"/>
          <w:sz w:val="30"/>
          <w:szCs w:val="30"/>
          <w:lang w:val="uk-UA"/>
        </w:rPr>
      </w:pPr>
    </w:p>
    <w:p w:rsidR="00D55C90" w:rsidRPr="00886842" w:rsidRDefault="00D55C90" w:rsidP="00465529">
      <w:pPr>
        <w:jc w:val="center"/>
        <w:rPr>
          <w:rFonts w:ascii="Times New Roman" w:eastAsia="Times New Roman" w:hAnsi="Times New Roman"/>
          <w:b/>
          <w:caps/>
          <w:color w:val="000000" w:themeColor="text1"/>
          <w:sz w:val="30"/>
          <w:szCs w:val="30"/>
          <w:lang w:val="uk-UA"/>
        </w:rPr>
      </w:pPr>
    </w:p>
    <w:p w:rsidR="00806C8C" w:rsidRPr="00886842" w:rsidRDefault="00806C8C" w:rsidP="00465529">
      <w:pPr>
        <w:jc w:val="center"/>
        <w:rPr>
          <w:rFonts w:ascii="Times New Roman" w:eastAsia="Times New Roman" w:hAnsi="Times New Roman"/>
          <w:b/>
          <w:caps/>
          <w:color w:val="000000" w:themeColor="text1"/>
          <w:sz w:val="32"/>
          <w:szCs w:val="32"/>
          <w:lang w:val="uk-UA"/>
        </w:rPr>
      </w:pPr>
      <w:r w:rsidRPr="00886842">
        <w:rPr>
          <w:rFonts w:ascii="Times New Roman" w:eastAsia="Times New Roman" w:hAnsi="Times New Roman"/>
          <w:b/>
          <w:caps/>
          <w:color w:val="000000" w:themeColor="text1"/>
          <w:sz w:val="32"/>
          <w:szCs w:val="32"/>
          <w:lang w:val="uk-UA"/>
        </w:rPr>
        <w:t>іменем україни</w:t>
      </w:r>
    </w:p>
    <w:p w:rsidR="00806C8C" w:rsidRPr="00886842" w:rsidRDefault="00806C8C" w:rsidP="00465529">
      <w:pPr>
        <w:spacing w:before="120" w:after="120"/>
        <w:jc w:val="center"/>
        <w:rPr>
          <w:rFonts w:ascii="Times New Roman" w:eastAsia="Times New Roman" w:hAnsi="Times New Roman"/>
          <w:b/>
          <w:caps/>
          <w:color w:val="000000" w:themeColor="text1"/>
          <w:sz w:val="34"/>
          <w:szCs w:val="20"/>
          <w:lang w:val="uk-UA"/>
        </w:rPr>
      </w:pPr>
      <w:r w:rsidRPr="00886842">
        <w:rPr>
          <w:rFonts w:ascii="Times New Roman" w:eastAsia="Times New Roman" w:hAnsi="Times New Roman"/>
          <w:b/>
          <w:caps/>
          <w:color w:val="000000" w:themeColor="text1"/>
          <w:sz w:val="34"/>
          <w:szCs w:val="20"/>
          <w:lang w:val="uk-UA"/>
        </w:rPr>
        <w:t>р і ш е н н я</w:t>
      </w:r>
    </w:p>
    <w:p w:rsidR="00806C8C" w:rsidRPr="00886842" w:rsidRDefault="00806C8C" w:rsidP="00465529">
      <w:pPr>
        <w:jc w:val="center"/>
        <w:rPr>
          <w:rFonts w:ascii="Times New Roman" w:eastAsia="Times New Roman" w:hAnsi="Times New Roman"/>
          <w:b/>
          <w:caps/>
          <w:color w:val="000000" w:themeColor="text1"/>
          <w:sz w:val="32"/>
          <w:szCs w:val="20"/>
          <w:lang w:val="uk-UA"/>
        </w:rPr>
      </w:pPr>
      <w:r w:rsidRPr="00886842">
        <w:rPr>
          <w:rFonts w:ascii="Times New Roman" w:eastAsia="Times New Roman" w:hAnsi="Times New Roman"/>
          <w:b/>
          <w:caps/>
          <w:color w:val="000000" w:themeColor="text1"/>
          <w:sz w:val="32"/>
          <w:szCs w:val="20"/>
          <w:lang w:val="uk-UA"/>
        </w:rPr>
        <w:t>КОНСТИТУЦІЙНОГО СУДУ УКРАЇНИ</w:t>
      </w:r>
    </w:p>
    <w:p w:rsidR="00806C8C" w:rsidRPr="00886842" w:rsidRDefault="00806C8C" w:rsidP="00465529">
      <w:pPr>
        <w:jc w:val="center"/>
        <w:rPr>
          <w:rFonts w:ascii="Times New Roman" w:eastAsia="Times New Roman" w:hAnsi="Times New Roman"/>
          <w:b/>
          <w:caps/>
          <w:color w:val="000000" w:themeColor="text1"/>
          <w:sz w:val="32"/>
          <w:szCs w:val="20"/>
          <w:lang w:val="uk-UA"/>
        </w:rPr>
      </w:pPr>
      <w:r w:rsidRPr="00886842">
        <w:rPr>
          <w:rFonts w:ascii="Times New Roman" w:eastAsia="Times New Roman" w:hAnsi="Times New Roman"/>
          <w:b/>
          <w:caps/>
          <w:color w:val="000000" w:themeColor="text1"/>
          <w:sz w:val="32"/>
          <w:szCs w:val="20"/>
          <w:lang w:val="uk-UA"/>
        </w:rPr>
        <w:t>Перший сенат</w:t>
      </w:r>
    </w:p>
    <w:p w:rsidR="00806C8C" w:rsidRPr="00886842" w:rsidRDefault="00806C8C" w:rsidP="00465529">
      <w:pPr>
        <w:ind w:firstLine="709"/>
        <w:rPr>
          <w:rFonts w:ascii="Times New Roman" w:eastAsia="Times New Roman" w:hAnsi="Times New Roman"/>
          <w:color w:val="000000" w:themeColor="text1"/>
          <w:sz w:val="28"/>
          <w:szCs w:val="20"/>
          <w:lang w:val="uk-UA"/>
        </w:rPr>
      </w:pPr>
    </w:p>
    <w:p w:rsidR="00806C8C" w:rsidRPr="00886842" w:rsidRDefault="00806C8C" w:rsidP="00465529">
      <w:pPr>
        <w:ind w:firstLine="709"/>
        <w:rPr>
          <w:rFonts w:ascii="Times New Roman" w:eastAsia="Times New Roman" w:hAnsi="Times New Roman"/>
          <w:color w:val="000000" w:themeColor="text1"/>
          <w:sz w:val="28"/>
          <w:szCs w:val="20"/>
          <w:lang w:val="uk-UA"/>
        </w:rPr>
      </w:pPr>
    </w:p>
    <w:p w:rsidR="00806C8C" w:rsidRPr="00886842" w:rsidRDefault="00806C8C" w:rsidP="00465529">
      <w:pPr>
        <w:ind w:firstLine="709"/>
        <w:rPr>
          <w:rFonts w:ascii="Times New Roman" w:eastAsia="Times New Roman" w:hAnsi="Times New Roman"/>
          <w:color w:val="000000" w:themeColor="text1"/>
          <w:sz w:val="28"/>
          <w:szCs w:val="20"/>
          <w:lang w:val="uk-UA"/>
        </w:rPr>
      </w:pPr>
    </w:p>
    <w:p w:rsidR="00806C8C" w:rsidRPr="00886842" w:rsidRDefault="00806C8C" w:rsidP="00465529">
      <w:pPr>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br w:type="page"/>
      </w:r>
    </w:p>
    <w:p w:rsidR="00806C8C" w:rsidRPr="00886842" w:rsidRDefault="00BB0D0D" w:rsidP="00465529">
      <w:pPr>
        <w:rPr>
          <w:rFonts w:ascii="Times New Roman" w:eastAsia="Times New Roman" w:hAnsi="Times New Roman"/>
          <w:b/>
          <w:caps/>
          <w:color w:val="000000" w:themeColor="text1"/>
          <w:sz w:val="34"/>
          <w:szCs w:val="20"/>
          <w:lang w:val="uk-UA"/>
        </w:rPr>
      </w:pPr>
      <w:r w:rsidRPr="00886842">
        <w:rPr>
          <w:rFonts w:ascii="Times New Roman" w:eastAsia="Times New Roman" w:hAnsi="Times New Roman"/>
          <w:noProof/>
          <w:color w:val="000000" w:themeColor="text1"/>
          <w:sz w:val="28"/>
          <w:szCs w:val="20"/>
          <w:lang w:val="uk-UA" w:eastAsia="uk-UA"/>
        </w:rPr>
        <w:lastRenderedPageBreak/>
        <mc:AlternateContent>
          <mc:Choice Requires="wps">
            <w:drawing>
              <wp:anchor distT="0" distB="0" distL="114300" distR="114300" simplePos="0" relativeHeight="251708416" behindDoc="0" locked="0" layoutInCell="0" allowOverlap="1">
                <wp:simplePos x="0" y="0"/>
                <wp:positionH relativeFrom="margin">
                  <wp:posOffset>4460694</wp:posOffset>
                </wp:positionH>
                <wp:positionV relativeFrom="paragraph">
                  <wp:posOffset>63682</wp:posOffset>
                </wp:positionV>
                <wp:extent cx="1654175" cy="707572"/>
                <wp:effectExtent l="0" t="0" r="3175" b="0"/>
                <wp:wrapNone/>
                <wp:docPr id="115"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7075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626864" w:rsidRDefault="00C13363" w:rsidP="00806C8C">
                            <w:pPr>
                              <w:pStyle w:val="a8"/>
                              <w:jc w:val="left"/>
                              <w:rPr>
                                <w:rFonts w:ascii="Times New Roman" w:hAnsi="Times New Roman"/>
                                <w:sz w:val="26"/>
                                <w:szCs w:val="26"/>
                                <w:lang w:val="uk-UA"/>
                              </w:rPr>
                            </w:pPr>
                            <w:r w:rsidRPr="00626864">
                              <w:rPr>
                                <w:rFonts w:ascii="Times New Roman" w:hAnsi="Times New Roman"/>
                                <w:sz w:val="26"/>
                                <w:szCs w:val="26"/>
                              </w:rPr>
                              <w:t xml:space="preserve">Додаток </w:t>
                            </w:r>
                            <w:r w:rsidRPr="00626864">
                              <w:rPr>
                                <w:rFonts w:ascii="Times New Roman" w:hAnsi="Times New Roman"/>
                                <w:sz w:val="26"/>
                                <w:szCs w:val="26"/>
                                <w:lang w:val="uk-UA"/>
                              </w:rPr>
                              <w:t>3</w:t>
                            </w:r>
                          </w:p>
                          <w:p w:rsidR="00C13363" w:rsidRPr="00626864" w:rsidRDefault="00C13363" w:rsidP="00806C8C">
                            <w:pPr>
                              <w:rPr>
                                <w:rFonts w:ascii="Times New Roman" w:hAnsi="Times New Roman"/>
                                <w:sz w:val="26"/>
                                <w:szCs w:val="26"/>
                              </w:rPr>
                            </w:pPr>
                            <w:r w:rsidRPr="00626864">
                              <w:rPr>
                                <w:rFonts w:ascii="Times New Roman" w:hAnsi="Times New Roman"/>
                                <w:sz w:val="26"/>
                                <w:szCs w:val="26"/>
                              </w:rPr>
                              <w:t>до Інструкції</w:t>
                            </w:r>
                          </w:p>
                          <w:p w:rsidR="00C13363" w:rsidRDefault="00C13363" w:rsidP="00806C8C">
                            <w:pPr>
                              <w:rPr>
                                <w:rFonts w:ascii="Times New Roman" w:hAnsi="Times New Roman"/>
                                <w:sz w:val="26"/>
                                <w:szCs w:val="26"/>
                              </w:rPr>
                            </w:pPr>
                            <w:r w:rsidRPr="003310D8">
                              <w:rPr>
                                <w:rFonts w:ascii="Times New Roman" w:hAnsi="Times New Roman"/>
                                <w:sz w:val="26"/>
                                <w:szCs w:val="26"/>
                              </w:rPr>
                              <w:t>(пункт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51.25pt;margin-top:5pt;width:130.25pt;height:55.7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" o:allowincell="f" stroked="f">
                <v:textbox>
                  <w:txbxContent>
                    <w:p w:rsidR="00C13363" w:rsidRPr="00626864" w:rsidRDefault="00C13363" w:rsidP="00806C8C">
                      <w:pPr>
                        <w:pStyle w:val="a8"/>
                        <w:jc w:val="left"/>
                        <w:rPr>
                          <w:rFonts w:ascii="Times New Roman" w:hAnsi="Times New Roman"/>
                          <w:sz w:val="26"/>
                          <w:szCs w:val="26"/>
                          <w:lang w:val="uk-UA"/>
                        </w:rPr>
                      </w:pPr>
                      <w:r w:rsidRPr="00626864">
                        <w:rPr>
                          <w:rFonts w:ascii="Times New Roman" w:hAnsi="Times New Roman"/>
                          <w:sz w:val="26"/>
                          <w:szCs w:val="26"/>
                        </w:rPr>
                        <w:t xml:space="preserve">Додаток </w:t>
                      </w:r>
                      <w:r w:rsidRPr="00626864">
                        <w:rPr>
                          <w:rFonts w:ascii="Times New Roman" w:hAnsi="Times New Roman"/>
                          <w:sz w:val="26"/>
                          <w:szCs w:val="26"/>
                          <w:lang w:val="uk-UA"/>
                        </w:rPr>
                        <w:t>3</w:t>
                      </w:r>
                    </w:p>
                    <w:p w:rsidR="00C13363" w:rsidRPr="00626864" w:rsidRDefault="00C13363" w:rsidP="00806C8C">
                      <w:pPr>
                        <w:rPr>
                          <w:rFonts w:ascii="Times New Roman" w:hAnsi="Times New Roman"/>
                          <w:sz w:val="26"/>
                          <w:szCs w:val="26"/>
                        </w:rPr>
                      </w:pPr>
                      <w:r w:rsidRPr="00626864">
                        <w:rPr>
                          <w:rFonts w:ascii="Times New Roman" w:hAnsi="Times New Roman"/>
                          <w:sz w:val="26"/>
                          <w:szCs w:val="26"/>
                        </w:rPr>
                        <w:t>до Інструкції</w:t>
                      </w:r>
                    </w:p>
                    <w:p w:rsidR="00C13363" w:rsidRDefault="00C13363" w:rsidP="00806C8C">
                      <w:pPr>
                        <w:rPr>
                          <w:rFonts w:ascii="Times New Roman" w:hAnsi="Times New Roman"/>
                          <w:sz w:val="26"/>
                          <w:szCs w:val="26"/>
                        </w:rPr>
                      </w:pPr>
                      <w:r w:rsidRPr="003310D8">
                        <w:rPr>
                          <w:rFonts w:ascii="Times New Roman" w:hAnsi="Times New Roman"/>
                          <w:sz w:val="26"/>
                          <w:szCs w:val="26"/>
                        </w:rPr>
                        <w:t>(пункт 34)</w:t>
                      </w:r>
                    </w:p>
                  </w:txbxContent>
                </v:textbox>
                <w10:wrap anchorx="margin"/>
              </v:shape>
            </w:pict>
          </mc:Fallback>
        </mc:AlternateContent>
      </w:r>
    </w:p>
    <w:p w:rsidR="00806C8C" w:rsidRPr="00886842" w:rsidRDefault="00D55C90" w:rsidP="00465529">
      <w:pPr>
        <w:jc w:val="center"/>
        <w:rPr>
          <w:rFonts w:ascii="Times New Roman" w:eastAsia="Times New Roman" w:hAnsi="Times New Roman"/>
          <w:b/>
          <w:caps/>
          <w:color w:val="000000" w:themeColor="text1"/>
          <w:sz w:val="34"/>
          <w:szCs w:val="20"/>
          <w:lang w:val="uk-UA"/>
        </w:rPr>
      </w:pPr>
      <w:r w:rsidRPr="00886842">
        <w:rPr>
          <w:noProof/>
          <w:color w:val="000000" w:themeColor="text1"/>
          <w:lang w:val="uk-UA" w:eastAsia="uk-UA"/>
        </w:rPr>
        <w:drawing>
          <wp:inline distT="0" distB="0" distL="0" distR="0" wp14:anchorId="37A7476C" wp14:editId="276BC3F7">
            <wp:extent cx="576580" cy="715048"/>
            <wp:effectExtent l="0" t="0" r="0" b="8890"/>
            <wp:docPr id="1"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7661" cy="728790"/>
                    </a:xfrm>
                    <a:prstGeom prst="rect">
                      <a:avLst/>
                    </a:prstGeom>
                    <a:noFill/>
                    <a:ln>
                      <a:noFill/>
                    </a:ln>
                  </pic:spPr>
                </pic:pic>
              </a:graphicData>
            </a:graphic>
          </wp:inline>
        </w:drawing>
      </w:r>
    </w:p>
    <w:p w:rsidR="00806C8C" w:rsidRPr="00886842" w:rsidRDefault="00806C8C" w:rsidP="00465529">
      <w:pPr>
        <w:jc w:val="center"/>
        <w:rPr>
          <w:rFonts w:ascii="Times New Roman" w:eastAsia="Times New Roman" w:hAnsi="Times New Roman"/>
          <w:b/>
          <w:caps/>
          <w:color w:val="000000" w:themeColor="text1"/>
          <w:sz w:val="32"/>
          <w:szCs w:val="32"/>
          <w:lang w:val="uk-UA"/>
        </w:rPr>
      </w:pPr>
      <w:r w:rsidRPr="00886842">
        <w:rPr>
          <w:rFonts w:ascii="Times New Roman" w:eastAsia="Times New Roman" w:hAnsi="Times New Roman"/>
          <w:b/>
          <w:caps/>
          <w:color w:val="000000" w:themeColor="text1"/>
          <w:sz w:val="32"/>
          <w:szCs w:val="32"/>
          <w:lang w:val="uk-UA"/>
        </w:rPr>
        <w:t>іменем україни</w:t>
      </w:r>
    </w:p>
    <w:p w:rsidR="00806C8C" w:rsidRPr="00886842" w:rsidRDefault="00806C8C" w:rsidP="00465529">
      <w:pPr>
        <w:spacing w:before="120" w:after="120"/>
        <w:jc w:val="center"/>
        <w:rPr>
          <w:rFonts w:ascii="Times New Roman" w:eastAsia="Times New Roman" w:hAnsi="Times New Roman"/>
          <w:b/>
          <w:caps/>
          <w:color w:val="000000" w:themeColor="text1"/>
          <w:sz w:val="34"/>
          <w:szCs w:val="20"/>
          <w:lang w:val="uk-UA"/>
        </w:rPr>
      </w:pPr>
      <w:r w:rsidRPr="00886842">
        <w:rPr>
          <w:rFonts w:ascii="Times New Roman" w:eastAsia="Times New Roman" w:hAnsi="Times New Roman"/>
          <w:b/>
          <w:caps/>
          <w:color w:val="000000" w:themeColor="text1"/>
          <w:sz w:val="34"/>
          <w:szCs w:val="20"/>
          <w:lang w:val="uk-UA"/>
        </w:rPr>
        <w:t>р і ш е н н я</w:t>
      </w:r>
    </w:p>
    <w:p w:rsidR="00806C8C" w:rsidRPr="00886842" w:rsidRDefault="00806C8C" w:rsidP="00465529">
      <w:pPr>
        <w:jc w:val="center"/>
        <w:rPr>
          <w:rFonts w:ascii="Times New Roman" w:eastAsia="Times New Roman" w:hAnsi="Times New Roman"/>
          <w:b/>
          <w:caps/>
          <w:color w:val="000000" w:themeColor="text1"/>
          <w:sz w:val="32"/>
          <w:szCs w:val="20"/>
          <w:lang w:val="uk-UA"/>
        </w:rPr>
      </w:pPr>
      <w:r w:rsidRPr="00886842">
        <w:rPr>
          <w:rFonts w:ascii="Times New Roman" w:eastAsia="Times New Roman" w:hAnsi="Times New Roman"/>
          <w:b/>
          <w:caps/>
          <w:color w:val="000000" w:themeColor="text1"/>
          <w:sz w:val="32"/>
          <w:szCs w:val="20"/>
          <w:lang w:val="uk-UA"/>
        </w:rPr>
        <w:t>КОНСТИТУЦІЙНОГО СУДУ УКРАЇНИ</w:t>
      </w:r>
    </w:p>
    <w:p w:rsidR="00806C8C" w:rsidRPr="00886842" w:rsidRDefault="00806C8C" w:rsidP="00465529">
      <w:pPr>
        <w:jc w:val="center"/>
        <w:rPr>
          <w:rFonts w:ascii="Times New Roman" w:eastAsia="Times New Roman" w:hAnsi="Times New Roman"/>
          <w:b/>
          <w:caps/>
          <w:color w:val="000000" w:themeColor="text1"/>
          <w:sz w:val="32"/>
          <w:szCs w:val="20"/>
          <w:lang w:val="uk-UA"/>
        </w:rPr>
      </w:pPr>
      <w:r w:rsidRPr="00886842">
        <w:rPr>
          <w:rFonts w:ascii="Times New Roman" w:eastAsia="Times New Roman" w:hAnsi="Times New Roman"/>
          <w:b/>
          <w:caps/>
          <w:color w:val="000000" w:themeColor="text1"/>
          <w:sz w:val="32"/>
          <w:szCs w:val="20"/>
          <w:lang w:val="uk-UA"/>
        </w:rPr>
        <w:t>Другий сенат</w:t>
      </w:r>
    </w:p>
    <w:p w:rsidR="00806C8C" w:rsidRPr="00886842" w:rsidRDefault="00806C8C" w:rsidP="00465529">
      <w:pPr>
        <w:rPr>
          <w:rFonts w:ascii="Times New Roman" w:eastAsia="Times New Roman" w:hAnsi="Times New Roman"/>
          <w:color w:val="000000" w:themeColor="text1"/>
          <w:sz w:val="28"/>
          <w:szCs w:val="20"/>
          <w:lang w:val="uk-UA"/>
        </w:rPr>
      </w:pPr>
    </w:p>
    <w:p w:rsidR="00806C8C" w:rsidRPr="00886842" w:rsidRDefault="00806C8C" w:rsidP="00465529">
      <w:pPr>
        <w:rPr>
          <w:rFonts w:ascii="Times New Roman" w:eastAsia="Times New Roman" w:hAnsi="Times New Roman"/>
          <w:color w:val="000000" w:themeColor="text1"/>
          <w:sz w:val="28"/>
          <w:szCs w:val="20"/>
          <w:lang w:val="uk-UA"/>
        </w:rPr>
      </w:pPr>
    </w:p>
    <w:p w:rsidR="00806C8C" w:rsidRPr="00886842" w:rsidRDefault="00806C8C" w:rsidP="00465529">
      <w:pPr>
        <w:rPr>
          <w:rFonts w:ascii="Times New Roman" w:eastAsia="Times New Roman" w:hAnsi="Times New Roman"/>
          <w:color w:val="000000" w:themeColor="text1"/>
          <w:sz w:val="28"/>
          <w:szCs w:val="20"/>
          <w:lang w:val="uk-UA"/>
        </w:rPr>
      </w:pPr>
    </w:p>
    <w:p w:rsidR="00806C8C" w:rsidRPr="00886842" w:rsidRDefault="00806C8C" w:rsidP="00465529">
      <w:pPr>
        <w:rPr>
          <w:rFonts w:ascii="Times New Roman" w:eastAsia="Times New Roman" w:hAnsi="Times New Roman"/>
          <w:color w:val="000000" w:themeColor="text1"/>
          <w:sz w:val="28"/>
          <w:szCs w:val="20"/>
          <w:lang w:val="uk-UA"/>
        </w:rPr>
      </w:pPr>
    </w:p>
    <w:p w:rsidR="00806C8C" w:rsidRDefault="00806C8C" w:rsidP="00465529">
      <w:pPr>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br w:type="page"/>
      </w:r>
    </w:p>
    <w:p w:rsidR="00D72680" w:rsidRPr="00886842" w:rsidRDefault="00D72680" w:rsidP="00465529">
      <w:pPr>
        <w:rPr>
          <w:rFonts w:ascii="Times New Roman" w:eastAsia="Times New Roman" w:hAnsi="Times New Roman"/>
          <w:color w:val="000000" w:themeColor="text1"/>
          <w:sz w:val="28"/>
          <w:szCs w:val="20"/>
          <w:lang w:val="uk-UA"/>
        </w:rPr>
      </w:pPr>
    </w:p>
    <w:p w:rsidR="00806C8C" w:rsidRPr="00886842" w:rsidRDefault="00BB0D0D" w:rsidP="00465529">
      <w:pPr>
        <w:rPr>
          <w:rFonts w:ascii="Times New Roman" w:eastAsia="Times New Roman" w:hAnsi="Times New Roman"/>
          <w:color w:val="000000" w:themeColor="text1"/>
          <w:sz w:val="28"/>
          <w:szCs w:val="20"/>
          <w:lang w:val="uk-UA"/>
        </w:rPr>
      </w:pP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663360" behindDoc="0" locked="0" layoutInCell="0" allowOverlap="1">
                <wp:simplePos x="0" y="0"/>
                <wp:positionH relativeFrom="column">
                  <wp:posOffset>4384494</wp:posOffset>
                </wp:positionH>
                <wp:positionV relativeFrom="paragraph">
                  <wp:posOffset>-284662</wp:posOffset>
                </wp:positionV>
                <wp:extent cx="1371600" cy="772885"/>
                <wp:effectExtent l="0" t="0" r="0" b="8255"/>
                <wp:wrapNone/>
                <wp:docPr id="113"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7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626864" w:rsidRDefault="00C13363" w:rsidP="00806C8C">
                            <w:pPr>
                              <w:pStyle w:val="a8"/>
                              <w:jc w:val="left"/>
                              <w:rPr>
                                <w:rFonts w:ascii="Times New Roman" w:hAnsi="Times New Roman"/>
                                <w:sz w:val="26"/>
                                <w:szCs w:val="26"/>
                                <w:lang w:val="uk-UA"/>
                              </w:rPr>
                            </w:pPr>
                            <w:r w:rsidRPr="00626864">
                              <w:rPr>
                                <w:rFonts w:ascii="Times New Roman" w:hAnsi="Times New Roman"/>
                                <w:sz w:val="26"/>
                                <w:szCs w:val="26"/>
                              </w:rPr>
                              <w:t xml:space="preserve">Додаток </w:t>
                            </w:r>
                            <w:r>
                              <w:rPr>
                                <w:rFonts w:ascii="Times New Roman" w:hAnsi="Times New Roman"/>
                                <w:sz w:val="26"/>
                                <w:szCs w:val="26"/>
                                <w:lang w:val="uk-UA"/>
                              </w:rPr>
                              <w:t>4</w:t>
                            </w:r>
                          </w:p>
                          <w:p w:rsidR="00C13363" w:rsidRPr="00626864" w:rsidRDefault="00C13363" w:rsidP="00806C8C">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31" type="#_x0000_t202" style="position:absolute;margin-left:345.25pt;margin-top:-22.4pt;width:108pt;height:6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" o:allowincell="f" stroked="f">
                <v:textbox>
                  <w:txbxContent>
                    <w:p w:rsidR="00C13363" w:rsidRPr="00626864" w:rsidRDefault="00C13363" w:rsidP="00806C8C">
                      <w:pPr>
                        <w:pStyle w:val="a8"/>
                        <w:jc w:val="left"/>
                        <w:rPr>
                          <w:rFonts w:ascii="Times New Roman" w:hAnsi="Times New Roman"/>
                          <w:sz w:val="26"/>
                          <w:szCs w:val="26"/>
                          <w:lang w:val="uk-UA"/>
                        </w:rPr>
                      </w:pPr>
                      <w:r w:rsidRPr="00626864">
                        <w:rPr>
                          <w:rFonts w:ascii="Times New Roman" w:hAnsi="Times New Roman"/>
                          <w:sz w:val="26"/>
                          <w:szCs w:val="26"/>
                        </w:rPr>
                        <w:t xml:space="preserve">Додаток </w:t>
                      </w:r>
                      <w:r>
                        <w:rPr>
                          <w:rFonts w:ascii="Times New Roman" w:hAnsi="Times New Roman"/>
                          <w:sz w:val="26"/>
                          <w:szCs w:val="26"/>
                          <w:lang w:val="uk-UA"/>
                        </w:rPr>
                        <w:t>4</w:t>
                      </w:r>
                    </w:p>
                    <w:p w:rsidR="00C13363" w:rsidRPr="00626864" w:rsidRDefault="00C13363" w:rsidP="00806C8C">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v:textbox>
              </v:shape>
            </w:pict>
          </mc:Fallback>
        </mc:AlternateContent>
      </w:r>
      <w:r w:rsidR="007109E5" w:rsidRPr="00886842">
        <w:rPr>
          <w:rFonts w:ascii="Times New Roman" w:hAnsi="Times New Roman"/>
          <w:noProof/>
          <w:color w:val="000000" w:themeColor="text1"/>
          <w:lang w:val="uk-UA" w:eastAsia="uk-UA"/>
        </w:rPr>
        <mc:AlternateContent>
          <mc:Choice Requires="wps">
            <w:drawing>
              <wp:anchor distT="0" distB="0" distL="114300" distR="114300" simplePos="0" relativeHeight="251662336" behindDoc="0" locked="0" layoutInCell="1" allowOverlap="1">
                <wp:simplePos x="0" y="0"/>
                <wp:positionH relativeFrom="column">
                  <wp:posOffset>2742565</wp:posOffset>
                </wp:positionH>
                <wp:positionV relativeFrom="paragraph">
                  <wp:posOffset>-226060</wp:posOffset>
                </wp:positionV>
                <wp:extent cx="743585" cy="838200"/>
                <wp:effectExtent l="0" t="0" r="0" b="0"/>
                <wp:wrapNone/>
                <wp:docPr id="114"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Default="00C13363" w:rsidP="00806C8C">
                            <w:r w:rsidRPr="00F44AAA">
                              <w:rPr>
                                <w:noProof/>
                                <w:lang w:val="uk-UA" w:eastAsia="uk-UA"/>
                              </w:rPr>
                              <w:drawing>
                                <wp:inline distT="0" distB="0" distL="0" distR="0">
                                  <wp:extent cx="561975" cy="742950"/>
                                  <wp:effectExtent l="0" t="0" r="0" b="0"/>
                                  <wp:docPr id="18"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32" type="#_x0000_t202" style="position:absolute;margin-left:215.95pt;margin-top:-17.8pt;width:58.55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" stroked="f">
                <v:textbox>
                  <w:txbxContent>
                    <w:p w:rsidR="00C13363" w:rsidRDefault="00C13363" w:rsidP="00806C8C">
                      <w:r w:rsidRPr="00F44AAA">
                        <w:rPr>
                          <w:noProof/>
                          <w:lang w:val="uk-UA" w:eastAsia="uk-UA"/>
                        </w:rPr>
                        <w:drawing>
                          <wp:inline distT="0" distB="0" distL="0" distR="0">
                            <wp:extent cx="561975" cy="742950"/>
                            <wp:effectExtent l="0" t="0" r="0" b="0"/>
                            <wp:docPr id="18"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v:textbox>
              </v:shape>
            </w:pict>
          </mc:Fallback>
        </mc:AlternateContent>
      </w:r>
    </w:p>
    <w:p w:rsidR="00806C8C" w:rsidRPr="00886842" w:rsidRDefault="00806C8C" w:rsidP="00465529">
      <w:pPr>
        <w:jc w:val="center"/>
        <w:rPr>
          <w:rFonts w:ascii="Times New Roman" w:eastAsia="Times New Roman" w:hAnsi="Times New Roman"/>
          <w:b/>
          <w:caps/>
          <w:color w:val="000000" w:themeColor="text1"/>
          <w:sz w:val="32"/>
          <w:szCs w:val="20"/>
          <w:lang w:val="uk-UA"/>
        </w:rPr>
      </w:pPr>
    </w:p>
    <w:p w:rsidR="0014511F" w:rsidRPr="00886842" w:rsidRDefault="0014511F" w:rsidP="00465529">
      <w:pPr>
        <w:jc w:val="center"/>
        <w:rPr>
          <w:rFonts w:ascii="Times New Roman" w:eastAsia="Times New Roman" w:hAnsi="Times New Roman"/>
          <w:b/>
          <w:caps/>
          <w:color w:val="000000" w:themeColor="text1"/>
          <w:sz w:val="32"/>
          <w:szCs w:val="20"/>
          <w:lang w:val="uk-UA"/>
        </w:rPr>
      </w:pPr>
    </w:p>
    <w:p w:rsidR="0014511F" w:rsidRPr="00886842" w:rsidRDefault="0014511F" w:rsidP="00465529">
      <w:pPr>
        <w:jc w:val="center"/>
        <w:rPr>
          <w:rFonts w:ascii="Times New Roman" w:eastAsia="Times New Roman" w:hAnsi="Times New Roman"/>
          <w:b/>
          <w:caps/>
          <w:color w:val="000000" w:themeColor="text1"/>
          <w:sz w:val="32"/>
          <w:szCs w:val="20"/>
          <w:lang w:val="uk-UA"/>
        </w:rPr>
      </w:pPr>
    </w:p>
    <w:p w:rsidR="00806C8C" w:rsidRPr="00886842" w:rsidRDefault="00806C8C" w:rsidP="00465529">
      <w:pPr>
        <w:jc w:val="center"/>
        <w:rPr>
          <w:rFonts w:ascii="Times New Roman" w:eastAsia="Times New Roman" w:hAnsi="Times New Roman"/>
          <w:b/>
          <w:caps/>
          <w:color w:val="000000" w:themeColor="text1"/>
          <w:sz w:val="32"/>
          <w:szCs w:val="20"/>
          <w:lang w:val="uk-UA"/>
        </w:rPr>
      </w:pPr>
      <w:r w:rsidRPr="00886842">
        <w:rPr>
          <w:rFonts w:ascii="Times New Roman" w:eastAsia="Times New Roman" w:hAnsi="Times New Roman"/>
          <w:b/>
          <w:caps/>
          <w:color w:val="000000" w:themeColor="text1"/>
          <w:sz w:val="32"/>
          <w:szCs w:val="20"/>
          <w:lang w:val="uk-UA"/>
        </w:rPr>
        <w:t>ІМЕНЕМ УКРАЇНИ</w:t>
      </w:r>
    </w:p>
    <w:p w:rsidR="00806C8C" w:rsidRPr="00886842" w:rsidRDefault="00806C8C" w:rsidP="00465529">
      <w:pPr>
        <w:spacing w:before="120" w:after="120"/>
        <w:jc w:val="center"/>
        <w:rPr>
          <w:rFonts w:ascii="Times New Roman" w:eastAsia="Times New Roman" w:hAnsi="Times New Roman"/>
          <w:b/>
          <w:caps/>
          <w:color w:val="000000" w:themeColor="text1"/>
          <w:sz w:val="34"/>
          <w:szCs w:val="34"/>
          <w:lang w:val="uk-UA"/>
        </w:rPr>
      </w:pPr>
      <w:r w:rsidRPr="00886842">
        <w:rPr>
          <w:rFonts w:ascii="Times New Roman" w:eastAsia="Times New Roman" w:hAnsi="Times New Roman"/>
          <w:b/>
          <w:caps/>
          <w:color w:val="000000" w:themeColor="text1"/>
          <w:sz w:val="34"/>
          <w:szCs w:val="34"/>
          <w:lang w:val="uk-UA"/>
        </w:rPr>
        <w:t>В И С Н О В О к</w:t>
      </w:r>
    </w:p>
    <w:p w:rsidR="00806C8C" w:rsidRPr="00886842" w:rsidRDefault="00806C8C" w:rsidP="00465529">
      <w:pPr>
        <w:jc w:val="center"/>
        <w:rPr>
          <w:rFonts w:ascii="Times New Roman" w:eastAsia="Times New Roman" w:hAnsi="Times New Roman"/>
          <w:b/>
          <w:caps/>
          <w:color w:val="000000" w:themeColor="text1"/>
          <w:sz w:val="34"/>
          <w:szCs w:val="34"/>
          <w:lang w:val="uk-UA"/>
        </w:rPr>
      </w:pPr>
      <w:r w:rsidRPr="00886842">
        <w:rPr>
          <w:rFonts w:ascii="Times New Roman" w:eastAsia="Times New Roman" w:hAnsi="Times New Roman"/>
          <w:b/>
          <w:caps/>
          <w:color w:val="000000" w:themeColor="text1"/>
          <w:sz w:val="34"/>
          <w:szCs w:val="34"/>
          <w:lang w:val="uk-UA"/>
        </w:rPr>
        <w:t>КОНСТИТУЦІЙНОГО СУДУ УКРАЇНИ</w:t>
      </w:r>
    </w:p>
    <w:p w:rsidR="00806C8C" w:rsidRPr="00886842" w:rsidRDefault="00806C8C" w:rsidP="00465529">
      <w:pPr>
        <w:ind w:firstLine="709"/>
        <w:rPr>
          <w:rFonts w:ascii="Times New Roman" w:eastAsia="Times New Roman" w:hAnsi="Times New Roman"/>
          <w:color w:val="000000" w:themeColor="text1"/>
          <w:sz w:val="28"/>
          <w:szCs w:val="20"/>
          <w:lang w:val="uk-UA"/>
        </w:rPr>
      </w:pPr>
    </w:p>
    <w:p w:rsidR="00806C8C" w:rsidRPr="00886842" w:rsidRDefault="00806C8C" w:rsidP="00465529">
      <w:pPr>
        <w:ind w:firstLine="709"/>
        <w:rPr>
          <w:rFonts w:ascii="Times New Roman" w:eastAsia="Times New Roman" w:hAnsi="Times New Roman"/>
          <w:color w:val="000000" w:themeColor="text1"/>
          <w:sz w:val="28"/>
          <w:szCs w:val="20"/>
          <w:lang w:val="uk-UA"/>
        </w:rPr>
      </w:pPr>
    </w:p>
    <w:p w:rsidR="00806C8C" w:rsidRPr="00886842" w:rsidRDefault="00806C8C" w:rsidP="00465529">
      <w:pPr>
        <w:rPr>
          <w:rFonts w:ascii="Times New Roman" w:eastAsia="Times New Roman" w:hAnsi="Times New Roman"/>
          <w:color w:val="000000" w:themeColor="text1"/>
          <w:szCs w:val="20"/>
          <w:lang w:val="uk-UA"/>
        </w:rPr>
      </w:pPr>
      <w:r w:rsidRPr="00886842">
        <w:rPr>
          <w:rFonts w:ascii="Times New Roman" w:eastAsia="Times New Roman" w:hAnsi="Times New Roman"/>
          <w:color w:val="000000" w:themeColor="text1"/>
          <w:sz w:val="28"/>
          <w:szCs w:val="20"/>
          <w:lang w:val="uk-UA"/>
        </w:rPr>
        <w:br w:type="page"/>
      </w:r>
    </w:p>
    <w:p w:rsidR="00806C8C" w:rsidRPr="00886842" w:rsidRDefault="00806C8C" w:rsidP="00465529">
      <w:pPr>
        <w:jc w:val="center"/>
        <w:rPr>
          <w:rFonts w:ascii="Times New Roman" w:hAnsi="Times New Roman"/>
          <w:color w:val="000000" w:themeColor="text1"/>
          <w:lang w:val="uk-UA"/>
        </w:rPr>
      </w:pPr>
      <w:r w:rsidRPr="00886842">
        <w:rPr>
          <w:rFonts w:ascii="Times New Roman" w:eastAsia="Times New Roman" w:hAnsi="Times New Roman"/>
          <w:noProof/>
          <w:color w:val="000000" w:themeColor="text1"/>
          <w:sz w:val="28"/>
          <w:szCs w:val="20"/>
          <w:lang w:val="uk-UA" w:eastAsia="uk-UA"/>
        </w:rPr>
        <w:lastRenderedPageBreak/>
        <w:drawing>
          <wp:inline distT="0" distB="0" distL="0" distR="0">
            <wp:extent cx="561975" cy="742950"/>
            <wp:effectExtent l="0" t="0" r="0" b="0"/>
            <wp:docPr id="52"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r w:rsidR="007109E5" w:rsidRPr="00886842">
        <w:rPr>
          <w:rFonts w:ascii="Times New Roman" w:hAnsi="Times New Roman"/>
          <w:noProof/>
          <w:color w:val="000000" w:themeColor="text1"/>
          <w:lang w:val="uk-UA" w:eastAsia="uk-UA"/>
        </w:rPr>
        <mc:AlternateContent>
          <mc:Choice Requires="wps">
            <w:drawing>
              <wp:anchor distT="0" distB="0" distL="114300" distR="114300" simplePos="0" relativeHeight="251672576" behindDoc="0" locked="0" layoutInCell="1" allowOverlap="1">
                <wp:simplePos x="0" y="0"/>
                <wp:positionH relativeFrom="margin">
                  <wp:posOffset>4520565</wp:posOffset>
                </wp:positionH>
                <wp:positionV relativeFrom="paragraph">
                  <wp:posOffset>-43815</wp:posOffset>
                </wp:positionV>
                <wp:extent cx="1257300" cy="864870"/>
                <wp:effectExtent l="0" t="0" r="0" b="0"/>
                <wp:wrapNone/>
                <wp:docPr id="112"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64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626864" w:rsidRDefault="00C13363" w:rsidP="00806C8C">
                            <w:pPr>
                              <w:pStyle w:val="a8"/>
                              <w:jc w:val="left"/>
                              <w:rPr>
                                <w:rFonts w:ascii="Times New Roman" w:hAnsi="Times New Roman"/>
                                <w:sz w:val="26"/>
                                <w:szCs w:val="26"/>
                                <w:lang w:val="uk-UA"/>
                              </w:rPr>
                            </w:pPr>
                            <w:r w:rsidRPr="00626864">
                              <w:rPr>
                                <w:rFonts w:ascii="Times New Roman" w:hAnsi="Times New Roman"/>
                                <w:sz w:val="26"/>
                                <w:szCs w:val="26"/>
                              </w:rPr>
                              <w:t xml:space="preserve">Додаток </w:t>
                            </w:r>
                            <w:r w:rsidRPr="00626864">
                              <w:rPr>
                                <w:rFonts w:ascii="Times New Roman" w:hAnsi="Times New Roman"/>
                                <w:sz w:val="26"/>
                                <w:szCs w:val="26"/>
                                <w:lang w:val="uk-UA"/>
                              </w:rPr>
                              <w:t>5</w:t>
                            </w:r>
                          </w:p>
                          <w:p w:rsidR="00C13363" w:rsidRPr="00626864" w:rsidRDefault="00C13363" w:rsidP="00806C8C">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06C8C">
                            <w:pPr>
                              <w:rPr>
                                <w:sz w:val="26"/>
                                <w:szCs w:val="26"/>
                              </w:rPr>
                            </w:pPr>
                            <w:r w:rsidRPr="003310D8">
                              <w:rPr>
                                <w:rFonts w:ascii="Times New Roman" w:hAnsi="Times New Roman"/>
                                <w:sz w:val="26"/>
                                <w:szCs w:val="26"/>
                              </w:rPr>
                              <w:t>(пункт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 o:spid="_x0000_s1033" type="#_x0000_t202" style="position:absolute;left:0;text-align:left;margin-left:355.95pt;margin-top:-3.45pt;width:99pt;height:68.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" stroked="f">
                <v:textbox>
                  <w:txbxContent>
                    <w:p w:rsidR="00C13363" w:rsidRPr="00626864" w:rsidRDefault="00C13363" w:rsidP="00806C8C">
                      <w:pPr>
                        <w:pStyle w:val="a8"/>
                        <w:jc w:val="left"/>
                        <w:rPr>
                          <w:rFonts w:ascii="Times New Roman" w:hAnsi="Times New Roman"/>
                          <w:sz w:val="26"/>
                          <w:szCs w:val="26"/>
                          <w:lang w:val="uk-UA"/>
                        </w:rPr>
                      </w:pPr>
                      <w:r w:rsidRPr="00626864">
                        <w:rPr>
                          <w:rFonts w:ascii="Times New Roman" w:hAnsi="Times New Roman"/>
                          <w:sz w:val="26"/>
                          <w:szCs w:val="26"/>
                        </w:rPr>
                        <w:t xml:space="preserve">Додаток </w:t>
                      </w:r>
                      <w:r w:rsidRPr="00626864">
                        <w:rPr>
                          <w:rFonts w:ascii="Times New Roman" w:hAnsi="Times New Roman"/>
                          <w:sz w:val="26"/>
                          <w:szCs w:val="26"/>
                          <w:lang w:val="uk-UA"/>
                        </w:rPr>
                        <w:t>5</w:t>
                      </w:r>
                    </w:p>
                    <w:p w:rsidR="00C13363" w:rsidRPr="00626864" w:rsidRDefault="00C13363" w:rsidP="00806C8C">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06C8C">
                      <w:pPr>
                        <w:rPr>
                          <w:sz w:val="26"/>
                          <w:szCs w:val="26"/>
                        </w:rPr>
                      </w:pPr>
                      <w:r w:rsidRPr="003310D8">
                        <w:rPr>
                          <w:rFonts w:ascii="Times New Roman" w:hAnsi="Times New Roman"/>
                          <w:sz w:val="26"/>
                          <w:szCs w:val="26"/>
                        </w:rPr>
                        <w:t>(пункт 34)</w:t>
                      </w:r>
                    </w:p>
                  </w:txbxContent>
                </v:textbox>
                <w10:wrap anchorx="margin"/>
              </v:shape>
            </w:pict>
          </mc:Fallback>
        </mc:AlternateContent>
      </w:r>
    </w:p>
    <w:p w:rsidR="00806C8C" w:rsidRPr="00886842" w:rsidRDefault="00806C8C" w:rsidP="00465529">
      <w:pPr>
        <w:spacing w:before="120"/>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У Х В А Л А</w:t>
      </w:r>
    </w:p>
    <w:p w:rsidR="00806C8C" w:rsidRPr="00886842" w:rsidRDefault="00806C8C" w:rsidP="00465529">
      <w:pPr>
        <w:spacing w:before="120"/>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великої палати</w:t>
      </w:r>
    </w:p>
    <w:p w:rsidR="00806C8C" w:rsidRPr="00886842" w:rsidRDefault="00806C8C" w:rsidP="00465529">
      <w:pPr>
        <w:spacing w:before="120"/>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Конституційного Суду України</w:t>
      </w:r>
    </w:p>
    <w:p w:rsidR="00806C8C" w:rsidRPr="00886842" w:rsidRDefault="00806C8C" w:rsidP="00465529">
      <w:pPr>
        <w:rPr>
          <w:rFonts w:ascii="Times New Roman" w:eastAsia="Times New Roman" w:hAnsi="Times New Roman"/>
          <w:color w:val="000000" w:themeColor="text1"/>
          <w:sz w:val="28"/>
          <w:szCs w:val="20"/>
          <w:lang w:val="uk-UA"/>
        </w:rPr>
      </w:pPr>
    </w:p>
    <w:p w:rsidR="00806C8C" w:rsidRPr="00886842" w:rsidRDefault="00806C8C" w:rsidP="00465529">
      <w:pPr>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br w:type="page"/>
      </w:r>
    </w:p>
    <w:p w:rsidR="00806C8C" w:rsidRPr="00886842" w:rsidRDefault="007109E5" w:rsidP="00465529">
      <w:pPr>
        <w:rPr>
          <w:rFonts w:ascii="Times New Roman" w:eastAsia="Times New Roman" w:hAnsi="Times New Roman"/>
          <w:b/>
          <w:caps/>
          <w:color w:val="000000" w:themeColor="text1"/>
          <w:sz w:val="32"/>
          <w:szCs w:val="20"/>
          <w:lang w:val="uk-UA"/>
        </w:rPr>
      </w:pPr>
      <w:r w:rsidRPr="00886842">
        <w:rPr>
          <w:noProof/>
          <w:color w:val="000000" w:themeColor="text1"/>
          <w:lang w:val="uk-UA" w:eastAsia="uk-UA"/>
        </w:rPr>
        <w:lastRenderedPageBreak/>
        <mc:AlternateContent>
          <mc:Choice Requires="wps">
            <w:drawing>
              <wp:anchor distT="45720" distB="45720" distL="114300" distR="114300" simplePos="0" relativeHeight="251676672" behindDoc="0" locked="0" layoutInCell="1" allowOverlap="1">
                <wp:simplePos x="0" y="0"/>
                <wp:positionH relativeFrom="column">
                  <wp:posOffset>4463415</wp:posOffset>
                </wp:positionH>
                <wp:positionV relativeFrom="paragraph">
                  <wp:posOffset>99060</wp:posOffset>
                </wp:positionV>
                <wp:extent cx="1468120" cy="752475"/>
                <wp:effectExtent l="0" t="0" r="0" b="0"/>
                <wp:wrapSquare wrapText="bothSides"/>
                <wp:docPr id="111"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626864" w:rsidRDefault="00C13363" w:rsidP="00806C8C">
                            <w:pPr>
                              <w:pStyle w:val="a8"/>
                              <w:jc w:val="left"/>
                              <w:rPr>
                                <w:rFonts w:ascii="Times New Roman" w:hAnsi="Times New Roman"/>
                                <w:sz w:val="26"/>
                                <w:szCs w:val="26"/>
                              </w:rPr>
                            </w:pPr>
                            <w:r w:rsidRPr="00626864">
                              <w:rPr>
                                <w:rFonts w:ascii="Times New Roman" w:hAnsi="Times New Roman"/>
                                <w:sz w:val="26"/>
                                <w:szCs w:val="26"/>
                              </w:rPr>
                              <w:t>Додаток 6</w:t>
                            </w:r>
                          </w:p>
                          <w:p w:rsidR="00C13363" w:rsidRPr="00626864" w:rsidRDefault="00C13363" w:rsidP="00806C8C">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Текстове поле 2" o:spid="_x0000_s1034" type="#_x0000_t202" style="position:absolute;margin-left:351.45pt;margin-top:7.8pt;width:115.6pt;height:59.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" stroked="f">
                <v:textbox>
                  <w:txbxContent>
                    <w:p w:rsidR="00C13363" w:rsidRPr="00626864" w:rsidRDefault="00C13363" w:rsidP="00806C8C">
                      <w:pPr>
                        <w:pStyle w:val="a8"/>
                        <w:jc w:val="left"/>
                        <w:rPr>
                          <w:rFonts w:ascii="Times New Roman" w:hAnsi="Times New Roman"/>
                          <w:sz w:val="26"/>
                          <w:szCs w:val="26"/>
                        </w:rPr>
                      </w:pPr>
                      <w:r w:rsidRPr="00626864">
                        <w:rPr>
                          <w:rFonts w:ascii="Times New Roman" w:hAnsi="Times New Roman"/>
                          <w:sz w:val="26"/>
                          <w:szCs w:val="26"/>
                        </w:rPr>
                        <w:t>Додаток 6</w:t>
                      </w:r>
                    </w:p>
                    <w:p w:rsidR="00C13363" w:rsidRPr="00626864" w:rsidRDefault="00C13363" w:rsidP="00806C8C">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v:textbox>
                <w10:wrap type="square"/>
              </v:shape>
            </w:pict>
          </mc:Fallback>
        </mc:AlternateContent>
      </w:r>
    </w:p>
    <w:p w:rsidR="00806C8C" w:rsidRPr="00886842" w:rsidRDefault="007109E5" w:rsidP="00465529">
      <w:pPr>
        <w:spacing w:before="240"/>
        <w:ind w:firstLine="709"/>
        <w:jc w:val="center"/>
        <w:rPr>
          <w:rFonts w:ascii="Times New Roman" w:eastAsia="Times New Roman" w:hAnsi="Times New Roman"/>
          <w:b/>
          <w:caps/>
          <w:color w:val="000000" w:themeColor="text1"/>
          <w:sz w:val="32"/>
          <w:szCs w:val="20"/>
          <w:lang w:val="uk-UA"/>
        </w:rPr>
      </w:pP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673600" behindDoc="0" locked="0" layoutInCell="1" allowOverlap="1">
                <wp:simplePos x="0" y="0"/>
                <wp:positionH relativeFrom="column">
                  <wp:posOffset>2742565</wp:posOffset>
                </wp:positionH>
                <wp:positionV relativeFrom="paragraph">
                  <wp:posOffset>-166370</wp:posOffset>
                </wp:positionV>
                <wp:extent cx="743585" cy="810895"/>
                <wp:effectExtent l="0" t="0" r="0" b="0"/>
                <wp:wrapNone/>
                <wp:docPr id="110" name="Поле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810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Default="00C13363" w:rsidP="00806C8C">
                            <w:r w:rsidRPr="00F44AAA">
                              <w:rPr>
                                <w:noProof/>
                                <w:lang w:val="uk-UA" w:eastAsia="uk-UA"/>
                              </w:rPr>
                              <w:drawing>
                                <wp:inline distT="0" distB="0" distL="0" distR="0">
                                  <wp:extent cx="561975" cy="742950"/>
                                  <wp:effectExtent l="0" t="0" r="0" b="0"/>
                                  <wp:docPr id="5"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5" o:spid="_x0000_s1035" type="#_x0000_t202" style="position:absolute;left:0;text-align:left;margin-left:215.95pt;margin-top:-13.1pt;width:58.55pt;height:6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" stroked="f">
                <v:textbox>
                  <w:txbxContent>
                    <w:p w:rsidR="00C13363" w:rsidRDefault="00C13363" w:rsidP="00806C8C">
                      <w:r w:rsidRPr="00F44AAA">
                        <w:rPr>
                          <w:noProof/>
                          <w:lang w:val="uk-UA" w:eastAsia="uk-UA"/>
                        </w:rPr>
                        <w:drawing>
                          <wp:inline distT="0" distB="0" distL="0" distR="0">
                            <wp:extent cx="561975" cy="742950"/>
                            <wp:effectExtent l="0" t="0" r="0" b="0"/>
                            <wp:docPr id="5"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v:textbox>
              </v:shape>
            </w:pict>
          </mc:Fallback>
        </mc:AlternateContent>
      </w:r>
    </w:p>
    <w:p w:rsidR="00806C8C" w:rsidRPr="00886842" w:rsidRDefault="00806C8C" w:rsidP="00465529">
      <w:pPr>
        <w:spacing w:after="240"/>
        <w:jc w:val="center"/>
        <w:rPr>
          <w:rFonts w:ascii="Times New Roman" w:hAnsi="Times New Roman"/>
          <w:b/>
          <w:caps/>
          <w:color w:val="000000" w:themeColor="text1"/>
          <w:sz w:val="20"/>
          <w:szCs w:val="20"/>
          <w:lang w:val="uk-UA"/>
        </w:rPr>
      </w:pPr>
    </w:p>
    <w:p w:rsidR="00806C8C" w:rsidRPr="00886842" w:rsidRDefault="00806C8C" w:rsidP="00465529">
      <w:pPr>
        <w:spacing w:after="240"/>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У Х В А Л А</w:t>
      </w:r>
    </w:p>
    <w:p w:rsidR="00806C8C" w:rsidRPr="00886842" w:rsidRDefault="00806C8C" w:rsidP="00465529">
      <w:pPr>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першого сенату</w:t>
      </w:r>
    </w:p>
    <w:p w:rsidR="00806C8C" w:rsidRPr="00886842" w:rsidRDefault="00806C8C" w:rsidP="00465529">
      <w:pPr>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Конституційного Суду України</w:t>
      </w:r>
    </w:p>
    <w:p w:rsidR="00806C8C" w:rsidRPr="00886842" w:rsidRDefault="00806C8C" w:rsidP="00465529">
      <w:pPr>
        <w:rPr>
          <w:rFonts w:ascii="Times New Roman" w:eastAsia="Times New Roman" w:hAnsi="Times New Roman"/>
          <w:color w:val="000000" w:themeColor="text1"/>
          <w:szCs w:val="20"/>
          <w:lang w:val="uk-UA"/>
        </w:rPr>
      </w:pPr>
    </w:p>
    <w:p w:rsidR="00806C8C" w:rsidRPr="00886842" w:rsidRDefault="00806C8C" w:rsidP="00465529">
      <w:pPr>
        <w:ind w:left="7371" w:firstLine="709"/>
        <w:rPr>
          <w:rFonts w:ascii="Times New Roman" w:eastAsia="Times New Roman" w:hAnsi="Times New Roman"/>
          <w:color w:val="000000" w:themeColor="text1"/>
          <w:szCs w:val="20"/>
          <w:lang w:val="uk-UA"/>
        </w:rPr>
      </w:pPr>
    </w:p>
    <w:p w:rsidR="00806C8C" w:rsidRPr="00886842" w:rsidRDefault="00806C8C" w:rsidP="00465529">
      <w:pPr>
        <w:rPr>
          <w:rFonts w:ascii="Times New Roman" w:eastAsia="Times New Roman" w:hAnsi="Times New Roman"/>
          <w:color w:val="000000" w:themeColor="text1"/>
          <w:szCs w:val="20"/>
          <w:lang w:val="uk-UA"/>
        </w:rPr>
      </w:pPr>
      <w:r w:rsidRPr="00886842">
        <w:rPr>
          <w:rFonts w:ascii="Times New Roman" w:eastAsia="Times New Roman" w:hAnsi="Times New Roman"/>
          <w:color w:val="000000" w:themeColor="text1"/>
          <w:szCs w:val="20"/>
          <w:lang w:val="uk-UA"/>
        </w:rPr>
        <w:br w:type="page"/>
      </w:r>
    </w:p>
    <w:p w:rsidR="00806C8C" w:rsidRPr="00886842" w:rsidRDefault="007109E5" w:rsidP="00465529">
      <w:pPr>
        <w:rPr>
          <w:rFonts w:ascii="Times New Roman" w:eastAsia="Times New Roman" w:hAnsi="Times New Roman"/>
          <w:color w:val="000000" w:themeColor="text1"/>
          <w:szCs w:val="20"/>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675648" behindDoc="0" locked="0" layoutInCell="1" allowOverlap="1">
                <wp:simplePos x="0" y="0"/>
                <wp:positionH relativeFrom="column">
                  <wp:posOffset>4571365</wp:posOffset>
                </wp:positionH>
                <wp:positionV relativeFrom="paragraph">
                  <wp:posOffset>-5715</wp:posOffset>
                </wp:positionV>
                <wp:extent cx="1371600" cy="762000"/>
                <wp:effectExtent l="0" t="0" r="0" b="0"/>
                <wp:wrapNone/>
                <wp:docPr id="109" name="Поле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626864" w:rsidRDefault="00C13363" w:rsidP="00806C8C">
                            <w:pPr>
                              <w:pStyle w:val="a8"/>
                              <w:jc w:val="left"/>
                              <w:rPr>
                                <w:rFonts w:ascii="Times New Roman" w:hAnsi="Times New Roman"/>
                                <w:sz w:val="26"/>
                                <w:szCs w:val="26"/>
                              </w:rPr>
                            </w:pPr>
                            <w:r w:rsidRPr="00626864">
                              <w:rPr>
                                <w:rFonts w:ascii="Times New Roman" w:hAnsi="Times New Roman"/>
                                <w:sz w:val="26"/>
                                <w:szCs w:val="26"/>
                              </w:rPr>
                              <w:t>Додаток 7</w:t>
                            </w:r>
                          </w:p>
                          <w:p w:rsidR="00C13363" w:rsidRPr="00626864" w:rsidRDefault="00C13363" w:rsidP="00806C8C">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7" o:spid="_x0000_s1036" type="#_x0000_t202" style="position:absolute;margin-left:359.95pt;margin-top:-.45pt;width:108pt;height:6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" stroked="f">
                <v:textbox>
                  <w:txbxContent>
                    <w:p w:rsidR="00C13363" w:rsidRPr="00626864" w:rsidRDefault="00C13363" w:rsidP="00806C8C">
                      <w:pPr>
                        <w:pStyle w:val="a8"/>
                        <w:jc w:val="left"/>
                        <w:rPr>
                          <w:rFonts w:ascii="Times New Roman" w:hAnsi="Times New Roman"/>
                          <w:sz w:val="26"/>
                          <w:szCs w:val="26"/>
                        </w:rPr>
                      </w:pPr>
                      <w:r w:rsidRPr="00626864">
                        <w:rPr>
                          <w:rFonts w:ascii="Times New Roman" w:hAnsi="Times New Roman"/>
                          <w:sz w:val="26"/>
                          <w:szCs w:val="26"/>
                        </w:rPr>
                        <w:t>Додаток 7</w:t>
                      </w:r>
                    </w:p>
                    <w:p w:rsidR="00C13363" w:rsidRPr="00626864" w:rsidRDefault="00C13363" w:rsidP="00806C8C">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v:textbox>
              </v:shape>
            </w:pict>
          </mc:Fallback>
        </mc:AlternateContent>
      </w:r>
    </w:p>
    <w:p w:rsidR="00806C8C" w:rsidRPr="00886842" w:rsidRDefault="007109E5" w:rsidP="00465529">
      <w:pPr>
        <w:spacing w:before="240"/>
        <w:jc w:val="center"/>
        <w:rPr>
          <w:rFonts w:ascii="Times New Roman" w:eastAsia="Times New Roman" w:hAnsi="Times New Roman"/>
          <w:b/>
          <w:caps/>
          <w:color w:val="000000" w:themeColor="text1"/>
          <w:sz w:val="32"/>
          <w:szCs w:val="20"/>
          <w:lang w:val="uk-UA"/>
        </w:rPr>
      </w:pP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674624" behindDoc="0" locked="0" layoutInCell="1" allowOverlap="1">
                <wp:simplePos x="0" y="0"/>
                <wp:positionH relativeFrom="column">
                  <wp:posOffset>2742565</wp:posOffset>
                </wp:positionH>
                <wp:positionV relativeFrom="paragraph">
                  <wp:posOffset>-166370</wp:posOffset>
                </wp:positionV>
                <wp:extent cx="743585" cy="810895"/>
                <wp:effectExtent l="0" t="0" r="0" b="0"/>
                <wp:wrapNone/>
                <wp:docPr id="108" name="Поле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810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Default="00C13363" w:rsidP="00806C8C">
                            <w:r w:rsidRPr="00F44AAA">
                              <w:rPr>
                                <w:noProof/>
                                <w:lang w:val="uk-UA" w:eastAsia="uk-UA"/>
                              </w:rPr>
                              <w:drawing>
                                <wp:inline distT="0" distB="0" distL="0" distR="0">
                                  <wp:extent cx="561975" cy="742950"/>
                                  <wp:effectExtent l="0" t="0" r="0" b="0"/>
                                  <wp:docPr id="20"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8" o:spid="_x0000_s1037" type="#_x0000_t202" style="position:absolute;left:0;text-align:left;margin-left:215.95pt;margin-top:-13.1pt;width:58.55pt;height:6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" stroked="f">
                <v:textbox>
                  <w:txbxContent>
                    <w:p w:rsidR="00C13363" w:rsidRDefault="00C13363" w:rsidP="00806C8C">
                      <w:r w:rsidRPr="00F44AAA">
                        <w:rPr>
                          <w:noProof/>
                          <w:lang w:val="uk-UA" w:eastAsia="uk-UA"/>
                        </w:rPr>
                        <w:drawing>
                          <wp:inline distT="0" distB="0" distL="0" distR="0">
                            <wp:extent cx="561975" cy="742950"/>
                            <wp:effectExtent l="0" t="0" r="0" b="0"/>
                            <wp:docPr id="20"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v:textbox>
              </v:shape>
            </w:pict>
          </mc:Fallback>
        </mc:AlternateContent>
      </w:r>
    </w:p>
    <w:p w:rsidR="00806C8C" w:rsidRPr="00886842" w:rsidRDefault="00806C8C" w:rsidP="00465529">
      <w:pPr>
        <w:spacing w:after="240"/>
        <w:jc w:val="center"/>
        <w:rPr>
          <w:rFonts w:ascii="Times New Roman" w:hAnsi="Times New Roman"/>
          <w:b/>
          <w:caps/>
          <w:color w:val="000000" w:themeColor="text1"/>
          <w:sz w:val="36"/>
          <w:szCs w:val="36"/>
          <w:lang w:val="uk-UA"/>
        </w:rPr>
      </w:pPr>
    </w:p>
    <w:p w:rsidR="00806C8C" w:rsidRPr="00886842" w:rsidRDefault="00806C8C" w:rsidP="00465529">
      <w:pPr>
        <w:spacing w:after="240"/>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У Х В А Л А</w:t>
      </w:r>
    </w:p>
    <w:p w:rsidR="00806C8C" w:rsidRPr="00886842" w:rsidRDefault="00806C8C" w:rsidP="00465529">
      <w:pPr>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другого сенату</w:t>
      </w:r>
    </w:p>
    <w:p w:rsidR="00806C8C" w:rsidRPr="00886842" w:rsidRDefault="00806C8C" w:rsidP="00465529">
      <w:pPr>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Конституційного Суду України</w:t>
      </w:r>
    </w:p>
    <w:p w:rsidR="00806C8C" w:rsidRPr="00886842" w:rsidRDefault="00806C8C" w:rsidP="00465529">
      <w:pPr>
        <w:rPr>
          <w:rFonts w:ascii="Times New Roman" w:eastAsia="Times New Roman" w:hAnsi="Times New Roman"/>
          <w:color w:val="000000" w:themeColor="text1"/>
          <w:szCs w:val="20"/>
          <w:lang w:val="uk-UA"/>
        </w:rPr>
      </w:pPr>
      <w:r w:rsidRPr="00886842">
        <w:rPr>
          <w:rFonts w:ascii="Times New Roman" w:eastAsia="Times New Roman" w:hAnsi="Times New Roman"/>
          <w:color w:val="000000" w:themeColor="text1"/>
          <w:szCs w:val="20"/>
          <w:lang w:val="uk-UA"/>
        </w:rPr>
        <w:br w:type="page"/>
      </w:r>
    </w:p>
    <w:p w:rsidR="00806C8C" w:rsidRPr="00886842" w:rsidRDefault="007109E5" w:rsidP="00465529">
      <w:pPr>
        <w:rPr>
          <w:rFonts w:ascii="Times New Roman" w:eastAsia="Times New Roman" w:hAnsi="Times New Roman"/>
          <w:color w:val="000000" w:themeColor="text1"/>
          <w:szCs w:val="20"/>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680768" behindDoc="0" locked="0" layoutInCell="1" allowOverlap="1">
                <wp:simplePos x="0" y="0"/>
                <wp:positionH relativeFrom="column">
                  <wp:posOffset>4571365</wp:posOffset>
                </wp:positionH>
                <wp:positionV relativeFrom="paragraph">
                  <wp:posOffset>-20955</wp:posOffset>
                </wp:positionV>
                <wp:extent cx="1485900" cy="847725"/>
                <wp:effectExtent l="0" t="0" r="0" b="0"/>
                <wp:wrapNone/>
                <wp:docPr id="107"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626864" w:rsidRDefault="00C13363" w:rsidP="00806C8C">
                            <w:pPr>
                              <w:pStyle w:val="a8"/>
                              <w:jc w:val="left"/>
                              <w:rPr>
                                <w:rFonts w:ascii="Times New Roman" w:hAnsi="Times New Roman"/>
                                <w:sz w:val="26"/>
                                <w:szCs w:val="26"/>
                              </w:rPr>
                            </w:pPr>
                            <w:r w:rsidRPr="00626864">
                              <w:rPr>
                                <w:rFonts w:ascii="Times New Roman" w:hAnsi="Times New Roman"/>
                                <w:sz w:val="26"/>
                                <w:szCs w:val="26"/>
                              </w:rPr>
                              <w:t>Додаток 8</w:t>
                            </w:r>
                          </w:p>
                          <w:p w:rsidR="00C13363" w:rsidRPr="00626864" w:rsidRDefault="00C13363" w:rsidP="00806C8C">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38" type="#_x0000_t202" style="position:absolute;margin-left:359.95pt;margin-top:-1.65pt;width:117pt;height:6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" stroked="f">
                <v:textbox>
                  <w:txbxContent>
                    <w:p w:rsidR="00C13363" w:rsidRPr="00626864" w:rsidRDefault="00C13363" w:rsidP="00806C8C">
                      <w:pPr>
                        <w:pStyle w:val="a8"/>
                        <w:jc w:val="left"/>
                        <w:rPr>
                          <w:rFonts w:ascii="Times New Roman" w:hAnsi="Times New Roman"/>
                          <w:sz w:val="26"/>
                          <w:szCs w:val="26"/>
                        </w:rPr>
                      </w:pPr>
                      <w:r w:rsidRPr="00626864">
                        <w:rPr>
                          <w:rFonts w:ascii="Times New Roman" w:hAnsi="Times New Roman"/>
                          <w:sz w:val="26"/>
                          <w:szCs w:val="26"/>
                        </w:rPr>
                        <w:t>Додаток 8</w:t>
                      </w:r>
                    </w:p>
                    <w:p w:rsidR="00C13363" w:rsidRPr="00626864" w:rsidRDefault="00C13363" w:rsidP="00806C8C">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v:textbox>
              </v:shape>
            </w:pict>
          </mc:Fallback>
        </mc:AlternateContent>
      </w:r>
    </w:p>
    <w:p w:rsidR="00806C8C" w:rsidRPr="00886842" w:rsidRDefault="007109E5" w:rsidP="00465529">
      <w:pPr>
        <w:ind w:left="7371" w:firstLine="709"/>
        <w:rPr>
          <w:rFonts w:ascii="Times New Roman" w:eastAsia="Times New Roman" w:hAnsi="Times New Roman"/>
          <w:color w:val="000000" w:themeColor="text1"/>
          <w:sz w:val="20"/>
          <w:szCs w:val="20"/>
          <w:lang w:val="uk-UA"/>
        </w:rPr>
      </w:pP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677696" behindDoc="0" locked="0" layoutInCell="1" allowOverlap="1">
                <wp:simplePos x="0" y="0"/>
                <wp:positionH relativeFrom="column">
                  <wp:posOffset>2739390</wp:posOffset>
                </wp:positionH>
                <wp:positionV relativeFrom="paragraph">
                  <wp:posOffset>-5715</wp:posOffset>
                </wp:positionV>
                <wp:extent cx="768985" cy="857250"/>
                <wp:effectExtent l="0" t="0" r="0" b="0"/>
                <wp:wrapNone/>
                <wp:docPr id="106"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Default="00C13363" w:rsidP="00806C8C">
                            <w:r w:rsidRPr="00F44AAA">
                              <w:rPr>
                                <w:noProof/>
                                <w:lang w:val="uk-UA" w:eastAsia="uk-UA"/>
                              </w:rPr>
                              <w:drawing>
                                <wp:inline distT="0" distB="0" distL="0" distR="0">
                                  <wp:extent cx="561975" cy="742950"/>
                                  <wp:effectExtent l="0" t="0" r="0" b="0"/>
                                  <wp:docPr id="8"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39" type="#_x0000_t202" style="position:absolute;left:0;text-align:left;margin-left:215.7pt;margin-top:-.45pt;width:60.55pt;height: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" stroked="f">
                <v:textbox>
                  <w:txbxContent>
                    <w:p w:rsidR="00C13363" w:rsidRDefault="00C13363" w:rsidP="00806C8C">
                      <w:r w:rsidRPr="00F44AAA">
                        <w:rPr>
                          <w:noProof/>
                          <w:lang w:val="uk-UA" w:eastAsia="uk-UA"/>
                        </w:rPr>
                        <w:drawing>
                          <wp:inline distT="0" distB="0" distL="0" distR="0">
                            <wp:extent cx="561975" cy="742950"/>
                            <wp:effectExtent l="0" t="0" r="0" b="0"/>
                            <wp:docPr id="8"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v:textbox>
              </v:shape>
            </w:pict>
          </mc:Fallback>
        </mc:AlternateContent>
      </w:r>
    </w:p>
    <w:p w:rsidR="00806C8C" w:rsidRPr="00886842" w:rsidRDefault="00806C8C" w:rsidP="00465529">
      <w:pPr>
        <w:spacing w:before="240"/>
        <w:jc w:val="center"/>
        <w:rPr>
          <w:rFonts w:ascii="Times New Roman" w:eastAsia="Times New Roman" w:hAnsi="Times New Roman"/>
          <w:b/>
          <w:caps/>
          <w:color w:val="000000" w:themeColor="text1"/>
          <w:sz w:val="32"/>
          <w:szCs w:val="20"/>
          <w:lang w:val="uk-UA"/>
        </w:rPr>
      </w:pPr>
    </w:p>
    <w:p w:rsidR="008D78D7" w:rsidRPr="00886842" w:rsidRDefault="008D78D7" w:rsidP="00465529">
      <w:pPr>
        <w:spacing w:after="240"/>
        <w:jc w:val="center"/>
        <w:rPr>
          <w:rFonts w:ascii="Times New Roman" w:eastAsia="Times New Roman" w:hAnsi="Times New Roman"/>
          <w:b/>
          <w:caps/>
          <w:color w:val="000000" w:themeColor="text1"/>
          <w:sz w:val="32"/>
          <w:szCs w:val="20"/>
          <w:lang w:val="uk-UA"/>
        </w:rPr>
      </w:pPr>
    </w:p>
    <w:p w:rsidR="00806C8C" w:rsidRPr="00886842" w:rsidRDefault="00806C8C" w:rsidP="00465529">
      <w:pPr>
        <w:spacing w:after="240"/>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У Х В А Л А</w:t>
      </w:r>
    </w:p>
    <w:p w:rsidR="00806C8C" w:rsidRPr="00886842" w:rsidRDefault="00806C8C" w:rsidP="00465529">
      <w:pPr>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ПЕРШОЇ колегії суддів</w:t>
      </w:r>
    </w:p>
    <w:p w:rsidR="00806C8C" w:rsidRPr="00886842" w:rsidRDefault="00806C8C" w:rsidP="00465529">
      <w:pPr>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першого сенату</w:t>
      </w:r>
    </w:p>
    <w:p w:rsidR="00806C8C" w:rsidRPr="00886842" w:rsidRDefault="00806C8C" w:rsidP="00465529">
      <w:pPr>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Конституційного Суду України</w:t>
      </w:r>
    </w:p>
    <w:p w:rsidR="00806C8C" w:rsidRPr="00886842" w:rsidRDefault="00806C8C" w:rsidP="00465529">
      <w:pPr>
        <w:rPr>
          <w:rFonts w:ascii="Times New Roman" w:hAnsi="Times New Roman"/>
          <w:color w:val="000000" w:themeColor="text1"/>
          <w:lang w:val="uk-UA"/>
        </w:rPr>
      </w:pPr>
    </w:p>
    <w:p w:rsidR="00806C8C" w:rsidRPr="00886842" w:rsidRDefault="00806C8C" w:rsidP="00465529">
      <w:pPr>
        <w:ind w:firstLine="709"/>
        <w:rPr>
          <w:rFonts w:ascii="Times New Roman" w:eastAsia="Times New Roman" w:hAnsi="Times New Roman"/>
          <w:color w:val="000000" w:themeColor="text1"/>
          <w:sz w:val="20"/>
          <w:szCs w:val="20"/>
          <w:lang w:val="uk-UA"/>
        </w:rPr>
      </w:pPr>
    </w:p>
    <w:p w:rsidR="00806C8C" w:rsidRPr="00886842" w:rsidRDefault="00806C8C" w:rsidP="00465529">
      <w:pPr>
        <w:ind w:left="7371" w:firstLine="709"/>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Cs w:val="20"/>
          <w:lang w:val="uk-UA"/>
        </w:rPr>
        <w:br w:type="page"/>
      </w:r>
    </w:p>
    <w:p w:rsidR="00806C8C" w:rsidRPr="00886842" w:rsidRDefault="007109E5" w:rsidP="00465529">
      <w:pPr>
        <w:spacing w:before="240"/>
        <w:jc w:val="center"/>
        <w:rPr>
          <w:rFonts w:ascii="Times New Roman" w:eastAsia="Times New Roman" w:hAnsi="Times New Roman"/>
          <w:b/>
          <w:caps/>
          <w:color w:val="000000" w:themeColor="text1"/>
          <w:sz w:val="28"/>
          <w:szCs w:val="28"/>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681792" behindDoc="0" locked="0" layoutInCell="1" allowOverlap="1">
                <wp:simplePos x="0" y="0"/>
                <wp:positionH relativeFrom="column">
                  <wp:posOffset>4682490</wp:posOffset>
                </wp:positionH>
                <wp:positionV relativeFrom="paragraph">
                  <wp:posOffset>-167640</wp:posOffset>
                </wp:positionV>
                <wp:extent cx="1485900" cy="733425"/>
                <wp:effectExtent l="0" t="0" r="0" b="0"/>
                <wp:wrapNone/>
                <wp:docPr id="105"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626864" w:rsidRDefault="00C13363" w:rsidP="00806C8C">
                            <w:pPr>
                              <w:pStyle w:val="a8"/>
                              <w:jc w:val="left"/>
                              <w:rPr>
                                <w:rFonts w:ascii="Times New Roman" w:hAnsi="Times New Roman"/>
                                <w:sz w:val="26"/>
                                <w:szCs w:val="26"/>
                                <w:lang w:val="uk-UA"/>
                              </w:rPr>
                            </w:pPr>
                            <w:r w:rsidRPr="00626864">
                              <w:rPr>
                                <w:rFonts w:ascii="Times New Roman" w:hAnsi="Times New Roman"/>
                                <w:sz w:val="26"/>
                                <w:szCs w:val="26"/>
                              </w:rPr>
                              <w:t xml:space="preserve">Додаток </w:t>
                            </w:r>
                            <w:r w:rsidRPr="00626864">
                              <w:rPr>
                                <w:rFonts w:ascii="Times New Roman" w:hAnsi="Times New Roman"/>
                                <w:sz w:val="26"/>
                                <w:szCs w:val="26"/>
                                <w:lang w:val="uk-UA"/>
                              </w:rPr>
                              <w:t>9</w:t>
                            </w:r>
                          </w:p>
                          <w:p w:rsidR="00C13363" w:rsidRPr="00626864" w:rsidRDefault="00C13363" w:rsidP="00806C8C">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06C8C">
                            <w:pPr>
                              <w:rPr>
                                <w:sz w:val="26"/>
                                <w:szCs w:val="26"/>
                              </w:rPr>
                            </w:pPr>
                            <w:r w:rsidRPr="003310D8">
                              <w:rPr>
                                <w:rFonts w:ascii="Times New Roman" w:hAnsi="Times New Roman"/>
                                <w:sz w:val="26"/>
                                <w:szCs w:val="26"/>
                              </w:rPr>
                              <w:t>(пункт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40" type="#_x0000_t202" style="position:absolute;left:0;text-align:left;margin-left:368.7pt;margin-top:-13.2pt;width:117pt;height:5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" stroked="f">
                <v:textbox>
                  <w:txbxContent>
                    <w:p w:rsidR="00C13363" w:rsidRPr="00626864" w:rsidRDefault="00C13363" w:rsidP="00806C8C">
                      <w:pPr>
                        <w:pStyle w:val="a8"/>
                        <w:jc w:val="left"/>
                        <w:rPr>
                          <w:rFonts w:ascii="Times New Roman" w:hAnsi="Times New Roman"/>
                          <w:sz w:val="26"/>
                          <w:szCs w:val="26"/>
                          <w:lang w:val="uk-UA"/>
                        </w:rPr>
                      </w:pPr>
                      <w:r w:rsidRPr="00626864">
                        <w:rPr>
                          <w:rFonts w:ascii="Times New Roman" w:hAnsi="Times New Roman"/>
                          <w:sz w:val="26"/>
                          <w:szCs w:val="26"/>
                        </w:rPr>
                        <w:t xml:space="preserve">Додаток </w:t>
                      </w:r>
                      <w:r w:rsidRPr="00626864">
                        <w:rPr>
                          <w:rFonts w:ascii="Times New Roman" w:hAnsi="Times New Roman"/>
                          <w:sz w:val="26"/>
                          <w:szCs w:val="26"/>
                          <w:lang w:val="uk-UA"/>
                        </w:rPr>
                        <w:t>9</w:t>
                      </w:r>
                    </w:p>
                    <w:p w:rsidR="00C13363" w:rsidRPr="00626864" w:rsidRDefault="00C13363" w:rsidP="00806C8C">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06C8C">
                      <w:pPr>
                        <w:rPr>
                          <w:sz w:val="26"/>
                          <w:szCs w:val="26"/>
                        </w:rPr>
                      </w:pPr>
                      <w:r w:rsidRPr="003310D8">
                        <w:rPr>
                          <w:rFonts w:ascii="Times New Roman" w:hAnsi="Times New Roman"/>
                          <w:sz w:val="26"/>
                          <w:szCs w:val="26"/>
                        </w:rPr>
                        <w:t>(пункт 34)</w:t>
                      </w:r>
                    </w:p>
                  </w:txbxContent>
                </v:textbox>
              </v:shape>
            </w:pict>
          </mc:Fallback>
        </mc:AlternateContent>
      </w:r>
      <w:r w:rsidR="00806C8C" w:rsidRPr="00886842">
        <w:rPr>
          <w:rFonts w:ascii="Times New Roman" w:hAnsi="Times New Roman"/>
          <w:noProof/>
          <w:color w:val="000000" w:themeColor="text1"/>
          <w:lang w:val="uk-UA" w:eastAsia="uk-UA"/>
        </w:rPr>
        <w:drawing>
          <wp:inline distT="0" distB="0" distL="0" distR="0">
            <wp:extent cx="561975" cy="742950"/>
            <wp:effectExtent l="0" t="0" r="0" b="0"/>
            <wp:docPr id="54"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p w:rsidR="00806C8C" w:rsidRPr="00886842" w:rsidRDefault="00806C8C" w:rsidP="00465529">
      <w:pPr>
        <w:spacing w:after="240"/>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У Х В А Л А</w:t>
      </w:r>
    </w:p>
    <w:p w:rsidR="00806C8C" w:rsidRPr="00886842" w:rsidRDefault="00806C8C" w:rsidP="00465529">
      <w:pPr>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другої колегії суддів</w:t>
      </w:r>
    </w:p>
    <w:p w:rsidR="00806C8C" w:rsidRPr="00886842" w:rsidRDefault="00806C8C" w:rsidP="00465529">
      <w:pPr>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першого сенату</w:t>
      </w:r>
    </w:p>
    <w:p w:rsidR="00806C8C" w:rsidRPr="00886842" w:rsidRDefault="00806C8C" w:rsidP="00465529">
      <w:pPr>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Конституційного Суду України</w:t>
      </w:r>
    </w:p>
    <w:p w:rsidR="00806C8C" w:rsidRPr="00886842" w:rsidRDefault="00806C8C" w:rsidP="00465529">
      <w:pPr>
        <w:ind w:firstLine="709"/>
        <w:rPr>
          <w:rFonts w:ascii="Times New Roman" w:eastAsia="Times New Roman" w:hAnsi="Times New Roman"/>
          <w:color w:val="000000" w:themeColor="text1"/>
          <w:sz w:val="20"/>
          <w:szCs w:val="20"/>
          <w:lang w:val="uk-UA"/>
        </w:rPr>
      </w:pPr>
    </w:p>
    <w:p w:rsidR="00806C8C" w:rsidRPr="00886842" w:rsidRDefault="00806C8C" w:rsidP="00465529">
      <w:pPr>
        <w:ind w:left="7371" w:firstLine="709"/>
        <w:rPr>
          <w:rFonts w:ascii="Times New Roman" w:eastAsia="Times New Roman" w:hAnsi="Times New Roman"/>
          <w:color w:val="000000" w:themeColor="text1"/>
          <w:szCs w:val="20"/>
          <w:lang w:val="uk-UA"/>
        </w:rPr>
      </w:pPr>
    </w:p>
    <w:p w:rsidR="00806C8C" w:rsidRPr="00886842" w:rsidRDefault="00806C8C" w:rsidP="00465529">
      <w:pPr>
        <w:rPr>
          <w:rFonts w:ascii="Times New Roman" w:eastAsia="Times New Roman" w:hAnsi="Times New Roman"/>
          <w:color w:val="000000" w:themeColor="text1"/>
          <w:szCs w:val="20"/>
          <w:lang w:val="uk-UA"/>
        </w:rPr>
      </w:pPr>
      <w:r w:rsidRPr="00886842">
        <w:rPr>
          <w:rFonts w:ascii="Times New Roman" w:eastAsia="Times New Roman" w:hAnsi="Times New Roman"/>
          <w:color w:val="000000" w:themeColor="text1"/>
          <w:szCs w:val="20"/>
          <w:lang w:val="uk-UA"/>
        </w:rPr>
        <w:br w:type="page"/>
      </w:r>
    </w:p>
    <w:p w:rsidR="00806C8C" w:rsidRPr="00886842" w:rsidRDefault="007109E5" w:rsidP="00465529">
      <w:pPr>
        <w:ind w:left="7371" w:firstLine="709"/>
        <w:rPr>
          <w:rFonts w:ascii="Times New Roman" w:eastAsia="Times New Roman" w:hAnsi="Times New Roman"/>
          <w:b/>
          <w:caps/>
          <w:color w:val="000000" w:themeColor="text1"/>
          <w:sz w:val="32"/>
          <w:szCs w:val="20"/>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682816" behindDoc="0" locked="0" layoutInCell="1" allowOverlap="1">
                <wp:simplePos x="0" y="0"/>
                <wp:positionH relativeFrom="margin">
                  <wp:posOffset>4308294</wp:posOffset>
                </wp:positionH>
                <wp:positionV relativeFrom="paragraph">
                  <wp:posOffset>9253</wp:posOffset>
                </wp:positionV>
                <wp:extent cx="1390650" cy="794657"/>
                <wp:effectExtent l="0" t="0" r="0" b="5715"/>
                <wp:wrapNone/>
                <wp:docPr id="104"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946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626864" w:rsidRDefault="00C13363" w:rsidP="00806C8C">
                            <w:pPr>
                              <w:pStyle w:val="a8"/>
                              <w:jc w:val="left"/>
                              <w:rPr>
                                <w:rFonts w:ascii="Times New Roman" w:hAnsi="Times New Roman"/>
                                <w:sz w:val="26"/>
                                <w:szCs w:val="26"/>
                              </w:rPr>
                            </w:pPr>
                            <w:r w:rsidRPr="00626864">
                              <w:rPr>
                                <w:rFonts w:ascii="Times New Roman" w:hAnsi="Times New Roman"/>
                                <w:sz w:val="26"/>
                                <w:szCs w:val="26"/>
                              </w:rPr>
                              <w:t>Додаток 10</w:t>
                            </w:r>
                          </w:p>
                          <w:p w:rsidR="00C13363" w:rsidRPr="00626864" w:rsidRDefault="00C13363" w:rsidP="00806C8C">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41" type="#_x0000_t202" style="position:absolute;left:0;text-align:left;margin-left:339.25pt;margin-top:.75pt;width:109.5pt;height:62.5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" stroked="f">
                <v:textbox>
                  <w:txbxContent>
                    <w:p w:rsidR="00C13363" w:rsidRPr="00626864" w:rsidRDefault="00C13363" w:rsidP="00806C8C">
                      <w:pPr>
                        <w:pStyle w:val="a8"/>
                        <w:jc w:val="left"/>
                        <w:rPr>
                          <w:rFonts w:ascii="Times New Roman" w:hAnsi="Times New Roman"/>
                          <w:sz w:val="26"/>
                          <w:szCs w:val="26"/>
                        </w:rPr>
                      </w:pPr>
                      <w:r w:rsidRPr="00626864">
                        <w:rPr>
                          <w:rFonts w:ascii="Times New Roman" w:hAnsi="Times New Roman"/>
                          <w:sz w:val="26"/>
                          <w:szCs w:val="26"/>
                        </w:rPr>
                        <w:t>Додаток 10</w:t>
                      </w:r>
                    </w:p>
                    <w:p w:rsidR="00C13363" w:rsidRPr="00626864" w:rsidRDefault="00C13363" w:rsidP="00806C8C">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v:textbox>
                <w10:wrap anchorx="margin"/>
              </v:shape>
            </w:pict>
          </mc:Fallback>
        </mc:AlternateContent>
      </w:r>
    </w:p>
    <w:p w:rsidR="00806C8C" w:rsidRPr="00886842" w:rsidRDefault="007109E5" w:rsidP="00465529">
      <w:pPr>
        <w:spacing w:before="240"/>
        <w:ind w:firstLine="709"/>
        <w:jc w:val="center"/>
        <w:rPr>
          <w:rFonts w:ascii="Times New Roman" w:eastAsia="Times New Roman" w:hAnsi="Times New Roman"/>
          <w:b/>
          <w:caps/>
          <w:color w:val="000000" w:themeColor="text1"/>
          <w:sz w:val="32"/>
          <w:szCs w:val="20"/>
          <w:lang w:val="uk-UA"/>
        </w:rPr>
      </w:pP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678720" behindDoc="0" locked="0" layoutInCell="1" allowOverlap="1">
                <wp:simplePos x="0" y="0"/>
                <wp:positionH relativeFrom="column">
                  <wp:posOffset>2742565</wp:posOffset>
                </wp:positionH>
                <wp:positionV relativeFrom="paragraph">
                  <wp:posOffset>-166370</wp:posOffset>
                </wp:positionV>
                <wp:extent cx="743585" cy="810895"/>
                <wp:effectExtent l="0" t="0" r="0" b="0"/>
                <wp:wrapNone/>
                <wp:docPr id="103"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810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Default="00C13363" w:rsidP="00806C8C">
                            <w:r w:rsidRPr="00F44AAA">
                              <w:rPr>
                                <w:noProof/>
                                <w:lang w:val="uk-UA" w:eastAsia="uk-UA"/>
                              </w:rPr>
                              <w:drawing>
                                <wp:inline distT="0" distB="0" distL="0" distR="0">
                                  <wp:extent cx="561975" cy="742950"/>
                                  <wp:effectExtent l="0" t="0" r="0" b="0"/>
                                  <wp:docPr id="7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42" type="#_x0000_t202" style="position:absolute;left:0;text-align:left;margin-left:215.95pt;margin-top:-13.1pt;width:58.55pt;height:6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" stroked="f">
                <v:textbox>
                  <w:txbxContent>
                    <w:p w:rsidR="00C13363" w:rsidRDefault="00C13363" w:rsidP="00806C8C">
                      <w:r w:rsidRPr="00F44AAA">
                        <w:rPr>
                          <w:noProof/>
                          <w:lang w:val="uk-UA" w:eastAsia="uk-UA"/>
                        </w:rPr>
                        <w:drawing>
                          <wp:inline distT="0" distB="0" distL="0" distR="0">
                            <wp:extent cx="561975" cy="742950"/>
                            <wp:effectExtent l="0" t="0" r="0" b="0"/>
                            <wp:docPr id="7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v:textbox>
              </v:shape>
            </w:pict>
          </mc:Fallback>
        </mc:AlternateContent>
      </w:r>
    </w:p>
    <w:p w:rsidR="00806C8C" w:rsidRPr="00886842" w:rsidRDefault="00806C8C" w:rsidP="00465529">
      <w:pPr>
        <w:spacing w:after="240"/>
        <w:jc w:val="center"/>
        <w:rPr>
          <w:rFonts w:ascii="Times New Roman" w:hAnsi="Times New Roman"/>
          <w:b/>
          <w:caps/>
          <w:color w:val="000000" w:themeColor="text1"/>
          <w:sz w:val="20"/>
          <w:szCs w:val="20"/>
          <w:lang w:val="uk-UA"/>
        </w:rPr>
      </w:pPr>
    </w:p>
    <w:p w:rsidR="00806C8C" w:rsidRPr="00886842" w:rsidRDefault="00806C8C" w:rsidP="00465529">
      <w:pPr>
        <w:spacing w:after="240"/>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У Х В А Л А</w:t>
      </w:r>
    </w:p>
    <w:p w:rsidR="00806C8C" w:rsidRPr="00886842" w:rsidRDefault="00806C8C" w:rsidP="00465529">
      <w:pPr>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третьої колегії суддів</w:t>
      </w:r>
    </w:p>
    <w:p w:rsidR="00806C8C" w:rsidRPr="00886842" w:rsidRDefault="00806C8C" w:rsidP="00465529">
      <w:pPr>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першого сенату</w:t>
      </w:r>
    </w:p>
    <w:p w:rsidR="00806C8C" w:rsidRPr="00886842" w:rsidRDefault="00806C8C" w:rsidP="00465529">
      <w:pPr>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Конституційного Суду України</w:t>
      </w:r>
    </w:p>
    <w:p w:rsidR="00806C8C" w:rsidRPr="00886842" w:rsidRDefault="00806C8C" w:rsidP="00465529">
      <w:pPr>
        <w:ind w:firstLine="709"/>
        <w:rPr>
          <w:rFonts w:ascii="Times New Roman" w:eastAsia="Times New Roman" w:hAnsi="Times New Roman"/>
          <w:color w:val="000000" w:themeColor="text1"/>
          <w:sz w:val="20"/>
          <w:szCs w:val="20"/>
          <w:lang w:val="uk-UA"/>
        </w:rPr>
      </w:pPr>
    </w:p>
    <w:p w:rsidR="00806C8C" w:rsidRPr="00886842" w:rsidRDefault="00806C8C" w:rsidP="00465529">
      <w:pPr>
        <w:ind w:left="7371" w:firstLine="709"/>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Cs w:val="20"/>
          <w:lang w:val="uk-UA"/>
        </w:rPr>
        <w:br w:type="page"/>
      </w:r>
    </w:p>
    <w:p w:rsidR="00806C8C" w:rsidRPr="00886842" w:rsidRDefault="007109E5" w:rsidP="00465529">
      <w:pPr>
        <w:spacing w:before="240"/>
        <w:ind w:firstLine="709"/>
        <w:jc w:val="center"/>
        <w:rPr>
          <w:rFonts w:ascii="Times New Roman" w:eastAsia="Times New Roman" w:hAnsi="Times New Roman"/>
          <w:b/>
          <w:caps/>
          <w:color w:val="000000" w:themeColor="text1"/>
          <w:sz w:val="40"/>
          <w:szCs w:val="20"/>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683840" behindDoc="0" locked="0" layoutInCell="1" allowOverlap="1">
                <wp:simplePos x="0" y="0"/>
                <wp:positionH relativeFrom="column">
                  <wp:posOffset>4569551</wp:posOffset>
                </wp:positionH>
                <wp:positionV relativeFrom="paragraph">
                  <wp:posOffset>-1633</wp:posOffset>
                </wp:positionV>
                <wp:extent cx="1600200" cy="783772"/>
                <wp:effectExtent l="0" t="0" r="0" b="0"/>
                <wp:wrapNone/>
                <wp:docPr id="102"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837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626864" w:rsidRDefault="00C13363" w:rsidP="00806C8C">
                            <w:pPr>
                              <w:pStyle w:val="a8"/>
                              <w:jc w:val="left"/>
                              <w:rPr>
                                <w:rFonts w:ascii="Times New Roman" w:hAnsi="Times New Roman"/>
                                <w:sz w:val="26"/>
                                <w:szCs w:val="26"/>
                              </w:rPr>
                            </w:pPr>
                            <w:r w:rsidRPr="00626864">
                              <w:rPr>
                                <w:rFonts w:ascii="Times New Roman" w:hAnsi="Times New Roman"/>
                                <w:sz w:val="26"/>
                                <w:szCs w:val="26"/>
                              </w:rPr>
                              <w:t>Додаток 11</w:t>
                            </w:r>
                          </w:p>
                          <w:p w:rsidR="00C13363" w:rsidRPr="00626864" w:rsidRDefault="00C13363" w:rsidP="00806C8C">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43" type="#_x0000_t202" style="position:absolute;left:0;text-align:left;margin-left:359.8pt;margin-top:-.15pt;width:126pt;height:6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" stroked="f">
                <v:textbox>
                  <w:txbxContent>
                    <w:p w:rsidR="00C13363" w:rsidRPr="00626864" w:rsidRDefault="00C13363" w:rsidP="00806C8C">
                      <w:pPr>
                        <w:pStyle w:val="a8"/>
                        <w:jc w:val="left"/>
                        <w:rPr>
                          <w:rFonts w:ascii="Times New Roman" w:hAnsi="Times New Roman"/>
                          <w:sz w:val="26"/>
                          <w:szCs w:val="26"/>
                        </w:rPr>
                      </w:pPr>
                      <w:r w:rsidRPr="00626864">
                        <w:rPr>
                          <w:rFonts w:ascii="Times New Roman" w:hAnsi="Times New Roman"/>
                          <w:sz w:val="26"/>
                          <w:szCs w:val="26"/>
                        </w:rPr>
                        <w:t>Додаток 11</w:t>
                      </w:r>
                    </w:p>
                    <w:p w:rsidR="00C13363" w:rsidRPr="00626864" w:rsidRDefault="00C13363" w:rsidP="00806C8C">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v:textbox>
              </v:shape>
            </w:pict>
          </mc:Fallback>
        </mc:AlternateContent>
      </w: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679744" behindDoc="0" locked="0" layoutInCell="1" allowOverlap="1">
                <wp:simplePos x="0" y="0"/>
                <wp:positionH relativeFrom="column">
                  <wp:posOffset>2625090</wp:posOffset>
                </wp:positionH>
                <wp:positionV relativeFrom="paragraph">
                  <wp:posOffset>51435</wp:posOffset>
                </wp:positionV>
                <wp:extent cx="743585" cy="847725"/>
                <wp:effectExtent l="0" t="0" r="0" b="0"/>
                <wp:wrapNone/>
                <wp:docPr id="101"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Default="00C13363" w:rsidP="00806C8C">
                            <w:r w:rsidRPr="00F44AAA">
                              <w:rPr>
                                <w:noProof/>
                                <w:lang w:val="uk-UA" w:eastAsia="uk-UA"/>
                              </w:rPr>
                              <w:drawing>
                                <wp:inline distT="0" distB="0" distL="0" distR="0">
                                  <wp:extent cx="561975" cy="742950"/>
                                  <wp:effectExtent l="0" t="0" r="0" b="0"/>
                                  <wp:docPr id="11"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44" type="#_x0000_t202" style="position:absolute;left:0;text-align:left;margin-left:206.7pt;margin-top:4.05pt;width:58.55pt;height:6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" stroked="f">
                <v:textbox>
                  <w:txbxContent>
                    <w:p w:rsidR="00C13363" w:rsidRDefault="00C13363" w:rsidP="00806C8C">
                      <w:r w:rsidRPr="00F44AAA">
                        <w:rPr>
                          <w:noProof/>
                          <w:lang w:val="uk-UA" w:eastAsia="uk-UA"/>
                        </w:rPr>
                        <w:drawing>
                          <wp:inline distT="0" distB="0" distL="0" distR="0">
                            <wp:extent cx="561975" cy="742950"/>
                            <wp:effectExtent l="0" t="0" r="0" b="0"/>
                            <wp:docPr id="11"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v:textbox>
              </v:shape>
            </w:pict>
          </mc:Fallback>
        </mc:AlternateContent>
      </w:r>
    </w:p>
    <w:p w:rsidR="00806C8C" w:rsidRPr="00886842" w:rsidRDefault="00806C8C" w:rsidP="00465529">
      <w:pPr>
        <w:ind w:firstLine="709"/>
        <w:jc w:val="center"/>
        <w:rPr>
          <w:rFonts w:ascii="Times New Roman" w:eastAsia="Times New Roman" w:hAnsi="Times New Roman"/>
          <w:b/>
          <w:caps/>
          <w:color w:val="000000" w:themeColor="text1"/>
          <w:sz w:val="40"/>
          <w:szCs w:val="20"/>
          <w:lang w:val="uk-UA"/>
        </w:rPr>
      </w:pPr>
    </w:p>
    <w:p w:rsidR="00806C8C" w:rsidRPr="00886842" w:rsidRDefault="00806C8C" w:rsidP="00465529">
      <w:pPr>
        <w:ind w:firstLine="709"/>
        <w:jc w:val="center"/>
        <w:rPr>
          <w:rFonts w:ascii="Times New Roman" w:eastAsia="Times New Roman" w:hAnsi="Times New Roman"/>
          <w:b/>
          <w:caps/>
          <w:color w:val="000000" w:themeColor="text1"/>
          <w:sz w:val="40"/>
          <w:szCs w:val="20"/>
          <w:lang w:val="uk-UA"/>
        </w:rPr>
      </w:pPr>
    </w:p>
    <w:p w:rsidR="00806C8C" w:rsidRPr="00886842" w:rsidRDefault="00806C8C" w:rsidP="00465529">
      <w:pPr>
        <w:spacing w:after="240"/>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У Х В А Л А</w:t>
      </w:r>
    </w:p>
    <w:p w:rsidR="00806C8C" w:rsidRPr="00886842" w:rsidRDefault="00806C8C" w:rsidP="00465529">
      <w:pPr>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ПЕРШОЇ колегії суддів</w:t>
      </w:r>
    </w:p>
    <w:p w:rsidR="00806C8C" w:rsidRPr="00886842" w:rsidRDefault="00806C8C" w:rsidP="00465529">
      <w:pPr>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Другого сенату</w:t>
      </w:r>
    </w:p>
    <w:p w:rsidR="00806C8C" w:rsidRPr="00886842" w:rsidRDefault="00806C8C" w:rsidP="00465529">
      <w:pPr>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Конституційного Суду України</w:t>
      </w:r>
    </w:p>
    <w:p w:rsidR="00806C8C" w:rsidRPr="00886842" w:rsidRDefault="00806C8C" w:rsidP="00465529">
      <w:pPr>
        <w:ind w:firstLine="709"/>
        <w:rPr>
          <w:rFonts w:ascii="Times New Roman" w:eastAsia="Times New Roman" w:hAnsi="Times New Roman"/>
          <w:color w:val="000000" w:themeColor="text1"/>
          <w:sz w:val="20"/>
          <w:szCs w:val="20"/>
          <w:lang w:val="uk-UA"/>
        </w:rPr>
      </w:pPr>
    </w:p>
    <w:p w:rsidR="00806C8C" w:rsidRPr="00886842" w:rsidRDefault="00806C8C" w:rsidP="00465529">
      <w:pPr>
        <w:ind w:left="7371" w:firstLine="709"/>
        <w:rPr>
          <w:rFonts w:ascii="Times New Roman" w:eastAsia="Times New Roman" w:hAnsi="Times New Roman"/>
          <w:color w:val="000000" w:themeColor="text1"/>
          <w:szCs w:val="20"/>
          <w:lang w:val="uk-UA"/>
        </w:rPr>
      </w:pPr>
    </w:p>
    <w:p w:rsidR="00806C8C" w:rsidRPr="00886842" w:rsidRDefault="00806C8C" w:rsidP="00465529">
      <w:pPr>
        <w:rPr>
          <w:rFonts w:ascii="Times New Roman" w:eastAsia="Times New Roman" w:hAnsi="Times New Roman"/>
          <w:color w:val="000000" w:themeColor="text1"/>
          <w:szCs w:val="20"/>
          <w:lang w:val="uk-UA"/>
        </w:rPr>
      </w:pPr>
      <w:r w:rsidRPr="00886842">
        <w:rPr>
          <w:rFonts w:ascii="Times New Roman" w:eastAsia="Times New Roman" w:hAnsi="Times New Roman"/>
          <w:color w:val="000000" w:themeColor="text1"/>
          <w:szCs w:val="20"/>
          <w:lang w:val="uk-UA"/>
        </w:rPr>
        <w:br w:type="page"/>
      </w:r>
    </w:p>
    <w:p w:rsidR="00806C8C" w:rsidRPr="00886842" w:rsidRDefault="007109E5" w:rsidP="00465529">
      <w:pPr>
        <w:rPr>
          <w:rFonts w:ascii="Times New Roman" w:eastAsia="Times New Roman" w:hAnsi="Times New Roman"/>
          <w:b/>
          <w:caps/>
          <w:color w:val="000000" w:themeColor="text1"/>
          <w:sz w:val="32"/>
          <w:szCs w:val="20"/>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685888" behindDoc="0" locked="0" layoutInCell="1" allowOverlap="1">
                <wp:simplePos x="0" y="0"/>
                <wp:positionH relativeFrom="column">
                  <wp:posOffset>4571365</wp:posOffset>
                </wp:positionH>
                <wp:positionV relativeFrom="paragraph">
                  <wp:posOffset>67310</wp:posOffset>
                </wp:positionV>
                <wp:extent cx="1371600" cy="838200"/>
                <wp:effectExtent l="0" t="0" r="0" b="0"/>
                <wp:wrapNone/>
                <wp:docPr id="100"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626864" w:rsidRDefault="00C13363" w:rsidP="00806C8C">
                            <w:pPr>
                              <w:pStyle w:val="a8"/>
                              <w:jc w:val="left"/>
                              <w:rPr>
                                <w:rFonts w:ascii="Times New Roman" w:hAnsi="Times New Roman"/>
                                <w:sz w:val="26"/>
                                <w:szCs w:val="26"/>
                              </w:rPr>
                            </w:pPr>
                            <w:r w:rsidRPr="00626864">
                              <w:rPr>
                                <w:rFonts w:ascii="Times New Roman" w:hAnsi="Times New Roman"/>
                                <w:sz w:val="26"/>
                                <w:szCs w:val="26"/>
                              </w:rPr>
                              <w:t>Додаток 12</w:t>
                            </w:r>
                          </w:p>
                          <w:p w:rsidR="00C13363" w:rsidRPr="00626864" w:rsidRDefault="00C13363" w:rsidP="00806C8C">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45" type="#_x0000_t202" style="position:absolute;margin-left:359.95pt;margin-top:5.3pt;width:108pt;height: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" stroked="f">
                <v:textbox>
                  <w:txbxContent>
                    <w:p w:rsidR="00C13363" w:rsidRPr="00626864" w:rsidRDefault="00C13363" w:rsidP="00806C8C">
                      <w:pPr>
                        <w:pStyle w:val="a8"/>
                        <w:jc w:val="left"/>
                        <w:rPr>
                          <w:rFonts w:ascii="Times New Roman" w:hAnsi="Times New Roman"/>
                          <w:sz w:val="26"/>
                          <w:szCs w:val="26"/>
                        </w:rPr>
                      </w:pPr>
                      <w:r w:rsidRPr="00626864">
                        <w:rPr>
                          <w:rFonts w:ascii="Times New Roman" w:hAnsi="Times New Roman"/>
                          <w:sz w:val="26"/>
                          <w:szCs w:val="26"/>
                        </w:rPr>
                        <w:t>Додаток 12</w:t>
                      </w:r>
                    </w:p>
                    <w:p w:rsidR="00C13363" w:rsidRPr="00626864" w:rsidRDefault="00C13363" w:rsidP="00806C8C">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v:textbox>
              </v:shape>
            </w:pict>
          </mc:Fallback>
        </mc:AlternateContent>
      </w:r>
    </w:p>
    <w:p w:rsidR="00806C8C" w:rsidRPr="00886842" w:rsidRDefault="007109E5" w:rsidP="00465529">
      <w:pPr>
        <w:spacing w:before="240"/>
        <w:ind w:firstLine="709"/>
        <w:jc w:val="center"/>
        <w:rPr>
          <w:rFonts w:ascii="Times New Roman" w:eastAsia="Times New Roman" w:hAnsi="Times New Roman"/>
          <w:b/>
          <w:caps/>
          <w:color w:val="000000" w:themeColor="text1"/>
          <w:sz w:val="32"/>
          <w:szCs w:val="20"/>
          <w:lang w:val="uk-UA"/>
        </w:rPr>
      </w:pP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684864" behindDoc="0" locked="0" layoutInCell="1" allowOverlap="1">
                <wp:simplePos x="0" y="0"/>
                <wp:positionH relativeFrom="column">
                  <wp:posOffset>2742565</wp:posOffset>
                </wp:positionH>
                <wp:positionV relativeFrom="paragraph">
                  <wp:posOffset>-166370</wp:posOffset>
                </wp:positionV>
                <wp:extent cx="743585" cy="810895"/>
                <wp:effectExtent l="0" t="0" r="0" b="0"/>
                <wp:wrapNone/>
                <wp:docPr id="99"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810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Default="00C13363" w:rsidP="00806C8C">
                            <w:r w:rsidRPr="00F44AAA">
                              <w:rPr>
                                <w:noProof/>
                                <w:lang w:val="uk-UA" w:eastAsia="uk-UA"/>
                              </w:rPr>
                              <w:drawing>
                                <wp:inline distT="0" distB="0" distL="0" distR="0">
                                  <wp:extent cx="561975" cy="742950"/>
                                  <wp:effectExtent l="0" t="0" r="0" b="0"/>
                                  <wp:docPr id="24"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8" o:spid="_x0000_s1046" type="#_x0000_t202" style="position:absolute;left:0;text-align:left;margin-left:215.95pt;margin-top:-13.1pt;width:58.55pt;height:63.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" stroked="f">
                <v:textbox>
                  <w:txbxContent>
                    <w:p w:rsidR="00C13363" w:rsidRDefault="00C13363" w:rsidP="00806C8C">
                      <w:r w:rsidRPr="00F44AAA">
                        <w:rPr>
                          <w:noProof/>
                          <w:lang w:val="uk-UA" w:eastAsia="uk-UA"/>
                        </w:rPr>
                        <w:drawing>
                          <wp:inline distT="0" distB="0" distL="0" distR="0">
                            <wp:extent cx="561975" cy="742950"/>
                            <wp:effectExtent l="0" t="0" r="0" b="0"/>
                            <wp:docPr id="24"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v:textbox>
              </v:shape>
            </w:pict>
          </mc:Fallback>
        </mc:AlternateContent>
      </w:r>
    </w:p>
    <w:p w:rsidR="00806C8C" w:rsidRPr="00886842" w:rsidRDefault="00806C8C" w:rsidP="00465529">
      <w:pPr>
        <w:spacing w:after="240"/>
        <w:jc w:val="center"/>
        <w:rPr>
          <w:rFonts w:ascii="Times New Roman" w:hAnsi="Times New Roman"/>
          <w:b/>
          <w:caps/>
          <w:color w:val="000000" w:themeColor="text1"/>
          <w:sz w:val="20"/>
          <w:szCs w:val="20"/>
          <w:lang w:val="uk-UA"/>
        </w:rPr>
      </w:pPr>
    </w:p>
    <w:p w:rsidR="00806C8C" w:rsidRPr="00886842" w:rsidRDefault="00806C8C" w:rsidP="00465529">
      <w:pPr>
        <w:spacing w:after="240"/>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У Х В А Л А</w:t>
      </w:r>
    </w:p>
    <w:p w:rsidR="00806C8C" w:rsidRPr="00886842" w:rsidRDefault="00806C8C" w:rsidP="00465529">
      <w:pPr>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другої колегії суддів</w:t>
      </w:r>
    </w:p>
    <w:p w:rsidR="00806C8C" w:rsidRPr="00886842" w:rsidRDefault="00806C8C" w:rsidP="00465529">
      <w:pPr>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другого сенату</w:t>
      </w:r>
    </w:p>
    <w:p w:rsidR="00806C8C" w:rsidRPr="00886842" w:rsidRDefault="00806C8C" w:rsidP="00465529">
      <w:pPr>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Конституційного Суду України</w:t>
      </w:r>
    </w:p>
    <w:p w:rsidR="00806C8C" w:rsidRPr="00886842" w:rsidRDefault="00806C8C" w:rsidP="00465529">
      <w:pPr>
        <w:ind w:left="7371" w:firstLine="709"/>
        <w:rPr>
          <w:rFonts w:ascii="Times New Roman" w:eastAsia="Times New Roman" w:hAnsi="Times New Roman"/>
          <w:color w:val="000000" w:themeColor="text1"/>
          <w:szCs w:val="20"/>
          <w:lang w:val="uk-UA"/>
        </w:rPr>
      </w:pPr>
    </w:p>
    <w:p w:rsidR="00806C8C" w:rsidRPr="00886842" w:rsidRDefault="00806C8C" w:rsidP="00465529">
      <w:pPr>
        <w:ind w:left="7371" w:firstLine="709"/>
        <w:rPr>
          <w:rFonts w:ascii="Times New Roman" w:eastAsia="Times New Roman" w:hAnsi="Times New Roman"/>
          <w:color w:val="000000" w:themeColor="text1"/>
          <w:szCs w:val="20"/>
          <w:lang w:val="uk-UA"/>
        </w:rPr>
      </w:pPr>
      <w:r w:rsidRPr="00886842">
        <w:rPr>
          <w:rFonts w:ascii="Times New Roman" w:eastAsia="Times New Roman" w:hAnsi="Times New Roman"/>
          <w:color w:val="000000" w:themeColor="text1"/>
          <w:szCs w:val="20"/>
          <w:lang w:val="uk-UA"/>
        </w:rPr>
        <w:br w:type="page"/>
      </w:r>
    </w:p>
    <w:p w:rsidR="00806C8C" w:rsidRPr="00886842" w:rsidRDefault="007109E5" w:rsidP="00465529">
      <w:pPr>
        <w:ind w:left="7371" w:firstLine="709"/>
        <w:rPr>
          <w:rFonts w:ascii="Times New Roman" w:eastAsia="Times New Roman" w:hAnsi="Times New Roman"/>
          <w:b/>
          <w:caps/>
          <w:color w:val="000000" w:themeColor="text1"/>
          <w:sz w:val="32"/>
          <w:szCs w:val="20"/>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687936" behindDoc="0" locked="0" layoutInCell="1" allowOverlap="1">
                <wp:simplePos x="0" y="0"/>
                <wp:positionH relativeFrom="column">
                  <wp:posOffset>4571365</wp:posOffset>
                </wp:positionH>
                <wp:positionV relativeFrom="paragraph">
                  <wp:posOffset>67310</wp:posOffset>
                </wp:positionV>
                <wp:extent cx="1371600" cy="866775"/>
                <wp:effectExtent l="0" t="0" r="0" b="0"/>
                <wp:wrapNone/>
                <wp:docPr id="98" name="Поле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626864" w:rsidRDefault="00C13363" w:rsidP="00806C8C">
                            <w:pPr>
                              <w:pStyle w:val="a8"/>
                              <w:jc w:val="left"/>
                              <w:rPr>
                                <w:rFonts w:ascii="Times New Roman" w:hAnsi="Times New Roman"/>
                                <w:sz w:val="26"/>
                                <w:szCs w:val="26"/>
                              </w:rPr>
                            </w:pPr>
                            <w:r w:rsidRPr="00626864">
                              <w:rPr>
                                <w:rFonts w:ascii="Times New Roman" w:hAnsi="Times New Roman"/>
                                <w:sz w:val="26"/>
                                <w:szCs w:val="26"/>
                              </w:rPr>
                              <w:t>Додаток 13</w:t>
                            </w:r>
                          </w:p>
                          <w:p w:rsidR="00C13363" w:rsidRPr="00626864" w:rsidRDefault="00C13363" w:rsidP="00806C8C">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0" o:spid="_x0000_s1047" type="#_x0000_t202" style="position:absolute;left:0;text-align:left;margin-left:359.95pt;margin-top:5.3pt;width:108pt;height:6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" stroked="f">
                <v:textbox>
                  <w:txbxContent>
                    <w:p w:rsidR="00C13363" w:rsidRPr="00626864" w:rsidRDefault="00C13363" w:rsidP="00806C8C">
                      <w:pPr>
                        <w:pStyle w:val="a8"/>
                        <w:jc w:val="left"/>
                        <w:rPr>
                          <w:rFonts w:ascii="Times New Roman" w:hAnsi="Times New Roman"/>
                          <w:sz w:val="26"/>
                          <w:szCs w:val="26"/>
                        </w:rPr>
                      </w:pPr>
                      <w:r w:rsidRPr="00626864">
                        <w:rPr>
                          <w:rFonts w:ascii="Times New Roman" w:hAnsi="Times New Roman"/>
                          <w:sz w:val="26"/>
                          <w:szCs w:val="26"/>
                        </w:rPr>
                        <w:t>Додаток 13</w:t>
                      </w:r>
                    </w:p>
                    <w:p w:rsidR="00C13363" w:rsidRPr="00626864" w:rsidRDefault="00C13363" w:rsidP="00806C8C">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v:textbox>
              </v:shape>
            </w:pict>
          </mc:Fallback>
        </mc:AlternateContent>
      </w:r>
    </w:p>
    <w:p w:rsidR="00806C8C" w:rsidRPr="00886842" w:rsidRDefault="007109E5" w:rsidP="00465529">
      <w:pPr>
        <w:spacing w:before="240"/>
        <w:ind w:firstLine="709"/>
        <w:jc w:val="center"/>
        <w:rPr>
          <w:rFonts w:ascii="Times New Roman" w:eastAsia="Times New Roman" w:hAnsi="Times New Roman"/>
          <w:b/>
          <w:caps/>
          <w:color w:val="000000" w:themeColor="text1"/>
          <w:sz w:val="32"/>
          <w:szCs w:val="20"/>
          <w:lang w:val="uk-UA"/>
        </w:rPr>
      </w:pP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686912" behindDoc="0" locked="0" layoutInCell="1" allowOverlap="1">
                <wp:simplePos x="0" y="0"/>
                <wp:positionH relativeFrom="column">
                  <wp:posOffset>2742565</wp:posOffset>
                </wp:positionH>
                <wp:positionV relativeFrom="paragraph">
                  <wp:posOffset>-166370</wp:posOffset>
                </wp:positionV>
                <wp:extent cx="743585" cy="810895"/>
                <wp:effectExtent l="0" t="0" r="0" b="0"/>
                <wp:wrapNone/>
                <wp:docPr id="97"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810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Default="00C13363" w:rsidP="00806C8C">
                            <w:r w:rsidRPr="00F44AAA">
                              <w:rPr>
                                <w:noProof/>
                                <w:lang w:val="uk-UA" w:eastAsia="uk-UA"/>
                              </w:rPr>
                              <w:drawing>
                                <wp:inline distT="0" distB="0" distL="0" distR="0">
                                  <wp:extent cx="561975" cy="742950"/>
                                  <wp:effectExtent l="0" t="0" r="0" b="0"/>
                                  <wp:docPr id="1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 o:spid="_x0000_s1048" type="#_x0000_t202" style="position:absolute;left:0;text-align:left;margin-left:215.95pt;margin-top:-13.1pt;width:58.55pt;height:6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" stroked="f">
                <v:textbox>
                  <w:txbxContent>
                    <w:p w:rsidR="00C13363" w:rsidRDefault="00C13363" w:rsidP="00806C8C">
                      <w:r w:rsidRPr="00F44AAA">
                        <w:rPr>
                          <w:noProof/>
                          <w:lang w:val="uk-UA" w:eastAsia="uk-UA"/>
                        </w:rPr>
                        <w:drawing>
                          <wp:inline distT="0" distB="0" distL="0" distR="0">
                            <wp:extent cx="561975" cy="742950"/>
                            <wp:effectExtent l="0" t="0" r="0" b="0"/>
                            <wp:docPr id="1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v:textbox>
              </v:shape>
            </w:pict>
          </mc:Fallback>
        </mc:AlternateContent>
      </w:r>
    </w:p>
    <w:p w:rsidR="00806C8C" w:rsidRPr="00886842" w:rsidRDefault="00806C8C" w:rsidP="00465529">
      <w:pPr>
        <w:spacing w:after="240"/>
        <w:jc w:val="center"/>
        <w:rPr>
          <w:rFonts w:ascii="Times New Roman" w:hAnsi="Times New Roman"/>
          <w:b/>
          <w:caps/>
          <w:color w:val="000000" w:themeColor="text1"/>
          <w:sz w:val="20"/>
          <w:szCs w:val="20"/>
          <w:lang w:val="uk-UA"/>
        </w:rPr>
      </w:pPr>
    </w:p>
    <w:p w:rsidR="00806C8C" w:rsidRPr="00886842" w:rsidRDefault="00806C8C" w:rsidP="00465529">
      <w:pPr>
        <w:spacing w:after="240"/>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У Х В А Л А</w:t>
      </w:r>
    </w:p>
    <w:p w:rsidR="00806C8C" w:rsidRPr="00886842" w:rsidRDefault="00806C8C" w:rsidP="00465529">
      <w:pPr>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третьої колегії суддів</w:t>
      </w:r>
    </w:p>
    <w:p w:rsidR="00806C8C" w:rsidRPr="00886842" w:rsidRDefault="00806C8C" w:rsidP="00465529">
      <w:pPr>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другого сенату</w:t>
      </w:r>
    </w:p>
    <w:p w:rsidR="00806C8C" w:rsidRPr="00886842" w:rsidRDefault="00806C8C" w:rsidP="00465529">
      <w:pPr>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Конституційного Суду України</w:t>
      </w:r>
    </w:p>
    <w:p w:rsidR="00806C8C" w:rsidRPr="00886842" w:rsidRDefault="00806C8C" w:rsidP="00465529">
      <w:pPr>
        <w:spacing w:before="240"/>
        <w:ind w:firstLine="709"/>
        <w:jc w:val="center"/>
        <w:rPr>
          <w:rFonts w:ascii="Times New Roman" w:eastAsia="Times New Roman" w:hAnsi="Times New Roman"/>
          <w:color w:val="000000" w:themeColor="text1"/>
          <w:sz w:val="20"/>
          <w:szCs w:val="20"/>
          <w:lang w:val="uk-UA"/>
        </w:rPr>
      </w:pPr>
    </w:p>
    <w:p w:rsidR="00806C8C" w:rsidRPr="00886842" w:rsidRDefault="00806C8C" w:rsidP="00465529">
      <w:pPr>
        <w:ind w:left="7371" w:firstLine="709"/>
        <w:rPr>
          <w:rFonts w:ascii="Times New Roman" w:eastAsia="Times New Roman" w:hAnsi="Times New Roman"/>
          <w:color w:val="000000" w:themeColor="text1"/>
          <w:szCs w:val="20"/>
          <w:lang w:val="uk-UA"/>
        </w:rPr>
      </w:pPr>
    </w:p>
    <w:p w:rsidR="00806C8C" w:rsidRPr="00886842" w:rsidRDefault="00806C8C" w:rsidP="00465529">
      <w:pPr>
        <w:ind w:left="7371" w:firstLine="709"/>
        <w:rPr>
          <w:rFonts w:ascii="Times New Roman" w:eastAsia="Times New Roman" w:hAnsi="Times New Roman"/>
          <w:color w:val="000000" w:themeColor="text1"/>
          <w:szCs w:val="20"/>
          <w:lang w:val="uk-UA"/>
        </w:rPr>
      </w:pPr>
      <w:r w:rsidRPr="00886842">
        <w:rPr>
          <w:rFonts w:ascii="Times New Roman" w:eastAsia="Times New Roman" w:hAnsi="Times New Roman"/>
          <w:color w:val="000000" w:themeColor="text1"/>
          <w:szCs w:val="20"/>
          <w:lang w:val="uk-UA"/>
        </w:rPr>
        <w:br w:type="page"/>
      </w:r>
    </w:p>
    <w:p w:rsidR="00806C8C" w:rsidRPr="00886842" w:rsidRDefault="007109E5" w:rsidP="00465529">
      <w:pPr>
        <w:ind w:left="7371" w:firstLine="709"/>
        <w:rPr>
          <w:rFonts w:ascii="Times New Roman" w:eastAsia="Times New Roman" w:hAnsi="Times New Roman"/>
          <w:color w:val="000000" w:themeColor="text1"/>
          <w:szCs w:val="20"/>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688960" behindDoc="0" locked="0" layoutInCell="1" allowOverlap="1">
                <wp:simplePos x="0" y="0"/>
                <wp:positionH relativeFrom="column">
                  <wp:posOffset>2739390</wp:posOffset>
                </wp:positionH>
                <wp:positionV relativeFrom="paragraph">
                  <wp:posOffset>-81915</wp:posOffset>
                </wp:positionV>
                <wp:extent cx="743585" cy="781050"/>
                <wp:effectExtent l="0" t="0" r="0" b="0"/>
                <wp:wrapNone/>
                <wp:docPr id="9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Default="00C13363" w:rsidP="00806C8C">
                            <w:r w:rsidRPr="00F44AAA">
                              <w:rPr>
                                <w:noProof/>
                                <w:lang w:val="uk-UA" w:eastAsia="uk-UA"/>
                              </w:rPr>
                              <w:drawing>
                                <wp:inline distT="0" distB="0" distL="0" distR="0">
                                  <wp:extent cx="561975" cy="742950"/>
                                  <wp:effectExtent l="0" t="0" r="0" b="0"/>
                                  <wp:docPr id="26"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49" type="#_x0000_t202" style="position:absolute;left:0;text-align:left;margin-left:215.7pt;margin-top:-6.45pt;width:58.55pt;height:6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" stroked="f">
                <v:textbox>
                  <w:txbxContent>
                    <w:p w:rsidR="00C13363" w:rsidRDefault="00C13363" w:rsidP="00806C8C">
                      <w:r w:rsidRPr="00F44AAA">
                        <w:rPr>
                          <w:noProof/>
                          <w:lang w:val="uk-UA" w:eastAsia="uk-UA"/>
                        </w:rPr>
                        <w:drawing>
                          <wp:inline distT="0" distB="0" distL="0" distR="0">
                            <wp:extent cx="561975" cy="742950"/>
                            <wp:effectExtent l="0" t="0" r="0" b="0"/>
                            <wp:docPr id="26"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v:textbox>
              </v:shape>
            </w:pict>
          </mc:Fallback>
        </mc:AlternateContent>
      </w:r>
    </w:p>
    <w:p w:rsidR="00806C8C" w:rsidRPr="00886842" w:rsidRDefault="007109E5" w:rsidP="00465529">
      <w:pPr>
        <w:ind w:left="7371" w:firstLine="709"/>
        <w:rPr>
          <w:rFonts w:ascii="Times New Roman" w:eastAsia="Times New Roman" w:hAnsi="Times New Roman"/>
          <w:color w:val="000000" w:themeColor="text1"/>
          <w:szCs w:val="20"/>
          <w:lang w:val="uk-UA"/>
        </w:rPr>
      </w:pP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689984" behindDoc="0" locked="0" layoutInCell="1" allowOverlap="1">
                <wp:simplePos x="0" y="0"/>
                <wp:positionH relativeFrom="column">
                  <wp:posOffset>4685665</wp:posOffset>
                </wp:positionH>
                <wp:positionV relativeFrom="paragraph">
                  <wp:posOffset>-295910</wp:posOffset>
                </wp:positionV>
                <wp:extent cx="1371600" cy="914400"/>
                <wp:effectExtent l="0" t="0" r="0" b="0"/>
                <wp:wrapNone/>
                <wp:docPr id="9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626864" w:rsidRDefault="00C13363" w:rsidP="00806C8C">
                            <w:pPr>
                              <w:pStyle w:val="a8"/>
                              <w:jc w:val="left"/>
                              <w:rPr>
                                <w:rFonts w:ascii="Times New Roman" w:hAnsi="Times New Roman"/>
                                <w:sz w:val="26"/>
                                <w:szCs w:val="26"/>
                              </w:rPr>
                            </w:pPr>
                            <w:r w:rsidRPr="00626864">
                              <w:rPr>
                                <w:rFonts w:ascii="Times New Roman" w:hAnsi="Times New Roman"/>
                                <w:sz w:val="26"/>
                                <w:szCs w:val="26"/>
                              </w:rPr>
                              <w:t>Додаток 14</w:t>
                            </w:r>
                          </w:p>
                          <w:p w:rsidR="00C13363" w:rsidRPr="00626864" w:rsidRDefault="00C13363" w:rsidP="00806C8C">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 o:spid="_x0000_s1050" type="#_x0000_t202" style="position:absolute;left:0;text-align:left;margin-left:368.95pt;margin-top:-23.3pt;width:108pt;height:1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" stroked="f">
                <v:textbox>
                  <w:txbxContent>
                    <w:p w:rsidR="00C13363" w:rsidRPr="00626864" w:rsidRDefault="00C13363" w:rsidP="00806C8C">
                      <w:pPr>
                        <w:pStyle w:val="a8"/>
                        <w:jc w:val="left"/>
                        <w:rPr>
                          <w:rFonts w:ascii="Times New Roman" w:hAnsi="Times New Roman"/>
                          <w:sz w:val="26"/>
                          <w:szCs w:val="26"/>
                        </w:rPr>
                      </w:pPr>
                      <w:r w:rsidRPr="00626864">
                        <w:rPr>
                          <w:rFonts w:ascii="Times New Roman" w:hAnsi="Times New Roman"/>
                          <w:sz w:val="26"/>
                          <w:szCs w:val="26"/>
                        </w:rPr>
                        <w:t>Додаток 14</w:t>
                      </w:r>
                    </w:p>
                    <w:p w:rsidR="00C13363" w:rsidRPr="00626864" w:rsidRDefault="00C13363" w:rsidP="00806C8C">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v:textbox>
              </v:shape>
            </w:pict>
          </mc:Fallback>
        </mc:AlternateContent>
      </w:r>
    </w:p>
    <w:p w:rsidR="00806C8C" w:rsidRPr="00886842" w:rsidRDefault="00806C8C" w:rsidP="00465529">
      <w:pPr>
        <w:spacing w:before="120"/>
        <w:jc w:val="center"/>
        <w:rPr>
          <w:rFonts w:ascii="Times New Roman" w:hAnsi="Times New Roman"/>
          <w:b/>
          <w:caps/>
          <w:color w:val="000000" w:themeColor="text1"/>
          <w:sz w:val="36"/>
          <w:szCs w:val="36"/>
          <w:lang w:val="uk-UA"/>
        </w:rPr>
      </w:pPr>
    </w:p>
    <w:p w:rsidR="001A1B38" w:rsidRDefault="001A1B38" w:rsidP="00465529">
      <w:pPr>
        <w:jc w:val="center"/>
        <w:rPr>
          <w:rFonts w:ascii="Times New Roman" w:hAnsi="Times New Roman"/>
          <w:b/>
          <w:caps/>
          <w:color w:val="000000" w:themeColor="text1"/>
          <w:sz w:val="36"/>
          <w:szCs w:val="36"/>
          <w:lang w:val="uk-UA"/>
        </w:rPr>
      </w:pPr>
    </w:p>
    <w:p w:rsidR="00806C8C" w:rsidRPr="00886842" w:rsidRDefault="00806C8C" w:rsidP="00465529">
      <w:pPr>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забезпечувальний наказ</w:t>
      </w:r>
    </w:p>
    <w:p w:rsidR="00806C8C" w:rsidRPr="00886842" w:rsidRDefault="00806C8C" w:rsidP="00465529">
      <w:pPr>
        <w:spacing w:before="120"/>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Конституційного Суду України</w:t>
      </w:r>
    </w:p>
    <w:p w:rsidR="00806C8C" w:rsidRPr="00886842" w:rsidRDefault="00806C8C" w:rsidP="00465529">
      <w:pPr>
        <w:rPr>
          <w:rFonts w:ascii="Times New Roman" w:eastAsia="Times New Roman" w:hAnsi="Times New Roman"/>
          <w:color w:val="000000" w:themeColor="text1"/>
          <w:szCs w:val="20"/>
          <w:lang w:val="uk-UA"/>
        </w:rPr>
      </w:pPr>
    </w:p>
    <w:p w:rsidR="00806C8C" w:rsidRPr="00886842" w:rsidRDefault="00806C8C" w:rsidP="00465529">
      <w:pPr>
        <w:rPr>
          <w:rFonts w:ascii="Times New Roman" w:eastAsia="Times New Roman" w:hAnsi="Times New Roman"/>
          <w:b/>
          <w:caps/>
          <w:color w:val="000000" w:themeColor="text1"/>
          <w:sz w:val="32"/>
          <w:szCs w:val="20"/>
          <w:lang w:val="uk-UA"/>
        </w:rPr>
      </w:pPr>
      <w:r w:rsidRPr="00886842">
        <w:rPr>
          <w:rFonts w:ascii="Times New Roman" w:eastAsia="Times New Roman" w:hAnsi="Times New Roman"/>
          <w:color w:val="000000" w:themeColor="text1"/>
          <w:szCs w:val="20"/>
          <w:lang w:val="uk-UA"/>
        </w:rPr>
        <w:br w:type="page"/>
      </w:r>
    </w:p>
    <w:p w:rsidR="00806C8C" w:rsidRPr="00886842" w:rsidRDefault="007109E5" w:rsidP="00465529">
      <w:pPr>
        <w:jc w:val="center"/>
        <w:rPr>
          <w:rFonts w:ascii="Times New Roman" w:hAnsi="Times New Roman"/>
          <w:color w:val="000000" w:themeColor="text1"/>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668480" behindDoc="0" locked="0" layoutInCell="1" allowOverlap="1">
                <wp:simplePos x="0" y="0"/>
                <wp:positionH relativeFrom="margin">
                  <wp:posOffset>4558665</wp:posOffset>
                </wp:positionH>
                <wp:positionV relativeFrom="paragraph">
                  <wp:posOffset>-81915</wp:posOffset>
                </wp:positionV>
                <wp:extent cx="1276350" cy="841375"/>
                <wp:effectExtent l="0" t="0" r="0" b="0"/>
                <wp:wrapNone/>
                <wp:docPr id="9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76350" cy="841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626864" w:rsidRDefault="00C13363" w:rsidP="00806C8C">
                            <w:pPr>
                              <w:pStyle w:val="a8"/>
                              <w:jc w:val="left"/>
                              <w:rPr>
                                <w:rFonts w:ascii="Times New Roman" w:hAnsi="Times New Roman"/>
                                <w:sz w:val="26"/>
                                <w:szCs w:val="26"/>
                                <w:lang w:val="uk-UA"/>
                              </w:rPr>
                            </w:pPr>
                            <w:r w:rsidRPr="00626864">
                              <w:rPr>
                                <w:rFonts w:ascii="Times New Roman" w:hAnsi="Times New Roman"/>
                                <w:sz w:val="26"/>
                                <w:szCs w:val="26"/>
                              </w:rPr>
                              <w:t>Додаток 1</w:t>
                            </w:r>
                            <w:r w:rsidRPr="00626864">
                              <w:rPr>
                                <w:rFonts w:ascii="Times New Roman" w:hAnsi="Times New Roman"/>
                                <w:sz w:val="26"/>
                                <w:szCs w:val="26"/>
                                <w:lang w:val="uk-UA"/>
                              </w:rPr>
                              <w:t>5</w:t>
                            </w:r>
                          </w:p>
                          <w:p w:rsidR="00C13363" w:rsidRPr="00626864" w:rsidRDefault="00C13363" w:rsidP="00806C8C">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 o:spid="_x0000_s1051" type="#_x0000_t202" style="position:absolute;left:0;text-align:left;margin-left:358.95pt;margin-top:-6.45pt;width:100.5pt;height:66.25pt;flip:x;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" stroked="f">
                <v:textbox>
                  <w:txbxContent>
                    <w:p w:rsidR="00C13363" w:rsidRPr="00626864" w:rsidRDefault="00C13363" w:rsidP="00806C8C">
                      <w:pPr>
                        <w:pStyle w:val="a8"/>
                        <w:jc w:val="left"/>
                        <w:rPr>
                          <w:rFonts w:ascii="Times New Roman" w:hAnsi="Times New Roman"/>
                          <w:sz w:val="26"/>
                          <w:szCs w:val="26"/>
                          <w:lang w:val="uk-UA"/>
                        </w:rPr>
                      </w:pPr>
                      <w:r w:rsidRPr="00626864">
                        <w:rPr>
                          <w:rFonts w:ascii="Times New Roman" w:hAnsi="Times New Roman"/>
                          <w:sz w:val="26"/>
                          <w:szCs w:val="26"/>
                        </w:rPr>
                        <w:t>Додаток 1</w:t>
                      </w:r>
                      <w:r w:rsidRPr="00626864">
                        <w:rPr>
                          <w:rFonts w:ascii="Times New Roman" w:hAnsi="Times New Roman"/>
                          <w:sz w:val="26"/>
                          <w:szCs w:val="26"/>
                          <w:lang w:val="uk-UA"/>
                        </w:rPr>
                        <w:t>5</w:t>
                      </w:r>
                    </w:p>
                    <w:p w:rsidR="00C13363" w:rsidRPr="00626864" w:rsidRDefault="00C13363" w:rsidP="00806C8C">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v:textbox>
                <w10:wrap anchorx="margin"/>
              </v:shape>
            </w:pict>
          </mc:Fallback>
        </mc:AlternateContent>
      </w:r>
      <w:r w:rsidR="00806C8C" w:rsidRPr="00886842">
        <w:rPr>
          <w:rFonts w:ascii="Times New Roman" w:hAnsi="Times New Roman"/>
          <w:noProof/>
          <w:color w:val="000000" w:themeColor="text1"/>
          <w:sz w:val="2"/>
          <w:szCs w:val="2"/>
          <w:lang w:val="uk-UA" w:eastAsia="uk-UA"/>
        </w:rPr>
        <w:drawing>
          <wp:inline distT="0" distB="0" distL="0" distR="0">
            <wp:extent cx="485775" cy="657225"/>
            <wp:effectExtent l="0" t="0" r="0" b="0"/>
            <wp:docPr id="57"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noFill/>
                    <a:ln>
                      <a:noFill/>
                    </a:ln>
                  </pic:spPr>
                </pic:pic>
              </a:graphicData>
            </a:graphic>
          </wp:inline>
        </w:drawing>
      </w:r>
    </w:p>
    <w:p w:rsidR="001A1B38" w:rsidRDefault="001A1B38" w:rsidP="00465529">
      <w:pPr>
        <w:jc w:val="center"/>
        <w:rPr>
          <w:rFonts w:ascii="Times New Roman" w:hAnsi="Times New Roman"/>
          <w:b/>
          <w:caps/>
          <w:color w:val="000000" w:themeColor="text1"/>
          <w:sz w:val="36"/>
          <w:szCs w:val="36"/>
          <w:lang w:val="uk-UA"/>
        </w:rPr>
      </w:pPr>
    </w:p>
    <w:p w:rsidR="00806C8C" w:rsidRPr="00886842" w:rsidRDefault="00806C8C" w:rsidP="00465529">
      <w:pPr>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П о с т а н о в а</w:t>
      </w:r>
    </w:p>
    <w:p w:rsidR="00806C8C" w:rsidRPr="00886842" w:rsidRDefault="00806C8C" w:rsidP="00465529">
      <w:pPr>
        <w:spacing w:before="120"/>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Конституційного Суду України</w:t>
      </w:r>
    </w:p>
    <w:p w:rsidR="00806C8C" w:rsidRPr="00886842" w:rsidRDefault="00806C8C" w:rsidP="00465529">
      <w:pPr>
        <w:rPr>
          <w:rFonts w:ascii="Times New Roman" w:eastAsia="Times New Roman" w:hAnsi="Times New Roman"/>
          <w:b/>
          <w:caps/>
          <w:color w:val="000000" w:themeColor="text1"/>
          <w:sz w:val="32"/>
          <w:szCs w:val="20"/>
          <w:lang w:val="uk-UA"/>
        </w:rPr>
      </w:pPr>
    </w:p>
    <w:p w:rsidR="00806C8C" w:rsidRPr="00886842" w:rsidRDefault="00806C8C" w:rsidP="009A57E8">
      <w:pPr>
        <w:jc w:val="both"/>
        <w:rPr>
          <w:rFonts w:ascii="Times New Roman" w:eastAsia="Times New Roman" w:hAnsi="Times New Roman"/>
          <w:b/>
          <w:caps/>
          <w:color w:val="000000" w:themeColor="text1"/>
          <w:sz w:val="32"/>
          <w:szCs w:val="20"/>
          <w:lang w:val="uk-UA"/>
        </w:rPr>
      </w:pPr>
      <w:r w:rsidRPr="00886842">
        <w:rPr>
          <w:rFonts w:ascii="Times New Roman" w:eastAsia="Times New Roman" w:hAnsi="Times New Roman"/>
          <w:b/>
          <w:caps/>
          <w:color w:val="000000" w:themeColor="text1"/>
          <w:sz w:val="32"/>
          <w:szCs w:val="20"/>
          <w:lang w:val="uk-UA"/>
        </w:rPr>
        <w:br w:type="page"/>
      </w:r>
    </w:p>
    <w:p w:rsidR="00833D93" w:rsidRPr="00886842" w:rsidRDefault="00833D93" w:rsidP="00833D93">
      <w:pPr>
        <w:jc w:val="center"/>
        <w:rPr>
          <w:rFonts w:ascii="Times New Roman" w:hAnsi="Times New Roman"/>
          <w:color w:val="000000" w:themeColor="text1"/>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46304" behindDoc="0" locked="0" layoutInCell="1" allowOverlap="1" wp14:anchorId="1E7A6493" wp14:editId="58711266">
                <wp:simplePos x="0" y="0"/>
                <wp:positionH relativeFrom="margin">
                  <wp:posOffset>4558665</wp:posOffset>
                </wp:positionH>
                <wp:positionV relativeFrom="paragraph">
                  <wp:posOffset>-81915</wp:posOffset>
                </wp:positionV>
                <wp:extent cx="1276350" cy="841375"/>
                <wp:effectExtent l="0" t="0" r="0" b="0"/>
                <wp:wrapNone/>
                <wp:docPr id="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76350" cy="841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626864" w:rsidRDefault="00C13363" w:rsidP="00833D93">
                            <w:pPr>
                              <w:pStyle w:val="a8"/>
                              <w:jc w:val="left"/>
                              <w:rPr>
                                <w:rFonts w:ascii="Times New Roman" w:hAnsi="Times New Roman"/>
                                <w:sz w:val="26"/>
                                <w:szCs w:val="26"/>
                                <w:lang w:val="uk-UA"/>
                              </w:rPr>
                            </w:pPr>
                            <w:r w:rsidRPr="00626864">
                              <w:rPr>
                                <w:rFonts w:ascii="Times New Roman" w:hAnsi="Times New Roman"/>
                                <w:sz w:val="26"/>
                                <w:szCs w:val="26"/>
                              </w:rPr>
                              <w:t>Додаток 1</w:t>
                            </w:r>
                            <w:r>
                              <w:rPr>
                                <w:rFonts w:ascii="Times New Roman" w:hAnsi="Times New Roman"/>
                                <w:sz w:val="26"/>
                                <w:szCs w:val="26"/>
                                <w:lang w:val="uk-UA"/>
                              </w:rPr>
                              <w:t>6</w:t>
                            </w:r>
                          </w:p>
                          <w:p w:rsidR="00C13363" w:rsidRPr="00626864" w:rsidRDefault="00C13363" w:rsidP="00833D93">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33D93">
                            <w:pPr>
                              <w:rPr>
                                <w:rFonts w:ascii="Times New Roman" w:hAnsi="Times New Roman"/>
                                <w:sz w:val="26"/>
                                <w:szCs w:val="26"/>
                              </w:rPr>
                            </w:pPr>
                            <w:r w:rsidRPr="003310D8">
                              <w:rPr>
                                <w:rFonts w:ascii="Times New Roman" w:hAnsi="Times New Roman"/>
                                <w:sz w:val="26"/>
                                <w:szCs w:val="26"/>
                              </w:rPr>
                              <w:t>(пункт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A6493" id="_x0000_s1052" type="#_x0000_t202" style="position:absolute;left:0;text-align:left;margin-left:358.95pt;margin-top:-6.45pt;width:100.5pt;height:66.25pt;flip:x;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" stroked="f">
                <v:textbox>
                  <w:txbxContent>
                    <w:p w:rsidR="00C13363" w:rsidRPr="00626864" w:rsidRDefault="00C13363" w:rsidP="00833D93">
                      <w:pPr>
                        <w:pStyle w:val="a8"/>
                        <w:jc w:val="left"/>
                        <w:rPr>
                          <w:rFonts w:ascii="Times New Roman" w:hAnsi="Times New Roman"/>
                          <w:sz w:val="26"/>
                          <w:szCs w:val="26"/>
                          <w:lang w:val="uk-UA"/>
                        </w:rPr>
                      </w:pPr>
                      <w:r w:rsidRPr="00626864">
                        <w:rPr>
                          <w:rFonts w:ascii="Times New Roman" w:hAnsi="Times New Roman"/>
                          <w:sz w:val="26"/>
                          <w:szCs w:val="26"/>
                        </w:rPr>
                        <w:t>Додаток 1</w:t>
                      </w:r>
                      <w:r>
                        <w:rPr>
                          <w:rFonts w:ascii="Times New Roman" w:hAnsi="Times New Roman"/>
                          <w:sz w:val="26"/>
                          <w:szCs w:val="26"/>
                          <w:lang w:val="uk-UA"/>
                        </w:rPr>
                        <w:t>6</w:t>
                      </w:r>
                    </w:p>
                    <w:p w:rsidR="00C13363" w:rsidRPr="00626864" w:rsidRDefault="00C13363" w:rsidP="00833D93">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33D93">
                      <w:pPr>
                        <w:rPr>
                          <w:rFonts w:ascii="Times New Roman" w:hAnsi="Times New Roman"/>
                          <w:sz w:val="26"/>
                          <w:szCs w:val="26"/>
                        </w:rPr>
                      </w:pPr>
                      <w:r w:rsidRPr="003310D8">
                        <w:rPr>
                          <w:rFonts w:ascii="Times New Roman" w:hAnsi="Times New Roman"/>
                          <w:sz w:val="26"/>
                          <w:szCs w:val="26"/>
                        </w:rPr>
                        <w:t>(пункт 34)</w:t>
                      </w:r>
                    </w:p>
                  </w:txbxContent>
                </v:textbox>
                <w10:wrap anchorx="margin"/>
              </v:shape>
            </w:pict>
          </mc:Fallback>
        </mc:AlternateContent>
      </w:r>
      <w:r w:rsidRPr="00886842">
        <w:rPr>
          <w:rFonts w:ascii="Times New Roman" w:hAnsi="Times New Roman"/>
          <w:noProof/>
          <w:color w:val="000000" w:themeColor="text1"/>
          <w:sz w:val="2"/>
          <w:szCs w:val="2"/>
          <w:lang w:val="uk-UA" w:eastAsia="uk-UA"/>
        </w:rPr>
        <w:drawing>
          <wp:inline distT="0" distB="0" distL="0" distR="0" wp14:anchorId="04DBB956" wp14:editId="7C61C964">
            <wp:extent cx="451104" cy="610317"/>
            <wp:effectExtent l="0" t="0" r="6350" b="0"/>
            <wp:docPr id="14"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1866" cy="611349"/>
                    </a:xfrm>
                    <a:prstGeom prst="rect">
                      <a:avLst/>
                    </a:prstGeom>
                    <a:noFill/>
                    <a:ln>
                      <a:noFill/>
                    </a:ln>
                  </pic:spPr>
                </pic:pic>
              </a:graphicData>
            </a:graphic>
          </wp:inline>
        </w:drawing>
      </w:r>
    </w:p>
    <w:p w:rsidR="00833D93" w:rsidRDefault="00833D93" w:rsidP="00833D93">
      <w:pPr>
        <w:jc w:val="center"/>
        <w:rPr>
          <w:rFonts w:ascii="Times New Roman" w:eastAsia="Times New Roman" w:hAnsi="Times New Roman"/>
          <w:b/>
          <w:caps/>
          <w:color w:val="000000" w:themeColor="text1"/>
          <w:sz w:val="32"/>
          <w:szCs w:val="20"/>
          <w:lang w:val="uk-UA"/>
        </w:rPr>
      </w:pPr>
    </w:p>
    <w:p w:rsidR="00BC2F7B" w:rsidRPr="00BC2F7B" w:rsidRDefault="00BC2F7B" w:rsidP="00BC2F7B">
      <w:pPr>
        <w:spacing w:before="120" w:after="120"/>
        <w:jc w:val="center"/>
        <w:rPr>
          <w:rFonts w:ascii="Times New Roman" w:eastAsia="Times New Roman" w:hAnsi="Times New Roman"/>
          <w:b/>
          <w:caps/>
          <w:color w:val="000000" w:themeColor="text1"/>
          <w:sz w:val="32"/>
          <w:szCs w:val="20"/>
          <w:lang w:val="uk-UA"/>
        </w:rPr>
      </w:pPr>
      <w:r w:rsidRPr="00BC2F7B">
        <w:rPr>
          <w:rFonts w:ascii="Times New Roman" w:eastAsia="Times New Roman" w:hAnsi="Times New Roman"/>
          <w:b/>
          <w:caps/>
          <w:color w:val="000000" w:themeColor="text1"/>
          <w:sz w:val="32"/>
          <w:szCs w:val="20"/>
          <w:lang w:val="uk-UA"/>
        </w:rPr>
        <w:t>КОНСТИТУЦІЙНий СУД УКРАЇНИ</w:t>
      </w:r>
    </w:p>
    <w:p w:rsidR="00833D93" w:rsidRPr="00BC2F7B" w:rsidRDefault="00833D93" w:rsidP="00833D93">
      <w:pPr>
        <w:spacing w:before="120" w:after="120"/>
        <w:jc w:val="center"/>
        <w:rPr>
          <w:rFonts w:ascii="Times New Roman" w:eastAsia="Times New Roman" w:hAnsi="Times New Roman"/>
          <w:b/>
          <w:caps/>
          <w:color w:val="000000" w:themeColor="text1"/>
          <w:sz w:val="32"/>
          <w:szCs w:val="20"/>
          <w:lang w:val="uk-UA"/>
        </w:rPr>
      </w:pPr>
      <w:r w:rsidRPr="00BC2F7B">
        <w:rPr>
          <w:rFonts w:ascii="Times New Roman" w:eastAsia="Times New Roman" w:hAnsi="Times New Roman"/>
          <w:b/>
          <w:caps/>
          <w:color w:val="000000" w:themeColor="text1"/>
          <w:sz w:val="32"/>
          <w:szCs w:val="20"/>
          <w:lang w:val="uk-UA"/>
        </w:rPr>
        <w:t>Перший сенат</w:t>
      </w:r>
    </w:p>
    <w:p w:rsidR="00833D93" w:rsidRPr="00BC2F7B" w:rsidRDefault="00833D93" w:rsidP="00833D93">
      <w:pPr>
        <w:spacing w:before="120"/>
        <w:jc w:val="center"/>
        <w:rPr>
          <w:rFonts w:ascii="Times New Roman" w:hAnsi="Times New Roman"/>
          <w:caps/>
          <w:color w:val="000000" w:themeColor="text1"/>
          <w:sz w:val="10"/>
          <w:szCs w:val="10"/>
          <w:lang w:val="uk-UA"/>
        </w:rPr>
      </w:pPr>
    </w:p>
    <w:p w:rsidR="00833D93" w:rsidRDefault="00833D93" w:rsidP="00833D93">
      <w:pPr>
        <w:jc w:val="center"/>
        <w:rPr>
          <w:rFonts w:ascii="Times New Roman" w:hAnsi="Times New Roman"/>
          <w:color w:val="000000" w:themeColor="text1"/>
          <w:sz w:val="28"/>
          <w:szCs w:val="28"/>
          <w:lang w:val="uk-UA"/>
        </w:rPr>
      </w:pPr>
    </w:p>
    <w:p w:rsidR="00806C8C" w:rsidRPr="00886842" w:rsidRDefault="00806C8C" w:rsidP="00465529">
      <w:pPr>
        <w:jc w:val="center"/>
        <w:rPr>
          <w:rFonts w:ascii="Times New Roman" w:eastAsia="Times New Roman" w:hAnsi="Times New Roman"/>
          <w:color w:val="000000" w:themeColor="text1"/>
          <w:sz w:val="10"/>
          <w:szCs w:val="20"/>
          <w:lang w:val="uk-UA"/>
        </w:rPr>
      </w:pPr>
    </w:p>
    <w:p w:rsidR="00863330" w:rsidRPr="00886842" w:rsidRDefault="00806C8C" w:rsidP="00863330">
      <w:pPr>
        <w:jc w:val="center"/>
        <w:rPr>
          <w:rFonts w:ascii="Times New Roman" w:hAnsi="Times New Roman"/>
          <w:color w:val="000000" w:themeColor="text1"/>
          <w:lang w:val="uk-UA"/>
        </w:rPr>
      </w:pPr>
      <w:r w:rsidRPr="00886842">
        <w:rPr>
          <w:rFonts w:ascii="Times New Roman" w:eastAsia="Times New Roman" w:hAnsi="Times New Roman"/>
          <w:color w:val="000000" w:themeColor="text1"/>
          <w:szCs w:val="20"/>
          <w:lang w:val="uk-UA"/>
        </w:rPr>
        <w:br w:type="page"/>
      </w:r>
      <w:r w:rsidR="00863330"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48352" behindDoc="0" locked="0" layoutInCell="1" allowOverlap="1" wp14:anchorId="5FA60A3B" wp14:editId="7FE361E1">
                <wp:simplePos x="0" y="0"/>
                <wp:positionH relativeFrom="margin">
                  <wp:posOffset>4558665</wp:posOffset>
                </wp:positionH>
                <wp:positionV relativeFrom="paragraph">
                  <wp:posOffset>-81915</wp:posOffset>
                </wp:positionV>
                <wp:extent cx="1276350" cy="841375"/>
                <wp:effectExtent l="0" t="0" r="0" b="0"/>
                <wp:wrapNone/>
                <wp:docPr id="16"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76350" cy="841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626864" w:rsidRDefault="00C13363" w:rsidP="00863330">
                            <w:pPr>
                              <w:pStyle w:val="a8"/>
                              <w:jc w:val="left"/>
                              <w:rPr>
                                <w:rFonts w:ascii="Times New Roman" w:hAnsi="Times New Roman"/>
                                <w:sz w:val="26"/>
                                <w:szCs w:val="26"/>
                                <w:lang w:val="uk-UA"/>
                              </w:rPr>
                            </w:pPr>
                            <w:r w:rsidRPr="00626864">
                              <w:rPr>
                                <w:rFonts w:ascii="Times New Roman" w:hAnsi="Times New Roman"/>
                                <w:sz w:val="26"/>
                                <w:szCs w:val="26"/>
                              </w:rPr>
                              <w:t>Додаток 1</w:t>
                            </w:r>
                            <w:r>
                              <w:rPr>
                                <w:rFonts w:ascii="Times New Roman" w:hAnsi="Times New Roman"/>
                                <w:sz w:val="26"/>
                                <w:szCs w:val="26"/>
                                <w:lang w:val="uk-UA"/>
                              </w:rPr>
                              <w:t>7</w:t>
                            </w:r>
                          </w:p>
                          <w:p w:rsidR="00C13363" w:rsidRPr="00626864" w:rsidRDefault="00C13363" w:rsidP="00863330">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63330">
                            <w:pPr>
                              <w:rPr>
                                <w:rFonts w:ascii="Times New Roman" w:hAnsi="Times New Roman"/>
                                <w:sz w:val="26"/>
                                <w:szCs w:val="26"/>
                              </w:rPr>
                            </w:pPr>
                            <w:r w:rsidRPr="003310D8">
                              <w:rPr>
                                <w:rFonts w:ascii="Times New Roman" w:hAnsi="Times New Roman"/>
                                <w:sz w:val="26"/>
                                <w:szCs w:val="26"/>
                              </w:rPr>
                              <w:t>(пункт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60A3B" id="_x0000_s1053" type="#_x0000_t202" style="position:absolute;left:0;text-align:left;margin-left:358.95pt;margin-top:-6.45pt;width:100.5pt;height:66.25pt;flip:x;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" stroked="f">
                <v:textbox>
                  <w:txbxContent>
                    <w:p w:rsidR="00C13363" w:rsidRPr="00626864" w:rsidRDefault="00C13363" w:rsidP="00863330">
                      <w:pPr>
                        <w:pStyle w:val="a8"/>
                        <w:jc w:val="left"/>
                        <w:rPr>
                          <w:rFonts w:ascii="Times New Roman" w:hAnsi="Times New Roman"/>
                          <w:sz w:val="26"/>
                          <w:szCs w:val="26"/>
                          <w:lang w:val="uk-UA"/>
                        </w:rPr>
                      </w:pPr>
                      <w:r w:rsidRPr="00626864">
                        <w:rPr>
                          <w:rFonts w:ascii="Times New Roman" w:hAnsi="Times New Roman"/>
                          <w:sz w:val="26"/>
                          <w:szCs w:val="26"/>
                        </w:rPr>
                        <w:t>Додаток 1</w:t>
                      </w:r>
                      <w:r>
                        <w:rPr>
                          <w:rFonts w:ascii="Times New Roman" w:hAnsi="Times New Roman"/>
                          <w:sz w:val="26"/>
                          <w:szCs w:val="26"/>
                          <w:lang w:val="uk-UA"/>
                        </w:rPr>
                        <w:t>7</w:t>
                      </w:r>
                    </w:p>
                    <w:p w:rsidR="00C13363" w:rsidRPr="00626864" w:rsidRDefault="00C13363" w:rsidP="00863330">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63330">
                      <w:pPr>
                        <w:rPr>
                          <w:rFonts w:ascii="Times New Roman" w:hAnsi="Times New Roman"/>
                          <w:sz w:val="26"/>
                          <w:szCs w:val="26"/>
                        </w:rPr>
                      </w:pPr>
                      <w:r w:rsidRPr="003310D8">
                        <w:rPr>
                          <w:rFonts w:ascii="Times New Roman" w:hAnsi="Times New Roman"/>
                          <w:sz w:val="26"/>
                          <w:szCs w:val="26"/>
                        </w:rPr>
                        <w:t>(пункт 34)</w:t>
                      </w:r>
                    </w:p>
                  </w:txbxContent>
                </v:textbox>
                <w10:wrap anchorx="margin"/>
              </v:shape>
            </w:pict>
          </mc:Fallback>
        </mc:AlternateContent>
      </w:r>
      <w:r w:rsidR="00863330" w:rsidRPr="00886842">
        <w:rPr>
          <w:rFonts w:ascii="Times New Roman" w:hAnsi="Times New Roman"/>
          <w:noProof/>
          <w:color w:val="000000" w:themeColor="text1"/>
          <w:sz w:val="2"/>
          <w:szCs w:val="2"/>
          <w:lang w:val="uk-UA" w:eastAsia="uk-UA"/>
        </w:rPr>
        <w:drawing>
          <wp:inline distT="0" distB="0" distL="0" distR="0" wp14:anchorId="512EFCE2" wp14:editId="12A84598">
            <wp:extent cx="450850" cy="658742"/>
            <wp:effectExtent l="0" t="0" r="6350" b="8255"/>
            <wp:docPr id="21"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0850" cy="658742"/>
                    </a:xfrm>
                    <a:prstGeom prst="rect">
                      <a:avLst/>
                    </a:prstGeom>
                    <a:noFill/>
                    <a:ln>
                      <a:noFill/>
                    </a:ln>
                  </pic:spPr>
                </pic:pic>
              </a:graphicData>
            </a:graphic>
          </wp:inline>
        </w:drawing>
      </w:r>
    </w:p>
    <w:p w:rsidR="00863330" w:rsidRDefault="00863330" w:rsidP="00863330">
      <w:pPr>
        <w:jc w:val="center"/>
        <w:rPr>
          <w:rFonts w:ascii="Times New Roman" w:eastAsia="Times New Roman" w:hAnsi="Times New Roman"/>
          <w:b/>
          <w:caps/>
          <w:color w:val="000000" w:themeColor="text1"/>
          <w:sz w:val="32"/>
          <w:szCs w:val="20"/>
          <w:lang w:val="uk-UA"/>
        </w:rPr>
      </w:pPr>
    </w:p>
    <w:p w:rsidR="00BC2F7B" w:rsidRPr="00BC2F7B" w:rsidRDefault="00BC2F7B" w:rsidP="00BC2F7B">
      <w:pPr>
        <w:spacing w:before="120" w:after="120"/>
        <w:jc w:val="center"/>
        <w:rPr>
          <w:rFonts w:ascii="Times New Roman" w:eastAsia="Times New Roman" w:hAnsi="Times New Roman"/>
          <w:b/>
          <w:caps/>
          <w:color w:val="000000" w:themeColor="text1"/>
          <w:sz w:val="32"/>
          <w:szCs w:val="20"/>
          <w:lang w:val="uk-UA"/>
        </w:rPr>
      </w:pPr>
      <w:r w:rsidRPr="00BC2F7B">
        <w:rPr>
          <w:rFonts w:ascii="Times New Roman" w:eastAsia="Times New Roman" w:hAnsi="Times New Roman"/>
          <w:b/>
          <w:caps/>
          <w:color w:val="000000" w:themeColor="text1"/>
          <w:sz w:val="32"/>
          <w:szCs w:val="20"/>
          <w:lang w:val="uk-UA"/>
        </w:rPr>
        <w:t>КОНСТИТУЦІЙНий СУД УКРАЇНИ</w:t>
      </w:r>
    </w:p>
    <w:p w:rsidR="00863330" w:rsidRPr="00BC2F7B" w:rsidRDefault="00863330" w:rsidP="00863330">
      <w:pPr>
        <w:spacing w:before="120" w:after="120"/>
        <w:jc w:val="center"/>
        <w:rPr>
          <w:rFonts w:ascii="Times New Roman" w:eastAsia="Times New Roman" w:hAnsi="Times New Roman"/>
          <w:b/>
          <w:caps/>
          <w:color w:val="000000" w:themeColor="text1"/>
          <w:sz w:val="32"/>
          <w:szCs w:val="20"/>
          <w:lang w:val="uk-UA"/>
        </w:rPr>
      </w:pPr>
      <w:r w:rsidRPr="00BC2F7B">
        <w:rPr>
          <w:rFonts w:ascii="Times New Roman" w:eastAsia="Times New Roman" w:hAnsi="Times New Roman"/>
          <w:b/>
          <w:caps/>
          <w:color w:val="000000" w:themeColor="text1"/>
          <w:sz w:val="32"/>
          <w:szCs w:val="20"/>
          <w:lang w:val="uk-UA"/>
        </w:rPr>
        <w:t>другий сенат</w:t>
      </w:r>
    </w:p>
    <w:p w:rsidR="00863330" w:rsidRPr="00BC2F7B" w:rsidRDefault="00863330" w:rsidP="00863330">
      <w:pPr>
        <w:spacing w:before="120"/>
        <w:jc w:val="center"/>
        <w:rPr>
          <w:rFonts w:ascii="Times New Roman" w:hAnsi="Times New Roman"/>
          <w:caps/>
          <w:color w:val="000000" w:themeColor="text1"/>
          <w:sz w:val="10"/>
          <w:szCs w:val="10"/>
          <w:lang w:val="uk-UA"/>
        </w:rPr>
      </w:pPr>
    </w:p>
    <w:p w:rsidR="00D72680" w:rsidRDefault="00863330" w:rsidP="009A57E8">
      <w:pPr>
        <w:jc w:val="center"/>
        <w:rPr>
          <w:rFonts w:ascii="Times New Roman" w:eastAsia="Times New Roman" w:hAnsi="Times New Roman"/>
          <w:color w:val="000000" w:themeColor="text1"/>
          <w:szCs w:val="20"/>
          <w:lang w:val="uk-UA"/>
        </w:rPr>
      </w:pPr>
      <w:r>
        <w:rPr>
          <w:rFonts w:ascii="Times New Roman" w:eastAsia="Times New Roman" w:hAnsi="Times New Roman"/>
          <w:color w:val="000000" w:themeColor="text1"/>
          <w:szCs w:val="20"/>
          <w:lang w:val="uk-UA"/>
        </w:rPr>
        <w:br w:type="page"/>
      </w:r>
    </w:p>
    <w:p w:rsidR="00D72680" w:rsidRPr="00886842" w:rsidRDefault="00D72680" w:rsidP="00D72680">
      <w:pPr>
        <w:rPr>
          <w:rFonts w:ascii="Times New Roman" w:eastAsia="Times New Roman" w:hAnsi="Times New Roman"/>
          <w:b/>
          <w:caps/>
          <w:color w:val="000000" w:themeColor="text1"/>
          <w:sz w:val="32"/>
          <w:szCs w:val="20"/>
          <w:lang w:val="uk-UA"/>
        </w:rPr>
      </w:pPr>
    </w:p>
    <w:p w:rsidR="00D72680" w:rsidRPr="00886842" w:rsidRDefault="00D72680" w:rsidP="00D72680">
      <w:pPr>
        <w:ind w:firstLine="709"/>
        <w:jc w:val="center"/>
        <w:rPr>
          <w:rFonts w:ascii="Times New Roman" w:eastAsia="Times New Roman" w:hAnsi="Times New Roman"/>
          <w:b/>
          <w:caps/>
          <w:color w:val="000000" w:themeColor="text1"/>
          <w:sz w:val="32"/>
          <w:szCs w:val="20"/>
          <w:lang w:val="uk-UA"/>
        </w:rPr>
      </w:pP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750400" behindDoc="0" locked="0" layoutInCell="1" allowOverlap="1" wp14:anchorId="0C9251FB" wp14:editId="645FC274">
                <wp:simplePos x="0" y="0"/>
                <wp:positionH relativeFrom="column">
                  <wp:posOffset>2742565</wp:posOffset>
                </wp:positionH>
                <wp:positionV relativeFrom="paragraph">
                  <wp:posOffset>-166370</wp:posOffset>
                </wp:positionV>
                <wp:extent cx="743585" cy="838200"/>
                <wp:effectExtent l="0" t="0" r="0" b="0"/>
                <wp:wrapNone/>
                <wp:docPr id="15"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Default="00C13363" w:rsidP="00D72680">
                            <w:r w:rsidRPr="00F44AAA">
                              <w:rPr>
                                <w:noProof/>
                                <w:lang w:val="uk-UA" w:eastAsia="uk-UA"/>
                              </w:rPr>
                              <w:drawing>
                                <wp:inline distT="0" distB="0" distL="0" distR="0" wp14:anchorId="35448FB6" wp14:editId="224A01CD">
                                  <wp:extent cx="561975" cy="742950"/>
                                  <wp:effectExtent l="0" t="0" r="0" b="0"/>
                                  <wp:docPr id="25"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251FB" id="Поле 29" o:spid="_x0000_s1054" type="#_x0000_t202" style="position:absolute;left:0;text-align:left;margin-left:215.95pt;margin-top:-13.1pt;width:58.55pt;height:6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" stroked="f">
                <v:textbox>
                  <w:txbxContent>
                    <w:p w:rsidR="00C13363" w:rsidRDefault="00C13363" w:rsidP="00D72680">
                      <w:r w:rsidRPr="00F44AAA">
                        <w:rPr>
                          <w:noProof/>
                          <w:lang w:val="uk-UA" w:eastAsia="uk-UA"/>
                        </w:rPr>
                        <w:drawing>
                          <wp:inline distT="0" distB="0" distL="0" distR="0" wp14:anchorId="35448FB6" wp14:editId="224A01CD">
                            <wp:extent cx="561975" cy="742950"/>
                            <wp:effectExtent l="0" t="0" r="0" b="0"/>
                            <wp:docPr id="25"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v:textbox>
              </v:shape>
            </w:pict>
          </mc:Fallback>
        </mc:AlternateContent>
      </w: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751424" behindDoc="0" locked="0" layoutInCell="0" allowOverlap="1" wp14:anchorId="48B3C5CA" wp14:editId="33B7B492">
                <wp:simplePos x="0" y="0"/>
                <wp:positionH relativeFrom="column">
                  <wp:posOffset>4614545</wp:posOffset>
                </wp:positionH>
                <wp:positionV relativeFrom="paragraph">
                  <wp:posOffset>-209550</wp:posOffset>
                </wp:positionV>
                <wp:extent cx="1295400" cy="914400"/>
                <wp:effectExtent l="0" t="0" r="0" b="0"/>
                <wp:wrapNone/>
                <wp:docPr id="23"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863330" w:rsidRDefault="00C13363" w:rsidP="00D72680">
                            <w:pPr>
                              <w:pStyle w:val="a8"/>
                              <w:jc w:val="left"/>
                              <w:rPr>
                                <w:rFonts w:ascii="Times New Roman" w:hAnsi="Times New Roman"/>
                                <w:sz w:val="26"/>
                                <w:szCs w:val="26"/>
                                <w:lang w:val="uk-UA"/>
                              </w:rPr>
                            </w:pPr>
                            <w:r w:rsidRPr="00626864">
                              <w:rPr>
                                <w:rFonts w:ascii="Times New Roman" w:hAnsi="Times New Roman"/>
                                <w:sz w:val="26"/>
                                <w:szCs w:val="26"/>
                              </w:rPr>
                              <w:t>Додаток 1</w:t>
                            </w:r>
                            <w:r>
                              <w:rPr>
                                <w:rFonts w:ascii="Times New Roman" w:hAnsi="Times New Roman"/>
                                <w:sz w:val="26"/>
                                <w:szCs w:val="26"/>
                                <w:lang w:val="uk-UA"/>
                              </w:rPr>
                              <w:t>8</w:t>
                            </w:r>
                          </w:p>
                          <w:p w:rsidR="00C13363" w:rsidRPr="00626864" w:rsidRDefault="00C13363" w:rsidP="00D72680">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D72680">
                            <w:pPr>
                              <w:rPr>
                                <w:rFonts w:ascii="Times New Roman" w:hAnsi="Times New Roman"/>
                                <w:sz w:val="26"/>
                                <w:szCs w:val="26"/>
                              </w:rPr>
                            </w:pPr>
                            <w:r w:rsidRPr="003310D8">
                              <w:rPr>
                                <w:rFonts w:ascii="Times New Roman" w:hAnsi="Times New Roman"/>
                                <w:sz w:val="26"/>
                                <w:szCs w:val="26"/>
                              </w:rPr>
                              <w:t>(пункт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3C5CA" id="Поле 28" o:spid="_x0000_s1055" type="#_x0000_t202" style="position:absolute;left:0;text-align:left;margin-left:363.35pt;margin-top:-16.5pt;width:102pt;height:1in;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" o:allowincell="f" stroked="f">
                <v:textbox>
                  <w:txbxContent>
                    <w:p w:rsidR="00C13363" w:rsidRPr="00863330" w:rsidRDefault="00C13363" w:rsidP="00D72680">
                      <w:pPr>
                        <w:pStyle w:val="a8"/>
                        <w:jc w:val="left"/>
                        <w:rPr>
                          <w:rFonts w:ascii="Times New Roman" w:hAnsi="Times New Roman"/>
                          <w:sz w:val="26"/>
                          <w:szCs w:val="26"/>
                          <w:lang w:val="uk-UA"/>
                        </w:rPr>
                      </w:pPr>
                      <w:r w:rsidRPr="00626864">
                        <w:rPr>
                          <w:rFonts w:ascii="Times New Roman" w:hAnsi="Times New Roman"/>
                          <w:sz w:val="26"/>
                          <w:szCs w:val="26"/>
                        </w:rPr>
                        <w:t>Додаток 1</w:t>
                      </w:r>
                      <w:r>
                        <w:rPr>
                          <w:rFonts w:ascii="Times New Roman" w:hAnsi="Times New Roman"/>
                          <w:sz w:val="26"/>
                          <w:szCs w:val="26"/>
                          <w:lang w:val="uk-UA"/>
                        </w:rPr>
                        <w:t>8</w:t>
                      </w:r>
                    </w:p>
                    <w:p w:rsidR="00C13363" w:rsidRPr="00626864" w:rsidRDefault="00C13363" w:rsidP="00D72680">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D72680">
                      <w:pPr>
                        <w:rPr>
                          <w:rFonts w:ascii="Times New Roman" w:hAnsi="Times New Roman"/>
                          <w:sz w:val="26"/>
                          <w:szCs w:val="26"/>
                        </w:rPr>
                      </w:pPr>
                      <w:r w:rsidRPr="003310D8">
                        <w:rPr>
                          <w:rFonts w:ascii="Times New Roman" w:hAnsi="Times New Roman"/>
                          <w:sz w:val="26"/>
                          <w:szCs w:val="26"/>
                        </w:rPr>
                        <w:t>(пункт 34)</w:t>
                      </w:r>
                    </w:p>
                  </w:txbxContent>
                </v:textbox>
              </v:shape>
            </w:pict>
          </mc:Fallback>
        </mc:AlternateContent>
      </w:r>
    </w:p>
    <w:p w:rsidR="00D72680" w:rsidRPr="00886842" w:rsidRDefault="00D72680" w:rsidP="00D72680">
      <w:pPr>
        <w:jc w:val="center"/>
        <w:rPr>
          <w:rFonts w:ascii="Times New Roman" w:eastAsia="Times New Roman" w:hAnsi="Times New Roman"/>
          <w:color w:val="000000" w:themeColor="text1"/>
          <w:sz w:val="20"/>
          <w:szCs w:val="20"/>
          <w:lang w:val="uk-UA"/>
        </w:rPr>
      </w:pPr>
    </w:p>
    <w:p w:rsidR="00D72680" w:rsidRPr="00886842" w:rsidRDefault="00D72680" w:rsidP="00D72680">
      <w:pPr>
        <w:spacing w:before="120" w:after="120"/>
        <w:jc w:val="center"/>
        <w:rPr>
          <w:rFonts w:ascii="Times New Roman" w:eastAsia="Times New Roman" w:hAnsi="Times New Roman"/>
          <w:b/>
          <w:caps/>
          <w:color w:val="000000" w:themeColor="text1"/>
          <w:sz w:val="32"/>
          <w:szCs w:val="20"/>
          <w:lang w:val="uk-UA"/>
        </w:rPr>
      </w:pPr>
    </w:p>
    <w:p w:rsidR="00D72680" w:rsidRDefault="00D72680" w:rsidP="00D72680">
      <w:pPr>
        <w:spacing w:before="120" w:after="120"/>
        <w:jc w:val="center"/>
        <w:rPr>
          <w:rFonts w:ascii="Times New Roman" w:eastAsia="Times New Roman" w:hAnsi="Times New Roman"/>
          <w:b/>
          <w:caps/>
          <w:color w:val="000000" w:themeColor="text1"/>
          <w:sz w:val="32"/>
          <w:szCs w:val="20"/>
          <w:lang w:val="uk-UA"/>
        </w:rPr>
      </w:pPr>
      <w:r>
        <w:rPr>
          <w:rFonts w:ascii="Times New Roman" w:eastAsia="Times New Roman" w:hAnsi="Times New Roman"/>
          <w:b/>
          <w:caps/>
          <w:color w:val="000000" w:themeColor="text1"/>
          <w:sz w:val="32"/>
          <w:szCs w:val="20"/>
          <w:lang w:val="uk-UA"/>
        </w:rPr>
        <w:t xml:space="preserve">розпорядження </w:t>
      </w:r>
    </w:p>
    <w:p w:rsidR="00D72680" w:rsidRPr="00886842" w:rsidRDefault="00D72680" w:rsidP="00D72680">
      <w:pPr>
        <w:spacing w:before="120" w:after="120"/>
        <w:jc w:val="center"/>
        <w:rPr>
          <w:rFonts w:ascii="Times New Roman" w:eastAsia="Times New Roman" w:hAnsi="Times New Roman"/>
          <w:b/>
          <w:caps/>
          <w:color w:val="000000" w:themeColor="text1"/>
          <w:sz w:val="32"/>
          <w:szCs w:val="20"/>
          <w:lang w:val="uk-UA"/>
        </w:rPr>
      </w:pPr>
      <w:r w:rsidRPr="00886842">
        <w:rPr>
          <w:rFonts w:ascii="Times New Roman" w:eastAsia="Times New Roman" w:hAnsi="Times New Roman"/>
          <w:b/>
          <w:caps/>
          <w:color w:val="000000" w:themeColor="text1"/>
          <w:sz w:val="32"/>
          <w:szCs w:val="20"/>
          <w:lang w:val="uk-UA"/>
        </w:rPr>
        <w:t>Голови</w:t>
      </w:r>
      <w:r>
        <w:rPr>
          <w:rFonts w:ascii="Times New Roman" w:eastAsia="Times New Roman" w:hAnsi="Times New Roman"/>
          <w:b/>
          <w:caps/>
          <w:color w:val="000000" w:themeColor="text1"/>
          <w:sz w:val="32"/>
          <w:szCs w:val="20"/>
          <w:lang w:val="uk-UA"/>
        </w:rPr>
        <w:t xml:space="preserve"> </w:t>
      </w:r>
      <w:r w:rsidRPr="00886842">
        <w:rPr>
          <w:rFonts w:ascii="Times New Roman" w:eastAsia="Times New Roman" w:hAnsi="Times New Roman"/>
          <w:b/>
          <w:caps/>
          <w:color w:val="000000" w:themeColor="text1"/>
          <w:sz w:val="32"/>
          <w:szCs w:val="20"/>
          <w:lang w:val="uk-UA"/>
        </w:rPr>
        <w:t>КОНСТИТУЦІЙНого СУДу УКРАЇНИ</w:t>
      </w:r>
    </w:p>
    <w:p w:rsidR="00863330" w:rsidRDefault="00863330" w:rsidP="009A57E8">
      <w:pPr>
        <w:jc w:val="center"/>
        <w:rPr>
          <w:rFonts w:ascii="Times New Roman" w:eastAsia="Times New Roman" w:hAnsi="Times New Roman"/>
          <w:color w:val="000000" w:themeColor="text1"/>
          <w:szCs w:val="20"/>
          <w:lang w:val="uk-UA"/>
        </w:rPr>
      </w:pPr>
    </w:p>
    <w:p w:rsidR="00806C8C" w:rsidRPr="00886842" w:rsidRDefault="00806C8C" w:rsidP="009A57E8">
      <w:pPr>
        <w:jc w:val="center"/>
        <w:rPr>
          <w:rFonts w:ascii="Times New Roman" w:eastAsia="Times New Roman" w:hAnsi="Times New Roman"/>
          <w:color w:val="000000" w:themeColor="text1"/>
          <w:szCs w:val="20"/>
          <w:lang w:val="uk-UA"/>
        </w:rPr>
      </w:pPr>
    </w:p>
    <w:p w:rsidR="00D72680" w:rsidRDefault="00D72680" w:rsidP="00465529">
      <w:pPr>
        <w:rPr>
          <w:rFonts w:ascii="Times New Roman" w:eastAsia="Times New Roman" w:hAnsi="Times New Roman"/>
          <w:b/>
          <w:caps/>
          <w:color w:val="000000" w:themeColor="text1"/>
          <w:sz w:val="32"/>
          <w:szCs w:val="20"/>
          <w:lang w:val="uk-UA"/>
        </w:rPr>
      </w:pPr>
      <w:r>
        <w:rPr>
          <w:rFonts w:ascii="Times New Roman" w:eastAsia="Times New Roman" w:hAnsi="Times New Roman"/>
          <w:b/>
          <w:caps/>
          <w:color w:val="000000" w:themeColor="text1"/>
          <w:sz w:val="32"/>
          <w:szCs w:val="20"/>
          <w:lang w:val="uk-UA"/>
        </w:rPr>
        <w:br w:type="page"/>
      </w:r>
    </w:p>
    <w:p w:rsidR="00806C8C" w:rsidRPr="00886842" w:rsidRDefault="00806C8C" w:rsidP="00465529">
      <w:pPr>
        <w:rPr>
          <w:rFonts w:ascii="Times New Roman" w:eastAsia="Times New Roman" w:hAnsi="Times New Roman"/>
          <w:b/>
          <w:caps/>
          <w:color w:val="000000" w:themeColor="text1"/>
          <w:sz w:val="32"/>
          <w:szCs w:val="20"/>
          <w:lang w:val="uk-UA"/>
        </w:rPr>
      </w:pPr>
    </w:p>
    <w:p w:rsidR="00806C8C" w:rsidRPr="00886842" w:rsidRDefault="007109E5" w:rsidP="00465529">
      <w:pPr>
        <w:ind w:firstLine="709"/>
        <w:jc w:val="center"/>
        <w:rPr>
          <w:rFonts w:ascii="Times New Roman" w:eastAsia="Times New Roman" w:hAnsi="Times New Roman"/>
          <w:b/>
          <w:caps/>
          <w:color w:val="000000" w:themeColor="text1"/>
          <w:sz w:val="32"/>
          <w:szCs w:val="20"/>
          <w:lang w:val="uk-UA"/>
        </w:rPr>
      </w:pP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693056" behindDoc="0" locked="0" layoutInCell="1" allowOverlap="1">
                <wp:simplePos x="0" y="0"/>
                <wp:positionH relativeFrom="column">
                  <wp:posOffset>2742565</wp:posOffset>
                </wp:positionH>
                <wp:positionV relativeFrom="paragraph">
                  <wp:posOffset>-166370</wp:posOffset>
                </wp:positionV>
                <wp:extent cx="743585" cy="838200"/>
                <wp:effectExtent l="0" t="0" r="0" b="0"/>
                <wp:wrapNone/>
                <wp:docPr id="91"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Default="00C13363" w:rsidP="00806C8C">
                            <w:r w:rsidRPr="00F44AAA">
                              <w:rPr>
                                <w:noProof/>
                                <w:lang w:val="uk-UA" w:eastAsia="uk-UA"/>
                              </w:rPr>
                              <w:drawing>
                                <wp:inline distT="0" distB="0" distL="0" distR="0">
                                  <wp:extent cx="561975" cy="742950"/>
                                  <wp:effectExtent l="0" t="0" r="0" b="0"/>
                                  <wp:docPr id="22"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left:0;text-align:left;margin-left:215.95pt;margin-top:-13.1pt;width:58.55pt;height: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" stroked="f">
                <v:textbox>
                  <w:txbxContent>
                    <w:p w:rsidR="00C13363" w:rsidRDefault="00C13363" w:rsidP="00806C8C">
                      <w:r w:rsidRPr="00F44AAA">
                        <w:rPr>
                          <w:noProof/>
                          <w:lang w:val="uk-UA" w:eastAsia="uk-UA"/>
                        </w:rPr>
                        <w:drawing>
                          <wp:inline distT="0" distB="0" distL="0" distR="0">
                            <wp:extent cx="561975" cy="742950"/>
                            <wp:effectExtent l="0" t="0" r="0" b="0"/>
                            <wp:docPr id="22"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v:textbox>
              </v:shape>
            </w:pict>
          </mc:Fallback>
        </mc:AlternateContent>
      </w: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694080" behindDoc="0" locked="0" layoutInCell="0" allowOverlap="1">
                <wp:simplePos x="0" y="0"/>
                <wp:positionH relativeFrom="column">
                  <wp:posOffset>4614545</wp:posOffset>
                </wp:positionH>
                <wp:positionV relativeFrom="paragraph">
                  <wp:posOffset>-209550</wp:posOffset>
                </wp:positionV>
                <wp:extent cx="1295400" cy="914400"/>
                <wp:effectExtent l="0" t="0" r="0" b="0"/>
                <wp:wrapNone/>
                <wp:docPr id="90"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863330" w:rsidRDefault="00C13363" w:rsidP="00806C8C">
                            <w:pPr>
                              <w:pStyle w:val="a8"/>
                              <w:jc w:val="left"/>
                              <w:rPr>
                                <w:rFonts w:ascii="Times New Roman" w:hAnsi="Times New Roman"/>
                                <w:sz w:val="26"/>
                                <w:szCs w:val="26"/>
                                <w:lang w:val="uk-UA"/>
                              </w:rPr>
                            </w:pPr>
                            <w:r w:rsidRPr="00626864">
                              <w:rPr>
                                <w:rFonts w:ascii="Times New Roman" w:hAnsi="Times New Roman"/>
                                <w:sz w:val="26"/>
                                <w:szCs w:val="26"/>
                              </w:rPr>
                              <w:t>Додаток 1</w:t>
                            </w:r>
                            <w:r>
                              <w:rPr>
                                <w:rFonts w:ascii="Times New Roman" w:hAnsi="Times New Roman"/>
                                <w:sz w:val="26"/>
                                <w:szCs w:val="26"/>
                                <w:lang w:val="uk-UA"/>
                              </w:rPr>
                              <w:t>9</w:t>
                            </w:r>
                          </w:p>
                          <w:p w:rsidR="00C13363" w:rsidRPr="00626864" w:rsidRDefault="00C13363" w:rsidP="00806C8C">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left:0;text-align:left;margin-left:363.35pt;margin-top:-16.5pt;width:102pt;height:1in;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" o:allowincell="f" stroked="f">
                <v:textbox>
                  <w:txbxContent>
                    <w:p w:rsidR="00C13363" w:rsidRPr="00863330" w:rsidRDefault="00C13363" w:rsidP="00806C8C">
                      <w:pPr>
                        <w:pStyle w:val="a8"/>
                        <w:jc w:val="left"/>
                        <w:rPr>
                          <w:rFonts w:ascii="Times New Roman" w:hAnsi="Times New Roman"/>
                          <w:sz w:val="26"/>
                          <w:szCs w:val="26"/>
                          <w:lang w:val="uk-UA"/>
                        </w:rPr>
                      </w:pPr>
                      <w:r w:rsidRPr="00626864">
                        <w:rPr>
                          <w:rFonts w:ascii="Times New Roman" w:hAnsi="Times New Roman"/>
                          <w:sz w:val="26"/>
                          <w:szCs w:val="26"/>
                        </w:rPr>
                        <w:t>Додаток 1</w:t>
                      </w:r>
                      <w:r>
                        <w:rPr>
                          <w:rFonts w:ascii="Times New Roman" w:hAnsi="Times New Roman"/>
                          <w:sz w:val="26"/>
                          <w:szCs w:val="26"/>
                          <w:lang w:val="uk-UA"/>
                        </w:rPr>
                        <w:t>9</w:t>
                      </w:r>
                    </w:p>
                    <w:p w:rsidR="00C13363" w:rsidRPr="00626864" w:rsidRDefault="00C13363" w:rsidP="00806C8C">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v:textbox>
              </v:shape>
            </w:pict>
          </mc:Fallback>
        </mc:AlternateContent>
      </w:r>
    </w:p>
    <w:p w:rsidR="00806C8C" w:rsidRPr="00886842" w:rsidRDefault="00806C8C" w:rsidP="00465529">
      <w:pPr>
        <w:jc w:val="center"/>
        <w:rPr>
          <w:rFonts w:ascii="Times New Roman" w:eastAsia="Times New Roman" w:hAnsi="Times New Roman"/>
          <w:color w:val="000000" w:themeColor="text1"/>
          <w:sz w:val="20"/>
          <w:szCs w:val="20"/>
          <w:lang w:val="uk-UA"/>
        </w:rPr>
      </w:pPr>
    </w:p>
    <w:p w:rsidR="00806C8C" w:rsidRPr="00886842" w:rsidRDefault="00806C8C" w:rsidP="00465529">
      <w:pPr>
        <w:spacing w:before="120" w:after="120"/>
        <w:jc w:val="center"/>
        <w:rPr>
          <w:rFonts w:ascii="Times New Roman" w:eastAsia="Times New Roman" w:hAnsi="Times New Roman"/>
          <w:b/>
          <w:caps/>
          <w:color w:val="000000" w:themeColor="text1"/>
          <w:sz w:val="32"/>
          <w:szCs w:val="20"/>
          <w:lang w:val="uk-UA"/>
        </w:rPr>
      </w:pPr>
    </w:p>
    <w:p w:rsidR="00806C8C" w:rsidRPr="00886842" w:rsidRDefault="00806C8C" w:rsidP="00465529">
      <w:pPr>
        <w:spacing w:before="120" w:after="120"/>
        <w:jc w:val="center"/>
        <w:rPr>
          <w:rFonts w:ascii="Times New Roman" w:eastAsia="Times New Roman" w:hAnsi="Times New Roman"/>
          <w:b/>
          <w:caps/>
          <w:color w:val="000000" w:themeColor="text1"/>
          <w:sz w:val="32"/>
          <w:szCs w:val="20"/>
          <w:lang w:val="uk-UA"/>
        </w:rPr>
      </w:pPr>
      <w:r w:rsidRPr="00886842">
        <w:rPr>
          <w:rFonts w:ascii="Times New Roman" w:eastAsia="Times New Roman" w:hAnsi="Times New Roman"/>
          <w:b/>
          <w:caps/>
          <w:color w:val="000000" w:themeColor="text1"/>
          <w:sz w:val="32"/>
          <w:szCs w:val="20"/>
          <w:lang w:val="uk-UA"/>
        </w:rPr>
        <w:t>розпорядження Заступника Голови</w:t>
      </w:r>
    </w:p>
    <w:p w:rsidR="00806C8C" w:rsidRPr="00886842" w:rsidRDefault="00806C8C" w:rsidP="00465529">
      <w:pPr>
        <w:spacing w:before="120" w:after="120"/>
        <w:jc w:val="center"/>
        <w:rPr>
          <w:rFonts w:ascii="Times New Roman" w:eastAsia="Times New Roman" w:hAnsi="Times New Roman"/>
          <w:b/>
          <w:caps/>
          <w:color w:val="000000" w:themeColor="text1"/>
          <w:sz w:val="32"/>
          <w:szCs w:val="20"/>
          <w:lang w:val="uk-UA"/>
        </w:rPr>
      </w:pPr>
      <w:r w:rsidRPr="00886842">
        <w:rPr>
          <w:rFonts w:ascii="Times New Roman" w:eastAsia="Times New Roman" w:hAnsi="Times New Roman"/>
          <w:b/>
          <w:caps/>
          <w:color w:val="000000" w:themeColor="text1"/>
          <w:sz w:val="32"/>
          <w:szCs w:val="20"/>
          <w:lang w:val="uk-UA"/>
        </w:rPr>
        <w:t>КОНСТИТУЦІЙНого СУДу УКРАЇНИ</w:t>
      </w:r>
    </w:p>
    <w:p w:rsidR="009A57E8" w:rsidRPr="00886842" w:rsidRDefault="009A57E8" w:rsidP="009A57E8">
      <w:pPr>
        <w:spacing w:before="120"/>
        <w:jc w:val="center"/>
        <w:rPr>
          <w:rFonts w:ascii="Times New Roman" w:hAnsi="Times New Roman"/>
          <w:caps/>
          <w:color w:val="000000" w:themeColor="text1"/>
          <w:sz w:val="10"/>
          <w:szCs w:val="10"/>
          <w:lang w:val="uk-UA"/>
        </w:rPr>
      </w:pPr>
    </w:p>
    <w:p w:rsidR="009A57E8" w:rsidRPr="00886842" w:rsidRDefault="009A57E8" w:rsidP="009A57E8">
      <w:pPr>
        <w:ind w:firstLine="709"/>
        <w:jc w:val="center"/>
        <w:rPr>
          <w:rFonts w:ascii="Times New Roman" w:eastAsia="Times New Roman" w:hAnsi="Times New Roman"/>
          <w:b/>
          <w:caps/>
          <w:color w:val="000000" w:themeColor="text1"/>
          <w:sz w:val="32"/>
          <w:szCs w:val="20"/>
          <w:lang w:val="uk-UA"/>
        </w:rPr>
      </w:pPr>
      <w:r w:rsidRPr="00886842">
        <w:rPr>
          <w:rFonts w:ascii="Times New Roman" w:eastAsia="Times New Roman" w:hAnsi="Times New Roman"/>
          <w:b/>
          <w:caps/>
          <w:color w:val="000000" w:themeColor="text1"/>
          <w:sz w:val="32"/>
          <w:szCs w:val="20"/>
          <w:lang w:val="uk-UA"/>
        </w:rPr>
        <w:br w:type="page"/>
      </w:r>
    </w:p>
    <w:p w:rsidR="00806C8C" w:rsidRPr="00886842" w:rsidRDefault="00806C8C" w:rsidP="00465529">
      <w:pPr>
        <w:ind w:firstLine="709"/>
        <w:rPr>
          <w:rFonts w:ascii="Times New Roman" w:eastAsia="Times New Roman" w:hAnsi="Times New Roman"/>
          <w:b/>
          <w:caps/>
          <w:color w:val="000000" w:themeColor="text1"/>
          <w:sz w:val="32"/>
          <w:szCs w:val="20"/>
          <w:lang w:val="uk-UA"/>
        </w:rPr>
      </w:pPr>
    </w:p>
    <w:p w:rsidR="00806C8C" w:rsidRPr="00886842" w:rsidRDefault="007109E5" w:rsidP="00465529">
      <w:pPr>
        <w:ind w:firstLine="709"/>
        <w:jc w:val="center"/>
        <w:rPr>
          <w:rFonts w:ascii="Times New Roman" w:eastAsia="Times New Roman" w:hAnsi="Times New Roman"/>
          <w:b/>
          <w:caps/>
          <w:color w:val="000000" w:themeColor="text1"/>
          <w:sz w:val="32"/>
          <w:szCs w:val="20"/>
          <w:lang w:val="uk-UA"/>
        </w:rPr>
      </w:pP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695104" behindDoc="0" locked="0" layoutInCell="1" allowOverlap="1">
                <wp:simplePos x="0" y="0"/>
                <wp:positionH relativeFrom="column">
                  <wp:posOffset>2742565</wp:posOffset>
                </wp:positionH>
                <wp:positionV relativeFrom="paragraph">
                  <wp:posOffset>-166370</wp:posOffset>
                </wp:positionV>
                <wp:extent cx="743585" cy="838200"/>
                <wp:effectExtent l="0" t="0" r="0" b="0"/>
                <wp:wrapNone/>
                <wp:docPr id="8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Default="00C13363" w:rsidP="00806C8C">
                            <w:r w:rsidRPr="00F44AAA">
                              <w:rPr>
                                <w:noProof/>
                                <w:lang w:val="uk-UA" w:eastAsia="uk-UA"/>
                              </w:rPr>
                              <w:drawing>
                                <wp:inline distT="0" distB="0" distL="0" distR="0">
                                  <wp:extent cx="561975" cy="742950"/>
                                  <wp:effectExtent l="0" t="0" r="0" b="0"/>
                                  <wp:docPr id="29"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left:0;text-align:left;margin-left:215.95pt;margin-top:-13.1pt;width:58.55pt;height:6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" stroked="f">
                <v:textbox>
                  <w:txbxContent>
                    <w:p w:rsidR="00C13363" w:rsidRDefault="00C13363" w:rsidP="00806C8C">
                      <w:r w:rsidRPr="00F44AAA">
                        <w:rPr>
                          <w:noProof/>
                          <w:lang w:val="uk-UA" w:eastAsia="uk-UA"/>
                        </w:rPr>
                        <w:drawing>
                          <wp:inline distT="0" distB="0" distL="0" distR="0">
                            <wp:extent cx="561975" cy="742950"/>
                            <wp:effectExtent l="0" t="0" r="0" b="0"/>
                            <wp:docPr id="29"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v:textbox>
              </v:shape>
            </w:pict>
          </mc:Fallback>
        </mc:AlternateContent>
      </w: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696128" behindDoc="0" locked="0" layoutInCell="0" allowOverlap="1">
                <wp:simplePos x="0" y="0"/>
                <wp:positionH relativeFrom="column">
                  <wp:posOffset>4614545</wp:posOffset>
                </wp:positionH>
                <wp:positionV relativeFrom="paragraph">
                  <wp:posOffset>-209550</wp:posOffset>
                </wp:positionV>
                <wp:extent cx="1295400" cy="914400"/>
                <wp:effectExtent l="0" t="0" r="0" b="0"/>
                <wp:wrapNone/>
                <wp:docPr id="86"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D72680" w:rsidRDefault="00C13363" w:rsidP="00806C8C">
                            <w:pPr>
                              <w:pStyle w:val="a8"/>
                              <w:jc w:val="left"/>
                              <w:rPr>
                                <w:rFonts w:ascii="Times New Roman" w:hAnsi="Times New Roman"/>
                                <w:sz w:val="26"/>
                                <w:szCs w:val="26"/>
                                <w:lang w:val="uk-UA"/>
                              </w:rPr>
                            </w:pPr>
                            <w:r w:rsidRPr="00626864">
                              <w:rPr>
                                <w:rFonts w:ascii="Times New Roman" w:hAnsi="Times New Roman"/>
                                <w:sz w:val="26"/>
                                <w:szCs w:val="26"/>
                              </w:rPr>
                              <w:t xml:space="preserve">Додаток </w:t>
                            </w:r>
                            <w:r>
                              <w:rPr>
                                <w:rFonts w:ascii="Times New Roman" w:hAnsi="Times New Roman"/>
                                <w:sz w:val="26"/>
                                <w:szCs w:val="26"/>
                                <w:lang w:val="uk-UA"/>
                              </w:rPr>
                              <w:t>20</w:t>
                            </w:r>
                          </w:p>
                          <w:p w:rsidR="00C13363" w:rsidRPr="00626864" w:rsidRDefault="00C13363" w:rsidP="00806C8C">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left:0;text-align:left;margin-left:363.35pt;margin-top:-16.5pt;width:102pt;height:1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" o:allowincell="f" stroked="f">
                <v:textbox>
                  <w:txbxContent>
                    <w:p w:rsidR="00C13363" w:rsidRPr="00D72680" w:rsidRDefault="00C13363" w:rsidP="00806C8C">
                      <w:pPr>
                        <w:pStyle w:val="a8"/>
                        <w:jc w:val="left"/>
                        <w:rPr>
                          <w:rFonts w:ascii="Times New Roman" w:hAnsi="Times New Roman"/>
                          <w:sz w:val="26"/>
                          <w:szCs w:val="26"/>
                          <w:lang w:val="uk-UA"/>
                        </w:rPr>
                      </w:pPr>
                      <w:r w:rsidRPr="00626864">
                        <w:rPr>
                          <w:rFonts w:ascii="Times New Roman" w:hAnsi="Times New Roman"/>
                          <w:sz w:val="26"/>
                          <w:szCs w:val="26"/>
                        </w:rPr>
                        <w:t xml:space="preserve">Додаток </w:t>
                      </w:r>
                      <w:r>
                        <w:rPr>
                          <w:rFonts w:ascii="Times New Roman" w:hAnsi="Times New Roman"/>
                          <w:sz w:val="26"/>
                          <w:szCs w:val="26"/>
                          <w:lang w:val="uk-UA"/>
                        </w:rPr>
                        <w:t>20</w:t>
                      </w:r>
                    </w:p>
                    <w:p w:rsidR="00C13363" w:rsidRPr="00626864" w:rsidRDefault="00C13363" w:rsidP="00806C8C">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v:textbox>
              </v:shape>
            </w:pict>
          </mc:Fallback>
        </mc:AlternateContent>
      </w:r>
    </w:p>
    <w:p w:rsidR="00806C8C" w:rsidRPr="00886842" w:rsidRDefault="00806C8C" w:rsidP="00465529">
      <w:pPr>
        <w:jc w:val="center"/>
        <w:rPr>
          <w:rFonts w:ascii="Times New Roman" w:eastAsia="Times New Roman" w:hAnsi="Times New Roman"/>
          <w:color w:val="000000" w:themeColor="text1"/>
          <w:sz w:val="20"/>
          <w:szCs w:val="20"/>
          <w:lang w:val="uk-UA"/>
        </w:rPr>
      </w:pPr>
    </w:p>
    <w:p w:rsidR="00806C8C" w:rsidRPr="00886842" w:rsidRDefault="00806C8C" w:rsidP="00465529">
      <w:pPr>
        <w:ind w:firstLine="709"/>
        <w:jc w:val="center"/>
        <w:rPr>
          <w:rFonts w:ascii="Times New Roman" w:eastAsia="Times New Roman" w:hAnsi="Times New Roman"/>
          <w:b/>
          <w:caps/>
          <w:color w:val="000000" w:themeColor="text1"/>
          <w:sz w:val="32"/>
          <w:szCs w:val="20"/>
          <w:lang w:val="uk-UA"/>
        </w:rPr>
      </w:pPr>
    </w:p>
    <w:p w:rsidR="00676776" w:rsidRPr="00886842" w:rsidRDefault="00676776" w:rsidP="00465529">
      <w:pPr>
        <w:jc w:val="center"/>
        <w:rPr>
          <w:rFonts w:ascii="Times New Roman" w:eastAsia="Times New Roman" w:hAnsi="Times New Roman"/>
          <w:b/>
          <w:caps/>
          <w:color w:val="000000" w:themeColor="text1"/>
          <w:sz w:val="20"/>
          <w:szCs w:val="20"/>
          <w:lang w:val="uk-UA"/>
        </w:rPr>
      </w:pPr>
    </w:p>
    <w:p w:rsidR="00806C8C" w:rsidRPr="00886842" w:rsidRDefault="00806C8C" w:rsidP="00465529">
      <w:pPr>
        <w:jc w:val="center"/>
        <w:rPr>
          <w:rFonts w:ascii="Times New Roman" w:eastAsia="Times New Roman" w:hAnsi="Times New Roman"/>
          <w:b/>
          <w:caps/>
          <w:color w:val="000000" w:themeColor="text1"/>
          <w:sz w:val="32"/>
          <w:szCs w:val="20"/>
          <w:lang w:val="uk-UA"/>
        </w:rPr>
      </w:pPr>
      <w:r w:rsidRPr="00886842">
        <w:rPr>
          <w:rFonts w:ascii="Times New Roman" w:eastAsia="Times New Roman" w:hAnsi="Times New Roman"/>
          <w:b/>
          <w:caps/>
          <w:color w:val="000000" w:themeColor="text1"/>
          <w:sz w:val="32"/>
          <w:szCs w:val="20"/>
          <w:lang w:val="uk-UA"/>
        </w:rPr>
        <w:t>Розпорядження</w:t>
      </w:r>
    </w:p>
    <w:p w:rsidR="00806C8C" w:rsidRPr="00886842" w:rsidRDefault="00806C8C" w:rsidP="00465529">
      <w:pPr>
        <w:jc w:val="center"/>
        <w:rPr>
          <w:rFonts w:ascii="Times New Roman" w:eastAsia="Times New Roman" w:hAnsi="Times New Roman"/>
          <w:b/>
          <w:caps/>
          <w:color w:val="000000" w:themeColor="text1"/>
          <w:sz w:val="32"/>
          <w:szCs w:val="20"/>
          <w:lang w:val="uk-UA"/>
        </w:rPr>
      </w:pPr>
      <w:r w:rsidRPr="00886842">
        <w:rPr>
          <w:rFonts w:ascii="Times New Roman" w:eastAsia="Times New Roman" w:hAnsi="Times New Roman"/>
          <w:b/>
          <w:caps/>
          <w:color w:val="000000" w:themeColor="text1"/>
          <w:sz w:val="32"/>
          <w:szCs w:val="20"/>
          <w:lang w:val="uk-UA"/>
        </w:rPr>
        <w:t>керівника секретаріату</w:t>
      </w:r>
    </w:p>
    <w:p w:rsidR="00806C8C" w:rsidRPr="00886842" w:rsidRDefault="00806C8C" w:rsidP="00465529">
      <w:pPr>
        <w:jc w:val="center"/>
        <w:rPr>
          <w:rFonts w:ascii="Times New Roman" w:eastAsia="Times New Roman" w:hAnsi="Times New Roman"/>
          <w:b/>
          <w:caps/>
          <w:color w:val="000000" w:themeColor="text1"/>
          <w:sz w:val="32"/>
          <w:szCs w:val="20"/>
          <w:lang w:val="uk-UA"/>
        </w:rPr>
      </w:pPr>
      <w:r w:rsidRPr="00886842">
        <w:rPr>
          <w:rFonts w:ascii="Times New Roman" w:eastAsia="Times New Roman" w:hAnsi="Times New Roman"/>
          <w:b/>
          <w:caps/>
          <w:color w:val="000000" w:themeColor="text1"/>
          <w:sz w:val="32"/>
          <w:szCs w:val="20"/>
          <w:lang w:val="uk-UA"/>
        </w:rPr>
        <w:t>КОНСТИТУЦІЙНого СУДу УКРАЇНИ</w:t>
      </w:r>
    </w:p>
    <w:p w:rsidR="00806C8C" w:rsidRPr="00886842" w:rsidRDefault="00806C8C" w:rsidP="00465529">
      <w:pPr>
        <w:ind w:firstLine="709"/>
        <w:jc w:val="center"/>
        <w:rPr>
          <w:rFonts w:ascii="Times New Roman" w:eastAsia="Times New Roman" w:hAnsi="Times New Roman"/>
          <w:color w:val="000000" w:themeColor="text1"/>
          <w:sz w:val="10"/>
          <w:szCs w:val="20"/>
          <w:lang w:val="uk-UA"/>
        </w:rPr>
      </w:pPr>
    </w:p>
    <w:p w:rsidR="00806C8C" w:rsidRPr="00886842" w:rsidRDefault="00806C8C" w:rsidP="00465529">
      <w:pPr>
        <w:ind w:left="7371" w:firstLine="709"/>
        <w:rPr>
          <w:rFonts w:ascii="Times New Roman" w:eastAsia="Times New Roman" w:hAnsi="Times New Roman"/>
          <w:color w:val="000000" w:themeColor="text1"/>
          <w:szCs w:val="20"/>
          <w:lang w:val="uk-UA"/>
        </w:rPr>
      </w:pPr>
      <w:r w:rsidRPr="00886842">
        <w:rPr>
          <w:rFonts w:ascii="Times New Roman" w:eastAsia="Times New Roman" w:hAnsi="Times New Roman"/>
          <w:color w:val="000000" w:themeColor="text1"/>
          <w:szCs w:val="20"/>
          <w:lang w:val="uk-UA"/>
        </w:rPr>
        <w:br w:type="page"/>
      </w:r>
    </w:p>
    <w:p w:rsidR="00806C8C" w:rsidRPr="00886842" w:rsidRDefault="007109E5" w:rsidP="00465529">
      <w:pPr>
        <w:ind w:firstLine="709"/>
        <w:jc w:val="center"/>
        <w:rPr>
          <w:rFonts w:ascii="Times New Roman" w:eastAsia="Times New Roman" w:hAnsi="Times New Roman"/>
          <w:b/>
          <w:caps/>
          <w:color w:val="000000" w:themeColor="text1"/>
          <w:sz w:val="32"/>
          <w:szCs w:val="20"/>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698176" behindDoc="0" locked="0" layoutInCell="1" allowOverlap="1">
                <wp:simplePos x="0" y="0"/>
                <wp:positionH relativeFrom="column">
                  <wp:posOffset>2625090</wp:posOffset>
                </wp:positionH>
                <wp:positionV relativeFrom="paragraph">
                  <wp:posOffset>-43815</wp:posOffset>
                </wp:positionV>
                <wp:extent cx="745490" cy="781685"/>
                <wp:effectExtent l="0" t="0" r="0" b="0"/>
                <wp:wrapNone/>
                <wp:docPr id="83"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781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Default="00C13363" w:rsidP="00806C8C">
                            <w:r w:rsidRPr="00F44AAA">
                              <w:rPr>
                                <w:noProof/>
                                <w:lang w:val="uk-UA" w:eastAsia="uk-UA"/>
                              </w:rPr>
                              <w:drawing>
                                <wp:inline distT="0" distB="0" distL="0" distR="0">
                                  <wp:extent cx="561975" cy="742950"/>
                                  <wp:effectExtent l="0" t="0" r="0" b="0"/>
                                  <wp:docPr id="31"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60" type="#_x0000_t202" style="position:absolute;left:0;text-align:left;margin-left:206.7pt;margin-top:-3.45pt;width:58.7pt;height:61.5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" stroked="f">
                <v:textbox>
                  <w:txbxContent>
                    <w:p w:rsidR="00C13363" w:rsidRDefault="00C13363" w:rsidP="00806C8C">
                      <w:r w:rsidRPr="00F44AAA">
                        <w:rPr>
                          <w:noProof/>
                          <w:lang w:val="uk-UA" w:eastAsia="uk-UA"/>
                        </w:rPr>
                        <w:drawing>
                          <wp:inline distT="0" distB="0" distL="0" distR="0">
                            <wp:extent cx="561975" cy="742950"/>
                            <wp:effectExtent l="0" t="0" r="0" b="0"/>
                            <wp:docPr id="31"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v:textbox>
              </v:shape>
            </w:pict>
          </mc:Fallback>
        </mc:AlternateContent>
      </w:r>
    </w:p>
    <w:p w:rsidR="00806C8C" w:rsidRPr="00886842" w:rsidRDefault="007109E5" w:rsidP="00465529">
      <w:pPr>
        <w:jc w:val="center"/>
        <w:rPr>
          <w:rFonts w:ascii="Times New Roman" w:eastAsia="Times New Roman" w:hAnsi="Times New Roman"/>
          <w:b/>
          <w:caps/>
          <w:color w:val="000000" w:themeColor="text1"/>
          <w:sz w:val="32"/>
          <w:szCs w:val="20"/>
          <w:lang w:val="uk-UA"/>
        </w:rPr>
      </w:pP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697152" behindDoc="0" locked="0" layoutInCell="1" allowOverlap="1">
                <wp:simplePos x="0" y="0"/>
                <wp:positionH relativeFrom="column">
                  <wp:posOffset>4457065</wp:posOffset>
                </wp:positionH>
                <wp:positionV relativeFrom="paragraph">
                  <wp:posOffset>-280670</wp:posOffset>
                </wp:positionV>
                <wp:extent cx="1371600" cy="914400"/>
                <wp:effectExtent l="0" t="0" r="0" b="0"/>
                <wp:wrapNone/>
                <wp:docPr id="82"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863330" w:rsidRDefault="00C13363" w:rsidP="00806C8C">
                            <w:pPr>
                              <w:pStyle w:val="a8"/>
                              <w:jc w:val="left"/>
                              <w:rPr>
                                <w:rFonts w:ascii="Times New Roman" w:hAnsi="Times New Roman"/>
                                <w:sz w:val="26"/>
                                <w:szCs w:val="26"/>
                                <w:lang w:val="uk-UA"/>
                              </w:rPr>
                            </w:pPr>
                            <w:r w:rsidRPr="00626864">
                              <w:rPr>
                                <w:rFonts w:ascii="Times New Roman" w:hAnsi="Times New Roman"/>
                                <w:sz w:val="26"/>
                                <w:szCs w:val="26"/>
                              </w:rPr>
                              <w:t xml:space="preserve">Додаток </w:t>
                            </w:r>
                            <w:r>
                              <w:rPr>
                                <w:rFonts w:ascii="Times New Roman" w:hAnsi="Times New Roman"/>
                                <w:sz w:val="26"/>
                                <w:szCs w:val="26"/>
                                <w:lang w:val="uk-UA"/>
                              </w:rPr>
                              <w:t>21</w:t>
                            </w:r>
                          </w:p>
                          <w:p w:rsidR="00C13363" w:rsidRPr="00626864" w:rsidRDefault="00C13363" w:rsidP="00806C8C">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61" type="#_x0000_t202" style="position:absolute;left:0;text-align:left;margin-left:350.95pt;margin-top:-22.1pt;width:108pt;height:1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" stroked="f">
                <v:textbox>
                  <w:txbxContent>
                    <w:p w:rsidR="00C13363" w:rsidRPr="00863330" w:rsidRDefault="00C13363" w:rsidP="00806C8C">
                      <w:pPr>
                        <w:pStyle w:val="a8"/>
                        <w:jc w:val="left"/>
                        <w:rPr>
                          <w:rFonts w:ascii="Times New Roman" w:hAnsi="Times New Roman"/>
                          <w:sz w:val="26"/>
                          <w:szCs w:val="26"/>
                          <w:lang w:val="uk-UA"/>
                        </w:rPr>
                      </w:pPr>
                      <w:r w:rsidRPr="00626864">
                        <w:rPr>
                          <w:rFonts w:ascii="Times New Roman" w:hAnsi="Times New Roman"/>
                          <w:sz w:val="26"/>
                          <w:szCs w:val="26"/>
                        </w:rPr>
                        <w:t xml:space="preserve">Додаток </w:t>
                      </w:r>
                      <w:r>
                        <w:rPr>
                          <w:rFonts w:ascii="Times New Roman" w:hAnsi="Times New Roman"/>
                          <w:sz w:val="26"/>
                          <w:szCs w:val="26"/>
                          <w:lang w:val="uk-UA"/>
                        </w:rPr>
                        <w:t>21</w:t>
                      </w:r>
                    </w:p>
                    <w:p w:rsidR="00C13363" w:rsidRPr="00626864" w:rsidRDefault="00C13363" w:rsidP="00806C8C">
                      <w:pPr>
                        <w:rPr>
                          <w:rFonts w:ascii="Times New Roman" w:hAnsi="Times New Roman"/>
                          <w:sz w:val="26"/>
                          <w:szCs w:val="26"/>
                        </w:rPr>
                      </w:pPr>
                      <w:r w:rsidRPr="0062686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v:textbox>
              </v:shape>
            </w:pict>
          </mc:Fallback>
        </mc:AlternateContent>
      </w:r>
    </w:p>
    <w:p w:rsidR="00806C8C" w:rsidRPr="00886842" w:rsidRDefault="00806C8C" w:rsidP="00465529">
      <w:pPr>
        <w:ind w:firstLine="709"/>
        <w:jc w:val="center"/>
        <w:rPr>
          <w:rFonts w:ascii="Times New Roman" w:eastAsia="Times New Roman" w:hAnsi="Times New Roman"/>
          <w:b/>
          <w:caps/>
          <w:color w:val="000000" w:themeColor="text1"/>
          <w:sz w:val="32"/>
          <w:szCs w:val="20"/>
          <w:lang w:val="uk-UA"/>
        </w:rPr>
      </w:pPr>
    </w:p>
    <w:p w:rsidR="00806C8C" w:rsidRPr="00886842" w:rsidRDefault="00806C8C" w:rsidP="00465529">
      <w:pPr>
        <w:ind w:firstLine="709"/>
        <w:jc w:val="center"/>
        <w:rPr>
          <w:rFonts w:ascii="Times New Roman" w:eastAsia="Times New Roman" w:hAnsi="Times New Roman"/>
          <w:b/>
          <w:caps/>
          <w:color w:val="000000" w:themeColor="text1"/>
          <w:sz w:val="32"/>
          <w:szCs w:val="20"/>
          <w:lang w:val="uk-UA"/>
        </w:rPr>
      </w:pPr>
    </w:p>
    <w:p w:rsidR="00806C8C" w:rsidRPr="00886842" w:rsidRDefault="00806C8C" w:rsidP="00465529">
      <w:pPr>
        <w:jc w:val="center"/>
        <w:rPr>
          <w:rFonts w:ascii="Times New Roman" w:eastAsia="Times New Roman" w:hAnsi="Times New Roman"/>
          <w:b/>
          <w:caps/>
          <w:color w:val="000000" w:themeColor="text1"/>
          <w:sz w:val="32"/>
          <w:szCs w:val="20"/>
          <w:lang w:val="uk-UA"/>
        </w:rPr>
      </w:pPr>
      <w:r w:rsidRPr="00886842">
        <w:rPr>
          <w:rFonts w:ascii="Times New Roman" w:eastAsia="Times New Roman" w:hAnsi="Times New Roman"/>
          <w:b/>
          <w:caps/>
          <w:color w:val="000000" w:themeColor="text1"/>
          <w:sz w:val="32"/>
          <w:szCs w:val="20"/>
          <w:lang w:val="uk-UA"/>
        </w:rPr>
        <w:t>Голова</w:t>
      </w:r>
    </w:p>
    <w:p w:rsidR="00806C8C" w:rsidRPr="00886842" w:rsidRDefault="00806C8C" w:rsidP="00465529">
      <w:pPr>
        <w:spacing w:before="240"/>
        <w:jc w:val="center"/>
        <w:rPr>
          <w:rFonts w:ascii="Times New Roman" w:eastAsia="Times New Roman" w:hAnsi="Times New Roman"/>
          <w:b/>
          <w:caps/>
          <w:color w:val="000000" w:themeColor="text1"/>
          <w:sz w:val="32"/>
          <w:szCs w:val="20"/>
          <w:lang w:val="uk-UA"/>
        </w:rPr>
      </w:pPr>
      <w:r w:rsidRPr="00886842">
        <w:rPr>
          <w:rFonts w:ascii="Times New Roman" w:eastAsia="Times New Roman" w:hAnsi="Times New Roman"/>
          <w:b/>
          <w:caps/>
          <w:color w:val="000000" w:themeColor="text1"/>
          <w:sz w:val="32"/>
          <w:szCs w:val="20"/>
          <w:lang w:val="uk-UA"/>
        </w:rPr>
        <w:t>КОНСТИТУЦІЙНого СУДу УКРАЇНИ</w:t>
      </w:r>
    </w:p>
    <w:p w:rsidR="00806C8C" w:rsidRPr="00886842" w:rsidRDefault="00806C8C" w:rsidP="00465529">
      <w:pPr>
        <w:rPr>
          <w:rFonts w:ascii="Times New Roman" w:eastAsia="Times New Roman" w:hAnsi="Times New Roman"/>
          <w:color w:val="000000" w:themeColor="text1"/>
          <w:sz w:val="20"/>
          <w:szCs w:val="20"/>
          <w:lang w:val="uk-UA"/>
        </w:rPr>
      </w:pPr>
    </w:p>
    <w:p w:rsidR="00806C8C" w:rsidRPr="00886842" w:rsidRDefault="00806C8C" w:rsidP="00465529">
      <w:pPr>
        <w:jc w:val="center"/>
        <w:rPr>
          <w:rFonts w:ascii="Times New Roman" w:eastAsia="Times New Roman" w:hAnsi="Times New Roman"/>
          <w:color w:val="000000" w:themeColor="text1"/>
          <w:szCs w:val="20"/>
          <w:lang w:val="uk-UA"/>
        </w:rPr>
      </w:pPr>
      <w:r w:rsidRPr="00886842">
        <w:rPr>
          <w:rFonts w:ascii="Times New Roman" w:eastAsia="Times New Roman" w:hAnsi="Times New Roman"/>
          <w:color w:val="000000" w:themeColor="text1"/>
          <w:szCs w:val="20"/>
          <w:lang w:val="uk-UA"/>
        </w:rPr>
        <w:t xml:space="preserve">вул. Жилянська, 14, Київ, 01033 </w:t>
      </w:r>
    </w:p>
    <w:p w:rsidR="00806C8C" w:rsidRPr="00886842" w:rsidRDefault="00806C8C" w:rsidP="00465529">
      <w:pPr>
        <w:jc w:val="center"/>
        <w:rPr>
          <w:rFonts w:ascii="Times New Roman" w:eastAsia="Times New Roman" w:hAnsi="Times New Roman"/>
          <w:color w:val="000000" w:themeColor="text1"/>
          <w:sz w:val="10"/>
          <w:szCs w:val="20"/>
          <w:lang w:val="uk-UA"/>
        </w:rPr>
      </w:pPr>
    </w:p>
    <w:p w:rsidR="00022A13" w:rsidRPr="00886842" w:rsidRDefault="00022A13" w:rsidP="00465529">
      <w:pPr>
        <w:jc w:val="center"/>
        <w:rPr>
          <w:rFonts w:ascii="Times New Roman" w:eastAsia="Times New Roman" w:hAnsi="Times New Roman"/>
          <w:b/>
          <w:caps/>
          <w:color w:val="000000" w:themeColor="text1"/>
          <w:sz w:val="32"/>
          <w:szCs w:val="20"/>
          <w:lang w:val="uk-UA"/>
        </w:rPr>
      </w:pPr>
      <w:r w:rsidRPr="00886842">
        <w:rPr>
          <w:rFonts w:ascii="Times New Roman" w:eastAsia="Times New Roman" w:hAnsi="Times New Roman"/>
          <w:b/>
          <w:caps/>
          <w:color w:val="000000" w:themeColor="text1"/>
          <w:sz w:val="32"/>
          <w:szCs w:val="20"/>
          <w:lang w:val="uk-UA"/>
        </w:rPr>
        <w:br w:type="page"/>
      </w:r>
    </w:p>
    <w:p w:rsidR="00806C8C" w:rsidRPr="00886842" w:rsidRDefault="007109E5" w:rsidP="00465529">
      <w:pPr>
        <w:jc w:val="center"/>
        <w:rPr>
          <w:rFonts w:ascii="Times New Roman" w:eastAsia="Times New Roman" w:hAnsi="Times New Roman"/>
          <w:b/>
          <w:caps/>
          <w:color w:val="000000" w:themeColor="text1"/>
          <w:sz w:val="32"/>
          <w:szCs w:val="20"/>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03296" behindDoc="0" locked="0" layoutInCell="1" allowOverlap="1">
                <wp:simplePos x="0" y="0"/>
                <wp:positionH relativeFrom="column">
                  <wp:posOffset>4449808</wp:posOffset>
                </wp:positionH>
                <wp:positionV relativeFrom="paragraph">
                  <wp:posOffset>9253</wp:posOffset>
                </wp:positionV>
                <wp:extent cx="1371600" cy="703489"/>
                <wp:effectExtent l="0" t="0" r="0" b="1905"/>
                <wp:wrapNone/>
                <wp:docPr id="80"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03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863330" w:rsidRDefault="00C13363" w:rsidP="00806C8C">
                            <w:pPr>
                              <w:pStyle w:val="a8"/>
                              <w:jc w:val="left"/>
                              <w:rPr>
                                <w:rFonts w:ascii="Times New Roman" w:hAnsi="Times New Roman"/>
                                <w:sz w:val="26"/>
                                <w:szCs w:val="26"/>
                                <w:lang w:val="uk-UA"/>
                              </w:rPr>
                            </w:pPr>
                            <w:r w:rsidRPr="008934B4">
                              <w:rPr>
                                <w:rFonts w:ascii="Times New Roman" w:hAnsi="Times New Roman"/>
                                <w:sz w:val="26"/>
                                <w:szCs w:val="26"/>
                              </w:rPr>
                              <w:t>Додаток 2</w:t>
                            </w:r>
                            <w:r>
                              <w:rPr>
                                <w:rFonts w:ascii="Times New Roman" w:hAnsi="Times New Roman"/>
                                <w:sz w:val="26"/>
                                <w:szCs w:val="26"/>
                                <w:lang w:val="uk-UA"/>
                              </w:rPr>
                              <w:t>2</w:t>
                            </w:r>
                          </w:p>
                          <w:p w:rsidR="00C13363" w:rsidRPr="008934B4" w:rsidRDefault="00C13363" w:rsidP="00806C8C">
                            <w:pPr>
                              <w:rPr>
                                <w:rFonts w:ascii="Times New Roman" w:hAnsi="Times New Roman"/>
                                <w:sz w:val="26"/>
                                <w:szCs w:val="26"/>
                              </w:rPr>
                            </w:pPr>
                            <w:r w:rsidRPr="008934B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062" type="#_x0000_t202" style="position:absolute;left:0;text-align:left;margin-left:350.4pt;margin-top:.75pt;width:108pt;height:55.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" stroked="f">
                <v:textbox>
                  <w:txbxContent>
                    <w:p w:rsidR="00C13363" w:rsidRPr="00863330" w:rsidRDefault="00C13363" w:rsidP="00806C8C">
                      <w:pPr>
                        <w:pStyle w:val="a8"/>
                        <w:jc w:val="left"/>
                        <w:rPr>
                          <w:rFonts w:ascii="Times New Roman" w:hAnsi="Times New Roman"/>
                          <w:sz w:val="26"/>
                          <w:szCs w:val="26"/>
                          <w:lang w:val="uk-UA"/>
                        </w:rPr>
                      </w:pPr>
                      <w:r w:rsidRPr="008934B4">
                        <w:rPr>
                          <w:rFonts w:ascii="Times New Roman" w:hAnsi="Times New Roman"/>
                          <w:sz w:val="26"/>
                          <w:szCs w:val="26"/>
                        </w:rPr>
                        <w:t>Додаток 2</w:t>
                      </w:r>
                      <w:r>
                        <w:rPr>
                          <w:rFonts w:ascii="Times New Roman" w:hAnsi="Times New Roman"/>
                          <w:sz w:val="26"/>
                          <w:szCs w:val="26"/>
                          <w:lang w:val="uk-UA"/>
                        </w:rPr>
                        <w:t>2</w:t>
                      </w:r>
                    </w:p>
                    <w:p w:rsidR="00C13363" w:rsidRPr="008934B4" w:rsidRDefault="00C13363" w:rsidP="00806C8C">
                      <w:pPr>
                        <w:rPr>
                          <w:rFonts w:ascii="Times New Roman" w:hAnsi="Times New Roman"/>
                          <w:sz w:val="26"/>
                          <w:szCs w:val="26"/>
                        </w:rPr>
                      </w:pPr>
                      <w:r w:rsidRPr="008934B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v:textbox>
              </v:shape>
            </w:pict>
          </mc:Fallback>
        </mc:AlternateContent>
      </w:r>
      <w:r w:rsidR="00806C8C" w:rsidRPr="00886842">
        <w:rPr>
          <w:rFonts w:ascii="Times New Roman" w:hAnsi="Times New Roman"/>
          <w:noProof/>
          <w:color w:val="000000" w:themeColor="text1"/>
          <w:lang w:val="uk-UA" w:eastAsia="uk-UA"/>
        </w:rPr>
        <w:drawing>
          <wp:inline distT="0" distB="0" distL="0" distR="0">
            <wp:extent cx="561975" cy="742950"/>
            <wp:effectExtent l="0" t="0" r="0" b="0"/>
            <wp:docPr id="62"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bl>
      <w:tblPr>
        <w:tblW w:w="10349" w:type="dxa"/>
        <w:tblInd w:w="-318" w:type="dxa"/>
        <w:tblLook w:val="04A0" w:firstRow="1" w:lastRow="0" w:firstColumn="1" w:lastColumn="0" w:noHBand="0" w:noVBand="1"/>
      </w:tblPr>
      <w:tblGrid>
        <w:gridCol w:w="3687"/>
        <w:gridCol w:w="2268"/>
        <w:gridCol w:w="425"/>
        <w:gridCol w:w="3969"/>
      </w:tblGrid>
      <w:tr w:rsidR="00643C48" w:rsidRPr="00950C48" w:rsidTr="002437DB">
        <w:tc>
          <w:tcPr>
            <w:tcW w:w="3687" w:type="dxa"/>
            <w:shd w:val="clear" w:color="auto" w:fill="auto"/>
          </w:tcPr>
          <w:p w:rsidR="00806C8C" w:rsidRPr="00886842" w:rsidRDefault="00806C8C" w:rsidP="00465529">
            <w:pPr>
              <w:jc w:val="center"/>
              <w:rPr>
                <w:rFonts w:ascii="Times New Roman" w:eastAsia="Times New Roman" w:hAnsi="Times New Roman"/>
                <w:b/>
                <w:caps/>
                <w:color w:val="000000" w:themeColor="text1"/>
                <w:lang w:val="uk-UA"/>
              </w:rPr>
            </w:pPr>
            <w:r w:rsidRPr="00886842">
              <w:rPr>
                <w:rFonts w:ascii="Times New Roman" w:eastAsia="Times New Roman" w:hAnsi="Times New Roman"/>
                <w:b/>
                <w:caps/>
                <w:color w:val="000000" w:themeColor="text1"/>
                <w:lang w:val="uk-UA"/>
              </w:rPr>
              <w:t>ГОЛОВА</w:t>
            </w:r>
          </w:p>
          <w:p w:rsidR="00806C8C" w:rsidRPr="00886842" w:rsidRDefault="00806C8C" w:rsidP="00465529">
            <w:pPr>
              <w:jc w:val="center"/>
              <w:rPr>
                <w:rFonts w:ascii="Times New Roman" w:eastAsia="Times New Roman" w:hAnsi="Times New Roman"/>
                <w:b/>
                <w:caps/>
                <w:color w:val="000000" w:themeColor="text1"/>
                <w:lang w:val="uk-UA"/>
              </w:rPr>
            </w:pPr>
            <w:r w:rsidRPr="00886842">
              <w:rPr>
                <w:rFonts w:ascii="Times New Roman" w:eastAsia="Times New Roman" w:hAnsi="Times New Roman"/>
                <w:b/>
                <w:caps/>
                <w:color w:val="000000" w:themeColor="text1"/>
                <w:lang w:val="uk-UA"/>
              </w:rPr>
              <w:t>Конституційного Суду України</w:t>
            </w:r>
          </w:p>
        </w:tc>
        <w:tc>
          <w:tcPr>
            <w:tcW w:w="2268" w:type="dxa"/>
            <w:shd w:val="clear" w:color="auto" w:fill="auto"/>
          </w:tcPr>
          <w:p w:rsidR="00806C8C" w:rsidRPr="00886842" w:rsidRDefault="00806C8C" w:rsidP="00465529">
            <w:pPr>
              <w:jc w:val="center"/>
              <w:rPr>
                <w:rFonts w:ascii="Times New Roman" w:eastAsia="Times New Roman" w:hAnsi="Times New Roman"/>
                <w:b/>
                <w:caps/>
                <w:color w:val="000000" w:themeColor="text1"/>
                <w:lang w:val="uk-UA"/>
              </w:rPr>
            </w:pPr>
          </w:p>
        </w:tc>
        <w:tc>
          <w:tcPr>
            <w:tcW w:w="4394" w:type="dxa"/>
            <w:gridSpan w:val="2"/>
            <w:shd w:val="clear" w:color="auto" w:fill="auto"/>
          </w:tcPr>
          <w:p w:rsidR="00806C8C" w:rsidRPr="00886842" w:rsidRDefault="00806C8C" w:rsidP="00465529">
            <w:pPr>
              <w:jc w:val="center"/>
              <w:rPr>
                <w:rFonts w:ascii="Times New Roman" w:eastAsia="Times New Roman" w:hAnsi="Times New Roman"/>
                <w:b/>
                <w:caps/>
                <w:color w:val="000000" w:themeColor="text1"/>
                <w:lang w:val="uk-UA"/>
              </w:rPr>
            </w:pPr>
            <w:r w:rsidRPr="00886842">
              <w:rPr>
                <w:rFonts w:ascii="Times New Roman" w:eastAsia="Times New Roman" w:hAnsi="Times New Roman"/>
                <w:b/>
                <w:caps/>
                <w:color w:val="000000" w:themeColor="text1"/>
                <w:lang w:val="uk-UA"/>
              </w:rPr>
              <w:t>chairman</w:t>
            </w:r>
            <w:r w:rsidRPr="00886842">
              <w:rPr>
                <w:rFonts w:ascii="Times New Roman" w:eastAsia="Times New Roman" w:hAnsi="Times New Roman"/>
                <w:b/>
                <w:caps/>
                <w:color w:val="000000" w:themeColor="text1"/>
                <w:lang w:val="uk-UA"/>
              </w:rPr>
              <w:br/>
              <w:t>of the constitutional court of ukraine</w:t>
            </w:r>
          </w:p>
        </w:tc>
      </w:tr>
      <w:tr w:rsidR="00643C48" w:rsidRPr="00886842" w:rsidTr="002437DB">
        <w:tc>
          <w:tcPr>
            <w:tcW w:w="3687" w:type="dxa"/>
            <w:shd w:val="clear" w:color="auto" w:fill="auto"/>
          </w:tcPr>
          <w:p w:rsidR="00806C8C" w:rsidRPr="00886842" w:rsidRDefault="00806C8C" w:rsidP="00465529">
            <w:pPr>
              <w:spacing w:before="120"/>
              <w:jc w:val="center"/>
              <w:rPr>
                <w:rFonts w:ascii="Times New Roman" w:eastAsia="Times New Roman" w:hAnsi="Times New Roman"/>
                <w:color w:val="000000" w:themeColor="text1"/>
                <w:lang w:val="uk-UA"/>
              </w:rPr>
            </w:pPr>
            <w:r w:rsidRPr="00886842">
              <w:rPr>
                <w:rFonts w:ascii="Times New Roman" w:eastAsia="Times New Roman" w:hAnsi="Times New Roman"/>
                <w:color w:val="000000" w:themeColor="text1"/>
                <w:lang w:val="uk-UA"/>
              </w:rPr>
              <w:t>вул. Жилянська, 14</w:t>
            </w:r>
            <w:r w:rsidR="00683C56" w:rsidRPr="00886842">
              <w:rPr>
                <w:rFonts w:ascii="Times New Roman" w:eastAsia="Times New Roman" w:hAnsi="Times New Roman"/>
                <w:color w:val="000000" w:themeColor="text1"/>
                <w:lang w:val="uk-UA"/>
              </w:rPr>
              <w:t>,</w:t>
            </w:r>
            <w:r w:rsidRPr="00886842">
              <w:rPr>
                <w:rFonts w:ascii="Times New Roman" w:eastAsia="Times New Roman" w:hAnsi="Times New Roman"/>
                <w:color w:val="000000" w:themeColor="text1"/>
                <w:lang w:val="uk-UA"/>
              </w:rPr>
              <w:br/>
              <w:t>Київ</w:t>
            </w:r>
            <w:r w:rsidR="00683C56" w:rsidRPr="00886842">
              <w:rPr>
                <w:rFonts w:ascii="Times New Roman" w:eastAsia="Times New Roman" w:hAnsi="Times New Roman"/>
                <w:color w:val="000000" w:themeColor="text1"/>
                <w:lang w:val="uk-UA"/>
              </w:rPr>
              <w:t>,</w:t>
            </w:r>
            <w:r w:rsidRPr="00886842">
              <w:rPr>
                <w:rFonts w:ascii="Times New Roman" w:eastAsia="Times New Roman" w:hAnsi="Times New Roman"/>
                <w:color w:val="000000" w:themeColor="text1"/>
                <w:lang w:val="uk-UA"/>
              </w:rPr>
              <w:t xml:space="preserve"> 01033, Україна</w:t>
            </w:r>
          </w:p>
        </w:tc>
        <w:tc>
          <w:tcPr>
            <w:tcW w:w="2693" w:type="dxa"/>
            <w:gridSpan w:val="2"/>
            <w:shd w:val="clear" w:color="auto" w:fill="auto"/>
          </w:tcPr>
          <w:p w:rsidR="00806C8C" w:rsidRPr="00886842" w:rsidRDefault="00806C8C" w:rsidP="00465529">
            <w:pPr>
              <w:spacing w:before="120"/>
              <w:jc w:val="center"/>
              <w:rPr>
                <w:rFonts w:ascii="Times New Roman" w:eastAsia="Times New Roman" w:hAnsi="Times New Roman"/>
                <w:color w:val="000000" w:themeColor="text1"/>
                <w:lang w:val="uk-UA"/>
              </w:rPr>
            </w:pPr>
            <w:r w:rsidRPr="00886842">
              <w:rPr>
                <w:rFonts w:ascii="Times New Roman" w:eastAsia="Times New Roman" w:hAnsi="Times New Roman"/>
                <w:color w:val="000000" w:themeColor="text1"/>
                <w:lang w:val="uk-UA"/>
              </w:rPr>
              <w:t>tel.: + 38 044 289 05 53</w:t>
            </w:r>
            <w:r w:rsidRPr="00886842">
              <w:rPr>
                <w:rFonts w:ascii="Times New Roman" w:eastAsia="Times New Roman" w:hAnsi="Times New Roman"/>
                <w:color w:val="000000" w:themeColor="text1"/>
                <w:lang w:val="uk-UA"/>
              </w:rPr>
              <w:br/>
              <w:t>fax: + 38 044 253 93 77</w:t>
            </w:r>
            <w:r w:rsidRPr="00886842">
              <w:rPr>
                <w:rFonts w:ascii="Times New Roman" w:eastAsia="Times New Roman" w:hAnsi="Times New Roman"/>
                <w:color w:val="000000" w:themeColor="text1"/>
                <w:lang w:val="uk-UA"/>
              </w:rPr>
              <w:br/>
              <w:t xml:space="preserve">e-mail: </w:t>
            </w:r>
            <w:hyperlink r:id="rId27" w:history="1">
              <w:r w:rsidRPr="00886842">
                <w:rPr>
                  <w:rStyle w:val="af5"/>
                  <w:rFonts w:ascii="Times New Roman" w:eastAsia="Times New Roman" w:hAnsi="Times New Roman"/>
                  <w:color w:val="000000" w:themeColor="text1"/>
                  <w:u w:val="none"/>
                  <w:lang w:val="uk-UA"/>
                </w:rPr>
                <w:t>idep@ccu.gov.ua</w:t>
              </w:r>
            </w:hyperlink>
            <w:r w:rsidRPr="00886842">
              <w:rPr>
                <w:rFonts w:ascii="Times New Roman" w:eastAsia="Times New Roman" w:hAnsi="Times New Roman"/>
                <w:color w:val="000000" w:themeColor="text1"/>
                <w:lang w:val="uk-UA"/>
              </w:rPr>
              <w:br/>
            </w:r>
            <w:hyperlink r:id="rId28" w:history="1">
              <w:r w:rsidRPr="00886842">
                <w:rPr>
                  <w:rStyle w:val="af5"/>
                  <w:rFonts w:ascii="Times New Roman" w:eastAsia="Times New Roman" w:hAnsi="Times New Roman"/>
                  <w:color w:val="000000" w:themeColor="text1"/>
                  <w:u w:val="none"/>
                  <w:lang w:val="uk-UA"/>
                </w:rPr>
                <w:t>www.ccu.gov.ua</w:t>
              </w:r>
            </w:hyperlink>
          </w:p>
        </w:tc>
        <w:tc>
          <w:tcPr>
            <w:tcW w:w="3969" w:type="dxa"/>
            <w:shd w:val="clear" w:color="auto" w:fill="auto"/>
          </w:tcPr>
          <w:p w:rsidR="00806C8C" w:rsidRPr="00886842" w:rsidRDefault="00806C8C" w:rsidP="00465529">
            <w:pPr>
              <w:spacing w:before="120"/>
              <w:jc w:val="center"/>
              <w:rPr>
                <w:rFonts w:ascii="Times New Roman" w:eastAsia="Times New Roman" w:hAnsi="Times New Roman"/>
                <w:caps/>
                <w:color w:val="000000" w:themeColor="text1"/>
                <w:lang w:val="uk-UA"/>
              </w:rPr>
            </w:pPr>
            <w:r w:rsidRPr="00886842">
              <w:rPr>
                <w:rFonts w:ascii="Times New Roman" w:eastAsia="Times New Roman" w:hAnsi="Times New Roman"/>
                <w:caps/>
                <w:color w:val="000000" w:themeColor="text1"/>
                <w:lang w:val="uk-UA"/>
              </w:rPr>
              <w:t xml:space="preserve">14, </w:t>
            </w:r>
            <w:r w:rsidRPr="00886842">
              <w:rPr>
                <w:rFonts w:ascii="Times New Roman" w:eastAsia="Times New Roman" w:hAnsi="Times New Roman"/>
                <w:color w:val="000000" w:themeColor="text1"/>
                <w:lang w:val="uk-UA"/>
              </w:rPr>
              <w:t>Zhylianska str.,</w:t>
            </w:r>
            <w:r w:rsidRPr="00886842">
              <w:rPr>
                <w:rFonts w:ascii="Times New Roman" w:eastAsia="Times New Roman" w:hAnsi="Times New Roman"/>
                <w:color w:val="000000" w:themeColor="text1"/>
                <w:lang w:val="uk-UA"/>
              </w:rPr>
              <w:br/>
              <w:t>01033</w:t>
            </w:r>
            <w:r w:rsidR="00EC1E2B" w:rsidRPr="00886842">
              <w:rPr>
                <w:rFonts w:ascii="Times New Roman" w:eastAsia="Times New Roman" w:hAnsi="Times New Roman"/>
                <w:color w:val="000000" w:themeColor="text1"/>
                <w:lang w:val="uk-UA"/>
              </w:rPr>
              <w:t>,</w:t>
            </w:r>
            <w:r w:rsidRPr="00886842">
              <w:rPr>
                <w:rFonts w:ascii="Times New Roman" w:eastAsia="Times New Roman" w:hAnsi="Times New Roman"/>
                <w:color w:val="000000" w:themeColor="text1"/>
                <w:lang w:val="uk-UA"/>
              </w:rPr>
              <w:t xml:space="preserve"> Kyiv, Ukraine</w:t>
            </w:r>
          </w:p>
        </w:tc>
      </w:tr>
    </w:tbl>
    <w:p w:rsidR="00806C8C" w:rsidRPr="00886842" w:rsidRDefault="00806C8C" w:rsidP="00465529">
      <w:pPr>
        <w:jc w:val="center"/>
        <w:rPr>
          <w:rFonts w:ascii="Times New Roman" w:eastAsia="Times New Roman" w:hAnsi="Times New Roman"/>
          <w:b/>
          <w:caps/>
          <w:color w:val="000000" w:themeColor="text1"/>
          <w:sz w:val="16"/>
          <w:szCs w:val="16"/>
          <w:lang w:val="uk-UA"/>
        </w:rPr>
      </w:pPr>
    </w:p>
    <w:p w:rsidR="00806C8C" w:rsidRPr="00886842" w:rsidRDefault="00806C8C" w:rsidP="00465529">
      <w:pPr>
        <w:jc w:val="center"/>
        <w:rPr>
          <w:rFonts w:ascii="Times New Roman" w:eastAsia="Times New Roman" w:hAnsi="Times New Roman"/>
          <w:b/>
          <w:caps/>
          <w:color w:val="000000" w:themeColor="text1"/>
          <w:sz w:val="2"/>
          <w:szCs w:val="2"/>
          <w:lang w:val="uk-UA"/>
        </w:rPr>
      </w:pPr>
    </w:p>
    <w:p w:rsidR="00806C8C" w:rsidRPr="00886842" w:rsidRDefault="00806C8C" w:rsidP="00465529">
      <w:pPr>
        <w:jc w:val="center"/>
        <w:rPr>
          <w:rFonts w:ascii="Times New Roman" w:eastAsia="Times New Roman" w:hAnsi="Times New Roman"/>
          <w:b/>
          <w:caps/>
          <w:color w:val="000000" w:themeColor="text1"/>
          <w:sz w:val="32"/>
          <w:szCs w:val="20"/>
          <w:lang w:val="uk-UA"/>
        </w:rPr>
      </w:pPr>
    </w:p>
    <w:p w:rsidR="008934B4" w:rsidRPr="00886842" w:rsidRDefault="00806C8C" w:rsidP="00465529">
      <w:pPr>
        <w:rPr>
          <w:rFonts w:ascii="Times New Roman" w:eastAsia="Times New Roman" w:hAnsi="Times New Roman"/>
          <w:b/>
          <w:caps/>
          <w:color w:val="000000" w:themeColor="text1"/>
          <w:sz w:val="32"/>
          <w:szCs w:val="20"/>
          <w:lang w:val="uk-UA"/>
        </w:rPr>
      </w:pPr>
      <w:r w:rsidRPr="00886842">
        <w:rPr>
          <w:rFonts w:ascii="Times New Roman" w:eastAsia="Times New Roman" w:hAnsi="Times New Roman"/>
          <w:b/>
          <w:caps/>
          <w:color w:val="000000" w:themeColor="text1"/>
          <w:sz w:val="32"/>
          <w:szCs w:val="20"/>
          <w:lang w:val="uk-UA"/>
        </w:rPr>
        <w:br w:type="page"/>
      </w:r>
    </w:p>
    <w:p w:rsidR="008934B4" w:rsidRPr="00886842" w:rsidRDefault="008934B4" w:rsidP="00465529">
      <w:pPr>
        <w:keepNext/>
        <w:keepLines/>
        <w:tabs>
          <w:tab w:val="left" w:pos="2268"/>
        </w:tabs>
        <w:spacing w:line="228" w:lineRule="auto"/>
        <w:ind w:left="2124" w:firstLine="3"/>
        <w:jc w:val="both"/>
        <w:rPr>
          <w:color w:val="000000" w:themeColor="text1"/>
          <w:lang w:val="uk-UA"/>
        </w:rPr>
      </w:pPr>
      <w:r w:rsidRPr="00886842">
        <w:rPr>
          <w:noProof/>
          <w:color w:val="000000" w:themeColor="text1"/>
          <w:lang w:val="uk-UA" w:eastAsia="uk-UA"/>
        </w:rPr>
        <w:lastRenderedPageBreak/>
        <mc:AlternateContent>
          <mc:Choice Requires="wps">
            <w:drawing>
              <wp:anchor distT="0" distB="0" distL="114300" distR="114300" simplePos="0" relativeHeight="251744256" behindDoc="0" locked="0" layoutInCell="0" allowOverlap="1" wp14:anchorId="28F7093A" wp14:editId="2829CAAB">
                <wp:simplePos x="0" y="0"/>
                <wp:positionH relativeFrom="margin">
                  <wp:align>right</wp:align>
                </wp:positionH>
                <wp:positionV relativeFrom="paragraph">
                  <wp:posOffset>-1633</wp:posOffset>
                </wp:positionV>
                <wp:extent cx="1650546" cy="740229"/>
                <wp:effectExtent l="0" t="0" r="6985" b="3175"/>
                <wp:wrapNone/>
                <wp:docPr id="165" name="Поле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546" cy="7402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863330" w:rsidRDefault="00C13363" w:rsidP="008934B4">
                            <w:pPr>
                              <w:pStyle w:val="a8"/>
                              <w:jc w:val="left"/>
                              <w:rPr>
                                <w:rFonts w:ascii="Times New Roman" w:hAnsi="Times New Roman"/>
                                <w:sz w:val="26"/>
                                <w:szCs w:val="26"/>
                                <w:lang w:val="uk-UA"/>
                              </w:rPr>
                            </w:pPr>
                            <w:r w:rsidRPr="008934B4">
                              <w:rPr>
                                <w:rFonts w:ascii="Times New Roman" w:hAnsi="Times New Roman"/>
                                <w:sz w:val="26"/>
                                <w:szCs w:val="26"/>
                              </w:rPr>
                              <w:t>Додаток 2</w:t>
                            </w:r>
                            <w:r>
                              <w:rPr>
                                <w:rFonts w:ascii="Times New Roman" w:hAnsi="Times New Roman"/>
                                <w:sz w:val="26"/>
                                <w:szCs w:val="26"/>
                                <w:lang w:val="uk-UA"/>
                              </w:rPr>
                              <w:t>3</w:t>
                            </w:r>
                          </w:p>
                          <w:p w:rsidR="00C13363" w:rsidRPr="008934B4" w:rsidRDefault="00C13363" w:rsidP="008934B4">
                            <w:pPr>
                              <w:rPr>
                                <w:rFonts w:ascii="Times New Roman" w:hAnsi="Times New Roman"/>
                                <w:sz w:val="26"/>
                                <w:szCs w:val="26"/>
                              </w:rPr>
                            </w:pPr>
                            <w:r w:rsidRPr="008934B4">
                              <w:rPr>
                                <w:rFonts w:ascii="Times New Roman" w:hAnsi="Times New Roman"/>
                                <w:sz w:val="26"/>
                                <w:szCs w:val="26"/>
                              </w:rPr>
                              <w:t>до Інструкції</w:t>
                            </w:r>
                          </w:p>
                          <w:p w:rsidR="00C13363" w:rsidRPr="00140E40" w:rsidRDefault="00C13363" w:rsidP="008934B4">
                            <w:pPr>
                              <w:rPr>
                                <w:rFonts w:ascii="Times New Roman" w:hAnsi="Times New Roman"/>
                                <w:sz w:val="26"/>
                                <w:szCs w:val="26"/>
                                <w:highlight w:val="green"/>
                              </w:rPr>
                            </w:pPr>
                            <w:r w:rsidRPr="003310D8">
                              <w:rPr>
                                <w:rFonts w:ascii="Times New Roman" w:hAnsi="Times New Roman"/>
                                <w:sz w:val="26"/>
                                <w:szCs w:val="26"/>
                              </w:rPr>
                              <w:t>(пункт 34)</w:t>
                            </w:r>
                            <w:r w:rsidRPr="00140E40">
                              <w:rPr>
                                <w:rFonts w:ascii="Times New Roman" w:hAnsi="Times New Roman"/>
                                <w:sz w:val="26"/>
                                <w:szCs w:val="26"/>
                                <w:highlight w:val="green"/>
                              </w:rPr>
                              <w:t xml:space="preserve"> </w:t>
                            </w:r>
                          </w:p>
                          <w:p w:rsidR="00C13363" w:rsidRPr="00772CD0" w:rsidRDefault="00C13363" w:rsidP="008934B4">
                            <w:pPr>
                              <w:ind w:right="263"/>
                              <w:rPr>
                                <w:rFonts w:ascii="Times New Roman" w:hAnsi="Times New Roman"/>
                                <w:strike/>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7093A" id="Поле 70" o:spid="_x0000_s1063" type="#_x0000_t202" style="position:absolute;left:0;text-align:left;margin-left:78.75pt;margin-top:-.15pt;width:129.95pt;height:58.3pt;z-index:251744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" o:allowincell="f" stroked="f">
                <v:textbox>
                  <w:txbxContent>
                    <w:p w:rsidR="00C13363" w:rsidRPr="00863330" w:rsidRDefault="00C13363" w:rsidP="008934B4">
                      <w:pPr>
                        <w:pStyle w:val="a8"/>
                        <w:jc w:val="left"/>
                        <w:rPr>
                          <w:rFonts w:ascii="Times New Roman" w:hAnsi="Times New Roman"/>
                          <w:sz w:val="26"/>
                          <w:szCs w:val="26"/>
                          <w:lang w:val="uk-UA"/>
                        </w:rPr>
                      </w:pPr>
                      <w:r w:rsidRPr="008934B4">
                        <w:rPr>
                          <w:rFonts w:ascii="Times New Roman" w:hAnsi="Times New Roman"/>
                          <w:sz w:val="26"/>
                          <w:szCs w:val="26"/>
                        </w:rPr>
                        <w:t>Додаток 2</w:t>
                      </w:r>
                      <w:r>
                        <w:rPr>
                          <w:rFonts w:ascii="Times New Roman" w:hAnsi="Times New Roman"/>
                          <w:sz w:val="26"/>
                          <w:szCs w:val="26"/>
                          <w:lang w:val="uk-UA"/>
                        </w:rPr>
                        <w:t>3</w:t>
                      </w:r>
                    </w:p>
                    <w:p w:rsidR="00C13363" w:rsidRPr="008934B4" w:rsidRDefault="00C13363" w:rsidP="008934B4">
                      <w:pPr>
                        <w:rPr>
                          <w:rFonts w:ascii="Times New Roman" w:hAnsi="Times New Roman"/>
                          <w:sz w:val="26"/>
                          <w:szCs w:val="26"/>
                        </w:rPr>
                      </w:pPr>
                      <w:r w:rsidRPr="008934B4">
                        <w:rPr>
                          <w:rFonts w:ascii="Times New Roman" w:hAnsi="Times New Roman"/>
                          <w:sz w:val="26"/>
                          <w:szCs w:val="26"/>
                        </w:rPr>
                        <w:t>до Інструкції</w:t>
                      </w:r>
                    </w:p>
                    <w:p w:rsidR="00C13363" w:rsidRPr="00140E40" w:rsidRDefault="00C13363" w:rsidP="008934B4">
                      <w:pPr>
                        <w:rPr>
                          <w:rFonts w:ascii="Times New Roman" w:hAnsi="Times New Roman"/>
                          <w:sz w:val="26"/>
                          <w:szCs w:val="26"/>
                          <w:highlight w:val="green"/>
                        </w:rPr>
                      </w:pPr>
                      <w:r w:rsidRPr="003310D8">
                        <w:rPr>
                          <w:rFonts w:ascii="Times New Roman" w:hAnsi="Times New Roman"/>
                          <w:sz w:val="26"/>
                          <w:szCs w:val="26"/>
                        </w:rPr>
                        <w:t>(пункт 34)</w:t>
                      </w:r>
                      <w:r w:rsidRPr="00140E40">
                        <w:rPr>
                          <w:rFonts w:ascii="Times New Roman" w:hAnsi="Times New Roman"/>
                          <w:sz w:val="26"/>
                          <w:szCs w:val="26"/>
                          <w:highlight w:val="green"/>
                        </w:rPr>
                        <w:t xml:space="preserve"> </w:t>
                      </w:r>
                    </w:p>
                    <w:p w:rsidR="00C13363" w:rsidRPr="00772CD0" w:rsidRDefault="00C13363" w:rsidP="008934B4">
                      <w:pPr>
                        <w:ind w:right="263"/>
                        <w:rPr>
                          <w:rFonts w:ascii="Times New Roman" w:hAnsi="Times New Roman"/>
                          <w:strike/>
                          <w:sz w:val="28"/>
                          <w:szCs w:val="28"/>
                        </w:rPr>
                      </w:pPr>
                    </w:p>
                  </w:txbxContent>
                </v:textbox>
                <w10:wrap anchorx="margin"/>
              </v:shape>
            </w:pict>
          </mc:Fallback>
        </mc:AlternateContent>
      </w:r>
    </w:p>
    <w:p w:rsidR="008934B4" w:rsidRPr="00886842" w:rsidRDefault="008934B4" w:rsidP="00465529">
      <w:pPr>
        <w:keepNext/>
        <w:keepLines/>
        <w:spacing w:line="228" w:lineRule="auto"/>
        <w:ind w:firstLine="3"/>
        <w:jc w:val="center"/>
        <w:rPr>
          <w:rFonts w:ascii="Times New Roman" w:eastAsia="Times New Roman" w:hAnsi="Times New Roman"/>
          <w:color w:val="000000" w:themeColor="text1"/>
          <w:sz w:val="28"/>
          <w:szCs w:val="28"/>
          <w:lang w:val="uk-UA"/>
        </w:rPr>
      </w:pPr>
      <w:r w:rsidRPr="00886842">
        <w:rPr>
          <w:rFonts w:ascii="Times New Roman" w:hAnsi="Times New Roman"/>
          <w:color w:val="000000" w:themeColor="text1"/>
          <w:lang w:val="uk-UA"/>
        </w:rPr>
        <w:object w:dxaOrig="6214" w:dyaOrig="8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54.4pt" o:ole="">
            <v:imagedata r:id="rId29" o:title=""/>
          </v:shape>
          <o:OLEObject Type="Embed" ProgID="CorelDraw.Graphic.19" ShapeID="_x0000_i1025" DrawAspect="Content" ObjectID="_1762176720" r:id="rId30"/>
        </w:object>
      </w:r>
    </w:p>
    <w:p w:rsidR="008934B4" w:rsidRPr="00886842" w:rsidRDefault="008934B4" w:rsidP="00465529">
      <w:pPr>
        <w:autoSpaceDE w:val="0"/>
        <w:autoSpaceDN w:val="0"/>
        <w:adjustRightInd w:val="0"/>
        <w:jc w:val="center"/>
        <w:rPr>
          <w:rFonts w:ascii="Times New Roman" w:hAnsi="Times New Roman"/>
          <w:b/>
          <w:bCs/>
          <w:color w:val="000000" w:themeColor="text1"/>
          <w:sz w:val="28"/>
          <w:szCs w:val="28"/>
          <w:lang w:val="uk-UA"/>
        </w:rPr>
      </w:pPr>
      <w:r w:rsidRPr="00886842">
        <w:rPr>
          <w:rFonts w:ascii="Times New Roman" w:hAnsi="Times New Roman"/>
          <w:b/>
          <w:bCs/>
          <w:color w:val="000000" w:themeColor="text1"/>
          <w:sz w:val="28"/>
          <w:szCs w:val="28"/>
          <w:lang w:val="uk-UA"/>
        </w:rPr>
        <w:t>UKRAINE</w:t>
      </w:r>
    </w:p>
    <w:p w:rsidR="008934B4" w:rsidRPr="00886842" w:rsidRDefault="008934B4" w:rsidP="00465529">
      <w:pPr>
        <w:jc w:val="center"/>
        <w:rPr>
          <w:rFonts w:ascii="Times New Roman" w:hAnsi="Times New Roman"/>
          <w:b/>
          <w:bCs/>
          <w:color w:val="000000" w:themeColor="text1"/>
          <w:sz w:val="18"/>
          <w:szCs w:val="18"/>
          <w:lang w:val="uk-UA"/>
        </w:rPr>
      </w:pPr>
    </w:p>
    <w:p w:rsidR="008934B4" w:rsidRPr="00886842" w:rsidRDefault="008934B4" w:rsidP="00465529">
      <w:pPr>
        <w:jc w:val="center"/>
        <w:rPr>
          <w:rFonts w:ascii="Times New Roman" w:hAnsi="Times New Roman"/>
          <w:b/>
          <w:bCs/>
          <w:color w:val="000000" w:themeColor="text1"/>
          <w:sz w:val="28"/>
          <w:szCs w:val="28"/>
          <w:lang w:val="uk-UA"/>
        </w:rPr>
      </w:pPr>
      <w:r w:rsidRPr="00886842">
        <w:rPr>
          <w:rFonts w:ascii="Times New Roman" w:hAnsi="Times New Roman"/>
          <w:b/>
          <w:bCs/>
          <w:color w:val="000000" w:themeColor="text1"/>
          <w:sz w:val="28"/>
          <w:szCs w:val="28"/>
          <w:lang w:val="uk-UA"/>
        </w:rPr>
        <w:t>CONSTITUTIONAL COURT</w:t>
      </w:r>
    </w:p>
    <w:p w:rsidR="008934B4" w:rsidRPr="00886842" w:rsidRDefault="008934B4" w:rsidP="00465529">
      <w:pPr>
        <w:jc w:val="center"/>
        <w:rPr>
          <w:rFonts w:ascii="Times New Roman" w:hAnsi="Times New Roman"/>
          <w:bCs/>
          <w:i/>
          <w:color w:val="000000" w:themeColor="text1"/>
          <w:sz w:val="28"/>
          <w:szCs w:val="28"/>
          <w:lang w:val="uk-UA"/>
        </w:rPr>
      </w:pPr>
      <w:r w:rsidRPr="00886842">
        <w:rPr>
          <w:rFonts w:ascii="Times New Roman" w:hAnsi="Times New Roman"/>
          <w:bCs/>
          <w:i/>
          <w:color w:val="000000" w:themeColor="text1"/>
          <w:sz w:val="28"/>
          <w:szCs w:val="28"/>
          <w:lang w:val="uk-UA"/>
        </w:rPr>
        <w:t>Chairman</w:t>
      </w:r>
    </w:p>
    <w:p w:rsidR="008934B4" w:rsidRPr="00886842" w:rsidRDefault="008934B4" w:rsidP="00465529">
      <w:pPr>
        <w:jc w:val="center"/>
        <w:rPr>
          <w:rFonts w:ascii="Times New Roman" w:hAnsi="Times New Roman"/>
          <w:b/>
          <w:bCs/>
          <w:color w:val="000000" w:themeColor="text1"/>
          <w:sz w:val="28"/>
          <w:szCs w:val="28"/>
          <w:lang w:val="uk-UA"/>
        </w:rPr>
      </w:pPr>
    </w:p>
    <w:p w:rsidR="008934B4" w:rsidRPr="00886842" w:rsidRDefault="008934B4" w:rsidP="00465529">
      <w:pPr>
        <w:jc w:val="center"/>
        <w:rPr>
          <w:rFonts w:ascii="Times New Roman" w:hAnsi="Times New Roman"/>
          <w:b/>
          <w:bCs/>
          <w:color w:val="000000" w:themeColor="text1"/>
          <w:sz w:val="28"/>
          <w:szCs w:val="28"/>
          <w:lang w:val="uk-UA"/>
        </w:rPr>
      </w:pPr>
    </w:p>
    <w:p w:rsidR="008934B4" w:rsidRPr="00886842" w:rsidRDefault="008934B4" w:rsidP="00465529">
      <w:pPr>
        <w:jc w:val="center"/>
        <w:rPr>
          <w:rFonts w:ascii="Times New Roman" w:hAnsi="Times New Roman"/>
          <w:b/>
          <w:bCs/>
          <w:color w:val="000000" w:themeColor="text1"/>
          <w:sz w:val="28"/>
          <w:szCs w:val="28"/>
          <w:lang w:val="uk-UA"/>
        </w:rPr>
      </w:pPr>
    </w:p>
    <w:p w:rsidR="008934B4" w:rsidRPr="00886842" w:rsidRDefault="008934B4" w:rsidP="00465529">
      <w:pPr>
        <w:jc w:val="center"/>
        <w:rPr>
          <w:rFonts w:ascii="Times New Roman" w:hAnsi="Times New Roman"/>
          <w:b/>
          <w:bCs/>
          <w:color w:val="000000" w:themeColor="text1"/>
          <w:sz w:val="28"/>
          <w:szCs w:val="28"/>
          <w:lang w:val="uk-UA"/>
        </w:rPr>
      </w:pPr>
    </w:p>
    <w:p w:rsidR="008934B4" w:rsidRPr="00886842" w:rsidRDefault="008934B4" w:rsidP="00465529">
      <w:pPr>
        <w:jc w:val="center"/>
        <w:rPr>
          <w:rFonts w:ascii="Times New Roman" w:hAnsi="Times New Roman"/>
          <w:b/>
          <w:bCs/>
          <w:color w:val="000000" w:themeColor="text1"/>
          <w:sz w:val="28"/>
          <w:szCs w:val="28"/>
          <w:lang w:val="uk-UA"/>
        </w:rPr>
      </w:pPr>
    </w:p>
    <w:p w:rsidR="008934B4" w:rsidRPr="00886842" w:rsidRDefault="008934B4" w:rsidP="00465529">
      <w:pPr>
        <w:jc w:val="center"/>
        <w:rPr>
          <w:rFonts w:ascii="Times New Roman" w:hAnsi="Times New Roman"/>
          <w:b/>
          <w:bCs/>
          <w:color w:val="000000" w:themeColor="text1"/>
          <w:sz w:val="28"/>
          <w:szCs w:val="28"/>
          <w:lang w:val="uk-UA"/>
        </w:rPr>
      </w:pPr>
    </w:p>
    <w:p w:rsidR="008934B4" w:rsidRPr="00886842" w:rsidRDefault="008934B4" w:rsidP="00465529">
      <w:pPr>
        <w:jc w:val="center"/>
        <w:rPr>
          <w:rFonts w:ascii="Times New Roman" w:hAnsi="Times New Roman"/>
          <w:b/>
          <w:bCs/>
          <w:color w:val="000000" w:themeColor="text1"/>
          <w:sz w:val="28"/>
          <w:szCs w:val="28"/>
          <w:lang w:val="uk-UA"/>
        </w:rPr>
      </w:pPr>
    </w:p>
    <w:p w:rsidR="008934B4" w:rsidRPr="00886842" w:rsidRDefault="008934B4" w:rsidP="00465529">
      <w:pPr>
        <w:jc w:val="center"/>
        <w:rPr>
          <w:rFonts w:ascii="Times New Roman" w:hAnsi="Times New Roman"/>
          <w:b/>
          <w:bCs/>
          <w:color w:val="000000" w:themeColor="text1"/>
          <w:sz w:val="28"/>
          <w:szCs w:val="28"/>
          <w:lang w:val="uk-UA"/>
        </w:rPr>
      </w:pPr>
    </w:p>
    <w:p w:rsidR="008934B4" w:rsidRPr="00886842" w:rsidRDefault="008934B4" w:rsidP="00465529">
      <w:pPr>
        <w:jc w:val="center"/>
        <w:rPr>
          <w:rFonts w:ascii="Times New Roman" w:hAnsi="Times New Roman"/>
          <w:b/>
          <w:bCs/>
          <w:color w:val="000000" w:themeColor="text1"/>
          <w:sz w:val="28"/>
          <w:szCs w:val="28"/>
          <w:lang w:val="uk-UA"/>
        </w:rPr>
      </w:pPr>
    </w:p>
    <w:p w:rsidR="008934B4" w:rsidRPr="00886842" w:rsidRDefault="008934B4" w:rsidP="00465529">
      <w:pPr>
        <w:jc w:val="center"/>
        <w:rPr>
          <w:rFonts w:ascii="Times New Roman" w:hAnsi="Times New Roman"/>
          <w:b/>
          <w:bCs/>
          <w:color w:val="000000" w:themeColor="text1"/>
          <w:sz w:val="28"/>
          <w:szCs w:val="28"/>
          <w:lang w:val="uk-UA"/>
        </w:rPr>
      </w:pPr>
    </w:p>
    <w:p w:rsidR="008934B4" w:rsidRPr="00886842" w:rsidRDefault="008934B4" w:rsidP="00465529">
      <w:pPr>
        <w:jc w:val="center"/>
        <w:rPr>
          <w:rFonts w:ascii="Times New Roman" w:hAnsi="Times New Roman"/>
          <w:b/>
          <w:bCs/>
          <w:color w:val="000000" w:themeColor="text1"/>
          <w:sz w:val="28"/>
          <w:szCs w:val="28"/>
          <w:lang w:val="uk-UA"/>
        </w:rPr>
      </w:pPr>
    </w:p>
    <w:p w:rsidR="008934B4" w:rsidRPr="00886842" w:rsidRDefault="008934B4" w:rsidP="00465529">
      <w:pPr>
        <w:jc w:val="center"/>
        <w:rPr>
          <w:rFonts w:ascii="Times New Roman" w:hAnsi="Times New Roman"/>
          <w:b/>
          <w:bCs/>
          <w:color w:val="000000" w:themeColor="text1"/>
          <w:sz w:val="28"/>
          <w:szCs w:val="28"/>
          <w:lang w:val="uk-UA"/>
        </w:rPr>
      </w:pPr>
    </w:p>
    <w:p w:rsidR="008934B4" w:rsidRPr="00886842" w:rsidRDefault="008934B4" w:rsidP="00465529">
      <w:pPr>
        <w:jc w:val="center"/>
        <w:rPr>
          <w:rFonts w:ascii="Times New Roman" w:hAnsi="Times New Roman"/>
          <w:b/>
          <w:bCs/>
          <w:color w:val="000000" w:themeColor="text1"/>
          <w:sz w:val="28"/>
          <w:szCs w:val="28"/>
          <w:lang w:val="uk-UA"/>
        </w:rPr>
      </w:pPr>
    </w:p>
    <w:p w:rsidR="008934B4" w:rsidRPr="00886842" w:rsidRDefault="008934B4" w:rsidP="00465529">
      <w:pPr>
        <w:jc w:val="center"/>
        <w:rPr>
          <w:rFonts w:ascii="Times New Roman" w:hAnsi="Times New Roman"/>
          <w:b/>
          <w:bCs/>
          <w:color w:val="000000" w:themeColor="text1"/>
          <w:sz w:val="28"/>
          <w:szCs w:val="28"/>
          <w:lang w:val="uk-UA"/>
        </w:rPr>
      </w:pPr>
    </w:p>
    <w:p w:rsidR="008934B4" w:rsidRPr="00886842" w:rsidRDefault="008934B4" w:rsidP="00465529">
      <w:pPr>
        <w:jc w:val="center"/>
        <w:rPr>
          <w:rFonts w:ascii="Times New Roman" w:hAnsi="Times New Roman"/>
          <w:b/>
          <w:bCs/>
          <w:color w:val="000000" w:themeColor="text1"/>
          <w:sz w:val="28"/>
          <w:szCs w:val="28"/>
          <w:lang w:val="uk-UA"/>
        </w:rPr>
      </w:pPr>
    </w:p>
    <w:p w:rsidR="008934B4" w:rsidRPr="00886842" w:rsidRDefault="008934B4" w:rsidP="00465529">
      <w:pPr>
        <w:jc w:val="center"/>
        <w:rPr>
          <w:rFonts w:ascii="Times New Roman" w:hAnsi="Times New Roman"/>
          <w:b/>
          <w:bCs/>
          <w:color w:val="000000" w:themeColor="text1"/>
          <w:sz w:val="28"/>
          <w:szCs w:val="28"/>
          <w:lang w:val="uk-UA"/>
        </w:rPr>
      </w:pPr>
    </w:p>
    <w:p w:rsidR="008934B4" w:rsidRPr="00886842" w:rsidRDefault="008934B4" w:rsidP="00465529">
      <w:pPr>
        <w:jc w:val="center"/>
        <w:rPr>
          <w:rFonts w:ascii="Times New Roman" w:hAnsi="Times New Roman"/>
          <w:b/>
          <w:bCs/>
          <w:color w:val="000000" w:themeColor="text1"/>
          <w:sz w:val="28"/>
          <w:szCs w:val="28"/>
          <w:lang w:val="uk-UA"/>
        </w:rPr>
      </w:pPr>
    </w:p>
    <w:p w:rsidR="008934B4" w:rsidRPr="00886842" w:rsidRDefault="008934B4" w:rsidP="00465529">
      <w:pPr>
        <w:jc w:val="center"/>
        <w:rPr>
          <w:rFonts w:ascii="Times New Roman" w:hAnsi="Times New Roman"/>
          <w:b/>
          <w:bCs/>
          <w:color w:val="000000" w:themeColor="text1"/>
          <w:sz w:val="28"/>
          <w:szCs w:val="28"/>
          <w:lang w:val="uk-UA"/>
        </w:rPr>
      </w:pPr>
    </w:p>
    <w:p w:rsidR="008934B4" w:rsidRPr="00886842" w:rsidRDefault="008934B4" w:rsidP="00465529">
      <w:pPr>
        <w:jc w:val="center"/>
        <w:rPr>
          <w:rFonts w:ascii="Times New Roman" w:hAnsi="Times New Roman"/>
          <w:b/>
          <w:bCs/>
          <w:color w:val="000000" w:themeColor="text1"/>
          <w:sz w:val="28"/>
          <w:szCs w:val="28"/>
          <w:lang w:val="uk-UA"/>
        </w:rPr>
      </w:pPr>
    </w:p>
    <w:p w:rsidR="008934B4" w:rsidRPr="00886842" w:rsidRDefault="008934B4" w:rsidP="00465529">
      <w:pPr>
        <w:jc w:val="center"/>
        <w:rPr>
          <w:rFonts w:ascii="Times New Roman" w:hAnsi="Times New Roman"/>
          <w:b/>
          <w:bCs/>
          <w:color w:val="000000" w:themeColor="text1"/>
          <w:sz w:val="28"/>
          <w:szCs w:val="28"/>
          <w:lang w:val="uk-UA"/>
        </w:rPr>
      </w:pPr>
    </w:p>
    <w:p w:rsidR="008934B4" w:rsidRPr="00886842" w:rsidRDefault="008934B4" w:rsidP="00465529">
      <w:pPr>
        <w:jc w:val="center"/>
        <w:rPr>
          <w:rFonts w:ascii="Times New Roman" w:hAnsi="Times New Roman"/>
          <w:b/>
          <w:bCs/>
          <w:color w:val="000000" w:themeColor="text1"/>
          <w:sz w:val="28"/>
          <w:szCs w:val="28"/>
          <w:lang w:val="uk-UA"/>
        </w:rPr>
      </w:pPr>
    </w:p>
    <w:p w:rsidR="008934B4" w:rsidRPr="00886842" w:rsidRDefault="008934B4" w:rsidP="00465529">
      <w:pPr>
        <w:jc w:val="center"/>
        <w:rPr>
          <w:rFonts w:ascii="Times New Roman" w:hAnsi="Times New Roman"/>
          <w:color w:val="000000" w:themeColor="text1"/>
          <w:lang w:val="uk-UA"/>
        </w:rPr>
      </w:pPr>
    </w:p>
    <w:p w:rsidR="008934B4" w:rsidRPr="00886842" w:rsidRDefault="008934B4" w:rsidP="00465529">
      <w:pPr>
        <w:jc w:val="center"/>
        <w:rPr>
          <w:rFonts w:ascii="Times New Roman" w:hAnsi="Times New Roman"/>
          <w:color w:val="000000" w:themeColor="text1"/>
          <w:lang w:val="uk-UA"/>
        </w:rPr>
      </w:pPr>
    </w:p>
    <w:p w:rsidR="008934B4" w:rsidRPr="00886842" w:rsidRDefault="008934B4" w:rsidP="00465529">
      <w:pPr>
        <w:jc w:val="center"/>
        <w:rPr>
          <w:rFonts w:ascii="Times New Roman" w:hAnsi="Times New Roman"/>
          <w:color w:val="000000" w:themeColor="text1"/>
          <w:lang w:val="uk-UA"/>
        </w:rPr>
      </w:pPr>
    </w:p>
    <w:p w:rsidR="008934B4" w:rsidRPr="00886842" w:rsidRDefault="008934B4" w:rsidP="00465529">
      <w:pPr>
        <w:jc w:val="center"/>
        <w:rPr>
          <w:rFonts w:ascii="Times New Roman" w:hAnsi="Times New Roman"/>
          <w:color w:val="000000" w:themeColor="text1"/>
          <w:lang w:val="uk-UA"/>
        </w:rPr>
      </w:pPr>
    </w:p>
    <w:p w:rsidR="008934B4" w:rsidRPr="00886842" w:rsidRDefault="008934B4" w:rsidP="00465529">
      <w:pPr>
        <w:jc w:val="center"/>
        <w:rPr>
          <w:rFonts w:ascii="Times New Roman" w:hAnsi="Times New Roman"/>
          <w:color w:val="000000" w:themeColor="text1"/>
          <w:lang w:val="uk-UA"/>
        </w:rPr>
      </w:pPr>
    </w:p>
    <w:p w:rsidR="008934B4" w:rsidRPr="00886842" w:rsidRDefault="008934B4" w:rsidP="00465529">
      <w:pPr>
        <w:jc w:val="center"/>
        <w:rPr>
          <w:rFonts w:ascii="Times New Roman" w:hAnsi="Times New Roman"/>
          <w:color w:val="000000" w:themeColor="text1"/>
          <w:lang w:val="uk-UA"/>
        </w:rPr>
      </w:pPr>
    </w:p>
    <w:p w:rsidR="008934B4" w:rsidRPr="00886842" w:rsidRDefault="008934B4" w:rsidP="00465529">
      <w:pPr>
        <w:jc w:val="center"/>
        <w:rPr>
          <w:rFonts w:ascii="Times New Roman" w:hAnsi="Times New Roman"/>
          <w:color w:val="000000" w:themeColor="text1"/>
          <w:lang w:val="uk-UA"/>
        </w:rPr>
      </w:pPr>
    </w:p>
    <w:p w:rsidR="008934B4" w:rsidRPr="00886842" w:rsidRDefault="008934B4" w:rsidP="00465529">
      <w:pPr>
        <w:jc w:val="center"/>
        <w:rPr>
          <w:rFonts w:ascii="Times New Roman" w:hAnsi="Times New Roman"/>
          <w:color w:val="000000" w:themeColor="text1"/>
          <w:lang w:val="uk-UA"/>
        </w:rPr>
      </w:pPr>
    </w:p>
    <w:p w:rsidR="00022A13" w:rsidRPr="00886842" w:rsidRDefault="00022A13" w:rsidP="00465529">
      <w:pPr>
        <w:jc w:val="center"/>
        <w:rPr>
          <w:rFonts w:ascii="Times New Roman" w:hAnsi="Times New Roman"/>
          <w:color w:val="000000" w:themeColor="text1"/>
          <w:lang w:val="uk-UA"/>
        </w:rPr>
      </w:pPr>
    </w:p>
    <w:p w:rsidR="00022A13" w:rsidRPr="00886842" w:rsidRDefault="00022A13" w:rsidP="00465529">
      <w:pPr>
        <w:jc w:val="center"/>
        <w:rPr>
          <w:rFonts w:ascii="Times New Roman" w:hAnsi="Times New Roman"/>
          <w:color w:val="000000" w:themeColor="text1"/>
          <w:lang w:val="uk-UA"/>
        </w:rPr>
      </w:pPr>
    </w:p>
    <w:p w:rsidR="00022A13" w:rsidRPr="00886842" w:rsidRDefault="00022A13" w:rsidP="00465529">
      <w:pPr>
        <w:jc w:val="center"/>
        <w:rPr>
          <w:rFonts w:ascii="Times New Roman" w:hAnsi="Times New Roman"/>
          <w:color w:val="000000" w:themeColor="text1"/>
          <w:lang w:val="uk-UA"/>
        </w:rPr>
      </w:pPr>
    </w:p>
    <w:p w:rsidR="008934B4" w:rsidRPr="00886842" w:rsidRDefault="008934B4" w:rsidP="00465529">
      <w:pPr>
        <w:jc w:val="center"/>
        <w:rPr>
          <w:rFonts w:ascii="Times New Roman" w:hAnsi="Times New Roman"/>
          <w:color w:val="000000" w:themeColor="text1"/>
          <w:lang w:val="uk-UA"/>
        </w:rPr>
      </w:pPr>
    </w:p>
    <w:p w:rsidR="008934B4" w:rsidRPr="00886842" w:rsidRDefault="008934B4" w:rsidP="00465529">
      <w:pPr>
        <w:jc w:val="center"/>
        <w:rPr>
          <w:rFonts w:ascii="Times New Roman" w:hAnsi="Times New Roman"/>
          <w:color w:val="000000" w:themeColor="text1"/>
          <w:lang w:val="uk-UA"/>
        </w:rPr>
      </w:pPr>
      <w:r w:rsidRPr="00886842">
        <w:rPr>
          <w:rFonts w:ascii="Times New Roman" w:hAnsi="Times New Roman"/>
          <w:b/>
          <w:noProof/>
          <w:color w:val="000000" w:themeColor="text1"/>
          <w:lang w:val="uk-UA" w:eastAsia="uk-UA"/>
        </w:rPr>
        <mc:AlternateContent>
          <mc:Choice Requires="wps">
            <w:drawing>
              <wp:anchor distT="0" distB="0" distL="114300" distR="114300" simplePos="0" relativeHeight="251743232" behindDoc="0" locked="0" layoutInCell="1" allowOverlap="1" wp14:anchorId="6650B85E" wp14:editId="41BDDB78">
                <wp:simplePos x="0" y="0"/>
                <wp:positionH relativeFrom="column">
                  <wp:posOffset>32385</wp:posOffset>
                </wp:positionH>
                <wp:positionV relativeFrom="paragraph">
                  <wp:posOffset>168910</wp:posOffset>
                </wp:positionV>
                <wp:extent cx="6120130" cy="635"/>
                <wp:effectExtent l="0" t="0" r="13970" b="18415"/>
                <wp:wrapNone/>
                <wp:docPr id="16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straightConnector1">
                          <a:avLst/>
                        </a:prstGeom>
                        <a:noFill/>
                        <a:ln w="9525">
                          <a:solidFill>
                            <a:srgbClr val="0000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913D64" id="_x0000_t32" coordsize="21600,21600" o:spt="32" o:oned="t" path="m,l21600,21600e" filled="f">
                <v:path arrowok="t" fillok="f" o:connecttype="none"/>
                <o:lock v:ext="edit" shapetype="t"/>
              </v:shapetype>
              <v:shape id="AutoShape 2" o:spid="_x0000_s1026" type="#_x0000_t32" style="position:absolute;margin-left:2.55pt;margin-top:13.3pt;width:481.9pt;height:.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" strokecolor="#00c"/>
            </w:pict>
          </mc:Fallback>
        </mc:AlternateContent>
      </w:r>
    </w:p>
    <w:p w:rsidR="008934B4" w:rsidRPr="00886842" w:rsidRDefault="008934B4" w:rsidP="00465529">
      <w:pPr>
        <w:jc w:val="center"/>
        <w:rPr>
          <w:rFonts w:ascii="Times New Roman" w:hAnsi="Times New Roman"/>
          <w:color w:val="000000" w:themeColor="text1"/>
          <w:lang w:val="uk-UA"/>
        </w:rPr>
      </w:pPr>
      <w:r w:rsidRPr="00886842">
        <w:rPr>
          <w:rFonts w:ascii="Times New Roman" w:hAnsi="Times New Roman"/>
          <w:color w:val="000000" w:themeColor="text1"/>
          <w:lang w:val="uk-UA"/>
        </w:rPr>
        <w:t>Constitutional Court of Ukraine</w:t>
      </w:r>
    </w:p>
    <w:p w:rsidR="008934B4" w:rsidRPr="00886842" w:rsidRDefault="008934B4" w:rsidP="00465529">
      <w:pPr>
        <w:jc w:val="center"/>
        <w:rPr>
          <w:rFonts w:ascii="Times New Roman" w:hAnsi="Times New Roman"/>
          <w:color w:val="000000" w:themeColor="text1"/>
          <w:lang w:val="uk-UA"/>
        </w:rPr>
      </w:pPr>
      <w:r w:rsidRPr="00886842">
        <w:rPr>
          <w:rFonts w:ascii="Times New Roman" w:hAnsi="Times New Roman"/>
          <w:color w:val="000000" w:themeColor="text1"/>
          <w:lang w:val="uk-UA"/>
        </w:rPr>
        <w:t>14, Zhylianska str., 01033</w:t>
      </w:r>
      <w:r w:rsidR="00EC1E2B" w:rsidRPr="00886842">
        <w:rPr>
          <w:rFonts w:ascii="Times New Roman" w:hAnsi="Times New Roman"/>
          <w:color w:val="000000" w:themeColor="text1"/>
          <w:lang w:val="uk-UA"/>
        </w:rPr>
        <w:t>,</w:t>
      </w:r>
      <w:r w:rsidRPr="00886842">
        <w:rPr>
          <w:rFonts w:ascii="Times New Roman" w:hAnsi="Times New Roman"/>
          <w:color w:val="000000" w:themeColor="text1"/>
          <w:lang w:val="uk-UA"/>
        </w:rPr>
        <w:t xml:space="preserve"> Kyiv, Ukraine</w:t>
      </w:r>
    </w:p>
    <w:p w:rsidR="008934B4" w:rsidRPr="00886842" w:rsidRDefault="008934B4" w:rsidP="00465529">
      <w:pPr>
        <w:jc w:val="center"/>
        <w:rPr>
          <w:rFonts w:ascii="Times New Roman" w:hAnsi="Times New Roman"/>
          <w:color w:val="000000" w:themeColor="text1"/>
          <w:lang w:val="uk-UA"/>
        </w:rPr>
      </w:pPr>
      <w:r w:rsidRPr="00886842">
        <w:rPr>
          <w:rFonts w:ascii="Times New Roman" w:hAnsi="Times New Roman"/>
          <w:color w:val="000000" w:themeColor="text1"/>
          <w:lang w:val="uk-UA"/>
        </w:rPr>
        <w:t>Phone: +38 044 238 10 22; Fax: +38 044 238 13 37</w:t>
      </w:r>
    </w:p>
    <w:p w:rsidR="008934B4" w:rsidRPr="00886842" w:rsidRDefault="008934B4" w:rsidP="00465529">
      <w:pPr>
        <w:jc w:val="center"/>
        <w:rPr>
          <w:rFonts w:ascii="Times New Roman" w:hAnsi="Times New Roman"/>
          <w:color w:val="000000" w:themeColor="text1"/>
          <w:lang w:val="uk-UA"/>
        </w:rPr>
      </w:pPr>
      <w:r w:rsidRPr="00886842">
        <w:rPr>
          <w:rFonts w:ascii="Times New Roman" w:hAnsi="Times New Roman"/>
          <w:color w:val="000000" w:themeColor="text1"/>
          <w:lang w:val="uk-UA"/>
        </w:rPr>
        <w:t>www.ccu.gov.ua</w:t>
      </w:r>
    </w:p>
    <w:p w:rsidR="008934B4" w:rsidRPr="00886842" w:rsidRDefault="008934B4" w:rsidP="00465529">
      <w:pPr>
        <w:ind w:left="7371" w:firstLine="709"/>
        <w:rPr>
          <w:rFonts w:ascii="Times New Roman" w:eastAsia="Times New Roman" w:hAnsi="Times New Roman"/>
          <w:color w:val="000000" w:themeColor="text1"/>
          <w:szCs w:val="20"/>
          <w:lang w:val="uk-UA"/>
        </w:rPr>
      </w:pPr>
    </w:p>
    <w:p w:rsidR="008934B4" w:rsidRPr="00886842" w:rsidRDefault="008934B4" w:rsidP="00465529">
      <w:pPr>
        <w:ind w:left="7371" w:firstLine="709"/>
        <w:rPr>
          <w:rFonts w:ascii="Times New Roman" w:eastAsia="Times New Roman" w:hAnsi="Times New Roman"/>
          <w:color w:val="000000" w:themeColor="text1"/>
          <w:szCs w:val="20"/>
          <w:lang w:val="uk-UA"/>
        </w:rPr>
      </w:pPr>
    </w:p>
    <w:p w:rsidR="00806C8C" w:rsidRPr="00886842" w:rsidRDefault="00806C8C" w:rsidP="00465529">
      <w:pPr>
        <w:rPr>
          <w:color w:val="000000" w:themeColor="text1"/>
          <w:lang w:val="uk-UA"/>
        </w:rPr>
      </w:pPr>
    </w:p>
    <w:p w:rsidR="00806C8C" w:rsidRPr="00886842" w:rsidRDefault="007109E5" w:rsidP="00465529">
      <w:pPr>
        <w:jc w:val="center"/>
        <w:rPr>
          <w:rFonts w:ascii="Times New Roman" w:eastAsia="Times New Roman" w:hAnsi="Times New Roman"/>
          <w:color w:val="000000" w:themeColor="text1"/>
          <w:sz w:val="20"/>
          <w:szCs w:val="20"/>
          <w:lang w:val="uk-UA"/>
        </w:rPr>
      </w:pP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700224" behindDoc="0" locked="0" layoutInCell="0" allowOverlap="1">
                <wp:simplePos x="0" y="0"/>
                <wp:positionH relativeFrom="column">
                  <wp:posOffset>4385945</wp:posOffset>
                </wp:positionH>
                <wp:positionV relativeFrom="paragraph">
                  <wp:posOffset>-100965</wp:posOffset>
                </wp:positionV>
                <wp:extent cx="1371600" cy="828675"/>
                <wp:effectExtent l="0" t="0" r="0" b="0"/>
                <wp:wrapNone/>
                <wp:docPr id="79"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863330" w:rsidRDefault="00C13363" w:rsidP="00806C8C">
                            <w:pPr>
                              <w:pStyle w:val="a8"/>
                              <w:jc w:val="left"/>
                              <w:rPr>
                                <w:rFonts w:ascii="Times New Roman" w:hAnsi="Times New Roman"/>
                                <w:sz w:val="26"/>
                                <w:szCs w:val="26"/>
                                <w:lang w:val="uk-UA"/>
                              </w:rPr>
                            </w:pPr>
                            <w:r w:rsidRPr="008934B4">
                              <w:rPr>
                                <w:rFonts w:ascii="Times New Roman" w:hAnsi="Times New Roman"/>
                                <w:sz w:val="26"/>
                                <w:szCs w:val="26"/>
                              </w:rPr>
                              <w:t>Додаток 2</w:t>
                            </w:r>
                            <w:r>
                              <w:rPr>
                                <w:rFonts w:ascii="Times New Roman" w:hAnsi="Times New Roman"/>
                                <w:sz w:val="26"/>
                                <w:szCs w:val="26"/>
                                <w:lang w:val="uk-UA"/>
                              </w:rPr>
                              <w:t>4</w:t>
                            </w:r>
                          </w:p>
                          <w:p w:rsidR="00C13363" w:rsidRPr="008934B4" w:rsidRDefault="00C13363" w:rsidP="00806C8C">
                            <w:pPr>
                              <w:rPr>
                                <w:rFonts w:ascii="Times New Roman" w:hAnsi="Times New Roman"/>
                                <w:sz w:val="26"/>
                                <w:szCs w:val="26"/>
                              </w:rPr>
                            </w:pPr>
                            <w:r w:rsidRPr="008934B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64" type="#_x0000_t202" style="position:absolute;left:0;text-align:left;margin-left:345.35pt;margin-top:-7.95pt;width:108pt;height:6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" o:allowincell="f" stroked="f">
                <v:textbox>
                  <w:txbxContent>
                    <w:p w:rsidR="00C13363" w:rsidRPr="00863330" w:rsidRDefault="00C13363" w:rsidP="00806C8C">
                      <w:pPr>
                        <w:pStyle w:val="a8"/>
                        <w:jc w:val="left"/>
                        <w:rPr>
                          <w:rFonts w:ascii="Times New Roman" w:hAnsi="Times New Roman"/>
                          <w:sz w:val="26"/>
                          <w:szCs w:val="26"/>
                          <w:lang w:val="uk-UA"/>
                        </w:rPr>
                      </w:pPr>
                      <w:r w:rsidRPr="008934B4">
                        <w:rPr>
                          <w:rFonts w:ascii="Times New Roman" w:hAnsi="Times New Roman"/>
                          <w:sz w:val="26"/>
                          <w:szCs w:val="26"/>
                        </w:rPr>
                        <w:t>Додаток 2</w:t>
                      </w:r>
                      <w:r>
                        <w:rPr>
                          <w:rFonts w:ascii="Times New Roman" w:hAnsi="Times New Roman"/>
                          <w:sz w:val="26"/>
                          <w:szCs w:val="26"/>
                          <w:lang w:val="uk-UA"/>
                        </w:rPr>
                        <w:t>4</w:t>
                      </w:r>
                    </w:p>
                    <w:p w:rsidR="00C13363" w:rsidRPr="008934B4" w:rsidRDefault="00C13363" w:rsidP="00806C8C">
                      <w:pPr>
                        <w:rPr>
                          <w:rFonts w:ascii="Times New Roman" w:hAnsi="Times New Roman"/>
                          <w:sz w:val="26"/>
                          <w:szCs w:val="26"/>
                        </w:rPr>
                      </w:pPr>
                      <w:r w:rsidRPr="008934B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v:textbox>
              </v:shape>
            </w:pict>
          </mc:Fallback>
        </mc:AlternateContent>
      </w:r>
      <w:r w:rsidR="00806C8C" w:rsidRPr="00886842">
        <w:rPr>
          <w:rFonts w:ascii="Times New Roman" w:eastAsia="Times New Roman" w:hAnsi="Times New Roman"/>
          <w:noProof/>
          <w:color w:val="000000" w:themeColor="text1"/>
          <w:sz w:val="28"/>
          <w:szCs w:val="20"/>
          <w:lang w:val="uk-UA" w:eastAsia="uk-UA"/>
        </w:rPr>
        <w:drawing>
          <wp:inline distT="0" distB="0" distL="0" distR="0">
            <wp:extent cx="561975" cy="742950"/>
            <wp:effectExtent l="0" t="0" r="0" b="0"/>
            <wp:docPr id="6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p w:rsidR="00806C8C" w:rsidRPr="00886842" w:rsidRDefault="00806C8C" w:rsidP="00465529">
      <w:pPr>
        <w:spacing w:before="240"/>
        <w:jc w:val="center"/>
        <w:rPr>
          <w:rFonts w:ascii="Times New Roman" w:eastAsia="Times New Roman" w:hAnsi="Times New Roman"/>
          <w:b/>
          <w:caps/>
          <w:color w:val="000000" w:themeColor="text1"/>
          <w:sz w:val="32"/>
          <w:szCs w:val="20"/>
          <w:lang w:val="uk-UA"/>
        </w:rPr>
      </w:pPr>
      <w:r w:rsidRPr="00886842">
        <w:rPr>
          <w:rFonts w:ascii="Times New Roman" w:eastAsia="Times New Roman" w:hAnsi="Times New Roman"/>
          <w:b/>
          <w:caps/>
          <w:color w:val="000000" w:themeColor="text1"/>
          <w:sz w:val="32"/>
          <w:szCs w:val="20"/>
          <w:lang w:val="uk-UA"/>
        </w:rPr>
        <w:t>Заступник Голови</w:t>
      </w:r>
    </w:p>
    <w:p w:rsidR="00806C8C" w:rsidRPr="00886842" w:rsidRDefault="00806C8C" w:rsidP="00465529">
      <w:pPr>
        <w:spacing w:before="240"/>
        <w:jc w:val="center"/>
        <w:rPr>
          <w:rFonts w:ascii="Times New Roman" w:eastAsia="Times New Roman" w:hAnsi="Times New Roman"/>
          <w:b/>
          <w:caps/>
          <w:color w:val="000000" w:themeColor="text1"/>
          <w:sz w:val="32"/>
          <w:szCs w:val="20"/>
          <w:lang w:val="uk-UA"/>
        </w:rPr>
      </w:pPr>
      <w:r w:rsidRPr="00886842">
        <w:rPr>
          <w:rFonts w:ascii="Times New Roman" w:eastAsia="Times New Roman" w:hAnsi="Times New Roman"/>
          <w:b/>
          <w:caps/>
          <w:color w:val="000000" w:themeColor="text1"/>
          <w:sz w:val="32"/>
          <w:szCs w:val="20"/>
          <w:lang w:val="uk-UA"/>
        </w:rPr>
        <w:t>КОНСТИТУЦІЙНого СУДу УКРАЇНИ</w:t>
      </w:r>
    </w:p>
    <w:p w:rsidR="00806C8C" w:rsidRPr="00886842" w:rsidRDefault="00806C8C" w:rsidP="00465529">
      <w:pPr>
        <w:rPr>
          <w:rFonts w:ascii="Times New Roman" w:eastAsia="Times New Roman" w:hAnsi="Times New Roman"/>
          <w:color w:val="000000" w:themeColor="text1"/>
          <w:sz w:val="20"/>
          <w:szCs w:val="20"/>
          <w:lang w:val="uk-UA"/>
        </w:rPr>
      </w:pPr>
    </w:p>
    <w:p w:rsidR="00806C8C" w:rsidRPr="00886842" w:rsidRDefault="00806C8C" w:rsidP="00465529">
      <w:pPr>
        <w:jc w:val="center"/>
        <w:rPr>
          <w:rFonts w:ascii="Times New Roman" w:eastAsia="Times New Roman" w:hAnsi="Times New Roman"/>
          <w:color w:val="000000" w:themeColor="text1"/>
          <w:szCs w:val="20"/>
          <w:lang w:val="uk-UA"/>
        </w:rPr>
      </w:pPr>
      <w:r w:rsidRPr="00886842">
        <w:rPr>
          <w:rFonts w:ascii="Times New Roman" w:eastAsia="Times New Roman" w:hAnsi="Times New Roman"/>
          <w:color w:val="000000" w:themeColor="text1"/>
          <w:szCs w:val="20"/>
          <w:lang w:val="uk-UA"/>
        </w:rPr>
        <w:t xml:space="preserve">вул. Жилянська, 14, Київ, 01033 </w:t>
      </w:r>
    </w:p>
    <w:p w:rsidR="00806C8C" w:rsidRPr="00886842" w:rsidRDefault="00806C8C" w:rsidP="00465529">
      <w:pPr>
        <w:jc w:val="center"/>
        <w:rPr>
          <w:rFonts w:ascii="Times New Roman" w:eastAsia="Times New Roman" w:hAnsi="Times New Roman"/>
          <w:color w:val="000000" w:themeColor="text1"/>
          <w:sz w:val="10"/>
          <w:szCs w:val="20"/>
          <w:lang w:val="uk-UA"/>
        </w:rPr>
      </w:pPr>
    </w:p>
    <w:p w:rsidR="00806C8C" w:rsidRPr="00886842" w:rsidRDefault="00806C8C" w:rsidP="00465529">
      <w:pPr>
        <w:rPr>
          <w:rFonts w:ascii="Times New Roman" w:eastAsia="Times New Roman" w:hAnsi="Times New Roman"/>
          <w:color w:val="000000" w:themeColor="text1"/>
          <w:szCs w:val="20"/>
          <w:lang w:val="uk-UA"/>
        </w:rPr>
      </w:pPr>
    </w:p>
    <w:p w:rsidR="00022A13" w:rsidRPr="00886842" w:rsidRDefault="00022A13" w:rsidP="00465529">
      <w:pPr>
        <w:ind w:left="7371" w:firstLine="709"/>
        <w:rPr>
          <w:rFonts w:ascii="Times New Roman" w:eastAsia="Times New Roman" w:hAnsi="Times New Roman"/>
          <w:color w:val="000000" w:themeColor="text1"/>
          <w:sz w:val="20"/>
          <w:szCs w:val="20"/>
          <w:lang w:val="uk-UA"/>
        </w:rPr>
        <w:sectPr w:rsidR="00022A13" w:rsidRPr="00886842" w:rsidSect="00370A93">
          <w:headerReference w:type="even" r:id="rId31"/>
          <w:headerReference w:type="default" r:id="rId32"/>
          <w:footerReference w:type="default" r:id="rId33"/>
          <w:pgSz w:w="11907" w:h="16840" w:code="9"/>
          <w:pgMar w:top="1134" w:right="567" w:bottom="1134" w:left="1701" w:header="720" w:footer="720" w:gutter="0"/>
          <w:cols w:space="720"/>
          <w:titlePg/>
          <w:docGrid w:linePitch="299"/>
        </w:sectPr>
      </w:pPr>
    </w:p>
    <w:p w:rsidR="00806C8C" w:rsidRPr="00886842" w:rsidRDefault="007109E5" w:rsidP="00465529">
      <w:pPr>
        <w:ind w:left="7371" w:firstLine="709"/>
        <w:rPr>
          <w:rFonts w:ascii="Times New Roman" w:eastAsia="Times New Roman" w:hAnsi="Times New Roman"/>
          <w:color w:val="000000" w:themeColor="text1"/>
          <w:sz w:val="20"/>
          <w:szCs w:val="20"/>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02272" behindDoc="0" locked="0" layoutInCell="0" allowOverlap="1">
                <wp:simplePos x="0" y="0"/>
                <wp:positionH relativeFrom="column">
                  <wp:posOffset>4385945</wp:posOffset>
                </wp:positionH>
                <wp:positionV relativeFrom="paragraph">
                  <wp:posOffset>45085</wp:posOffset>
                </wp:positionV>
                <wp:extent cx="1371600" cy="752475"/>
                <wp:effectExtent l="0" t="0" r="0" b="0"/>
                <wp:wrapNone/>
                <wp:docPr id="78"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8934B4" w:rsidRDefault="00C13363" w:rsidP="00806C8C">
                            <w:pPr>
                              <w:pStyle w:val="a8"/>
                              <w:jc w:val="left"/>
                              <w:rPr>
                                <w:rFonts w:ascii="Times New Roman" w:hAnsi="Times New Roman"/>
                                <w:sz w:val="26"/>
                                <w:szCs w:val="26"/>
                                <w:lang w:val="uk-UA"/>
                              </w:rPr>
                            </w:pPr>
                            <w:r w:rsidRPr="008934B4">
                              <w:rPr>
                                <w:rFonts w:ascii="Times New Roman" w:hAnsi="Times New Roman"/>
                                <w:sz w:val="26"/>
                                <w:szCs w:val="26"/>
                              </w:rPr>
                              <w:t xml:space="preserve">Додаток </w:t>
                            </w:r>
                            <w:r w:rsidRPr="008934B4">
                              <w:rPr>
                                <w:rFonts w:ascii="Times New Roman" w:hAnsi="Times New Roman"/>
                                <w:sz w:val="26"/>
                                <w:szCs w:val="26"/>
                                <w:lang w:val="en-US"/>
                              </w:rPr>
                              <w:t>2</w:t>
                            </w:r>
                            <w:r>
                              <w:rPr>
                                <w:rFonts w:ascii="Times New Roman" w:hAnsi="Times New Roman"/>
                                <w:sz w:val="26"/>
                                <w:szCs w:val="26"/>
                                <w:lang w:val="uk-UA"/>
                              </w:rPr>
                              <w:t>5</w:t>
                            </w:r>
                          </w:p>
                          <w:p w:rsidR="00C13363" w:rsidRPr="008934B4" w:rsidRDefault="00C13363" w:rsidP="00806C8C">
                            <w:pPr>
                              <w:rPr>
                                <w:rFonts w:ascii="Times New Roman" w:hAnsi="Times New Roman"/>
                                <w:sz w:val="26"/>
                                <w:szCs w:val="26"/>
                              </w:rPr>
                            </w:pPr>
                            <w:r w:rsidRPr="008934B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65" type="#_x0000_t202" style="position:absolute;left:0;text-align:left;margin-left:345.35pt;margin-top:3.55pt;width:108pt;height:5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" o:allowincell="f" stroked="f">
                <v:textbox>
                  <w:txbxContent>
                    <w:p w:rsidR="00C13363" w:rsidRPr="008934B4" w:rsidRDefault="00C13363" w:rsidP="00806C8C">
                      <w:pPr>
                        <w:pStyle w:val="a8"/>
                        <w:jc w:val="left"/>
                        <w:rPr>
                          <w:rFonts w:ascii="Times New Roman" w:hAnsi="Times New Roman"/>
                          <w:sz w:val="26"/>
                          <w:szCs w:val="26"/>
                          <w:lang w:val="uk-UA"/>
                        </w:rPr>
                      </w:pPr>
                      <w:r w:rsidRPr="008934B4">
                        <w:rPr>
                          <w:rFonts w:ascii="Times New Roman" w:hAnsi="Times New Roman"/>
                          <w:sz w:val="26"/>
                          <w:szCs w:val="26"/>
                        </w:rPr>
                        <w:t xml:space="preserve">Додаток </w:t>
                      </w:r>
                      <w:r w:rsidRPr="008934B4">
                        <w:rPr>
                          <w:rFonts w:ascii="Times New Roman" w:hAnsi="Times New Roman"/>
                          <w:sz w:val="26"/>
                          <w:szCs w:val="26"/>
                          <w:lang w:val="en-US"/>
                        </w:rPr>
                        <w:t>2</w:t>
                      </w:r>
                      <w:r>
                        <w:rPr>
                          <w:rFonts w:ascii="Times New Roman" w:hAnsi="Times New Roman"/>
                          <w:sz w:val="26"/>
                          <w:szCs w:val="26"/>
                          <w:lang w:val="uk-UA"/>
                        </w:rPr>
                        <w:t>5</w:t>
                      </w:r>
                    </w:p>
                    <w:p w:rsidR="00C13363" w:rsidRPr="008934B4" w:rsidRDefault="00C13363" w:rsidP="00806C8C">
                      <w:pPr>
                        <w:rPr>
                          <w:rFonts w:ascii="Times New Roman" w:hAnsi="Times New Roman"/>
                          <w:sz w:val="26"/>
                          <w:szCs w:val="26"/>
                        </w:rPr>
                      </w:pPr>
                      <w:r w:rsidRPr="008934B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v:textbox>
              </v:shape>
            </w:pict>
          </mc:Fallback>
        </mc:AlternateContent>
      </w:r>
    </w:p>
    <w:p w:rsidR="00806C8C" w:rsidRPr="00886842" w:rsidRDefault="007109E5" w:rsidP="00465529">
      <w:pPr>
        <w:jc w:val="center"/>
        <w:rPr>
          <w:rFonts w:ascii="Times New Roman" w:eastAsia="Times New Roman" w:hAnsi="Times New Roman"/>
          <w:b/>
          <w:caps/>
          <w:color w:val="000000" w:themeColor="text1"/>
          <w:sz w:val="32"/>
          <w:szCs w:val="20"/>
          <w:lang w:val="uk-UA"/>
        </w:rPr>
      </w:pP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701248" behindDoc="0" locked="0" layoutInCell="1" allowOverlap="1">
                <wp:simplePos x="0" y="0"/>
                <wp:positionH relativeFrom="column">
                  <wp:posOffset>4453890</wp:posOffset>
                </wp:positionH>
                <wp:positionV relativeFrom="paragraph">
                  <wp:posOffset>-5715</wp:posOffset>
                </wp:positionV>
                <wp:extent cx="1371600" cy="817245"/>
                <wp:effectExtent l="0" t="0" r="0" b="0"/>
                <wp:wrapNone/>
                <wp:docPr id="77"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17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C209AD" w:rsidRDefault="00C13363" w:rsidP="00806C8C">
                            <w:pPr>
                              <w:pStyle w:val="a8"/>
                              <w:jc w:val="left"/>
                              <w:rPr>
                                <w:rFonts w:ascii="Times New Roman" w:hAnsi="Times New Roman"/>
                                <w:szCs w:val="28"/>
                              </w:rPr>
                            </w:pPr>
                            <w:r w:rsidRPr="00C209AD">
                              <w:rPr>
                                <w:rFonts w:ascii="Times New Roman" w:hAnsi="Times New Roman"/>
                                <w:szCs w:val="28"/>
                              </w:rPr>
                              <w:t xml:space="preserve">Додаток </w:t>
                            </w:r>
                            <w:r>
                              <w:rPr>
                                <w:rFonts w:ascii="Times New Roman" w:hAnsi="Times New Roman"/>
                                <w:szCs w:val="28"/>
                              </w:rPr>
                              <w:t>12</w:t>
                            </w:r>
                          </w:p>
                          <w:p w:rsidR="00C13363" w:rsidRPr="00C209AD" w:rsidRDefault="00C13363" w:rsidP="00806C8C">
                            <w:pPr>
                              <w:rPr>
                                <w:rFonts w:ascii="Times New Roman" w:hAnsi="Times New Roman"/>
                                <w:sz w:val="28"/>
                                <w:szCs w:val="28"/>
                              </w:rPr>
                            </w:pPr>
                            <w:r w:rsidRPr="00C209AD">
                              <w:rPr>
                                <w:rFonts w:ascii="Times New Roman" w:hAnsi="Times New Roman"/>
                                <w:sz w:val="28"/>
                                <w:szCs w:val="28"/>
                              </w:rPr>
                              <w:t>до Інструкції</w:t>
                            </w:r>
                          </w:p>
                          <w:p w:rsidR="00C13363" w:rsidRDefault="00C13363" w:rsidP="00806C8C">
                            <w:r w:rsidRPr="00C209AD">
                              <w:rPr>
                                <w:rFonts w:ascii="Times New Roman" w:hAnsi="Times New Roman"/>
                                <w:sz w:val="28"/>
                                <w:szCs w:val="28"/>
                              </w:rPr>
                              <w:t>(пункт 2</w:t>
                            </w:r>
                            <w:r>
                              <w:rPr>
                                <w:rFonts w:ascii="Times New Roman" w:hAnsi="Times New Roman"/>
                                <w:sz w:val="28"/>
                                <w:szCs w:val="28"/>
                              </w:rPr>
                              <w:t>6</w:t>
                            </w:r>
                            <w:r w:rsidRPr="00C209AD">
                              <w:rPr>
                                <w:rFonts w:ascii="Times New Roman" w:hAnsi="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66" type="#_x0000_t202" style="position:absolute;left:0;text-align:left;margin-left:350.7pt;margin-top:-.45pt;width:108pt;height:64.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" stroked="f">
                <v:textbox>
                  <w:txbxContent>
                    <w:p w:rsidR="00C13363" w:rsidRPr="00C209AD" w:rsidRDefault="00C13363" w:rsidP="00806C8C">
                      <w:pPr>
                        <w:pStyle w:val="a8"/>
                        <w:jc w:val="left"/>
                        <w:rPr>
                          <w:rFonts w:ascii="Times New Roman" w:hAnsi="Times New Roman"/>
                          <w:szCs w:val="28"/>
                        </w:rPr>
                      </w:pPr>
                      <w:r w:rsidRPr="00C209AD">
                        <w:rPr>
                          <w:rFonts w:ascii="Times New Roman" w:hAnsi="Times New Roman"/>
                          <w:szCs w:val="28"/>
                        </w:rPr>
                        <w:t xml:space="preserve">Додаток </w:t>
                      </w:r>
                      <w:r>
                        <w:rPr>
                          <w:rFonts w:ascii="Times New Roman" w:hAnsi="Times New Roman"/>
                          <w:szCs w:val="28"/>
                        </w:rPr>
                        <w:t>12</w:t>
                      </w:r>
                    </w:p>
                    <w:p w:rsidR="00C13363" w:rsidRPr="00C209AD" w:rsidRDefault="00C13363" w:rsidP="00806C8C">
                      <w:pPr>
                        <w:rPr>
                          <w:rFonts w:ascii="Times New Roman" w:hAnsi="Times New Roman"/>
                          <w:sz w:val="28"/>
                          <w:szCs w:val="28"/>
                        </w:rPr>
                      </w:pPr>
                      <w:r w:rsidRPr="00C209AD">
                        <w:rPr>
                          <w:rFonts w:ascii="Times New Roman" w:hAnsi="Times New Roman"/>
                          <w:sz w:val="28"/>
                          <w:szCs w:val="28"/>
                        </w:rPr>
                        <w:t>до Інструкції</w:t>
                      </w:r>
                    </w:p>
                    <w:p w:rsidR="00C13363" w:rsidRDefault="00C13363" w:rsidP="00806C8C">
                      <w:r w:rsidRPr="00C209AD">
                        <w:rPr>
                          <w:rFonts w:ascii="Times New Roman" w:hAnsi="Times New Roman"/>
                          <w:sz w:val="28"/>
                          <w:szCs w:val="28"/>
                        </w:rPr>
                        <w:t>(пункт 2</w:t>
                      </w:r>
                      <w:r>
                        <w:rPr>
                          <w:rFonts w:ascii="Times New Roman" w:hAnsi="Times New Roman"/>
                          <w:sz w:val="28"/>
                          <w:szCs w:val="28"/>
                        </w:rPr>
                        <w:t>6</w:t>
                      </w:r>
                      <w:r w:rsidRPr="00C209AD">
                        <w:rPr>
                          <w:rFonts w:ascii="Times New Roman" w:hAnsi="Times New Roman"/>
                          <w:sz w:val="28"/>
                          <w:szCs w:val="28"/>
                        </w:rPr>
                        <w:t>)</w:t>
                      </w:r>
                    </w:p>
                  </w:txbxContent>
                </v:textbox>
              </v:shape>
            </w:pict>
          </mc:Fallback>
        </mc:AlternateContent>
      </w:r>
      <w:r w:rsidR="00806C8C" w:rsidRPr="00886842">
        <w:rPr>
          <w:rFonts w:ascii="Times New Roman" w:eastAsia="Times New Roman" w:hAnsi="Times New Roman"/>
          <w:noProof/>
          <w:color w:val="000000" w:themeColor="text1"/>
          <w:sz w:val="28"/>
          <w:szCs w:val="20"/>
          <w:lang w:val="uk-UA" w:eastAsia="uk-UA"/>
        </w:rPr>
        <w:drawing>
          <wp:inline distT="0" distB="0" distL="0" distR="0">
            <wp:extent cx="561975" cy="742950"/>
            <wp:effectExtent l="0" t="0" r="0" b="0"/>
            <wp:docPr id="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p w:rsidR="00806C8C" w:rsidRPr="00886842" w:rsidRDefault="00806C8C" w:rsidP="00465529">
      <w:pPr>
        <w:spacing w:before="240"/>
        <w:jc w:val="center"/>
        <w:rPr>
          <w:rFonts w:ascii="Times New Roman" w:eastAsia="Times New Roman" w:hAnsi="Times New Roman"/>
          <w:b/>
          <w:caps/>
          <w:color w:val="000000" w:themeColor="text1"/>
          <w:sz w:val="32"/>
          <w:szCs w:val="20"/>
          <w:lang w:val="uk-UA"/>
        </w:rPr>
      </w:pPr>
      <w:r w:rsidRPr="00886842">
        <w:rPr>
          <w:rFonts w:ascii="Times New Roman" w:eastAsia="Times New Roman" w:hAnsi="Times New Roman"/>
          <w:b/>
          <w:caps/>
          <w:color w:val="000000" w:themeColor="text1"/>
          <w:sz w:val="32"/>
          <w:szCs w:val="20"/>
          <w:lang w:val="uk-UA"/>
        </w:rPr>
        <w:t xml:space="preserve">СУДДЯ </w:t>
      </w:r>
    </w:p>
    <w:p w:rsidR="00806C8C" w:rsidRPr="00886842" w:rsidRDefault="00806C8C" w:rsidP="00465529">
      <w:pPr>
        <w:spacing w:before="240"/>
        <w:jc w:val="center"/>
        <w:rPr>
          <w:rFonts w:ascii="Times New Roman" w:eastAsia="Times New Roman" w:hAnsi="Times New Roman"/>
          <w:b/>
          <w:caps/>
          <w:color w:val="000000" w:themeColor="text1"/>
          <w:sz w:val="32"/>
          <w:szCs w:val="20"/>
          <w:lang w:val="uk-UA"/>
        </w:rPr>
      </w:pPr>
      <w:r w:rsidRPr="00886842">
        <w:rPr>
          <w:rFonts w:ascii="Times New Roman" w:eastAsia="Times New Roman" w:hAnsi="Times New Roman"/>
          <w:b/>
          <w:caps/>
          <w:color w:val="000000" w:themeColor="text1"/>
          <w:sz w:val="32"/>
          <w:szCs w:val="20"/>
          <w:lang w:val="uk-UA"/>
        </w:rPr>
        <w:t>КОНСТИТУЦІЙНОГО СУДУ УКРАЇНИ</w:t>
      </w:r>
    </w:p>
    <w:p w:rsidR="00806C8C" w:rsidRPr="00886842" w:rsidRDefault="00806C8C" w:rsidP="00465529">
      <w:pPr>
        <w:rPr>
          <w:rFonts w:ascii="Times New Roman" w:eastAsia="Times New Roman" w:hAnsi="Times New Roman"/>
          <w:color w:val="000000" w:themeColor="text1"/>
          <w:sz w:val="20"/>
          <w:szCs w:val="20"/>
          <w:lang w:val="uk-UA"/>
        </w:rPr>
      </w:pPr>
    </w:p>
    <w:p w:rsidR="00806C8C" w:rsidRPr="00886842" w:rsidRDefault="00806C8C" w:rsidP="00465529">
      <w:pPr>
        <w:jc w:val="center"/>
        <w:rPr>
          <w:rFonts w:ascii="Times New Roman" w:eastAsia="Times New Roman" w:hAnsi="Times New Roman"/>
          <w:color w:val="000000" w:themeColor="text1"/>
          <w:szCs w:val="20"/>
          <w:lang w:val="uk-UA"/>
        </w:rPr>
      </w:pPr>
      <w:r w:rsidRPr="00886842">
        <w:rPr>
          <w:rFonts w:ascii="Times New Roman" w:eastAsia="Times New Roman" w:hAnsi="Times New Roman"/>
          <w:color w:val="000000" w:themeColor="text1"/>
          <w:szCs w:val="20"/>
          <w:lang w:val="uk-UA"/>
        </w:rPr>
        <w:t xml:space="preserve">вул. Жилянська, 14, Київ, 01033 </w:t>
      </w:r>
    </w:p>
    <w:p w:rsidR="00806C8C" w:rsidRPr="00886842" w:rsidRDefault="00806C8C" w:rsidP="00465529">
      <w:pPr>
        <w:jc w:val="center"/>
        <w:rPr>
          <w:rFonts w:ascii="Times New Roman" w:eastAsia="Times New Roman" w:hAnsi="Times New Roman"/>
          <w:color w:val="000000" w:themeColor="text1"/>
          <w:sz w:val="10"/>
          <w:szCs w:val="20"/>
          <w:lang w:val="uk-UA"/>
        </w:rPr>
      </w:pPr>
    </w:p>
    <w:p w:rsidR="00806C8C" w:rsidRPr="00886842" w:rsidRDefault="00806C8C" w:rsidP="00465529">
      <w:pPr>
        <w:ind w:left="7371" w:firstLine="709"/>
        <w:rPr>
          <w:rFonts w:ascii="Times New Roman" w:eastAsia="Times New Roman" w:hAnsi="Times New Roman"/>
          <w:color w:val="000000" w:themeColor="text1"/>
          <w:szCs w:val="20"/>
          <w:lang w:val="uk-UA"/>
        </w:rPr>
      </w:pPr>
    </w:p>
    <w:p w:rsidR="00806C8C" w:rsidRPr="00886842" w:rsidRDefault="00806C8C" w:rsidP="00465529">
      <w:pPr>
        <w:rPr>
          <w:color w:val="000000" w:themeColor="text1"/>
          <w:lang w:val="uk-UA"/>
        </w:rPr>
      </w:pPr>
      <w:r w:rsidRPr="00886842">
        <w:rPr>
          <w:rFonts w:ascii="Times New Roman" w:eastAsia="Times New Roman" w:hAnsi="Times New Roman"/>
          <w:color w:val="000000" w:themeColor="text1"/>
          <w:szCs w:val="20"/>
          <w:lang w:val="uk-UA"/>
        </w:rPr>
        <w:br w:type="page"/>
      </w:r>
    </w:p>
    <w:p w:rsidR="00806C8C" w:rsidRPr="00886842" w:rsidRDefault="007109E5" w:rsidP="00465529">
      <w:pPr>
        <w:jc w:val="center"/>
        <w:rPr>
          <w:rFonts w:ascii="Times New Roman" w:eastAsia="Times New Roman" w:hAnsi="Times New Roman"/>
          <w:b/>
          <w:caps/>
          <w:color w:val="000000" w:themeColor="text1"/>
          <w:sz w:val="32"/>
          <w:szCs w:val="20"/>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-1633</wp:posOffset>
                </wp:positionV>
                <wp:extent cx="1730829" cy="685800"/>
                <wp:effectExtent l="0" t="0" r="3175" b="0"/>
                <wp:wrapNone/>
                <wp:docPr id="12"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829"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863330" w:rsidRDefault="00C13363" w:rsidP="00806C8C">
                            <w:pPr>
                              <w:pStyle w:val="a8"/>
                              <w:jc w:val="left"/>
                              <w:rPr>
                                <w:rFonts w:ascii="Times New Roman" w:hAnsi="Times New Roman"/>
                                <w:sz w:val="26"/>
                                <w:szCs w:val="26"/>
                                <w:lang w:val="uk-UA"/>
                              </w:rPr>
                            </w:pPr>
                            <w:r w:rsidRPr="008934B4">
                              <w:rPr>
                                <w:rFonts w:ascii="Times New Roman" w:hAnsi="Times New Roman"/>
                                <w:sz w:val="26"/>
                                <w:szCs w:val="26"/>
                              </w:rPr>
                              <w:t>Додаток 2</w:t>
                            </w:r>
                            <w:r>
                              <w:rPr>
                                <w:rFonts w:ascii="Times New Roman" w:hAnsi="Times New Roman"/>
                                <w:sz w:val="26"/>
                                <w:szCs w:val="26"/>
                                <w:lang w:val="uk-UA"/>
                              </w:rPr>
                              <w:t>6</w:t>
                            </w:r>
                          </w:p>
                          <w:p w:rsidR="00C13363" w:rsidRPr="008934B4" w:rsidRDefault="00C13363" w:rsidP="00806C8C">
                            <w:pPr>
                              <w:rPr>
                                <w:rFonts w:ascii="Times New Roman" w:hAnsi="Times New Roman"/>
                                <w:sz w:val="26"/>
                                <w:szCs w:val="26"/>
                              </w:rPr>
                            </w:pPr>
                            <w:r w:rsidRPr="008934B4">
                              <w:rPr>
                                <w:rFonts w:ascii="Times New Roman" w:hAnsi="Times New Roman"/>
                                <w:sz w:val="26"/>
                                <w:szCs w:val="26"/>
                              </w:rPr>
                              <w:t>до Інструкції</w:t>
                            </w:r>
                          </w:p>
                          <w:p w:rsidR="00C13363" w:rsidRDefault="00C13363" w:rsidP="00806C8C">
                            <w:pPr>
                              <w:rPr>
                                <w:rFonts w:ascii="Times New Roman" w:hAnsi="Times New Roman"/>
                                <w:spacing w:val="-6"/>
                                <w:sz w:val="26"/>
                                <w:szCs w:val="26"/>
                              </w:rPr>
                            </w:pPr>
                            <w:r w:rsidRPr="003310D8">
                              <w:rPr>
                                <w:rFonts w:ascii="Times New Roman" w:hAnsi="Times New Roman"/>
                                <w:spacing w:val="-6"/>
                                <w:sz w:val="26"/>
                                <w:szCs w:val="26"/>
                              </w:rPr>
                              <w:t>(пункт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67" type="#_x0000_t202" style="position:absolute;left:0;text-align:left;margin-left:85.1pt;margin-top:-.15pt;width:136.3pt;height:5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" stroked="f">
                <v:textbox>
                  <w:txbxContent>
                    <w:p w:rsidR="00C13363" w:rsidRPr="00863330" w:rsidRDefault="00C13363" w:rsidP="00806C8C">
                      <w:pPr>
                        <w:pStyle w:val="a8"/>
                        <w:jc w:val="left"/>
                        <w:rPr>
                          <w:rFonts w:ascii="Times New Roman" w:hAnsi="Times New Roman"/>
                          <w:sz w:val="26"/>
                          <w:szCs w:val="26"/>
                          <w:lang w:val="uk-UA"/>
                        </w:rPr>
                      </w:pPr>
                      <w:r w:rsidRPr="008934B4">
                        <w:rPr>
                          <w:rFonts w:ascii="Times New Roman" w:hAnsi="Times New Roman"/>
                          <w:sz w:val="26"/>
                          <w:szCs w:val="26"/>
                        </w:rPr>
                        <w:t>Додаток 2</w:t>
                      </w:r>
                      <w:r>
                        <w:rPr>
                          <w:rFonts w:ascii="Times New Roman" w:hAnsi="Times New Roman"/>
                          <w:sz w:val="26"/>
                          <w:szCs w:val="26"/>
                          <w:lang w:val="uk-UA"/>
                        </w:rPr>
                        <w:t>6</w:t>
                      </w:r>
                    </w:p>
                    <w:p w:rsidR="00C13363" w:rsidRPr="008934B4" w:rsidRDefault="00C13363" w:rsidP="00806C8C">
                      <w:pPr>
                        <w:rPr>
                          <w:rFonts w:ascii="Times New Roman" w:hAnsi="Times New Roman"/>
                          <w:sz w:val="26"/>
                          <w:szCs w:val="26"/>
                        </w:rPr>
                      </w:pPr>
                      <w:r w:rsidRPr="008934B4">
                        <w:rPr>
                          <w:rFonts w:ascii="Times New Roman" w:hAnsi="Times New Roman"/>
                          <w:sz w:val="26"/>
                          <w:szCs w:val="26"/>
                        </w:rPr>
                        <w:t>до Інструкції</w:t>
                      </w:r>
                    </w:p>
                    <w:p w:rsidR="00C13363" w:rsidRDefault="00C13363" w:rsidP="00806C8C">
                      <w:pPr>
                        <w:rPr>
                          <w:rFonts w:ascii="Times New Roman" w:hAnsi="Times New Roman"/>
                          <w:spacing w:val="-6"/>
                          <w:sz w:val="26"/>
                          <w:szCs w:val="26"/>
                        </w:rPr>
                      </w:pPr>
                      <w:r w:rsidRPr="003310D8">
                        <w:rPr>
                          <w:rFonts w:ascii="Times New Roman" w:hAnsi="Times New Roman"/>
                          <w:spacing w:val="-6"/>
                          <w:sz w:val="26"/>
                          <w:szCs w:val="26"/>
                        </w:rPr>
                        <w:t>(пункт 34)</w:t>
                      </w:r>
                    </w:p>
                  </w:txbxContent>
                </v:textbox>
                <w10:wrap anchorx="margin"/>
              </v:shape>
            </w:pict>
          </mc:Fallback>
        </mc:AlternateContent>
      </w:r>
      <w:r w:rsidR="00806C8C" w:rsidRPr="00886842">
        <w:rPr>
          <w:rFonts w:ascii="Times New Roman" w:hAnsi="Times New Roman"/>
          <w:noProof/>
          <w:color w:val="000000" w:themeColor="text1"/>
          <w:lang w:val="uk-UA" w:eastAsia="uk-UA"/>
        </w:rPr>
        <w:drawing>
          <wp:inline distT="0" distB="0" distL="0" distR="0">
            <wp:extent cx="561975" cy="742950"/>
            <wp:effectExtent l="0" t="0" r="0" b="0"/>
            <wp:docPr id="7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p w:rsidR="00806C8C" w:rsidRPr="00886842" w:rsidRDefault="00806C8C" w:rsidP="00465529">
      <w:pPr>
        <w:jc w:val="center"/>
        <w:rPr>
          <w:rFonts w:ascii="Times New Roman" w:eastAsia="Times New Roman" w:hAnsi="Times New Roman"/>
          <w:b/>
          <w:caps/>
          <w:color w:val="000000" w:themeColor="text1"/>
          <w:sz w:val="10"/>
          <w:szCs w:val="10"/>
          <w:lang w:val="uk-UA"/>
        </w:rPr>
      </w:pPr>
    </w:p>
    <w:p w:rsidR="00806C8C" w:rsidRPr="00886842" w:rsidRDefault="00806C8C" w:rsidP="00465529">
      <w:pPr>
        <w:jc w:val="center"/>
        <w:rPr>
          <w:rFonts w:ascii="Times New Roman" w:eastAsia="Times New Roman" w:hAnsi="Times New Roman"/>
          <w:b/>
          <w:caps/>
          <w:color w:val="000000" w:themeColor="text1"/>
          <w:sz w:val="32"/>
          <w:szCs w:val="20"/>
          <w:lang w:val="uk-UA"/>
        </w:rPr>
      </w:pPr>
      <w:r w:rsidRPr="00886842">
        <w:rPr>
          <w:rFonts w:ascii="Times New Roman" w:eastAsia="Times New Roman" w:hAnsi="Times New Roman"/>
          <w:b/>
          <w:caps/>
          <w:color w:val="000000" w:themeColor="text1"/>
          <w:sz w:val="32"/>
          <w:szCs w:val="20"/>
          <w:lang w:val="uk-UA"/>
        </w:rPr>
        <w:t>КОНСТИТУЦІЙНИЙ СУД УКРАЇНИ</w:t>
      </w:r>
    </w:p>
    <w:p w:rsidR="00806C8C" w:rsidRPr="00886842" w:rsidRDefault="00806C8C" w:rsidP="00465529">
      <w:pPr>
        <w:rPr>
          <w:rFonts w:ascii="Times New Roman" w:eastAsia="Times New Roman" w:hAnsi="Times New Roman"/>
          <w:color w:val="000000" w:themeColor="text1"/>
          <w:sz w:val="28"/>
          <w:szCs w:val="20"/>
          <w:lang w:val="uk-UA"/>
        </w:rPr>
      </w:pPr>
    </w:p>
    <w:p w:rsidR="00806C8C" w:rsidRPr="00886842" w:rsidRDefault="00806C8C" w:rsidP="00465529">
      <w:pPr>
        <w:jc w:val="center"/>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 w:val="20"/>
          <w:szCs w:val="20"/>
          <w:lang w:val="uk-UA"/>
        </w:rPr>
        <w:t xml:space="preserve">вул. Жилянська, 14, Київ, 01033, тел. (044) 238-11-19, факс (044) 238-13-37, e-mail: inbox@ccu.gov.ua </w:t>
      </w:r>
    </w:p>
    <w:p w:rsidR="00806C8C" w:rsidRPr="00886842" w:rsidRDefault="00806C8C" w:rsidP="00465529">
      <w:pPr>
        <w:jc w:val="center"/>
        <w:rPr>
          <w:rFonts w:ascii="Times New Roman" w:eastAsia="Times New Roman" w:hAnsi="Times New Roman"/>
          <w:color w:val="000000" w:themeColor="text1"/>
          <w:sz w:val="10"/>
          <w:szCs w:val="20"/>
          <w:lang w:val="uk-UA"/>
        </w:rPr>
      </w:pPr>
    </w:p>
    <w:p w:rsidR="00806C8C" w:rsidRPr="00886842" w:rsidRDefault="00806C8C" w:rsidP="00465529">
      <w:pPr>
        <w:rPr>
          <w:rFonts w:ascii="Times New Roman" w:eastAsia="Times New Roman" w:hAnsi="Times New Roman"/>
          <w:color w:val="000000" w:themeColor="text1"/>
          <w:szCs w:val="20"/>
          <w:lang w:val="uk-UA"/>
        </w:rPr>
      </w:pPr>
    </w:p>
    <w:p w:rsidR="00806C8C" w:rsidRPr="00886842" w:rsidRDefault="00806C8C" w:rsidP="00465529">
      <w:pPr>
        <w:ind w:left="7371" w:firstLine="709"/>
        <w:rPr>
          <w:rFonts w:ascii="Times New Roman" w:eastAsia="Times New Roman" w:hAnsi="Times New Roman"/>
          <w:color w:val="000000" w:themeColor="text1"/>
          <w:szCs w:val="20"/>
          <w:lang w:val="uk-UA"/>
        </w:rPr>
      </w:pPr>
      <w:r w:rsidRPr="00886842">
        <w:rPr>
          <w:rFonts w:ascii="Times New Roman" w:eastAsia="Times New Roman" w:hAnsi="Times New Roman"/>
          <w:color w:val="000000" w:themeColor="text1"/>
          <w:szCs w:val="20"/>
          <w:lang w:val="uk-UA"/>
        </w:rPr>
        <w:br w:type="page"/>
      </w:r>
    </w:p>
    <w:p w:rsidR="00806C8C" w:rsidRPr="00886842" w:rsidRDefault="007109E5" w:rsidP="00465529">
      <w:pPr>
        <w:jc w:val="center"/>
        <w:rPr>
          <w:rFonts w:ascii="Times New Roman" w:eastAsia="Times New Roman" w:hAnsi="Times New Roman"/>
          <w:b/>
          <w:caps/>
          <w:color w:val="000000" w:themeColor="text1"/>
          <w:sz w:val="32"/>
          <w:szCs w:val="20"/>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04320" behindDoc="0" locked="0" layoutInCell="1" allowOverlap="1">
                <wp:simplePos x="0" y="0"/>
                <wp:positionH relativeFrom="column">
                  <wp:posOffset>4453890</wp:posOffset>
                </wp:positionH>
                <wp:positionV relativeFrom="paragraph">
                  <wp:posOffset>-5715</wp:posOffset>
                </wp:positionV>
                <wp:extent cx="1371600" cy="714375"/>
                <wp:effectExtent l="0" t="0" r="0" b="0"/>
                <wp:wrapNone/>
                <wp:docPr id="10"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863330" w:rsidRDefault="00C13363" w:rsidP="00806C8C">
                            <w:pPr>
                              <w:pStyle w:val="a8"/>
                              <w:jc w:val="left"/>
                              <w:rPr>
                                <w:rFonts w:ascii="Times New Roman" w:hAnsi="Times New Roman"/>
                                <w:sz w:val="26"/>
                                <w:szCs w:val="26"/>
                                <w:lang w:val="uk-UA"/>
                              </w:rPr>
                            </w:pPr>
                            <w:r w:rsidRPr="008934B4">
                              <w:rPr>
                                <w:rFonts w:ascii="Times New Roman" w:hAnsi="Times New Roman"/>
                                <w:sz w:val="26"/>
                                <w:szCs w:val="26"/>
                              </w:rPr>
                              <w:t>Додаток 2</w:t>
                            </w:r>
                            <w:r>
                              <w:rPr>
                                <w:rFonts w:ascii="Times New Roman" w:hAnsi="Times New Roman"/>
                                <w:sz w:val="26"/>
                                <w:szCs w:val="26"/>
                                <w:lang w:val="uk-UA"/>
                              </w:rPr>
                              <w:t>7</w:t>
                            </w:r>
                          </w:p>
                          <w:p w:rsidR="00C13363" w:rsidRPr="008934B4" w:rsidRDefault="00C13363" w:rsidP="00806C8C">
                            <w:pPr>
                              <w:rPr>
                                <w:rFonts w:ascii="Times New Roman" w:hAnsi="Times New Roman"/>
                                <w:sz w:val="26"/>
                                <w:szCs w:val="26"/>
                              </w:rPr>
                            </w:pPr>
                            <w:r w:rsidRPr="008934B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8" type="#_x0000_t202" style="position:absolute;left:0;text-align:left;margin-left:350.7pt;margin-top:-.45pt;width:108pt;height:56.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" stroked="f">
                <v:textbox>
                  <w:txbxContent>
                    <w:p w:rsidR="00C13363" w:rsidRPr="00863330" w:rsidRDefault="00C13363" w:rsidP="00806C8C">
                      <w:pPr>
                        <w:pStyle w:val="a8"/>
                        <w:jc w:val="left"/>
                        <w:rPr>
                          <w:rFonts w:ascii="Times New Roman" w:hAnsi="Times New Roman"/>
                          <w:sz w:val="26"/>
                          <w:szCs w:val="26"/>
                          <w:lang w:val="uk-UA"/>
                        </w:rPr>
                      </w:pPr>
                      <w:r w:rsidRPr="008934B4">
                        <w:rPr>
                          <w:rFonts w:ascii="Times New Roman" w:hAnsi="Times New Roman"/>
                          <w:sz w:val="26"/>
                          <w:szCs w:val="26"/>
                        </w:rPr>
                        <w:t>Додаток 2</w:t>
                      </w:r>
                      <w:r>
                        <w:rPr>
                          <w:rFonts w:ascii="Times New Roman" w:hAnsi="Times New Roman"/>
                          <w:sz w:val="26"/>
                          <w:szCs w:val="26"/>
                          <w:lang w:val="uk-UA"/>
                        </w:rPr>
                        <w:t>7</w:t>
                      </w:r>
                    </w:p>
                    <w:p w:rsidR="00C13363" w:rsidRPr="008934B4" w:rsidRDefault="00C13363" w:rsidP="00806C8C">
                      <w:pPr>
                        <w:rPr>
                          <w:rFonts w:ascii="Times New Roman" w:hAnsi="Times New Roman"/>
                          <w:sz w:val="26"/>
                          <w:szCs w:val="26"/>
                        </w:rPr>
                      </w:pPr>
                      <w:r w:rsidRPr="008934B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v:textbox>
              </v:shape>
            </w:pict>
          </mc:Fallback>
        </mc:AlternateContent>
      </w:r>
      <w:r w:rsidR="00806C8C" w:rsidRPr="00886842">
        <w:rPr>
          <w:rFonts w:ascii="Times New Roman" w:hAnsi="Times New Roman"/>
          <w:noProof/>
          <w:color w:val="000000" w:themeColor="text1"/>
          <w:lang w:val="uk-UA" w:eastAsia="uk-UA"/>
        </w:rPr>
        <w:drawing>
          <wp:inline distT="0" distB="0" distL="0" distR="0">
            <wp:extent cx="561975" cy="742950"/>
            <wp:effectExtent l="0" t="0" r="0" b="0"/>
            <wp:docPr id="72"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bl>
      <w:tblPr>
        <w:tblW w:w="10349" w:type="dxa"/>
        <w:tblInd w:w="-318" w:type="dxa"/>
        <w:tblLook w:val="04A0" w:firstRow="1" w:lastRow="0" w:firstColumn="1" w:lastColumn="0" w:noHBand="0" w:noVBand="1"/>
      </w:tblPr>
      <w:tblGrid>
        <w:gridCol w:w="3687"/>
        <w:gridCol w:w="2268"/>
        <w:gridCol w:w="425"/>
        <w:gridCol w:w="3969"/>
      </w:tblGrid>
      <w:tr w:rsidR="00643C48" w:rsidRPr="00950C48" w:rsidTr="002437DB">
        <w:tc>
          <w:tcPr>
            <w:tcW w:w="3687" w:type="dxa"/>
            <w:shd w:val="clear" w:color="auto" w:fill="auto"/>
          </w:tcPr>
          <w:p w:rsidR="00806C8C" w:rsidRPr="00886842" w:rsidRDefault="00806C8C" w:rsidP="00465529">
            <w:pPr>
              <w:jc w:val="center"/>
              <w:rPr>
                <w:rFonts w:ascii="Times New Roman" w:eastAsia="Times New Roman" w:hAnsi="Times New Roman"/>
                <w:b/>
                <w:caps/>
                <w:color w:val="000000" w:themeColor="text1"/>
                <w:lang w:val="uk-UA"/>
              </w:rPr>
            </w:pPr>
            <w:r w:rsidRPr="00886842">
              <w:rPr>
                <w:rFonts w:ascii="Times New Roman" w:eastAsia="Times New Roman" w:hAnsi="Times New Roman"/>
                <w:b/>
                <w:caps/>
                <w:color w:val="000000" w:themeColor="text1"/>
                <w:lang w:val="uk-UA"/>
              </w:rPr>
              <w:t>Конституційний Суд України</w:t>
            </w:r>
          </w:p>
        </w:tc>
        <w:tc>
          <w:tcPr>
            <w:tcW w:w="2268" w:type="dxa"/>
            <w:shd w:val="clear" w:color="auto" w:fill="auto"/>
          </w:tcPr>
          <w:p w:rsidR="00806C8C" w:rsidRPr="00886842" w:rsidRDefault="00806C8C" w:rsidP="00465529">
            <w:pPr>
              <w:jc w:val="center"/>
              <w:rPr>
                <w:rFonts w:ascii="Times New Roman" w:eastAsia="Times New Roman" w:hAnsi="Times New Roman"/>
                <w:b/>
                <w:caps/>
                <w:color w:val="000000" w:themeColor="text1"/>
                <w:lang w:val="uk-UA"/>
              </w:rPr>
            </w:pPr>
          </w:p>
        </w:tc>
        <w:tc>
          <w:tcPr>
            <w:tcW w:w="4394" w:type="dxa"/>
            <w:gridSpan w:val="2"/>
            <w:shd w:val="clear" w:color="auto" w:fill="auto"/>
          </w:tcPr>
          <w:p w:rsidR="00806C8C" w:rsidRPr="00886842" w:rsidRDefault="00806C8C" w:rsidP="00465529">
            <w:pPr>
              <w:jc w:val="center"/>
              <w:rPr>
                <w:rFonts w:ascii="Times New Roman" w:eastAsia="Times New Roman" w:hAnsi="Times New Roman"/>
                <w:b/>
                <w:caps/>
                <w:color w:val="000000" w:themeColor="text1"/>
                <w:lang w:val="uk-UA"/>
              </w:rPr>
            </w:pPr>
            <w:r w:rsidRPr="00886842">
              <w:rPr>
                <w:rFonts w:ascii="Times New Roman" w:eastAsia="Times New Roman" w:hAnsi="Times New Roman"/>
                <w:b/>
                <w:caps/>
                <w:color w:val="000000" w:themeColor="text1"/>
                <w:lang w:val="uk-UA"/>
              </w:rPr>
              <w:t>the constitutional court of ukraine</w:t>
            </w:r>
          </w:p>
        </w:tc>
      </w:tr>
      <w:tr w:rsidR="00643C48" w:rsidRPr="00886842" w:rsidTr="002437DB">
        <w:tc>
          <w:tcPr>
            <w:tcW w:w="3687" w:type="dxa"/>
            <w:shd w:val="clear" w:color="auto" w:fill="auto"/>
          </w:tcPr>
          <w:p w:rsidR="00806C8C" w:rsidRPr="00886842" w:rsidRDefault="00806C8C" w:rsidP="00465529">
            <w:pPr>
              <w:spacing w:before="120"/>
              <w:jc w:val="center"/>
              <w:rPr>
                <w:rFonts w:ascii="Times New Roman" w:eastAsia="Times New Roman" w:hAnsi="Times New Roman"/>
                <w:color w:val="000000" w:themeColor="text1"/>
                <w:lang w:val="uk-UA"/>
              </w:rPr>
            </w:pPr>
            <w:r w:rsidRPr="00886842">
              <w:rPr>
                <w:rFonts w:ascii="Times New Roman" w:eastAsia="Times New Roman" w:hAnsi="Times New Roman"/>
                <w:color w:val="000000" w:themeColor="text1"/>
                <w:lang w:val="uk-UA"/>
              </w:rPr>
              <w:t>вул. Жилянська, 14</w:t>
            </w:r>
            <w:r w:rsidR="003310D8" w:rsidRPr="00886842">
              <w:rPr>
                <w:rFonts w:ascii="Times New Roman" w:eastAsia="Times New Roman" w:hAnsi="Times New Roman"/>
                <w:color w:val="000000" w:themeColor="text1"/>
                <w:lang w:val="uk-UA"/>
              </w:rPr>
              <w:t>,</w:t>
            </w:r>
            <w:r w:rsidRPr="00886842">
              <w:rPr>
                <w:rFonts w:ascii="Times New Roman" w:eastAsia="Times New Roman" w:hAnsi="Times New Roman"/>
                <w:color w:val="000000" w:themeColor="text1"/>
                <w:lang w:val="uk-UA"/>
              </w:rPr>
              <w:br/>
              <w:t>Київ</w:t>
            </w:r>
            <w:r w:rsidR="003310D8" w:rsidRPr="00886842">
              <w:rPr>
                <w:rFonts w:ascii="Times New Roman" w:eastAsia="Times New Roman" w:hAnsi="Times New Roman"/>
                <w:color w:val="000000" w:themeColor="text1"/>
                <w:lang w:val="uk-UA"/>
              </w:rPr>
              <w:t>,</w:t>
            </w:r>
            <w:r w:rsidRPr="00886842">
              <w:rPr>
                <w:rFonts w:ascii="Times New Roman" w:eastAsia="Times New Roman" w:hAnsi="Times New Roman"/>
                <w:color w:val="000000" w:themeColor="text1"/>
                <w:lang w:val="uk-UA"/>
              </w:rPr>
              <w:t xml:space="preserve"> 01033, Україна</w:t>
            </w:r>
          </w:p>
        </w:tc>
        <w:tc>
          <w:tcPr>
            <w:tcW w:w="2693" w:type="dxa"/>
            <w:gridSpan w:val="2"/>
            <w:shd w:val="clear" w:color="auto" w:fill="auto"/>
          </w:tcPr>
          <w:p w:rsidR="00806C8C" w:rsidRPr="00886842" w:rsidRDefault="00806C8C" w:rsidP="00465529">
            <w:pPr>
              <w:spacing w:before="120"/>
              <w:jc w:val="center"/>
              <w:rPr>
                <w:rFonts w:ascii="Times New Roman" w:eastAsia="Times New Roman" w:hAnsi="Times New Roman"/>
                <w:color w:val="000000" w:themeColor="text1"/>
                <w:lang w:val="uk-UA"/>
              </w:rPr>
            </w:pPr>
            <w:r w:rsidRPr="00886842">
              <w:rPr>
                <w:rFonts w:ascii="Times New Roman" w:eastAsia="Times New Roman" w:hAnsi="Times New Roman"/>
                <w:color w:val="000000" w:themeColor="text1"/>
                <w:lang w:val="uk-UA"/>
              </w:rPr>
              <w:t>tel.: + 38 044 289 05 53</w:t>
            </w:r>
            <w:r w:rsidRPr="00886842">
              <w:rPr>
                <w:rFonts w:ascii="Times New Roman" w:eastAsia="Times New Roman" w:hAnsi="Times New Roman"/>
                <w:color w:val="000000" w:themeColor="text1"/>
                <w:lang w:val="uk-UA"/>
              </w:rPr>
              <w:br/>
              <w:t>fax: + 38 044 253 93 77</w:t>
            </w:r>
            <w:r w:rsidRPr="00886842">
              <w:rPr>
                <w:rFonts w:ascii="Times New Roman" w:eastAsia="Times New Roman" w:hAnsi="Times New Roman"/>
                <w:color w:val="000000" w:themeColor="text1"/>
                <w:lang w:val="uk-UA"/>
              </w:rPr>
              <w:br/>
              <w:t xml:space="preserve">e-mail: </w:t>
            </w:r>
            <w:hyperlink r:id="rId34" w:history="1">
              <w:r w:rsidRPr="00886842">
                <w:rPr>
                  <w:rStyle w:val="af5"/>
                  <w:rFonts w:ascii="Times New Roman" w:eastAsia="Times New Roman" w:hAnsi="Times New Roman"/>
                  <w:color w:val="000000" w:themeColor="text1"/>
                  <w:u w:val="none"/>
                  <w:lang w:val="uk-UA"/>
                </w:rPr>
                <w:t>idep@ccu.gov.ua</w:t>
              </w:r>
            </w:hyperlink>
            <w:r w:rsidRPr="00886842">
              <w:rPr>
                <w:rFonts w:ascii="Times New Roman" w:eastAsia="Times New Roman" w:hAnsi="Times New Roman"/>
                <w:color w:val="000000" w:themeColor="text1"/>
                <w:lang w:val="uk-UA"/>
              </w:rPr>
              <w:br/>
            </w:r>
            <w:hyperlink r:id="rId35" w:history="1">
              <w:r w:rsidRPr="00886842">
                <w:rPr>
                  <w:rStyle w:val="af5"/>
                  <w:rFonts w:ascii="Times New Roman" w:eastAsia="Times New Roman" w:hAnsi="Times New Roman"/>
                  <w:color w:val="000000" w:themeColor="text1"/>
                  <w:u w:val="none"/>
                  <w:lang w:val="uk-UA"/>
                </w:rPr>
                <w:t>www.ccu.gov.ua</w:t>
              </w:r>
            </w:hyperlink>
          </w:p>
        </w:tc>
        <w:tc>
          <w:tcPr>
            <w:tcW w:w="3969" w:type="dxa"/>
            <w:shd w:val="clear" w:color="auto" w:fill="auto"/>
          </w:tcPr>
          <w:p w:rsidR="00806C8C" w:rsidRPr="00886842" w:rsidRDefault="00806C8C" w:rsidP="00465529">
            <w:pPr>
              <w:spacing w:before="120"/>
              <w:jc w:val="center"/>
              <w:rPr>
                <w:rFonts w:ascii="Times New Roman" w:eastAsia="Times New Roman" w:hAnsi="Times New Roman"/>
                <w:caps/>
                <w:color w:val="000000" w:themeColor="text1"/>
                <w:lang w:val="uk-UA"/>
              </w:rPr>
            </w:pPr>
            <w:r w:rsidRPr="00886842">
              <w:rPr>
                <w:rFonts w:ascii="Times New Roman" w:eastAsia="Times New Roman" w:hAnsi="Times New Roman"/>
                <w:caps/>
                <w:color w:val="000000" w:themeColor="text1"/>
                <w:lang w:val="uk-UA"/>
              </w:rPr>
              <w:t xml:space="preserve">14, </w:t>
            </w:r>
            <w:r w:rsidRPr="00886842">
              <w:rPr>
                <w:rFonts w:ascii="Times New Roman" w:eastAsia="Times New Roman" w:hAnsi="Times New Roman"/>
                <w:color w:val="000000" w:themeColor="text1"/>
                <w:lang w:val="uk-UA"/>
              </w:rPr>
              <w:t>Zhylianska str.,</w:t>
            </w:r>
            <w:r w:rsidRPr="00886842">
              <w:rPr>
                <w:rFonts w:ascii="Times New Roman" w:eastAsia="Times New Roman" w:hAnsi="Times New Roman"/>
                <w:color w:val="000000" w:themeColor="text1"/>
                <w:lang w:val="uk-UA"/>
              </w:rPr>
              <w:br/>
              <w:t>01033</w:t>
            </w:r>
            <w:r w:rsidR="003310D8" w:rsidRPr="00886842">
              <w:rPr>
                <w:rFonts w:ascii="Times New Roman" w:eastAsia="Times New Roman" w:hAnsi="Times New Roman"/>
                <w:color w:val="000000" w:themeColor="text1"/>
                <w:lang w:val="uk-UA"/>
              </w:rPr>
              <w:t>,</w:t>
            </w:r>
            <w:r w:rsidRPr="00886842">
              <w:rPr>
                <w:rFonts w:ascii="Times New Roman" w:eastAsia="Times New Roman" w:hAnsi="Times New Roman"/>
                <w:color w:val="000000" w:themeColor="text1"/>
                <w:lang w:val="uk-UA"/>
              </w:rPr>
              <w:t xml:space="preserve"> Kyiv, Ukraine</w:t>
            </w:r>
          </w:p>
        </w:tc>
      </w:tr>
    </w:tbl>
    <w:p w:rsidR="00806C8C" w:rsidRPr="00886842" w:rsidRDefault="00806C8C" w:rsidP="00465529">
      <w:pPr>
        <w:jc w:val="center"/>
        <w:rPr>
          <w:rFonts w:ascii="Times New Roman" w:eastAsia="Times New Roman" w:hAnsi="Times New Roman"/>
          <w:b/>
          <w:caps/>
          <w:color w:val="000000" w:themeColor="text1"/>
          <w:sz w:val="16"/>
          <w:szCs w:val="16"/>
          <w:lang w:val="uk-UA"/>
        </w:rPr>
      </w:pPr>
    </w:p>
    <w:p w:rsidR="00806C8C" w:rsidRPr="00886842" w:rsidRDefault="00806C8C" w:rsidP="00465529">
      <w:pPr>
        <w:jc w:val="center"/>
        <w:rPr>
          <w:rFonts w:ascii="Times New Roman" w:eastAsia="Times New Roman" w:hAnsi="Times New Roman"/>
          <w:b/>
          <w:caps/>
          <w:color w:val="000000" w:themeColor="text1"/>
          <w:sz w:val="2"/>
          <w:szCs w:val="2"/>
          <w:lang w:val="uk-UA"/>
        </w:rPr>
      </w:pPr>
    </w:p>
    <w:p w:rsidR="00806C8C" w:rsidRPr="00886842" w:rsidRDefault="00806C8C" w:rsidP="00465529">
      <w:pPr>
        <w:jc w:val="center"/>
        <w:rPr>
          <w:rFonts w:ascii="Times New Roman" w:eastAsia="Times New Roman" w:hAnsi="Times New Roman"/>
          <w:b/>
          <w:caps/>
          <w:color w:val="000000" w:themeColor="text1"/>
          <w:sz w:val="32"/>
          <w:szCs w:val="20"/>
          <w:lang w:val="uk-UA"/>
        </w:rPr>
      </w:pPr>
    </w:p>
    <w:p w:rsidR="00806C8C" w:rsidRPr="00886842" w:rsidRDefault="00806C8C" w:rsidP="00465529">
      <w:pPr>
        <w:ind w:left="7371" w:firstLine="709"/>
        <w:rPr>
          <w:rFonts w:ascii="Times New Roman" w:eastAsia="Times New Roman" w:hAnsi="Times New Roman"/>
          <w:color w:val="000000" w:themeColor="text1"/>
          <w:szCs w:val="20"/>
          <w:lang w:val="uk-UA"/>
        </w:rPr>
      </w:pPr>
    </w:p>
    <w:p w:rsidR="008934B4" w:rsidRPr="00886842" w:rsidRDefault="008934B4" w:rsidP="00465529">
      <w:pPr>
        <w:ind w:left="7371" w:firstLine="709"/>
        <w:rPr>
          <w:rFonts w:ascii="Times New Roman" w:eastAsia="Times New Roman" w:hAnsi="Times New Roman"/>
          <w:color w:val="000000" w:themeColor="text1"/>
          <w:szCs w:val="20"/>
          <w:lang w:val="uk-UA"/>
        </w:rPr>
      </w:pPr>
      <w:r w:rsidRPr="00886842">
        <w:rPr>
          <w:rFonts w:ascii="Times New Roman" w:eastAsia="Times New Roman" w:hAnsi="Times New Roman"/>
          <w:color w:val="000000" w:themeColor="text1"/>
          <w:szCs w:val="20"/>
          <w:lang w:val="uk-UA"/>
        </w:rPr>
        <w:br w:type="page"/>
      </w:r>
    </w:p>
    <w:p w:rsidR="00806C8C" w:rsidRPr="00886842" w:rsidRDefault="007109E5" w:rsidP="00465529">
      <w:pPr>
        <w:ind w:left="7371" w:firstLine="709"/>
        <w:rPr>
          <w:rFonts w:ascii="Times New Roman" w:eastAsia="Times New Roman" w:hAnsi="Times New Roman"/>
          <w:b/>
          <w:caps/>
          <w:color w:val="000000" w:themeColor="text1"/>
          <w:sz w:val="32"/>
          <w:szCs w:val="20"/>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666432" behindDoc="0" locked="0" layoutInCell="0" allowOverlap="1">
                <wp:simplePos x="0" y="0"/>
                <wp:positionH relativeFrom="column">
                  <wp:posOffset>4150233</wp:posOffset>
                </wp:positionH>
                <wp:positionV relativeFrom="paragraph">
                  <wp:posOffset>48006</wp:posOffset>
                </wp:positionV>
                <wp:extent cx="1974723" cy="730377"/>
                <wp:effectExtent l="0" t="0" r="6985" b="0"/>
                <wp:wrapNone/>
                <wp:docPr id="71"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723" cy="730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863330" w:rsidRDefault="00C13363" w:rsidP="00806C8C">
                            <w:pPr>
                              <w:pStyle w:val="a8"/>
                              <w:jc w:val="left"/>
                              <w:rPr>
                                <w:rFonts w:ascii="Times New Roman" w:hAnsi="Times New Roman"/>
                                <w:sz w:val="26"/>
                                <w:szCs w:val="26"/>
                                <w:lang w:val="uk-UA"/>
                              </w:rPr>
                            </w:pPr>
                            <w:r w:rsidRPr="008934B4">
                              <w:rPr>
                                <w:rFonts w:ascii="Times New Roman" w:hAnsi="Times New Roman"/>
                                <w:sz w:val="26"/>
                                <w:szCs w:val="26"/>
                              </w:rPr>
                              <w:t>Додаток 2</w:t>
                            </w:r>
                            <w:r>
                              <w:rPr>
                                <w:rFonts w:ascii="Times New Roman" w:hAnsi="Times New Roman"/>
                                <w:sz w:val="26"/>
                                <w:szCs w:val="26"/>
                                <w:lang w:val="uk-UA"/>
                              </w:rPr>
                              <w:t>8</w:t>
                            </w:r>
                          </w:p>
                          <w:p w:rsidR="00C13363" w:rsidRPr="008934B4" w:rsidRDefault="00C13363" w:rsidP="00806C8C">
                            <w:pPr>
                              <w:rPr>
                                <w:rFonts w:ascii="Times New Roman" w:hAnsi="Times New Roman"/>
                                <w:sz w:val="26"/>
                                <w:szCs w:val="26"/>
                              </w:rPr>
                            </w:pPr>
                            <w:r w:rsidRPr="008934B4">
                              <w:rPr>
                                <w:rFonts w:ascii="Times New Roman" w:hAnsi="Times New Roman"/>
                                <w:sz w:val="26"/>
                                <w:szCs w:val="26"/>
                              </w:rPr>
                              <w:t>до Інструкції</w:t>
                            </w:r>
                          </w:p>
                          <w:p w:rsidR="00C13363" w:rsidRDefault="00C13363" w:rsidP="00806C8C">
                            <w:pPr>
                              <w:rPr>
                                <w:rFonts w:ascii="Times New Roman" w:hAnsi="Times New Roman"/>
                                <w:sz w:val="26"/>
                                <w:szCs w:val="26"/>
                              </w:rPr>
                            </w:pPr>
                            <w:r w:rsidRPr="003310D8">
                              <w:rPr>
                                <w:rFonts w:ascii="Times New Roman" w:hAnsi="Times New Roman"/>
                                <w:sz w:val="26"/>
                                <w:szCs w:val="26"/>
                              </w:rPr>
                              <w:t>(пункт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69" type="#_x0000_t202" style="position:absolute;left:0;text-align:left;margin-left:326.8pt;margin-top:3.8pt;width:155.5pt;height: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" o:allowincell="f" stroked="f">
                <v:textbox>
                  <w:txbxContent>
                    <w:p w:rsidR="00C13363" w:rsidRPr="00863330" w:rsidRDefault="00C13363" w:rsidP="00806C8C">
                      <w:pPr>
                        <w:pStyle w:val="a8"/>
                        <w:jc w:val="left"/>
                        <w:rPr>
                          <w:rFonts w:ascii="Times New Roman" w:hAnsi="Times New Roman"/>
                          <w:sz w:val="26"/>
                          <w:szCs w:val="26"/>
                          <w:lang w:val="uk-UA"/>
                        </w:rPr>
                      </w:pPr>
                      <w:r w:rsidRPr="008934B4">
                        <w:rPr>
                          <w:rFonts w:ascii="Times New Roman" w:hAnsi="Times New Roman"/>
                          <w:sz w:val="26"/>
                          <w:szCs w:val="26"/>
                        </w:rPr>
                        <w:t>Додаток 2</w:t>
                      </w:r>
                      <w:r>
                        <w:rPr>
                          <w:rFonts w:ascii="Times New Roman" w:hAnsi="Times New Roman"/>
                          <w:sz w:val="26"/>
                          <w:szCs w:val="26"/>
                          <w:lang w:val="uk-UA"/>
                        </w:rPr>
                        <w:t>8</w:t>
                      </w:r>
                    </w:p>
                    <w:p w:rsidR="00C13363" w:rsidRPr="008934B4" w:rsidRDefault="00C13363" w:rsidP="00806C8C">
                      <w:pPr>
                        <w:rPr>
                          <w:rFonts w:ascii="Times New Roman" w:hAnsi="Times New Roman"/>
                          <w:sz w:val="26"/>
                          <w:szCs w:val="26"/>
                        </w:rPr>
                      </w:pPr>
                      <w:r w:rsidRPr="008934B4">
                        <w:rPr>
                          <w:rFonts w:ascii="Times New Roman" w:hAnsi="Times New Roman"/>
                          <w:sz w:val="26"/>
                          <w:szCs w:val="26"/>
                        </w:rPr>
                        <w:t>до Інструкції</w:t>
                      </w:r>
                    </w:p>
                    <w:p w:rsidR="00C13363" w:rsidRDefault="00C13363" w:rsidP="00806C8C">
                      <w:pPr>
                        <w:rPr>
                          <w:rFonts w:ascii="Times New Roman" w:hAnsi="Times New Roman"/>
                          <w:sz w:val="26"/>
                          <w:szCs w:val="26"/>
                        </w:rPr>
                      </w:pPr>
                      <w:r w:rsidRPr="003310D8">
                        <w:rPr>
                          <w:rFonts w:ascii="Times New Roman" w:hAnsi="Times New Roman"/>
                          <w:sz w:val="26"/>
                          <w:szCs w:val="26"/>
                        </w:rPr>
                        <w:t>(пункт 34)</w:t>
                      </w:r>
                    </w:p>
                  </w:txbxContent>
                </v:textbox>
              </v:shape>
            </w:pict>
          </mc:Fallback>
        </mc:AlternateContent>
      </w: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665408" behindDoc="0" locked="0" layoutInCell="1" allowOverlap="1">
                <wp:simplePos x="0" y="0"/>
                <wp:positionH relativeFrom="column">
                  <wp:posOffset>2739390</wp:posOffset>
                </wp:positionH>
                <wp:positionV relativeFrom="paragraph">
                  <wp:posOffset>-15240</wp:posOffset>
                </wp:positionV>
                <wp:extent cx="743585" cy="904875"/>
                <wp:effectExtent l="0" t="0" r="0" b="0"/>
                <wp:wrapNone/>
                <wp:docPr id="9"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Default="00C13363" w:rsidP="00806C8C">
                            <w:r w:rsidRPr="00F44AAA">
                              <w:rPr>
                                <w:noProof/>
                                <w:lang w:val="uk-UA" w:eastAsia="uk-UA"/>
                              </w:rPr>
                              <w:drawing>
                                <wp:inline distT="0" distB="0" distL="0" distR="0">
                                  <wp:extent cx="561975" cy="742950"/>
                                  <wp:effectExtent l="0" t="0" r="0" b="0"/>
                                  <wp:docPr id="33"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70" type="#_x0000_t202" style="position:absolute;left:0;text-align:left;margin-left:215.7pt;margin-top:-1.2pt;width:58.5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" stroked="f">
                <v:textbox>
                  <w:txbxContent>
                    <w:p w:rsidR="00C13363" w:rsidRDefault="00C13363" w:rsidP="00806C8C">
                      <w:r w:rsidRPr="00F44AAA">
                        <w:rPr>
                          <w:noProof/>
                          <w:lang w:val="uk-UA" w:eastAsia="uk-UA"/>
                        </w:rPr>
                        <w:drawing>
                          <wp:inline distT="0" distB="0" distL="0" distR="0">
                            <wp:extent cx="561975" cy="742950"/>
                            <wp:effectExtent l="0" t="0" r="0" b="0"/>
                            <wp:docPr id="33"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v:textbox>
              </v:shape>
            </w:pict>
          </mc:Fallback>
        </mc:AlternateContent>
      </w:r>
      <w:r w:rsidR="00806C8C" w:rsidRPr="00886842">
        <w:rPr>
          <w:rFonts w:ascii="Times New Roman" w:eastAsia="Times New Roman" w:hAnsi="Times New Roman"/>
          <w:color w:val="000000" w:themeColor="text1"/>
          <w:szCs w:val="20"/>
          <w:lang w:val="uk-UA"/>
        </w:rPr>
        <w:br/>
      </w:r>
    </w:p>
    <w:p w:rsidR="00806C8C" w:rsidRPr="00886842" w:rsidRDefault="00806C8C" w:rsidP="00465529">
      <w:pPr>
        <w:ind w:firstLine="709"/>
        <w:jc w:val="center"/>
        <w:rPr>
          <w:rFonts w:ascii="Times New Roman" w:eastAsia="Times New Roman" w:hAnsi="Times New Roman"/>
          <w:b/>
          <w:caps/>
          <w:color w:val="000000" w:themeColor="text1"/>
          <w:sz w:val="32"/>
          <w:szCs w:val="20"/>
          <w:lang w:val="uk-UA"/>
        </w:rPr>
      </w:pPr>
    </w:p>
    <w:p w:rsidR="00806C8C" w:rsidRPr="00886842" w:rsidRDefault="00806C8C" w:rsidP="00465529">
      <w:pPr>
        <w:jc w:val="center"/>
        <w:rPr>
          <w:rFonts w:ascii="Times New Roman" w:eastAsia="Times New Roman" w:hAnsi="Times New Roman"/>
          <w:b/>
          <w:caps/>
          <w:color w:val="000000" w:themeColor="text1"/>
          <w:sz w:val="32"/>
          <w:szCs w:val="20"/>
          <w:lang w:val="uk-UA"/>
        </w:rPr>
      </w:pPr>
    </w:p>
    <w:p w:rsidR="00806C8C" w:rsidRPr="00886842" w:rsidRDefault="00806C8C" w:rsidP="00465529">
      <w:pPr>
        <w:jc w:val="center"/>
        <w:rPr>
          <w:rFonts w:ascii="Times New Roman" w:eastAsia="Times New Roman" w:hAnsi="Times New Roman"/>
          <w:b/>
          <w:caps/>
          <w:color w:val="000000" w:themeColor="text1"/>
          <w:sz w:val="32"/>
          <w:szCs w:val="20"/>
          <w:lang w:val="uk-UA"/>
        </w:rPr>
      </w:pPr>
      <w:r w:rsidRPr="00886842">
        <w:rPr>
          <w:rFonts w:ascii="Times New Roman" w:eastAsia="Times New Roman" w:hAnsi="Times New Roman"/>
          <w:b/>
          <w:caps/>
          <w:color w:val="000000" w:themeColor="text1"/>
          <w:sz w:val="32"/>
          <w:szCs w:val="20"/>
          <w:lang w:val="uk-UA"/>
        </w:rPr>
        <w:t>Секретаріат</w:t>
      </w:r>
    </w:p>
    <w:p w:rsidR="00806C8C" w:rsidRPr="00886842" w:rsidRDefault="00806C8C" w:rsidP="00465529">
      <w:pPr>
        <w:spacing w:before="120"/>
        <w:jc w:val="center"/>
        <w:rPr>
          <w:rFonts w:ascii="Times New Roman" w:eastAsia="Times New Roman" w:hAnsi="Times New Roman"/>
          <w:b/>
          <w:caps/>
          <w:color w:val="000000" w:themeColor="text1"/>
          <w:sz w:val="32"/>
          <w:szCs w:val="20"/>
          <w:lang w:val="uk-UA"/>
        </w:rPr>
      </w:pPr>
      <w:r w:rsidRPr="00886842">
        <w:rPr>
          <w:rFonts w:ascii="Times New Roman" w:eastAsia="Times New Roman" w:hAnsi="Times New Roman"/>
          <w:b/>
          <w:caps/>
          <w:color w:val="000000" w:themeColor="text1"/>
          <w:sz w:val="32"/>
          <w:szCs w:val="20"/>
          <w:lang w:val="uk-UA"/>
        </w:rPr>
        <w:t>КОНСТИТУЦІЙНого СУДу УКРАЇНИ</w:t>
      </w:r>
    </w:p>
    <w:p w:rsidR="00806C8C" w:rsidRPr="00886842" w:rsidRDefault="00806C8C" w:rsidP="00465529">
      <w:pPr>
        <w:rPr>
          <w:rFonts w:ascii="Times New Roman" w:eastAsia="Times New Roman" w:hAnsi="Times New Roman"/>
          <w:color w:val="000000" w:themeColor="text1"/>
          <w:sz w:val="28"/>
          <w:szCs w:val="20"/>
          <w:lang w:val="uk-UA"/>
        </w:rPr>
      </w:pPr>
    </w:p>
    <w:p w:rsidR="00806C8C" w:rsidRPr="00886842" w:rsidRDefault="00806C8C" w:rsidP="00465529">
      <w:pPr>
        <w:jc w:val="center"/>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 w:val="20"/>
          <w:szCs w:val="20"/>
          <w:lang w:val="uk-UA"/>
        </w:rPr>
        <w:t>вул. Жилянська, 14, Київ, 01033, тел. (044) 238-11-19, факс (044) 238-13-37</w:t>
      </w:r>
      <w:r w:rsidR="00683C56" w:rsidRPr="00886842">
        <w:rPr>
          <w:rFonts w:ascii="Times New Roman" w:eastAsia="Times New Roman" w:hAnsi="Times New Roman"/>
          <w:color w:val="000000" w:themeColor="text1"/>
          <w:sz w:val="20"/>
          <w:szCs w:val="20"/>
          <w:lang w:val="uk-UA"/>
        </w:rPr>
        <w:t>,</w:t>
      </w:r>
      <w:r w:rsidRPr="00886842">
        <w:rPr>
          <w:rFonts w:ascii="Times New Roman" w:eastAsia="Times New Roman" w:hAnsi="Times New Roman"/>
          <w:color w:val="000000" w:themeColor="text1"/>
          <w:sz w:val="20"/>
          <w:szCs w:val="20"/>
          <w:lang w:val="uk-UA"/>
        </w:rPr>
        <w:t xml:space="preserve"> e-mail: inbox@ccu.gov.ua </w:t>
      </w:r>
    </w:p>
    <w:p w:rsidR="00806C8C" w:rsidRPr="00886842" w:rsidRDefault="00806C8C" w:rsidP="00465529">
      <w:pPr>
        <w:ind w:firstLine="709"/>
        <w:rPr>
          <w:rFonts w:ascii="Times New Roman" w:eastAsia="Times New Roman" w:hAnsi="Times New Roman"/>
          <w:color w:val="000000" w:themeColor="text1"/>
          <w:szCs w:val="20"/>
          <w:lang w:val="uk-UA"/>
        </w:rPr>
      </w:pPr>
    </w:p>
    <w:p w:rsidR="0044556A" w:rsidRPr="00886842" w:rsidRDefault="0044556A" w:rsidP="00465529">
      <w:pPr>
        <w:ind w:left="7371" w:firstLine="709"/>
        <w:rPr>
          <w:rFonts w:ascii="Times New Roman" w:eastAsia="Times New Roman" w:hAnsi="Times New Roman"/>
          <w:color w:val="000000" w:themeColor="text1"/>
          <w:szCs w:val="20"/>
          <w:lang w:val="uk-UA"/>
        </w:rPr>
      </w:pPr>
      <w:r w:rsidRPr="00886842">
        <w:rPr>
          <w:rFonts w:ascii="Times New Roman" w:eastAsia="Times New Roman" w:hAnsi="Times New Roman"/>
          <w:color w:val="000000" w:themeColor="text1"/>
          <w:szCs w:val="20"/>
          <w:lang w:val="uk-UA"/>
        </w:rPr>
        <w:br w:type="page"/>
      </w:r>
    </w:p>
    <w:p w:rsidR="0044556A" w:rsidRPr="00886842" w:rsidRDefault="0044556A" w:rsidP="0044556A">
      <w:pPr>
        <w:pStyle w:val="a8"/>
        <w:ind w:left="7090"/>
        <w:jc w:val="left"/>
        <w:rPr>
          <w:rFonts w:ascii="Times New Roman" w:hAnsi="Times New Roman"/>
          <w:sz w:val="26"/>
          <w:szCs w:val="26"/>
          <w:lang w:val="uk-UA"/>
        </w:rPr>
      </w:pPr>
      <w:r w:rsidRPr="00886842">
        <w:rPr>
          <w:rFonts w:ascii="Times New Roman" w:hAnsi="Times New Roman"/>
          <w:sz w:val="26"/>
          <w:szCs w:val="26"/>
          <w:lang w:val="uk-UA"/>
        </w:rPr>
        <w:lastRenderedPageBreak/>
        <w:t>Додаток 2</w:t>
      </w:r>
      <w:r w:rsidR="00D72680">
        <w:rPr>
          <w:rFonts w:ascii="Times New Roman" w:hAnsi="Times New Roman"/>
          <w:sz w:val="26"/>
          <w:szCs w:val="26"/>
          <w:lang w:val="uk-UA"/>
        </w:rPr>
        <w:t>9</w:t>
      </w:r>
    </w:p>
    <w:p w:rsidR="0044556A" w:rsidRPr="00886842" w:rsidRDefault="0044556A" w:rsidP="0044556A">
      <w:pPr>
        <w:ind w:left="7090"/>
        <w:rPr>
          <w:rFonts w:ascii="Times New Roman" w:hAnsi="Times New Roman"/>
          <w:sz w:val="26"/>
          <w:szCs w:val="26"/>
          <w:lang w:val="uk-UA"/>
        </w:rPr>
      </w:pPr>
      <w:r w:rsidRPr="00886842">
        <w:rPr>
          <w:rFonts w:ascii="Times New Roman" w:hAnsi="Times New Roman"/>
          <w:sz w:val="26"/>
          <w:szCs w:val="26"/>
          <w:lang w:val="uk-UA"/>
        </w:rPr>
        <w:t>до Інструкції</w:t>
      </w:r>
    </w:p>
    <w:p w:rsidR="0044556A" w:rsidRPr="00886842" w:rsidRDefault="0044556A" w:rsidP="0044556A">
      <w:pPr>
        <w:ind w:left="7090"/>
        <w:rPr>
          <w:rFonts w:ascii="Times New Roman" w:hAnsi="Times New Roman"/>
          <w:sz w:val="26"/>
          <w:szCs w:val="26"/>
          <w:lang w:val="uk-UA"/>
        </w:rPr>
      </w:pPr>
      <w:r w:rsidRPr="00886842">
        <w:rPr>
          <w:rFonts w:ascii="Times New Roman" w:hAnsi="Times New Roman"/>
          <w:sz w:val="26"/>
          <w:szCs w:val="26"/>
          <w:lang w:val="uk-UA"/>
        </w:rPr>
        <w:t>(пункт 34)</w:t>
      </w:r>
    </w:p>
    <w:p w:rsidR="008B50B4" w:rsidRPr="00886842" w:rsidRDefault="008B50B4" w:rsidP="00465529">
      <w:pPr>
        <w:ind w:left="7371" w:firstLine="709"/>
        <w:rPr>
          <w:rFonts w:ascii="Times New Roman" w:eastAsia="Times New Roman" w:hAnsi="Times New Roman"/>
          <w:color w:val="000000" w:themeColor="text1"/>
          <w:szCs w:val="20"/>
          <w:lang w:val="uk-UA"/>
        </w:rPr>
      </w:pPr>
    </w:p>
    <w:tbl>
      <w:tblPr>
        <w:tblStyle w:val="af8"/>
        <w:tblW w:w="439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8B50B4" w:rsidRPr="00886842" w:rsidTr="00250A24">
        <w:tc>
          <w:tcPr>
            <w:tcW w:w="4395" w:type="dxa"/>
          </w:tcPr>
          <w:p w:rsidR="008B50B4" w:rsidRPr="00886842" w:rsidRDefault="008B50B4" w:rsidP="00250A24">
            <w:pPr>
              <w:jc w:val="center"/>
              <w:rPr>
                <w:rFonts w:ascii="Times New Roman" w:hAnsi="Times New Roman"/>
                <w:b/>
                <w:lang w:val="uk-UA"/>
              </w:rPr>
            </w:pPr>
            <w:r w:rsidRPr="00886842">
              <w:rPr>
                <w:rFonts w:ascii="Times New Roman" w:hAnsi="Times New Roman"/>
                <w:b/>
                <w:lang w:val="uk-UA"/>
              </w:rPr>
              <w:t xml:space="preserve"> </w:t>
            </w:r>
            <w:r w:rsidRPr="00886842">
              <w:rPr>
                <w:noProof/>
                <w:lang w:val="uk-UA" w:eastAsia="uk-UA"/>
              </w:rPr>
              <w:drawing>
                <wp:inline distT="0" distB="0" distL="0" distR="0" wp14:anchorId="518689BE" wp14:editId="315F159E">
                  <wp:extent cx="344384" cy="450692"/>
                  <wp:effectExtent l="0" t="0" r="0" b="698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4384" cy="450692"/>
                          </a:xfrm>
                          <a:prstGeom prst="rect">
                            <a:avLst/>
                          </a:prstGeom>
                          <a:noFill/>
                          <a:ln>
                            <a:noFill/>
                          </a:ln>
                        </pic:spPr>
                      </pic:pic>
                    </a:graphicData>
                  </a:graphic>
                </wp:inline>
              </w:drawing>
            </w:r>
            <w:r w:rsidRPr="00886842">
              <w:rPr>
                <w:rFonts w:ascii="Times New Roman" w:hAnsi="Times New Roman"/>
                <w:b/>
                <w:lang w:val="uk-UA"/>
              </w:rPr>
              <w:br/>
              <w:t>СЕКРЕТАРІАТ КОНСТИТУЦІЙНОГО СУДУ УКРАЇНИ</w:t>
            </w:r>
          </w:p>
        </w:tc>
      </w:tr>
      <w:tr w:rsidR="008B50B4" w:rsidRPr="00886842" w:rsidTr="00250A24">
        <w:tc>
          <w:tcPr>
            <w:tcW w:w="4395" w:type="dxa"/>
          </w:tcPr>
          <w:p w:rsidR="008B50B4" w:rsidRPr="00886842" w:rsidRDefault="00AC688F" w:rsidP="00250A24">
            <w:pPr>
              <w:spacing w:after="80"/>
              <w:jc w:val="center"/>
              <w:rPr>
                <w:rFonts w:ascii="Times New Roman" w:hAnsi="Times New Roman"/>
                <w:sz w:val="16"/>
                <w:szCs w:val="16"/>
                <w:lang w:val="uk-UA"/>
              </w:rPr>
            </w:pPr>
            <w:r>
              <w:rPr>
                <w:rFonts w:ascii="Times New Roman" w:hAnsi="Times New Roman"/>
                <w:sz w:val="16"/>
                <w:szCs w:val="16"/>
                <w:lang w:val="uk-UA"/>
              </w:rPr>
              <w:t xml:space="preserve">вул. Жилянська, 14, </w:t>
            </w:r>
            <w:r w:rsidR="008B50B4" w:rsidRPr="00886842">
              <w:rPr>
                <w:rFonts w:ascii="Times New Roman" w:hAnsi="Times New Roman"/>
                <w:sz w:val="16"/>
                <w:szCs w:val="16"/>
                <w:lang w:val="uk-UA"/>
              </w:rPr>
              <w:t>Київ, 01033</w:t>
            </w:r>
          </w:p>
        </w:tc>
      </w:tr>
      <w:tr w:rsidR="008B50B4" w:rsidRPr="00886842" w:rsidTr="00250A24">
        <w:tc>
          <w:tcPr>
            <w:tcW w:w="4395" w:type="dxa"/>
          </w:tcPr>
          <w:p w:rsidR="008B50B4" w:rsidRPr="00886842" w:rsidRDefault="008B50B4" w:rsidP="00250A24">
            <w:pPr>
              <w:spacing w:after="80"/>
              <w:jc w:val="center"/>
              <w:rPr>
                <w:rFonts w:ascii="Times New Roman" w:hAnsi="Times New Roman"/>
                <w:sz w:val="16"/>
                <w:szCs w:val="16"/>
                <w:lang w:val="uk-UA"/>
              </w:rPr>
            </w:pPr>
            <w:r w:rsidRPr="00886842">
              <w:rPr>
                <w:rFonts w:ascii="Times New Roman" w:hAnsi="Times New Roman"/>
                <w:sz w:val="16"/>
                <w:szCs w:val="16"/>
                <w:lang w:val="uk-UA"/>
              </w:rPr>
              <w:t>тел. (044) 238-11-19</w:t>
            </w:r>
          </w:p>
        </w:tc>
      </w:tr>
      <w:tr w:rsidR="008B50B4" w:rsidRPr="00886842" w:rsidTr="00250A24">
        <w:tc>
          <w:tcPr>
            <w:tcW w:w="4395" w:type="dxa"/>
          </w:tcPr>
          <w:p w:rsidR="008B50B4" w:rsidRPr="00C42CEB" w:rsidRDefault="00C42CEB" w:rsidP="00250A24">
            <w:pPr>
              <w:spacing w:after="80"/>
              <w:jc w:val="center"/>
              <w:rPr>
                <w:rFonts w:ascii="Times New Roman" w:hAnsi="Times New Roman"/>
                <w:sz w:val="16"/>
                <w:szCs w:val="16"/>
                <w:lang w:val="uk-UA"/>
              </w:rPr>
            </w:pPr>
            <w:r w:rsidRPr="00C42CEB">
              <w:rPr>
                <w:rFonts w:ascii="Times New Roman" w:eastAsia="Times New Roman" w:hAnsi="Times New Roman"/>
                <w:color w:val="000000" w:themeColor="text1"/>
                <w:sz w:val="16"/>
                <w:szCs w:val="16"/>
                <w:lang w:val="uk-UA"/>
              </w:rPr>
              <w:t>факс (044) 238-13-37</w:t>
            </w:r>
          </w:p>
        </w:tc>
      </w:tr>
      <w:tr w:rsidR="008B50B4" w:rsidRPr="00950C48" w:rsidTr="00250A24">
        <w:tc>
          <w:tcPr>
            <w:tcW w:w="4395" w:type="dxa"/>
          </w:tcPr>
          <w:p w:rsidR="008B50B4" w:rsidRPr="00C42CEB" w:rsidRDefault="00C42CEB" w:rsidP="00250A24">
            <w:pPr>
              <w:spacing w:after="80"/>
              <w:jc w:val="center"/>
              <w:rPr>
                <w:rFonts w:ascii="Times New Roman" w:hAnsi="Times New Roman"/>
                <w:sz w:val="16"/>
                <w:szCs w:val="16"/>
                <w:lang w:val="uk-UA"/>
              </w:rPr>
            </w:pPr>
            <w:r w:rsidRPr="00C42CEB">
              <w:rPr>
                <w:rFonts w:ascii="Times New Roman" w:eastAsia="Times New Roman" w:hAnsi="Times New Roman"/>
                <w:color w:val="000000" w:themeColor="text1"/>
                <w:sz w:val="16"/>
                <w:szCs w:val="16"/>
                <w:lang w:val="uk-UA"/>
              </w:rPr>
              <w:t>e-mail: inbox@ccu.gov.ua</w:t>
            </w:r>
          </w:p>
        </w:tc>
      </w:tr>
      <w:tr w:rsidR="008B50B4" w:rsidRPr="00886842" w:rsidTr="00250A24">
        <w:tc>
          <w:tcPr>
            <w:tcW w:w="4395" w:type="dxa"/>
          </w:tcPr>
          <w:p w:rsidR="008B50B4" w:rsidRPr="00886842" w:rsidRDefault="008B50B4" w:rsidP="00250A24">
            <w:pPr>
              <w:spacing w:after="80"/>
              <w:jc w:val="center"/>
              <w:rPr>
                <w:rFonts w:ascii="Times New Roman" w:hAnsi="Times New Roman"/>
                <w:lang w:val="uk-UA"/>
              </w:rPr>
            </w:pPr>
            <w:r w:rsidRPr="00886842">
              <w:rPr>
                <w:rFonts w:ascii="Times New Roman" w:hAnsi="Times New Roman"/>
                <w:lang w:val="uk-UA"/>
              </w:rPr>
              <w:t>______________ № ___________</w:t>
            </w:r>
          </w:p>
        </w:tc>
      </w:tr>
    </w:tbl>
    <w:p w:rsidR="008B50B4" w:rsidRPr="00886842" w:rsidRDefault="008B50B4" w:rsidP="008B50B4">
      <w:pPr>
        <w:rPr>
          <w:rFonts w:ascii="Times New Roman" w:hAnsi="Times New Roman"/>
          <w:b/>
          <w:lang w:val="uk-UA"/>
        </w:rPr>
      </w:pPr>
      <w:r w:rsidRPr="00886842">
        <w:rPr>
          <w:noProof/>
          <w:lang w:val="uk-UA" w:eastAsia="uk-UA"/>
        </w:rPr>
        <mc:AlternateContent>
          <mc:Choice Requires="wps">
            <w:drawing>
              <wp:inline distT="0" distB="0" distL="0" distR="0" wp14:anchorId="27CD0ED7" wp14:editId="00BF09AD">
                <wp:extent cx="302895" cy="302895"/>
                <wp:effectExtent l="0" t="0" r="0" b="0"/>
                <wp:docPr id="17" name="Прямокутник 17" descr="Наклейка на авто 3D TUNING STUDIO Герб Тризуб України 355х490х0.070мм. Наклейки для авто и мото"/>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4B6C60" id="Прямокутник 17" o:spid="_x0000_s1026" alt="Наклейка на авто 3D TUNING STUDIO Герб Тризуб України 355х490х0.070мм. Наклейки для авто и мото"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" filled="f" stroked="f">
                <o:lock v:ext="edit" aspectratio="t"/>
                <w10:anchorlock/>
              </v:rect>
            </w:pict>
          </mc:Fallback>
        </mc:AlternateContent>
      </w:r>
    </w:p>
    <w:p w:rsidR="00806C8C" w:rsidRPr="00886842" w:rsidRDefault="00806C8C" w:rsidP="00465529">
      <w:pPr>
        <w:ind w:left="7371" w:firstLine="709"/>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Cs w:val="20"/>
          <w:lang w:val="uk-UA"/>
        </w:rPr>
        <w:br w:type="page"/>
      </w:r>
    </w:p>
    <w:p w:rsidR="00806C8C" w:rsidRPr="00886842" w:rsidRDefault="007109E5" w:rsidP="00465529">
      <w:pPr>
        <w:jc w:val="center"/>
        <w:rPr>
          <w:rFonts w:ascii="Times New Roman" w:eastAsia="Times New Roman" w:hAnsi="Times New Roman"/>
          <w:b/>
          <w:caps/>
          <w:color w:val="000000" w:themeColor="text1"/>
          <w:sz w:val="32"/>
          <w:szCs w:val="20"/>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09440" behindDoc="0" locked="0" layoutInCell="1" allowOverlap="1">
                <wp:simplePos x="0" y="0"/>
                <wp:positionH relativeFrom="margin">
                  <wp:align>right</wp:align>
                </wp:positionH>
                <wp:positionV relativeFrom="paragraph">
                  <wp:posOffset>-56061</wp:posOffset>
                </wp:positionV>
                <wp:extent cx="1610723" cy="729342"/>
                <wp:effectExtent l="0" t="0" r="8890" b="0"/>
                <wp:wrapNone/>
                <wp:docPr id="63"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723" cy="729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8934B4" w:rsidRDefault="00C13363" w:rsidP="00806C8C">
                            <w:pPr>
                              <w:pStyle w:val="a8"/>
                              <w:jc w:val="left"/>
                              <w:rPr>
                                <w:rFonts w:ascii="Times New Roman" w:hAnsi="Times New Roman"/>
                                <w:sz w:val="26"/>
                                <w:szCs w:val="26"/>
                                <w:lang w:val="uk-UA"/>
                              </w:rPr>
                            </w:pPr>
                            <w:r>
                              <w:rPr>
                                <w:rFonts w:ascii="Times New Roman" w:hAnsi="Times New Roman"/>
                                <w:sz w:val="26"/>
                                <w:szCs w:val="26"/>
                              </w:rPr>
                              <w:t>Додаток 30</w:t>
                            </w:r>
                          </w:p>
                          <w:p w:rsidR="00C13363" w:rsidRPr="009A4685" w:rsidRDefault="00C13363" w:rsidP="00806C8C">
                            <w:pPr>
                              <w:rPr>
                                <w:rFonts w:ascii="Times New Roman" w:hAnsi="Times New Roman"/>
                                <w:sz w:val="26"/>
                                <w:szCs w:val="26"/>
                              </w:rPr>
                            </w:pPr>
                            <w:r w:rsidRPr="008934B4">
                              <w:rPr>
                                <w:rFonts w:ascii="Times New Roman" w:hAnsi="Times New Roman"/>
                                <w:sz w:val="26"/>
                                <w:szCs w:val="26"/>
                              </w:rPr>
                              <w:t>до Інструкції</w:t>
                            </w:r>
                          </w:p>
                          <w:p w:rsidR="00C13363" w:rsidRDefault="00C13363" w:rsidP="00806C8C">
                            <w:pPr>
                              <w:rPr>
                                <w:rFonts w:ascii="Times New Roman" w:hAnsi="Times New Roman"/>
                                <w:sz w:val="28"/>
                                <w:szCs w:val="28"/>
                              </w:rPr>
                            </w:pPr>
                            <w:r w:rsidRPr="003310D8">
                              <w:rPr>
                                <w:rFonts w:ascii="Times New Roman" w:hAnsi="Times New Roman"/>
                                <w:sz w:val="26"/>
                                <w:szCs w:val="26"/>
                              </w:rPr>
                              <w:t>(пункт 34)</w:t>
                            </w:r>
                            <w:r>
                              <w:rPr>
                                <w:rFonts w:ascii="Times New Roman" w:hAnsi="Times New Roman"/>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1" type="#_x0000_t202" style="position:absolute;left:0;text-align:left;margin-left:75.65pt;margin-top:-4.4pt;width:126.85pt;height:57.4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" stroked="f">
                <v:textbox>
                  <w:txbxContent>
                    <w:p w:rsidR="00C13363" w:rsidRPr="008934B4" w:rsidRDefault="00C13363" w:rsidP="00806C8C">
                      <w:pPr>
                        <w:pStyle w:val="a8"/>
                        <w:jc w:val="left"/>
                        <w:rPr>
                          <w:rFonts w:ascii="Times New Roman" w:hAnsi="Times New Roman"/>
                          <w:sz w:val="26"/>
                          <w:szCs w:val="26"/>
                          <w:lang w:val="uk-UA"/>
                        </w:rPr>
                      </w:pPr>
                      <w:r>
                        <w:rPr>
                          <w:rFonts w:ascii="Times New Roman" w:hAnsi="Times New Roman"/>
                          <w:sz w:val="26"/>
                          <w:szCs w:val="26"/>
                        </w:rPr>
                        <w:t>Додаток 30</w:t>
                      </w:r>
                    </w:p>
                    <w:p w:rsidR="00C13363" w:rsidRPr="009A4685" w:rsidRDefault="00C13363" w:rsidP="00806C8C">
                      <w:pPr>
                        <w:rPr>
                          <w:rFonts w:ascii="Times New Roman" w:hAnsi="Times New Roman"/>
                          <w:sz w:val="26"/>
                          <w:szCs w:val="26"/>
                        </w:rPr>
                      </w:pPr>
                      <w:r w:rsidRPr="008934B4">
                        <w:rPr>
                          <w:rFonts w:ascii="Times New Roman" w:hAnsi="Times New Roman"/>
                          <w:sz w:val="26"/>
                          <w:szCs w:val="26"/>
                        </w:rPr>
                        <w:t>до Інструкції</w:t>
                      </w:r>
                    </w:p>
                    <w:p w:rsidR="00C13363" w:rsidRDefault="00C13363" w:rsidP="00806C8C">
                      <w:pPr>
                        <w:rPr>
                          <w:rFonts w:ascii="Times New Roman" w:hAnsi="Times New Roman"/>
                          <w:sz w:val="28"/>
                          <w:szCs w:val="28"/>
                        </w:rPr>
                      </w:pPr>
                      <w:r w:rsidRPr="003310D8">
                        <w:rPr>
                          <w:rFonts w:ascii="Times New Roman" w:hAnsi="Times New Roman"/>
                          <w:sz w:val="26"/>
                          <w:szCs w:val="26"/>
                        </w:rPr>
                        <w:t>(пункт 34)</w:t>
                      </w:r>
                      <w:r>
                        <w:rPr>
                          <w:rFonts w:ascii="Times New Roman" w:hAnsi="Times New Roman"/>
                          <w:sz w:val="28"/>
                          <w:szCs w:val="28"/>
                        </w:rPr>
                        <w:t xml:space="preserve"> </w:t>
                      </w:r>
                    </w:p>
                  </w:txbxContent>
                </v:textbox>
                <w10:wrap anchorx="margin"/>
              </v:shape>
            </w:pict>
          </mc:Fallback>
        </mc:AlternateContent>
      </w:r>
      <w:r w:rsidR="00806C8C" w:rsidRPr="00886842">
        <w:rPr>
          <w:rFonts w:ascii="Times New Roman" w:hAnsi="Times New Roman"/>
          <w:noProof/>
          <w:color w:val="000000" w:themeColor="text1"/>
          <w:lang w:val="uk-UA" w:eastAsia="uk-UA"/>
        </w:rPr>
        <w:drawing>
          <wp:inline distT="0" distB="0" distL="0" distR="0">
            <wp:extent cx="561975" cy="742950"/>
            <wp:effectExtent l="0" t="0" r="0" b="0"/>
            <wp:docPr id="7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p w:rsidR="008D78D7" w:rsidRPr="00886842" w:rsidRDefault="008D78D7" w:rsidP="00465529">
      <w:pPr>
        <w:jc w:val="center"/>
        <w:rPr>
          <w:rFonts w:ascii="Times New Roman" w:eastAsia="Times New Roman" w:hAnsi="Times New Roman"/>
          <w:b/>
          <w:caps/>
          <w:color w:val="000000" w:themeColor="text1"/>
          <w:sz w:val="28"/>
          <w:szCs w:val="28"/>
          <w:lang w:val="uk-UA"/>
        </w:rPr>
      </w:pPr>
    </w:p>
    <w:p w:rsidR="00806C8C" w:rsidRPr="00886842" w:rsidRDefault="00806C8C" w:rsidP="00465529">
      <w:pPr>
        <w:jc w:val="center"/>
        <w:rPr>
          <w:rFonts w:ascii="Times New Roman" w:eastAsia="Times New Roman" w:hAnsi="Times New Roman"/>
          <w:b/>
          <w:caps/>
          <w:color w:val="000000" w:themeColor="text1"/>
          <w:sz w:val="28"/>
          <w:szCs w:val="28"/>
          <w:lang w:val="uk-UA"/>
        </w:rPr>
      </w:pPr>
      <w:r w:rsidRPr="00886842">
        <w:rPr>
          <w:rFonts w:ascii="Times New Roman" w:eastAsia="Times New Roman" w:hAnsi="Times New Roman"/>
          <w:b/>
          <w:caps/>
          <w:color w:val="000000" w:themeColor="text1"/>
          <w:sz w:val="28"/>
          <w:szCs w:val="28"/>
          <w:lang w:val="uk-UA"/>
        </w:rPr>
        <w:t>керівник Секретаріату</w:t>
      </w:r>
    </w:p>
    <w:p w:rsidR="00806C8C" w:rsidRPr="00886842" w:rsidRDefault="00806C8C" w:rsidP="00465529">
      <w:pPr>
        <w:spacing w:before="120"/>
        <w:jc w:val="center"/>
        <w:rPr>
          <w:rFonts w:ascii="Times New Roman" w:eastAsia="Times New Roman" w:hAnsi="Times New Roman"/>
          <w:b/>
          <w:caps/>
          <w:color w:val="000000" w:themeColor="text1"/>
          <w:sz w:val="28"/>
          <w:szCs w:val="28"/>
          <w:lang w:val="uk-UA"/>
        </w:rPr>
      </w:pPr>
      <w:r w:rsidRPr="00886842">
        <w:rPr>
          <w:rFonts w:ascii="Times New Roman" w:eastAsia="Times New Roman" w:hAnsi="Times New Roman"/>
          <w:b/>
          <w:caps/>
          <w:color w:val="000000" w:themeColor="text1"/>
          <w:sz w:val="28"/>
          <w:szCs w:val="28"/>
          <w:lang w:val="uk-UA"/>
        </w:rPr>
        <w:t>КОНСТИТУЦІЙНого СУДу УКРАЇНИ</w:t>
      </w:r>
    </w:p>
    <w:p w:rsidR="00806C8C" w:rsidRPr="00886842" w:rsidRDefault="00806C8C" w:rsidP="00465529">
      <w:pPr>
        <w:ind w:firstLine="709"/>
        <w:rPr>
          <w:rFonts w:ascii="Times New Roman" w:eastAsia="Times New Roman" w:hAnsi="Times New Roman"/>
          <w:color w:val="000000" w:themeColor="text1"/>
          <w:szCs w:val="20"/>
          <w:lang w:val="uk-UA"/>
        </w:rPr>
      </w:pPr>
    </w:p>
    <w:p w:rsidR="00806C8C" w:rsidRPr="00886842" w:rsidRDefault="00806C8C" w:rsidP="00465529">
      <w:pPr>
        <w:jc w:val="center"/>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 w:val="20"/>
          <w:szCs w:val="20"/>
          <w:lang w:val="uk-UA"/>
        </w:rPr>
        <w:t>вул. Жилянська, 14, Київ, 01033, тел. (044) 238-11-19, факс (044) 238-13-37</w:t>
      </w:r>
      <w:r w:rsidR="003310D8" w:rsidRPr="00886842">
        <w:rPr>
          <w:rFonts w:ascii="Times New Roman" w:eastAsia="Times New Roman" w:hAnsi="Times New Roman"/>
          <w:color w:val="000000" w:themeColor="text1"/>
          <w:sz w:val="20"/>
          <w:szCs w:val="20"/>
          <w:lang w:val="uk-UA"/>
        </w:rPr>
        <w:t>,</w:t>
      </w:r>
      <w:r w:rsidRPr="00886842">
        <w:rPr>
          <w:rFonts w:ascii="Times New Roman" w:eastAsia="Times New Roman" w:hAnsi="Times New Roman"/>
          <w:color w:val="000000" w:themeColor="text1"/>
          <w:sz w:val="20"/>
          <w:szCs w:val="20"/>
          <w:lang w:val="uk-UA"/>
        </w:rPr>
        <w:t xml:space="preserve"> e-mail: inbox@ccu.gov.ua </w:t>
      </w:r>
    </w:p>
    <w:p w:rsidR="00806C8C" w:rsidRPr="00886842" w:rsidRDefault="00806C8C" w:rsidP="00465529">
      <w:pPr>
        <w:jc w:val="center"/>
        <w:rPr>
          <w:rFonts w:ascii="Times New Roman" w:eastAsia="Times New Roman" w:hAnsi="Times New Roman"/>
          <w:color w:val="000000" w:themeColor="text1"/>
          <w:sz w:val="10"/>
          <w:szCs w:val="20"/>
          <w:lang w:val="uk-UA"/>
        </w:rPr>
      </w:pPr>
    </w:p>
    <w:p w:rsidR="00806C8C" w:rsidRPr="00886842" w:rsidRDefault="00806C8C" w:rsidP="00465529">
      <w:pPr>
        <w:ind w:firstLine="709"/>
        <w:rPr>
          <w:rFonts w:ascii="Times New Roman" w:eastAsia="Times New Roman" w:hAnsi="Times New Roman"/>
          <w:color w:val="000000" w:themeColor="text1"/>
          <w:szCs w:val="20"/>
          <w:lang w:val="uk-UA"/>
        </w:rPr>
      </w:pPr>
    </w:p>
    <w:p w:rsidR="00806C8C" w:rsidRPr="00886842" w:rsidRDefault="00806C8C" w:rsidP="00465529">
      <w:pPr>
        <w:ind w:firstLine="709"/>
        <w:rPr>
          <w:rFonts w:ascii="Times New Roman" w:eastAsia="Times New Roman" w:hAnsi="Times New Roman"/>
          <w:color w:val="000000" w:themeColor="text1"/>
          <w:szCs w:val="20"/>
          <w:lang w:val="uk-UA"/>
        </w:rPr>
      </w:pPr>
    </w:p>
    <w:p w:rsidR="00806C8C" w:rsidRPr="00886842" w:rsidRDefault="00806C8C" w:rsidP="00465529">
      <w:pPr>
        <w:ind w:firstLine="709"/>
        <w:rPr>
          <w:rFonts w:ascii="Times New Roman" w:eastAsia="Times New Roman" w:hAnsi="Times New Roman"/>
          <w:color w:val="000000" w:themeColor="text1"/>
          <w:szCs w:val="20"/>
          <w:lang w:val="uk-UA"/>
        </w:rPr>
      </w:pPr>
    </w:p>
    <w:p w:rsidR="00DD7265" w:rsidRDefault="00DD7265" w:rsidP="00465529">
      <w:pPr>
        <w:ind w:firstLine="709"/>
        <w:rPr>
          <w:rFonts w:ascii="Times New Roman" w:eastAsia="Times New Roman" w:hAnsi="Times New Roman"/>
          <w:color w:val="000000" w:themeColor="text1"/>
          <w:szCs w:val="20"/>
          <w:lang w:val="uk-UA"/>
        </w:rPr>
      </w:pPr>
      <w:r>
        <w:rPr>
          <w:rFonts w:ascii="Times New Roman" w:eastAsia="Times New Roman" w:hAnsi="Times New Roman"/>
          <w:color w:val="000000" w:themeColor="text1"/>
          <w:szCs w:val="20"/>
          <w:lang w:val="uk-UA"/>
        </w:rPr>
        <w:br w:type="page"/>
      </w:r>
    </w:p>
    <w:p w:rsidR="00B9602D" w:rsidRPr="00886842" w:rsidRDefault="00B9602D" w:rsidP="00465529">
      <w:pPr>
        <w:ind w:firstLine="709"/>
        <w:rPr>
          <w:color w:val="000000" w:themeColor="text1"/>
          <w:lang w:val="uk-UA"/>
        </w:rPr>
      </w:pPr>
    </w:p>
    <w:p w:rsidR="00806C8C" w:rsidRPr="00886842" w:rsidRDefault="00366EE8" w:rsidP="00465529">
      <w:pPr>
        <w:spacing w:before="240"/>
        <w:ind w:firstLine="709"/>
        <w:jc w:val="center"/>
        <w:rPr>
          <w:rFonts w:ascii="Times New Roman" w:eastAsia="Times New Roman" w:hAnsi="Times New Roman"/>
          <w:color w:val="000000" w:themeColor="text1"/>
          <w:szCs w:val="20"/>
          <w:lang w:val="uk-UA"/>
        </w:rPr>
      </w:pP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667456" behindDoc="0" locked="0" layoutInCell="0" allowOverlap="1">
                <wp:simplePos x="0" y="0"/>
                <wp:positionH relativeFrom="column">
                  <wp:posOffset>4547779</wp:posOffset>
                </wp:positionH>
                <wp:positionV relativeFrom="paragraph">
                  <wp:posOffset>-56061</wp:posOffset>
                </wp:positionV>
                <wp:extent cx="1371600" cy="751114"/>
                <wp:effectExtent l="0" t="0" r="0" b="0"/>
                <wp:wrapNone/>
                <wp:docPr id="7"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71600" cy="751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863330" w:rsidRDefault="00C13363" w:rsidP="00806C8C">
                            <w:pPr>
                              <w:pStyle w:val="a8"/>
                              <w:jc w:val="left"/>
                              <w:rPr>
                                <w:rFonts w:ascii="Times New Roman" w:hAnsi="Times New Roman"/>
                                <w:sz w:val="26"/>
                                <w:szCs w:val="26"/>
                                <w:lang w:val="uk-UA"/>
                              </w:rPr>
                            </w:pPr>
                            <w:r>
                              <w:rPr>
                                <w:rFonts w:ascii="Times New Roman" w:hAnsi="Times New Roman"/>
                                <w:sz w:val="26"/>
                                <w:szCs w:val="26"/>
                              </w:rPr>
                              <w:t xml:space="preserve">Додаток </w:t>
                            </w:r>
                            <w:r>
                              <w:rPr>
                                <w:rFonts w:ascii="Times New Roman" w:hAnsi="Times New Roman"/>
                                <w:sz w:val="26"/>
                                <w:szCs w:val="26"/>
                                <w:lang w:val="uk-UA"/>
                              </w:rPr>
                              <w:t>31</w:t>
                            </w:r>
                          </w:p>
                          <w:p w:rsidR="00C13363" w:rsidRPr="008934B4" w:rsidRDefault="00C13363" w:rsidP="00806C8C">
                            <w:pPr>
                              <w:rPr>
                                <w:rFonts w:ascii="Times New Roman" w:hAnsi="Times New Roman"/>
                                <w:sz w:val="26"/>
                                <w:szCs w:val="26"/>
                              </w:rPr>
                            </w:pPr>
                            <w:r w:rsidRPr="008934B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72" type="#_x0000_t202" style="position:absolute;left:0;text-align:left;margin-left:358.1pt;margin-top:-4.4pt;width:108pt;height:59.1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" o:allowincell="f" stroked="f">
                <v:textbox>
                  <w:txbxContent>
                    <w:p w:rsidR="00C13363" w:rsidRPr="00863330" w:rsidRDefault="00C13363" w:rsidP="00806C8C">
                      <w:pPr>
                        <w:pStyle w:val="a8"/>
                        <w:jc w:val="left"/>
                        <w:rPr>
                          <w:rFonts w:ascii="Times New Roman" w:hAnsi="Times New Roman"/>
                          <w:sz w:val="26"/>
                          <w:szCs w:val="26"/>
                          <w:lang w:val="uk-UA"/>
                        </w:rPr>
                      </w:pPr>
                      <w:r>
                        <w:rPr>
                          <w:rFonts w:ascii="Times New Roman" w:hAnsi="Times New Roman"/>
                          <w:sz w:val="26"/>
                          <w:szCs w:val="26"/>
                        </w:rPr>
                        <w:t xml:space="preserve">Додаток </w:t>
                      </w:r>
                      <w:r>
                        <w:rPr>
                          <w:rFonts w:ascii="Times New Roman" w:hAnsi="Times New Roman"/>
                          <w:sz w:val="26"/>
                          <w:szCs w:val="26"/>
                          <w:lang w:val="uk-UA"/>
                        </w:rPr>
                        <w:t>31</w:t>
                      </w:r>
                    </w:p>
                    <w:p w:rsidR="00C13363" w:rsidRPr="008934B4" w:rsidRDefault="00C13363" w:rsidP="00806C8C">
                      <w:pPr>
                        <w:rPr>
                          <w:rFonts w:ascii="Times New Roman" w:hAnsi="Times New Roman"/>
                          <w:sz w:val="26"/>
                          <w:szCs w:val="26"/>
                        </w:rPr>
                      </w:pPr>
                      <w:r w:rsidRPr="008934B4">
                        <w:rPr>
                          <w:rFonts w:ascii="Times New Roman" w:hAnsi="Times New Roman"/>
                          <w:sz w:val="26"/>
                          <w:szCs w:val="26"/>
                        </w:rPr>
                        <w:t>до Інструкції</w:t>
                      </w:r>
                    </w:p>
                    <w:p w:rsidR="00C13363" w:rsidRPr="00294F46" w:rsidRDefault="00C13363" w:rsidP="00806C8C">
                      <w:pPr>
                        <w:rPr>
                          <w:rFonts w:ascii="Times New Roman" w:hAnsi="Times New Roman"/>
                          <w:sz w:val="26"/>
                          <w:szCs w:val="26"/>
                        </w:rPr>
                      </w:pPr>
                      <w:r w:rsidRPr="003310D8">
                        <w:rPr>
                          <w:rFonts w:ascii="Times New Roman" w:hAnsi="Times New Roman"/>
                          <w:sz w:val="26"/>
                          <w:szCs w:val="26"/>
                        </w:rPr>
                        <w:t>(пункт 34)</w:t>
                      </w:r>
                    </w:p>
                  </w:txbxContent>
                </v:textbox>
              </v:shape>
            </w:pict>
          </mc:Fallback>
        </mc:AlternateContent>
      </w:r>
    </w:p>
    <w:p w:rsidR="00806C8C" w:rsidRPr="00886842" w:rsidRDefault="007109E5" w:rsidP="00465529">
      <w:pPr>
        <w:spacing w:before="240"/>
        <w:jc w:val="center"/>
        <w:rPr>
          <w:rFonts w:ascii="Times New Roman" w:eastAsia="Times New Roman" w:hAnsi="Times New Roman"/>
          <w:b/>
          <w:caps/>
          <w:color w:val="000000" w:themeColor="text1"/>
          <w:sz w:val="32"/>
          <w:szCs w:val="20"/>
          <w:lang w:val="uk-UA"/>
        </w:rPr>
      </w:pP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669504" behindDoc="0" locked="0" layoutInCell="1" allowOverlap="1">
                <wp:simplePos x="0" y="0"/>
                <wp:positionH relativeFrom="column">
                  <wp:posOffset>2742565</wp:posOffset>
                </wp:positionH>
                <wp:positionV relativeFrom="paragraph">
                  <wp:posOffset>-166370</wp:posOffset>
                </wp:positionV>
                <wp:extent cx="743585" cy="810895"/>
                <wp:effectExtent l="0" t="0" r="0" b="0"/>
                <wp:wrapNone/>
                <wp:docPr id="59"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810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Default="00C13363" w:rsidP="00806C8C">
                            <w:pPr>
                              <w:rPr>
                                <w:noProof/>
                                <w:lang w:eastAsia="uk-UA"/>
                              </w:rPr>
                            </w:pPr>
                            <w:r w:rsidRPr="00F44AAA">
                              <w:rPr>
                                <w:noProof/>
                                <w:lang w:val="uk-UA" w:eastAsia="uk-UA"/>
                              </w:rPr>
                              <w:drawing>
                                <wp:inline distT="0" distB="0" distL="0" distR="0">
                                  <wp:extent cx="561975" cy="742950"/>
                                  <wp:effectExtent l="0" t="0" r="0" b="0"/>
                                  <wp:docPr id="35"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p w:rsidR="00C13363" w:rsidRDefault="00C13363" w:rsidP="00806C8C">
                            <w:pPr>
                              <w:rPr>
                                <w:noProof/>
                                <w:lang w:eastAsia="uk-UA"/>
                              </w:rPr>
                            </w:pPr>
                          </w:p>
                          <w:p w:rsidR="00C13363" w:rsidRDefault="00C13363" w:rsidP="00806C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3" type="#_x0000_t202" style="position:absolute;left:0;text-align:left;margin-left:215.95pt;margin-top:-13.1pt;width:58.55pt;height:6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" stroked="f">
                <v:textbox>
                  <w:txbxContent>
                    <w:p w:rsidR="00C13363" w:rsidRDefault="00C13363" w:rsidP="00806C8C">
                      <w:pPr>
                        <w:rPr>
                          <w:noProof/>
                          <w:lang w:eastAsia="uk-UA"/>
                        </w:rPr>
                      </w:pPr>
                      <w:r w:rsidRPr="00F44AAA">
                        <w:rPr>
                          <w:noProof/>
                          <w:lang w:val="uk-UA" w:eastAsia="uk-UA"/>
                        </w:rPr>
                        <w:drawing>
                          <wp:inline distT="0" distB="0" distL="0" distR="0">
                            <wp:extent cx="561975" cy="742950"/>
                            <wp:effectExtent l="0" t="0" r="0" b="0"/>
                            <wp:docPr id="35"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p w:rsidR="00C13363" w:rsidRDefault="00C13363" w:rsidP="00806C8C">
                      <w:pPr>
                        <w:rPr>
                          <w:noProof/>
                          <w:lang w:eastAsia="uk-UA"/>
                        </w:rPr>
                      </w:pPr>
                    </w:p>
                    <w:p w:rsidR="00C13363" w:rsidRDefault="00C13363" w:rsidP="00806C8C"/>
                  </w:txbxContent>
                </v:textbox>
              </v:shape>
            </w:pict>
          </mc:Fallback>
        </mc:AlternateContent>
      </w:r>
    </w:p>
    <w:p w:rsidR="00806C8C" w:rsidRPr="00886842" w:rsidRDefault="00806C8C" w:rsidP="00465529">
      <w:pPr>
        <w:ind w:left="6381"/>
        <w:rPr>
          <w:rFonts w:ascii="Times New Roman" w:eastAsia="Times New Roman" w:hAnsi="Times New Roman"/>
          <w:color w:val="000000" w:themeColor="text1"/>
          <w:szCs w:val="20"/>
          <w:lang w:val="uk-UA"/>
        </w:rPr>
      </w:pPr>
    </w:p>
    <w:p w:rsidR="00806C8C" w:rsidRPr="00886842" w:rsidRDefault="00806C8C" w:rsidP="00465529">
      <w:pPr>
        <w:jc w:val="center"/>
        <w:rPr>
          <w:rFonts w:ascii="Times New Roman" w:eastAsia="Times New Roman" w:hAnsi="Times New Roman"/>
          <w:b/>
          <w:caps/>
          <w:color w:val="000000" w:themeColor="text1"/>
          <w:sz w:val="32"/>
          <w:szCs w:val="20"/>
          <w:lang w:val="uk-UA"/>
        </w:rPr>
      </w:pPr>
    </w:p>
    <w:p w:rsidR="00806C8C" w:rsidRPr="00886842" w:rsidRDefault="00806C8C" w:rsidP="00465529">
      <w:pPr>
        <w:jc w:val="center"/>
        <w:rPr>
          <w:rFonts w:ascii="Times New Roman" w:eastAsia="Times New Roman" w:hAnsi="Times New Roman"/>
          <w:b/>
          <w:caps/>
          <w:color w:val="000000" w:themeColor="text1"/>
          <w:sz w:val="34"/>
          <w:szCs w:val="34"/>
          <w:lang w:val="uk-UA"/>
        </w:rPr>
      </w:pPr>
      <w:r w:rsidRPr="00886842">
        <w:rPr>
          <w:rFonts w:ascii="Times New Roman" w:eastAsia="Times New Roman" w:hAnsi="Times New Roman"/>
          <w:b/>
          <w:caps/>
          <w:color w:val="000000" w:themeColor="text1"/>
          <w:sz w:val="34"/>
          <w:szCs w:val="34"/>
          <w:lang w:val="uk-UA"/>
        </w:rPr>
        <w:t>Секретаріат КОНСТИТУЦІЙНого СУДу УКРАЇНИ</w:t>
      </w:r>
    </w:p>
    <w:p w:rsidR="00806C8C" w:rsidRPr="00886842" w:rsidRDefault="00806C8C" w:rsidP="00465529">
      <w:pPr>
        <w:spacing w:before="120"/>
        <w:jc w:val="center"/>
        <w:rPr>
          <w:rFonts w:ascii="Times New Roman" w:eastAsia="Times New Roman" w:hAnsi="Times New Roman"/>
          <w:b/>
          <w:caps/>
          <w:color w:val="000000" w:themeColor="text1"/>
          <w:sz w:val="26"/>
          <w:szCs w:val="26"/>
          <w:lang w:val="uk-UA"/>
        </w:rPr>
      </w:pPr>
      <w:r w:rsidRPr="00886842">
        <w:rPr>
          <w:rFonts w:ascii="Times New Roman" w:eastAsia="Times New Roman" w:hAnsi="Times New Roman"/>
          <w:b/>
          <w:caps/>
          <w:color w:val="000000" w:themeColor="text1"/>
          <w:sz w:val="26"/>
          <w:szCs w:val="26"/>
          <w:lang w:val="uk-UA"/>
        </w:rPr>
        <w:t>приймальня звернень до конституційного Суду України</w:t>
      </w:r>
    </w:p>
    <w:p w:rsidR="00806C8C" w:rsidRPr="00886842" w:rsidRDefault="008934B4" w:rsidP="00465529">
      <w:pPr>
        <w:spacing w:before="120"/>
        <w:jc w:val="center"/>
        <w:rPr>
          <w:rFonts w:ascii="Times New Roman" w:eastAsia="Times New Roman" w:hAnsi="Times New Roman"/>
          <w:color w:val="000000" w:themeColor="text1"/>
          <w:szCs w:val="20"/>
          <w:lang w:val="uk-UA"/>
        </w:rPr>
      </w:pPr>
      <w:r w:rsidRPr="00886842">
        <w:rPr>
          <w:rFonts w:ascii="Times New Roman" w:eastAsia="Times New Roman" w:hAnsi="Times New Roman"/>
          <w:color w:val="000000" w:themeColor="text1"/>
          <w:szCs w:val="20"/>
          <w:lang w:val="uk-UA"/>
        </w:rPr>
        <w:t xml:space="preserve">вул. Жилянська, 14, </w:t>
      </w:r>
      <w:r w:rsidR="00806C8C" w:rsidRPr="00886842">
        <w:rPr>
          <w:rFonts w:ascii="Times New Roman" w:eastAsia="Times New Roman" w:hAnsi="Times New Roman"/>
          <w:color w:val="000000" w:themeColor="text1"/>
          <w:szCs w:val="20"/>
          <w:lang w:val="uk-UA"/>
        </w:rPr>
        <w:t>Київ, 01033, тел. (044) 238-12-74, факс (044) 238-13-37</w:t>
      </w:r>
    </w:p>
    <w:p w:rsidR="00806C8C" w:rsidRPr="00886842" w:rsidRDefault="00806C8C" w:rsidP="00465529">
      <w:pPr>
        <w:jc w:val="center"/>
        <w:rPr>
          <w:rFonts w:ascii="Times New Roman" w:eastAsia="Times New Roman" w:hAnsi="Times New Roman"/>
          <w:color w:val="000000" w:themeColor="text1"/>
          <w:szCs w:val="20"/>
          <w:lang w:val="uk-UA"/>
        </w:rPr>
      </w:pPr>
      <w:r w:rsidRPr="00886842">
        <w:rPr>
          <w:rFonts w:ascii="Times New Roman" w:eastAsia="Times New Roman" w:hAnsi="Times New Roman"/>
          <w:color w:val="000000" w:themeColor="text1"/>
          <w:szCs w:val="20"/>
          <w:lang w:val="uk-UA"/>
        </w:rPr>
        <w:t xml:space="preserve">e-mail: </w:t>
      </w:r>
      <w:hyperlink r:id="rId37" w:history="1">
        <w:r w:rsidRPr="00886842">
          <w:rPr>
            <w:rStyle w:val="af5"/>
            <w:rFonts w:ascii="Times New Roman" w:eastAsia="Times New Roman" w:hAnsi="Times New Roman"/>
            <w:color w:val="000000" w:themeColor="text1"/>
            <w:szCs w:val="20"/>
            <w:u w:val="none"/>
            <w:lang w:val="uk-UA"/>
          </w:rPr>
          <w:t>inbox@ccu.gov.ua</w:t>
        </w:r>
      </w:hyperlink>
      <w:r w:rsidRPr="00886842">
        <w:rPr>
          <w:rFonts w:ascii="Times New Roman" w:eastAsia="Times New Roman" w:hAnsi="Times New Roman"/>
          <w:color w:val="000000" w:themeColor="text1"/>
          <w:szCs w:val="20"/>
          <w:lang w:val="uk-UA"/>
        </w:rPr>
        <w:t xml:space="preserve">, web: </w:t>
      </w:r>
      <w:hyperlink r:id="rId38" w:history="1">
        <w:r w:rsidRPr="00886842">
          <w:rPr>
            <w:rStyle w:val="af5"/>
            <w:rFonts w:ascii="Times New Roman" w:eastAsia="Times New Roman" w:hAnsi="Times New Roman"/>
            <w:color w:val="000000" w:themeColor="text1"/>
            <w:szCs w:val="20"/>
            <w:u w:val="none"/>
            <w:lang w:val="uk-UA"/>
          </w:rPr>
          <w:t>http://www.ccu.gov.ua</w:t>
        </w:r>
      </w:hyperlink>
    </w:p>
    <w:p w:rsidR="00806C8C" w:rsidRPr="00886842" w:rsidRDefault="00806C8C" w:rsidP="00465529">
      <w:pPr>
        <w:jc w:val="center"/>
        <w:rPr>
          <w:rFonts w:ascii="Times New Roman" w:eastAsia="Times New Roman" w:hAnsi="Times New Roman"/>
          <w:color w:val="000000" w:themeColor="text1"/>
          <w:sz w:val="10"/>
          <w:szCs w:val="20"/>
          <w:lang w:val="uk-UA"/>
        </w:rPr>
      </w:pPr>
    </w:p>
    <w:p w:rsidR="00806C8C" w:rsidRPr="00886842" w:rsidRDefault="00806C8C" w:rsidP="00465529">
      <w:pPr>
        <w:rPr>
          <w:rFonts w:ascii="Times New Roman" w:eastAsia="Times New Roman" w:hAnsi="Times New Roman"/>
          <w:color w:val="000000" w:themeColor="text1"/>
          <w:szCs w:val="20"/>
          <w:lang w:val="uk-UA"/>
        </w:rPr>
      </w:pPr>
    </w:p>
    <w:p w:rsidR="00B9602D" w:rsidRDefault="00806C8C" w:rsidP="00465529">
      <w:pPr>
        <w:ind w:left="7088"/>
        <w:rPr>
          <w:rFonts w:ascii="Times New Roman" w:eastAsia="Times New Roman" w:hAnsi="Times New Roman"/>
          <w:color w:val="000000" w:themeColor="text1"/>
          <w:szCs w:val="20"/>
          <w:lang w:val="uk-UA"/>
        </w:rPr>
      </w:pPr>
      <w:r w:rsidRPr="00886842">
        <w:rPr>
          <w:rFonts w:ascii="Times New Roman" w:eastAsia="Times New Roman" w:hAnsi="Times New Roman"/>
          <w:color w:val="000000" w:themeColor="text1"/>
          <w:szCs w:val="20"/>
          <w:lang w:val="uk-UA"/>
        </w:rPr>
        <w:br w:type="page"/>
      </w:r>
    </w:p>
    <w:p w:rsidR="00B9602D" w:rsidRPr="00AD6611" w:rsidRDefault="00B9602D" w:rsidP="00B9602D">
      <w:pPr>
        <w:ind w:left="4956" w:right="-6"/>
        <w:rPr>
          <w:rFonts w:ascii="Times New Roman" w:hAnsi="Times New Roman"/>
          <w:b/>
          <w:sz w:val="28"/>
          <w:szCs w:val="28"/>
          <w:lang w:val="de-AT"/>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62688" behindDoc="0" locked="0" layoutInCell="0" allowOverlap="1" wp14:anchorId="30B00D32" wp14:editId="6CF70B75">
                <wp:simplePos x="0" y="0"/>
                <wp:positionH relativeFrom="column">
                  <wp:posOffset>4387215</wp:posOffset>
                </wp:positionH>
                <wp:positionV relativeFrom="paragraph">
                  <wp:posOffset>-491490</wp:posOffset>
                </wp:positionV>
                <wp:extent cx="1895475" cy="1704975"/>
                <wp:effectExtent l="0" t="0" r="9525" b="9525"/>
                <wp:wrapNone/>
                <wp:docPr id="45" name="Поле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70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116C80" w:rsidRDefault="00C13363" w:rsidP="00B9602D">
                            <w:pPr>
                              <w:pStyle w:val="a8"/>
                              <w:rPr>
                                <w:rFonts w:ascii="Times New Roman" w:hAnsi="Times New Roman"/>
                                <w:color w:val="000000" w:themeColor="text1"/>
                                <w:sz w:val="26"/>
                                <w:szCs w:val="26"/>
                              </w:rPr>
                            </w:pPr>
                            <w:r w:rsidRPr="00116C80">
                              <w:rPr>
                                <w:rFonts w:ascii="Times New Roman" w:hAnsi="Times New Roman"/>
                                <w:color w:val="000000" w:themeColor="text1"/>
                                <w:sz w:val="26"/>
                                <w:szCs w:val="26"/>
                              </w:rPr>
                              <w:t xml:space="preserve">Додаток </w:t>
                            </w:r>
                            <w:r>
                              <w:rPr>
                                <w:rFonts w:ascii="Times New Roman" w:hAnsi="Times New Roman"/>
                                <w:color w:val="000000" w:themeColor="text1"/>
                                <w:sz w:val="26"/>
                                <w:szCs w:val="26"/>
                              </w:rPr>
                              <w:t>31</w:t>
                            </w:r>
                            <w:r w:rsidRPr="004A4A0C">
                              <w:rPr>
                                <w:rFonts w:ascii="Times New Roman" w:hAnsi="Times New Roman"/>
                                <w:color w:val="000000" w:themeColor="text1"/>
                                <w:sz w:val="26"/>
                                <w:szCs w:val="26"/>
                                <w:vertAlign w:val="superscript"/>
                              </w:rPr>
                              <w:t>1</w:t>
                            </w:r>
                          </w:p>
                          <w:p w:rsidR="00C13363" w:rsidRPr="000A2D38" w:rsidRDefault="00C13363" w:rsidP="00B9602D">
                            <w:pPr>
                              <w:rPr>
                                <w:rFonts w:ascii="Times New Roman" w:hAnsi="Times New Roman"/>
                                <w:color w:val="000000" w:themeColor="text1"/>
                                <w:sz w:val="26"/>
                                <w:szCs w:val="26"/>
                              </w:rPr>
                            </w:pPr>
                            <w:r w:rsidRPr="000A2D38">
                              <w:rPr>
                                <w:rFonts w:ascii="Times New Roman" w:hAnsi="Times New Roman"/>
                                <w:color w:val="000000" w:themeColor="text1"/>
                                <w:sz w:val="26"/>
                                <w:szCs w:val="26"/>
                              </w:rPr>
                              <w:t>до Інструкції</w:t>
                            </w:r>
                          </w:p>
                          <w:p w:rsidR="00C13363" w:rsidRPr="000645E6" w:rsidRDefault="00C13363" w:rsidP="00B9602D">
                            <w:pPr>
                              <w:rPr>
                                <w:rFonts w:ascii="Times New Roman" w:hAnsi="Times New Roman"/>
                                <w:color w:val="000000" w:themeColor="text1"/>
                                <w:sz w:val="26"/>
                                <w:szCs w:val="26"/>
                              </w:rPr>
                            </w:pPr>
                            <w:r w:rsidRPr="00FA4299">
                              <w:rPr>
                                <w:rFonts w:ascii="Times New Roman" w:hAnsi="Times New Roman"/>
                                <w:color w:val="000000" w:themeColor="text1"/>
                                <w:sz w:val="26"/>
                                <w:szCs w:val="26"/>
                              </w:rPr>
                              <w:t xml:space="preserve">(пункт </w:t>
                            </w:r>
                            <w:r w:rsidRPr="000441AB">
                              <w:rPr>
                                <w:rFonts w:ascii="Times New Roman" w:hAnsi="Times New Roman"/>
                                <w:color w:val="000000" w:themeColor="text1"/>
                                <w:sz w:val="26"/>
                                <w:szCs w:val="26"/>
                              </w:rPr>
                              <w:t>34</w:t>
                            </w:r>
                            <w:r w:rsidRPr="00FA4299">
                              <w:rPr>
                                <w:rFonts w:ascii="Times New Roman" w:hAnsi="Times New Roman"/>
                                <w:color w:val="000000" w:themeColor="text1"/>
                                <w:sz w:val="26"/>
                                <w:szCs w:val="26"/>
                              </w:rPr>
                              <w:t>)</w:t>
                            </w:r>
                          </w:p>
                          <w:p w:rsidR="00C13363" w:rsidRDefault="00C13363" w:rsidP="00B9602D">
                            <w:r>
                              <w:rPr>
                                <w:rFonts w:ascii="Times New Roman" w:hAnsi="Times New Roman"/>
                                <w:sz w:val="26"/>
                                <w:szCs w:val="26"/>
                              </w:rPr>
                              <w:t>(</w:t>
                            </w:r>
                            <w:r w:rsidRPr="004B339F">
                              <w:rPr>
                                <w:rFonts w:ascii="Times New Roman" w:hAnsi="Times New Roman"/>
                                <w:sz w:val="26"/>
                                <w:szCs w:val="26"/>
                              </w:rPr>
                              <w:t>доповнено</w:t>
                            </w:r>
                            <w:r>
                              <w:rPr>
                                <w:rFonts w:ascii="Times New Roman" w:hAnsi="Times New Roman"/>
                                <w:sz w:val="26"/>
                                <w:szCs w:val="26"/>
                              </w:rPr>
                              <w:t xml:space="preserve"> зг</w:t>
                            </w:r>
                            <w:r>
                              <w:rPr>
                                <w:rFonts w:ascii="Times New Roman" w:hAnsi="Times New Roman"/>
                                <w:sz w:val="26"/>
                                <w:szCs w:val="26"/>
                                <w:lang w:val="uk-UA"/>
                              </w:rPr>
                              <w:t>і</w:t>
                            </w:r>
                            <w:r>
                              <w:rPr>
                                <w:rFonts w:ascii="Times New Roman" w:hAnsi="Times New Roman"/>
                                <w:sz w:val="26"/>
                                <w:szCs w:val="26"/>
                              </w:rPr>
                              <w:t>дно</w:t>
                            </w:r>
                            <w:r w:rsidRPr="004B339F">
                              <w:rPr>
                                <w:rFonts w:ascii="Times New Roman" w:hAnsi="Times New Roman"/>
                                <w:sz w:val="26"/>
                                <w:szCs w:val="26"/>
                              </w:rPr>
                              <w:t xml:space="preserve"> </w:t>
                            </w:r>
                            <w:r>
                              <w:rPr>
                                <w:rFonts w:ascii="Times New Roman" w:hAnsi="Times New Roman"/>
                                <w:sz w:val="26"/>
                                <w:szCs w:val="26"/>
                                <w:lang w:val="uk-UA"/>
                              </w:rPr>
                              <w:t xml:space="preserve">з </w:t>
                            </w:r>
                            <w:r>
                              <w:rPr>
                                <w:rFonts w:ascii="Times New Roman" w:hAnsi="Times New Roman"/>
                                <w:sz w:val="26"/>
                                <w:szCs w:val="26"/>
                              </w:rPr>
                              <w:t>Р</w:t>
                            </w:r>
                            <w:r w:rsidRPr="004B339F">
                              <w:rPr>
                                <w:rFonts w:ascii="Times New Roman" w:hAnsi="Times New Roman"/>
                                <w:sz w:val="26"/>
                                <w:szCs w:val="26"/>
                              </w:rPr>
                              <w:t>озпорядження</w:t>
                            </w:r>
                            <w:r>
                              <w:rPr>
                                <w:rFonts w:ascii="Times New Roman" w:hAnsi="Times New Roman"/>
                                <w:sz w:val="26"/>
                                <w:szCs w:val="26"/>
                                <w:lang w:val="uk-UA"/>
                              </w:rPr>
                              <w:t>м</w:t>
                            </w:r>
                            <w:r w:rsidRPr="004B339F">
                              <w:rPr>
                                <w:rFonts w:ascii="Times New Roman" w:hAnsi="Times New Roman"/>
                                <w:sz w:val="26"/>
                                <w:szCs w:val="26"/>
                              </w:rPr>
                              <w:t xml:space="preserve"> Голови КСУ</w:t>
                            </w:r>
                            <w:r>
                              <w:rPr>
                                <w:rFonts w:ascii="Times New Roman" w:hAnsi="Times New Roman"/>
                                <w:sz w:val="26"/>
                                <w:szCs w:val="26"/>
                              </w:rPr>
                              <w:br/>
                            </w:r>
                            <w:r w:rsidRPr="004B339F">
                              <w:rPr>
                                <w:rFonts w:ascii="Times New Roman" w:hAnsi="Times New Roman"/>
                                <w:sz w:val="26"/>
                                <w:szCs w:val="26"/>
                              </w:rPr>
                              <w:t>від 2</w:t>
                            </w:r>
                            <w:r>
                              <w:rPr>
                                <w:rFonts w:ascii="Times New Roman" w:hAnsi="Times New Roman"/>
                                <w:sz w:val="26"/>
                                <w:szCs w:val="26"/>
                                <w:lang w:val="uk-UA"/>
                              </w:rPr>
                              <w:t xml:space="preserve">6 жовтня </w:t>
                            </w:r>
                            <w:r w:rsidRPr="004B339F">
                              <w:rPr>
                                <w:rFonts w:ascii="Times New Roman" w:hAnsi="Times New Roman"/>
                                <w:sz w:val="26"/>
                                <w:szCs w:val="26"/>
                              </w:rPr>
                              <w:t>20</w:t>
                            </w:r>
                            <w:r>
                              <w:rPr>
                                <w:rFonts w:ascii="Times New Roman" w:hAnsi="Times New Roman"/>
                                <w:sz w:val="26"/>
                                <w:szCs w:val="26"/>
                                <w:lang w:val="uk-UA"/>
                              </w:rPr>
                              <w:t>23</w:t>
                            </w:r>
                            <w:r w:rsidRPr="004B339F">
                              <w:rPr>
                                <w:rFonts w:ascii="Times New Roman" w:hAnsi="Times New Roman"/>
                                <w:sz w:val="26"/>
                                <w:szCs w:val="26"/>
                              </w:rPr>
                              <w:t xml:space="preserve"> р</w:t>
                            </w:r>
                            <w:r>
                              <w:rPr>
                                <w:rFonts w:ascii="Times New Roman" w:hAnsi="Times New Roman"/>
                                <w:sz w:val="26"/>
                                <w:szCs w:val="26"/>
                                <w:lang w:val="uk-UA"/>
                              </w:rPr>
                              <w:t>оку</w:t>
                            </w:r>
                            <w:r w:rsidRPr="004B339F">
                              <w:rPr>
                                <w:rFonts w:ascii="Times New Roman" w:hAnsi="Times New Roman"/>
                                <w:sz w:val="26"/>
                                <w:szCs w:val="26"/>
                              </w:rPr>
                              <w:br/>
                              <w:t xml:space="preserve">№ </w:t>
                            </w:r>
                            <w:r>
                              <w:rPr>
                                <w:rFonts w:ascii="Times New Roman" w:hAnsi="Times New Roman"/>
                                <w:sz w:val="26"/>
                                <w:szCs w:val="26"/>
                                <w:lang w:val="uk-UA"/>
                              </w:rPr>
                              <w:t>76</w:t>
                            </w:r>
                            <w:r w:rsidRPr="004B339F">
                              <w:rPr>
                                <w:rFonts w:ascii="Times New Roman" w:hAnsi="Times New Roman"/>
                                <w:sz w:val="26"/>
                                <w:szCs w:val="26"/>
                              </w:rPr>
                              <w:t>/</w:t>
                            </w:r>
                            <w:r>
                              <w:rPr>
                                <w:rFonts w:ascii="Times New Roman" w:hAnsi="Times New Roman"/>
                                <w:sz w:val="26"/>
                                <w:szCs w:val="26"/>
                                <w:lang w:val="uk-UA"/>
                              </w:rPr>
                              <w:t>0</w:t>
                            </w:r>
                            <w:r w:rsidRPr="004B339F">
                              <w:rPr>
                                <w:rFonts w:ascii="Times New Roman" w:hAnsi="Times New Roman"/>
                                <w:sz w:val="26"/>
                                <w:szCs w:val="26"/>
                              </w:rPr>
                              <w:t>1/20</w:t>
                            </w:r>
                            <w:r>
                              <w:rPr>
                                <w:rFonts w:ascii="Times New Roman" w:hAnsi="Times New Roman"/>
                                <w:sz w:val="26"/>
                                <w:szCs w:val="26"/>
                                <w:lang w:val="uk-UA"/>
                              </w:rPr>
                              <w:t>23</w:t>
                            </w:r>
                            <w:r w:rsidRPr="004B339F">
                              <w:rPr>
                                <w:rFonts w:ascii="Times New Roman" w:hAnsi="Times New Roman"/>
                                <w:sz w:val="26"/>
                                <w:szCs w:val="26"/>
                              </w:rPr>
                              <w:t>-ОД</w:t>
                            </w:r>
                            <w:r>
                              <w:rPr>
                                <w:rFonts w:ascii="Times New Roman" w:hAnsi="Times New Roman"/>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00D32" id="_x0000_s1074" type="#_x0000_t202" style="position:absolute;left:0;text-align:left;margin-left:345.45pt;margin-top:-38.7pt;width:149.25pt;height:134.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" o:allowincell="f" stroked="f">
                <v:textbox>
                  <w:txbxContent>
                    <w:p w:rsidR="00C13363" w:rsidRPr="00116C80" w:rsidRDefault="00C13363" w:rsidP="00B9602D">
                      <w:pPr>
                        <w:pStyle w:val="a8"/>
                        <w:rPr>
                          <w:rFonts w:ascii="Times New Roman" w:hAnsi="Times New Roman"/>
                          <w:color w:val="000000" w:themeColor="text1"/>
                          <w:sz w:val="26"/>
                          <w:szCs w:val="26"/>
                        </w:rPr>
                      </w:pPr>
                      <w:r w:rsidRPr="00116C80">
                        <w:rPr>
                          <w:rFonts w:ascii="Times New Roman" w:hAnsi="Times New Roman"/>
                          <w:color w:val="000000" w:themeColor="text1"/>
                          <w:sz w:val="26"/>
                          <w:szCs w:val="26"/>
                        </w:rPr>
                        <w:t xml:space="preserve">Додаток </w:t>
                      </w:r>
                      <w:r>
                        <w:rPr>
                          <w:rFonts w:ascii="Times New Roman" w:hAnsi="Times New Roman"/>
                          <w:color w:val="000000" w:themeColor="text1"/>
                          <w:sz w:val="26"/>
                          <w:szCs w:val="26"/>
                        </w:rPr>
                        <w:t>31</w:t>
                      </w:r>
                      <w:r w:rsidRPr="004A4A0C">
                        <w:rPr>
                          <w:rFonts w:ascii="Times New Roman" w:hAnsi="Times New Roman"/>
                          <w:color w:val="000000" w:themeColor="text1"/>
                          <w:sz w:val="26"/>
                          <w:szCs w:val="26"/>
                          <w:vertAlign w:val="superscript"/>
                        </w:rPr>
                        <w:t>1</w:t>
                      </w:r>
                    </w:p>
                    <w:p w:rsidR="00C13363" w:rsidRPr="000A2D38" w:rsidRDefault="00C13363" w:rsidP="00B9602D">
                      <w:pPr>
                        <w:rPr>
                          <w:rFonts w:ascii="Times New Roman" w:hAnsi="Times New Roman"/>
                          <w:color w:val="000000" w:themeColor="text1"/>
                          <w:sz w:val="26"/>
                          <w:szCs w:val="26"/>
                        </w:rPr>
                      </w:pPr>
                      <w:r w:rsidRPr="000A2D38">
                        <w:rPr>
                          <w:rFonts w:ascii="Times New Roman" w:hAnsi="Times New Roman"/>
                          <w:color w:val="000000" w:themeColor="text1"/>
                          <w:sz w:val="26"/>
                          <w:szCs w:val="26"/>
                        </w:rPr>
                        <w:t>до Інструкції</w:t>
                      </w:r>
                    </w:p>
                    <w:p w:rsidR="00C13363" w:rsidRPr="000645E6" w:rsidRDefault="00C13363" w:rsidP="00B9602D">
                      <w:pPr>
                        <w:rPr>
                          <w:rFonts w:ascii="Times New Roman" w:hAnsi="Times New Roman"/>
                          <w:color w:val="000000" w:themeColor="text1"/>
                          <w:sz w:val="26"/>
                          <w:szCs w:val="26"/>
                        </w:rPr>
                      </w:pPr>
                      <w:r w:rsidRPr="00FA4299">
                        <w:rPr>
                          <w:rFonts w:ascii="Times New Roman" w:hAnsi="Times New Roman"/>
                          <w:color w:val="000000" w:themeColor="text1"/>
                          <w:sz w:val="26"/>
                          <w:szCs w:val="26"/>
                        </w:rPr>
                        <w:t xml:space="preserve">(пункт </w:t>
                      </w:r>
                      <w:r w:rsidRPr="000441AB">
                        <w:rPr>
                          <w:rFonts w:ascii="Times New Roman" w:hAnsi="Times New Roman"/>
                          <w:color w:val="000000" w:themeColor="text1"/>
                          <w:sz w:val="26"/>
                          <w:szCs w:val="26"/>
                        </w:rPr>
                        <w:t>34</w:t>
                      </w:r>
                      <w:r w:rsidRPr="00FA4299">
                        <w:rPr>
                          <w:rFonts w:ascii="Times New Roman" w:hAnsi="Times New Roman"/>
                          <w:color w:val="000000" w:themeColor="text1"/>
                          <w:sz w:val="26"/>
                          <w:szCs w:val="26"/>
                        </w:rPr>
                        <w:t>)</w:t>
                      </w:r>
                    </w:p>
                    <w:p w:rsidR="00C13363" w:rsidRDefault="00C13363" w:rsidP="00B9602D">
                      <w:r>
                        <w:rPr>
                          <w:rFonts w:ascii="Times New Roman" w:hAnsi="Times New Roman"/>
                          <w:sz w:val="26"/>
                          <w:szCs w:val="26"/>
                        </w:rPr>
                        <w:t>(</w:t>
                      </w:r>
                      <w:r w:rsidRPr="004B339F">
                        <w:rPr>
                          <w:rFonts w:ascii="Times New Roman" w:hAnsi="Times New Roman"/>
                          <w:sz w:val="26"/>
                          <w:szCs w:val="26"/>
                        </w:rPr>
                        <w:t>доповнено</w:t>
                      </w:r>
                      <w:r>
                        <w:rPr>
                          <w:rFonts w:ascii="Times New Roman" w:hAnsi="Times New Roman"/>
                          <w:sz w:val="26"/>
                          <w:szCs w:val="26"/>
                        </w:rPr>
                        <w:t xml:space="preserve"> зг</w:t>
                      </w:r>
                      <w:r>
                        <w:rPr>
                          <w:rFonts w:ascii="Times New Roman" w:hAnsi="Times New Roman"/>
                          <w:sz w:val="26"/>
                          <w:szCs w:val="26"/>
                          <w:lang w:val="uk-UA"/>
                        </w:rPr>
                        <w:t>і</w:t>
                      </w:r>
                      <w:r>
                        <w:rPr>
                          <w:rFonts w:ascii="Times New Roman" w:hAnsi="Times New Roman"/>
                          <w:sz w:val="26"/>
                          <w:szCs w:val="26"/>
                        </w:rPr>
                        <w:t>дно</w:t>
                      </w:r>
                      <w:r w:rsidRPr="004B339F">
                        <w:rPr>
                          <w:rFonts w:ascii="Times New Roman" w:hAnsi="Times New Roman"/>
                          <w:sz w:val="26"/>
                          <w:szCs w:val="26"/>
                        </w:rPr>
                        <w:t xml:space="preserve"> </w:t>
                      </w:r>
                      <w:r>
                        <w:rPr>
                          <w:rFonts w:ascii="Times New Roman" w:hAnsi="Times New Roman"/>
                          <w:sz w:val="26"/>
                          <w:szCs w:val="26"/>
                          <w:lang w:val="uk-UA"/>
                        </w:rPr>
                        <w:t xml:space="preserve">з </w:t>
                      </w:r>
                      <w:r>
                        <w:rPr>
                          <w:rFonts w:ascii="Times New Roman" w:hAnsi="Times New Roman"/>
                          <w:sz w:val="26"/>
                          <w:szCs w:val="26"/>
                        </w:rPr>
                        <w:t>Р</w:t>
                      </w:r>
                      <w:r w:rsidRPr="004B339F">
                        <w:rPr>
                          <w:rFonts w:ascii="Times New Roman" w:hAnsi="Times New Roman"/>
                          <w:sz w:val="26"/>
                          <w:szCs w:val="26"/>
                        </w:rPr>
                        <w:t>озпорядження</w:t>
                      </w:r>
                      <w:r>
                        <w:rPr>
                          <w:rFonts w:ascii="Times New Roman" w:hAnsi="Times New Roman"/>
                          <w:sz w:val="26"/>
                          <w:szCs w:val="26"/>
                          <w:lang w:val="uk-UA"/>
                        </w:rPr>
                        <w:t>м</w:t>
                      </w:r>
                      <w:r w:rsidRPr="004B339F">
                        <w:rPr>
                          <w:rFonts w:ascii="Times New Roman" w:hAnsi="Times New Roman"/>
                          <w:sz w:val="26"/>
                          <w:szCs w:val="26"/>
                        </w:rPr>
                        <w:t xml:space="preserve"> Голови КСУ</w:t>
                      </w:r>
                      <w:r>
                        <w:rPr>
                          <w:rFonts w:ascii="Times New Roman" w:hAnsi="Times New Roman"/>
                          <w:sz w:val="26"/>
                          <w:szCs w:val="26"/>
                        </w:rPr>
                        <w:br/>
                      </w:r>
                      <w:r w:rsidRPr="004B339F">
                        <w:rPr>
                          <w:rFonts w:ascii="Times New Roman" w:hAnsi="Times New Roman"/>
                          <w:sz w:val="26"/>
                          <w:szCs w:val="26"/>
                        </w:rPr>
                        <w:t>від 2</w:t>
                      </w:r>
                      <w:r>
                        <w:rPr>
                          <w:rFonts w:ascii="Times New Roman" w:hAnsi="Times New Roman"/>
                          <w:sz w:val="26"/>
                          <w:szCs w:val="26"/>
                          <w:lang w:val="uk-UA"/>
                        </w:rPr>
                        <w:t xml:space="preserve">6 жовтня </w:t>
                      </w:r>
                      <w:r w:rsidRPr="004B339F">
                        <w:rPr>
                          <w:rFonts w:ascii="Times New Roman" w:hAnsi="Times New Roman"/>
                          <w:sz w:val="26"/>
                          <w:szCs w:val="26"/>
                        </w:rPr>
                        <w:t>20</w:t>
                      </w:r>
                      <w:r>
                        <w:rPr>
                          <w:rFonts w:ascii="Times New Roman" w:hAnsi="Times New Roman"/>
                          <w:sz w:val="26"/>
                          <w:szCs w:val="26"/>
                          <w:lang w:val="uk-UA"/>
                        </w:rPr>
                        <w:t>23</w:t>
                      </w:r>
                      <w:r w:rsidRPr="004B339F">
                        <w:rPr>
                          <w:rFonts w:ascii="Times New Roman" w:hAnsi="Times New Roman"/>
                          <w:sz w:val="26"/>
                          <w:szCs w:val="26"/>
                        </w:rPr>
                        <w:t xml:space="preserve"> р</w:t>
                      </w:r>
                      <w:r>
                        <w:rPr>
                          <w:rFonts w:ascii="Times New Roman" w:hAnsi="Times New Roman"/>
                          <w:sz w:val="26"/>
                          <w:szCs w:val="26"/>
                          <w:lang w:val="uk-UA"/>
                        </w:rPr>
                        <w:t>оку</w:t>
                      </w:r>
                      <w:r w:rsidRPr="004B339F">
                        <w:rPr>
                          <w:rFonts w:ascii="Times New Roman" w:hAnsi="Times New Roman"/>
                          <w:sz w:val="26"/>
                          <w:szCs w:val="26"/>
                        </w:rPr>
                        <w:br/>
                        <w:t xml:space="preserve">№ </w:t>
                      </w:r>
                      <w:r>
                        <w:rPr>
                          <w:rFonts w:ascii="Times New Roman" w:hAnsi="Times New Roman"/>
                          <w:sz w:val="26"/>
                          <w:szCs w:val="26"/>
                          <w:lang w:val="uk-UA"/>
                        </w:rPr>
                        <w:t>76</w:t>
                      </w:r>
                      <w:r w:rsidRPr="004B339F">
                        <w:rPr>
                          <w:rFonts w:ascii="Times New Roman" w:hAnsi="Times New Roman"/>
                          <w:sz w:val="26"/>
                          <w:szCs w:val="26"/>
                        </w:rPr>
                        <w:t>/</w:t>
                      </w:r>
                      <w:r>
                        <w:rPr>
                          <w:rFonts w:ascii="Times New Roman" w:hAnsi="Times New Roman"/>
                          <w:sz w:val="26"/>
                          <w:szCs w:val="26"/>
                          <w:lang w:val="uk-UA"/>
                        </w:rPr>
                        <w:t>0</w:t>
                      </w:r>
                      <w:r w:rsidRPr="004B339F">
                        <w:rPr>
                          <w:rFonts w:ascii="Times New Roman" w:hAnsi="Times New Roman"/>
                          <w:sz w:val="26"/>
                          <w:szCs w:val="26"/>
                        </w:rPr>
                        <w:t>1/20</w:t>
                      </w:r>
                      <w:r>
                        <w:rPr>
                          <w:rFonts w:ascii="Times New Roman" w:hAnsi="Times New Roman"/>
                          <w:sz w:val="26"/>
                          <w:szCs w:val="26"/>
                          <w:lang w:val="uk-UA"/>
                        </w:rPr>
                        <w:t>23</w:t>
                      </w:r>
                      <w:r w:rsidRPr="004B339F">
                        <w:rPr>
                          <w:rFonts w:ascii="Times New Roman" w:hAnsi="Times New Roman"/>
                          <w:sz w:val="26"/>
                          <w:szCs w:val="26"/>
                        </w:rPr>
                        <w:t>-ОД</w:t>
                      </w:r>
                      <w:r>
                        <w:rPr>
                          <w:rFonts w:ascii="Times New Roman" w:hAnsi="Times New Roman"/>
                          <w:sz w:val="26"/>
                          <w:szCs w:val="26"/>
                        </w:rPr>
                        <w:t>)</w:t>
                      </w:r>
                    </w:p>
                  </w:txbxContent>
                </v:textbox>
              </v:shape>
            </w:pict>
          </mc:Fallback>
        </mc:AlternateContent>
      </w:r>
    </w:p>
    <w:p w:rsidR="000441AB" w:rsidRPr="00AD6611" w:rsidRDefault="000441AB" w:rsidP="00B9602D">
      <w:pPr>
        <w:keepNext/>
        <w:keepLines/>
        <w:ind w:left="6381"/>
        <w:rPr>
          <w:rFonts w:ascii="Times New Roman" w:eastAsia="Times New Roman" w:hAnsi="Times New Roman"/>
          <w:b/>
          <w:caps/>
          <w:color w:val="000000" w:themeColor="text1"/>
          <w:sz w:val="34"/>
          <w:szCs w:val="20"/>
          <w:lang w:val="de-AT"/>
        </w:rPr>
      </w:pPr>
    </w:p>
    <w:p w:rsidR="00B9602D" w:rsidRPr="00AD6611" w:rsidRDefault="00B9602D" w:rsidP="00B9602D">
      <w:pPr>
        <w:keepNext/>
        <w:keepLines/>
        <w:ind w:left="6381"/>
        <w:rPr>
          <w:rFonts w:ascii="Times New Roman" w:eastAsia="Times New Roman" w:hAnsi="Times New Roman"/>
          <w:b/>
          <w:caps/>
          <w:color w:val="000000" w:themeColor="text1"/>
          <w:sz w:val="34"/>
          <w:szCs w:val="20"/>
          <w:lang w:val="de-AT"/>
        </w:rPr>
      </w:pP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759616" behindDoc="0" locked="0" layoutInCell="0" allowOverlap="1" wp14:anchorId="5C7F6E9B" wp14:editId="1FC307C1">
                <wp:simplePos x="0" y="0"/>
                <wp:positionH relativeFrom="column">
                  <wp:posOffset>4615815</wp:posOffset>
                </wp:positionH>
                <wp:positionV relativeFrom="paragraph">
                  <wp:posOffset>-120015</wp:posOffset>
                </wp:positionV>
                <wp:extent cx="1371600" cy="723900"/>
                <wp:effectExtent l="0" t="0" r="0" b="0"/>
                <wp:wrapNone/>
                <wp:docPr id="46"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D13F5F" w:rsidRDefault="00C13363" w:rsidP="00B9602D">
                            <w:pPr>
                              <w:rPr>
                                <w:rFonts w:ascii="Times New Roman" w:hAnsi="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F6E9B" id="_x0000_s1075" type="#_x0000_t202" style="position:absolute;left:0;text-align:left;margin-left:363.45pt;margin-top:-9.45pt;width:108pt;height:5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" o:allowincell="f" stroked="f">
                <v:textbox>
                  <w:txbxContent>
                    <w:p w:rsidR="00C13363" w:rsidRPr="00D13F5F" w:rsidRDefault="00C13363" w:rsidP="00B9602D">
                      <w:pPr>
                        <w:rPr>
                          <w:rFonts w:ascii="Times New Roman" w:hAnsi="Times New Roman"/>
                          <w:sz w:val="26"/>
                          <w:szCs w:val="26"/>
                        </w:rPr>
                      </w:pPr>
                    </w:p>
                  </w:txbxContent>
                </v:textbox>
              </v:shape>
            </w:pict>
          </mc:Fallback>
        </mc:AlternateContent>
      </w: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760640" behindDoc="0" locked="0" layoutInCell="1" allowOverlap="1" wp14:anchorId="180D299E" wp14:editId="4C025635">
                <wp:simplePos x="0" y="0"/>
                <wp:positionH relativeFrom="column">
                  <wp:posOffset>2742565</wp:posOffset>
                </wp:positionH>
                <wp:positionV relativeFrom="paragraph">
                  <wp:posOffset>-226060</wp:posOffset>
                </wp:positionV>
                <wp:extent cx="743585" cy="838200"/>
                <wp:effectExtent l="0" t="0" r="0" b="0"/>
                <wp:wrapNone/>
                <wp:docPr id="47"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Default="00C13363" w:rsidP="00B96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D299E" id="_x0000_s1076" type="#_x0000_t202" style="position:absolute;left:0;text-align:left;margin-left:215.95pt;margin-top:-17.8pt;width:58.55pt;height:6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" stroked="f">
                <v:textbox>
                  <w:txbxContent>
                    <w:p w:rsidR="00C13363" w:rsidRDefault="00C13363" w:rsidP="00B9602D"/>
                  </w:txbxContent>
                </v:textbox>
              </v:shape>
            </w:pict>
          </mc:Fallback>
        </mc:AlternateContent>
      </w: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763712" behindDoc="0" locked="0" layoutInCell="1" allowOverlap="1" wp14:anchorId="7F6BE52D" wp14:editId="6943E103">
                <wp:simplePos x="0" y="0"/>
                <wp:positionH relativeFrom="column">
                  <wp:posOffset>2742565</wp:posOffset>
                </wp:positionH>
                <wp:positionV relativeFrom="paragraph">
                  <wp:posOffset>-131445</wp:posOffset>
                </wp:positionV>
                <wp:extent cx="743585" cy="838200"/>
                <wp:effectExtent l="0" t="0" r="0" b="0"/>
                <wp:wrapNone/>
                <wp:docPr id="50"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Default="00C13363" w:rsidP="00B9602D">
                            <w:r w:rsidRPr="00F44AAA">
                              <w:rPr>
                                <w:noProof/>
                                <w:lang w:val="uk-UA" w:eastAsia="uk-UA"/>
                              </w:rPr>
                              <w:drawing>
                                <wp:inline distT="0" distB="0" distL="0" distR="0" wp14:anchorId="01CF6762" wp14:editId="0CBDBF05">
                                  <wp:extent cx="561975" cy="742950"/>
                                  <wp:effectExtent l="0" t="0" r="9525" b="0"/>
                                  <wp:docPr id="36"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rotWithShape="1">
                                          <a:blip r:embed="rId25">
                                            <a:extLst>
                                              <a:ext uri="{28A0092B-C50C-407E-A947-70E740481C1C}">
                                                <a14:useLocalDpi xmlns:a14="http://schemas.microsoft.com/office/drawing/2010/main" val="0"/>
                                              </a:ext>
                                            </a:extLst>
                                          </a:blip>
                                          <a:srcRect t="2564" b="-2564"/>
                                          <a:stretch/>
                                        </pic:blipFill>
                                        <pic:spPr bwMode="auto">
                                          <a:xfrm>
                                            <a:off x="0" y="0"/>
                                            <a:ext cx="561975"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BE52D" id="Поле 69" o:spid="_x0000_s1077" type="#_x0000_t202" style="position:absolute;left:0;text-align:left;margin-left:215.95pt;margin-top:-10.35pt;width:58.55pt;height:6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" stroked="f">
                <v:textbox>
                  <w:txbxContent>
                    <w:p w:rsidR="00C13363" w:rsidRDefault="00C13363" w:rsidP="00B9602D">
                      <w:r w:rsidRPr="00F44AAA">
                        <w:rPr>
                          <w:noProof/>
                          <w:lang w:val="uk-UA" w:eastAsia="uk-UA"/>
                        </w:rPr>
                        <w:drawing>
                          <wp:inline distT="0" distB="0" distL="0" distR="0" wp14:anchorId="01CF6762" wp14:editId="0CBDBF05">
                            <wp:extent cx="561975" cy="742950"/>
                            <wp:effectExtent l="0" t="0" r="9525" b="0"/>
                            <wp:docPr id="36"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rotWithShape="1">
                                    <a:blip r:embed="rId25">
                                      <a:extLst>
                                        <a:ext uri="{28A0092B-C50C-407E-A947-70E740481C1C}">
                                          <a14:useLocalDpi xmlns:a14="http://schemas.microsoft.com/office/drawing/2010/main" val="0"/>
                                        </a:ext>
                                      </a:extLst>
                                    </a:blip>
                                    <a:srcRect t="2564" b="-2564"/>
                                    <a:stretch/>
                                  </pic:blipFill>
                                  <pic:spPr bwMode="auto">
                                    <a:xfrm>
                                      <a:off x="0" y="0"/>
                                      <a:ext cx="561975" cy="742950"/>
                                    </a:xfrm>
                                    <a:prstGeom prst="rect">
                                      <a:avLst/>
                                    </a:prstGeom>
                                    <a:noFill/>
                                    <a:ln>
                                      <a:noFill/>
                                    </a:ln>
                                  </pic:spPr>
                                </pic:pic>
                              </a:graphicData>
                            </a:graphic>
                          </wp:inline>
                        </w:drawing>
                      </w:r>
                    </w:p>
                  </w:txbxContent>
                </v:textbox>
              </v:shape>
            </w:pict>
          </mc:Fallback>
        </mc:AlternateContent>
      </w:r>
    </w:p>
    <w:p w:rsidR="00B9602D" w:rsidRPr="00AD6611" w:rsidRDefault="00B9602D" w:rsidP="00B9602D">
      <w:pPr>
        <w:keepNext/>
        <w:keepLines/>
        <w:rPr>
          <w:rFonts w:ascii="Times New Roman" w:eastAsia="Times New Roman" w:hAnsi="Times New Roman"/>
          <w:b/>
          <w:caps/>
          <w:color w:val="000000" w:themeColor="text1"/>
          <w:sz w:val="34"/>
          <w:szCs w:val="20"/>
          <w:lang w:val="de-AT"/>
        </w:rPr>
      </w:pPr>
    </w:p>
    <w:p w:rsidR="00B9602D" w:rsidRPr="00AD6611" w:rsidRDefault="00B9602D" w:rsidP="00B9602D">
      <w:pPr>
        <w:keepNext/>
        <w:keepLines/>
        <w:rPr>
          <w:rFonts w:ascii="Times New Roman" w:eastAsia="Times New Roman" w:hAnsi="Times New Roman"/>
          <w:b/>
          <w:caps/>
          <w:color w:val="000000" w:themeColor="text1"/>
          <w:sz w:val="34"/>
          <w:szCs w:val="20"/>
          <w:lang w:val="de-AT"/>
        </w:rPr>
      </w:pPr>
    </w:p>
    <w:p w:rsidR="00B9602D" w:rsidRPr="004A4A0C" w:rsidRDefault="00B9602D" w:rsidP="00B9602D">
      <w:pPr>
        <w:keepNext/>
        <w:keepLines/>
        <w:jc w:val="center"/>
        <w:rPr>
          <w:rFonts w:ascii="Times New Roman" w:eastAsia="Times New Roman" w:hAnsi="Times New Roman"/>
          <w:b/>
          <w:caps/>
          <w:color w:val="000000" w:themeColor="text1"/>
          <w:sz w:val="32"/>
          <w:szCs w:val="32"/>
        </w:rPr>
      </w:pPr>
      <w:r w:rsidRPr="004A4A0C">
        <w:rPr>
          <w:rFonts w:ascii="Times New Roman" w:eastAsia="Times New Roman" w:hAnsi="Times New Roman"/>
          <w:b/>
          <w:caps/>
          <w:color w:val="000000" w:themeColor="text1"/>
          <w:sz w:val="32"/>
          <w:szCs w:val="32"/>
        </w:rPr>
        <w:t>секретаріат конституційного суду україни</w:t>
      </w:r>
    </w:p>
    <w:p w:rsidR="00B9602D" w:rsidRPr="004A4A0C" w:rsidRDefault="00B9602D" w:rsidP="00B9602D">
      <w:pPr>
        <w:keepNext/>
        <w:keepLines/>
        <w:jc w:val="center"/>
        <w:rPr>
          <w:rFonts w:ascii="Times New Roman" w:eastAsia="Times New Roman" w:hAnsi="Times New Roman"/>
          <w:b/>
          <w:caps/>
          <w:color w:val="000000" w:themeColor="text1"/>
        </w:rPr>
      </w:pPr>
      <w:r w:rsidRPr="004A4A0C">
        <w:rPr>
          <w:rFonts w:ascii="Times New Roman" w:eastAsia="Times New Roman" w:hAnsi="Times New Roman"/>
          <w:b/>
          <w:caps/>
          <w:color w:val="000000" w:themeColor="text1"/>
        </w:rPr>
        <w:t>сектор з питань запобігання і виявлення корупції</w:t>
      </w:r>
    </w:p>
    <w:p w:rsidR="00B9602D" w:rsidRDefault="00B9602D" w:rsidP="00B9602D">
      <w:pPr>
        <w:keepNext/>
        <w:keepLines/>
        <w:jc w:val="center"/>
        <w:rPr>
          <w:rFonts w:ascii="Times New Roman" w:eastAsia="Times New Roman" w:hAnsi="Times New Roman"/>
          <w:b/>
          <w:caps/>
          <w:color w:val="000000" w:themeColor="text1"/>
          <w:sz w:val="18"/>
          <w:szCs w:val="18"/>
        </w:rPr>
      </w:pPr>
    </w:p>
    <w:p w:rsidR="00B9602D" w:rsidRPr="004A4A0C" w:rsidRDefault="00B9602D" w:rsidP="00B9602D">
      <w:pPr>
        <w:keepNext/>
        <w:keepLines/>
        <w:jc w:val="center"/>
        <w:rPr>
          <w:rFonts w:ascii="Times New Roman" w:eastAsia="Times New Roman" w:hAnsi="Times New Roman"/>
          <w:color w:val="000000" w:themeColor="text1"/>
        </w:rPr>
      </w:pPr>
      <w:r w:rsidRPr="004A4A0C">
        <w:rPr>
          <w:rFonts w:ascii="Times New Roman" w:eastAsia="Times New Roman" w:hAnsi="Times New Roman"/>
          <w:color w:val="000000" w:themeColor="text1"/>
        </w:rPr>
        <w:t xml:space="preserve">вул. Жилянська, 14, </w:t>
      </w:r>
      <w:r>
        <w:rPr>
          <w:rFonts w:ascii="Times New Roman" w:eastAsia="Times New Roman" w:hAnsi="Times New Roman"/>
          <w:color w:val="000000" w:themeColor="text1"/>
        </w:rPr>
        <w:t>Київ, 01033, тел. (044) 289-44-97,</w:t>
      </w:r>
    </w:p>
    <w:p w:rsidR="00B9602D" w:rsidRPr="00AD6611" w:rsidRDefault="00B9602D" w:rsidP="00B9602D">
      <w:pPr>
        <w:keepNext/>
        <w:keepLines/>
        <w:jc w:val="center"/>
        <w:rPr>
          <w:rFonts w:ascii="Times New Roman" w:eastAsia="Times New Roman" w:hAnsi="Times New Roman"/>
          <w:caps/>
          <w:color w:val="000000" w:themeColor="text1"/>
          <w:lang w:val="de-AT"/>
        </w:rPr>
      </w:pPr>
      <w:r w:rsidRPr="00AD6611">
        <w:rPr>
          <w:rFonts w:ascii="Times New Roman" w:eastAsia="Times New Roman" w:hAnsi="Times New Roman"/>
          <w:color w:val="000000" w:themeColor="text1"/>
          <w:lang w:val="de-AT"/>
        </w:rPr>
        <w:t xml:space="preserve">e-mail: </w:t>
      </w:r>
      <w:hyperlink r:id="rId39" w:history="1">
        <w:r w:rsidRPr="00AD6611">
          <w:rPr>
            <w:rStyle w:val="af5"/>
            <w:rFonts w:ascii="Times New Roman" w:eastAsia="Times New Roman" w:hAnsi="Times New Roman"/>
            <w:color w:val="000000" w:themeColor="text1"/>
            <w:u w:val="none"/>
            <w:lang w:val="de-AT"/>
          </w:rPr>
          <w:t>inbox@ccu.gov.ua</w:t>
        </w:r>
      </w:hyperlink>
      <w:r w:rsidRPr="00AD6611">
        <w:rPr>
          <w:rFonts w:ascii="Times New Roman" w:eastAsia="Times New Roman" w:hAnsi="Times New Roman"/>
          <w:color w:val="000000" w:themeColor="text1"/>
          <w:lang w:val="de-AT"/>
        </w:rPr>
        <w:t xml:space="preserve">, </w:t>
      </w:r>
      <w:hyperlink r:id="rId40" w:history="1">
        <w:r w:rsidRPr="00AD6611">
          <w:rPr>
            <w:rStyle w:val="af5"/>
            <w:rFonts w:ascii="Times New Roman" w:eastAsia="Times New Roman" w:hAnsi="Times New Roman"/>
            <w:color w:val="000000" w:themeColor="text1"/>
            <w:u w:val="none"/>
            <w:lang w:val="de-AT"/>
          </w:rPr>
          <w:t>guard@ccu.gov.ua</w:t>
        </w:r>
      </w:hyperlink>
      <w:r w:rsidRPr="00AD6611">
        <w:rPr>
          <w:rFonts w:ascii="Times New Roman" w:eastAsia="Times New Roman" w:hAnsi="Times New Roman"/>
          <w:color w:val="000000" w:themeColor="text1"/>
          <w:lang w:val="de-AT"/>
        </w:rPr>
        <w:t>, web://www.ccu.gov.ua</w:t>
      </w:r>
    </w:p>
    <w:p w:rsidR="00B9602D" w:rsidRPr="00AD6611" w:rsidRDefault="00B9602D" w:rsidP="00B9602D">
      <w:pPr>
        <w:keepNext/>
        <w:keepLines/>
        <w:jc w:val="center"/>
        <w:rPr>
          <w:rFonts w:ascii="Times New Roman" w:eastAsia="Times New Roman" w:hAnsi="Times New Roman"/>
          <w:b/>
          <w:caps/>
          <w:color w:val="000000" w:themeColor="text1"/>
          <w:sz w:val="18"/>
          <w:szCs w:val="18"/>
          <w:lang w:val="de-AT"/>
        </w:rPr>
      </w:pPr>
    </w:p>
    <w:p w:rsidR="00B9602D" w:rsidRPr="0018632B" w:rsidRDefault="00B9602D" w:rsidP="00B9602D">
      <w:pPr>
        <w:pStyle w:val="p1"/>
        <w:spacing w:before="0" w:beforeAutospacing="0" w:after="0" w:afterAutospacing="0"/>
        <w:ind w:firstLine="567"/>
        <w:jc w:val="both"/>
        <w:rPr>
          <w:rFonts w:ascii="Times New Roman" w:hAnsi="Times New Roman"/>
        </w:rPr>
      </w:pPr>
    </w:p>
    <w:p w:rsidR="00B9602D" w:rsidRDefault="00B9602D">
      <w:pPr>
        <w:rPr>
          <w:rFonts w:ascii="Times New Roman" w:eastAsia="Times New Roman" w:hAnsi="Times New Roman"/>
          <w:color w:val="000000" w:themeColor="text1"/>
          <w:szCs w:val="20"/>
          <w:lang w:val="uk-UA"/>
        </w:rPr>
      </w:pPr>
    </w:p>
    <w:p w:rsidR="00B9602D" w:rsidRDefault="00B9602D">
      <w:pPr>
        <w:rPr>
          <w:rFonts w:ascii="Times New Roman" w:eastAsia="Times New Roman" w:hAnsi="Times New Roman"/>
          <w:color w:val="000000" w:themeColor="text1"/>
          <w:szCs w:val="20"/>
          <w:lang w:val="uk-UA"/>
        </w:rPr>
      </w:pPr>
      <w:r>
        <w:rPr>
          <w:rFonts w:ascii="Times New Roman" w:eastAsia="Times New Roman" w:hAnsi="Times New Roman"/>
          <w:color w:val="000000" w:themeColor="text1"/>
          <w:szCs w:val="20"/>
          <w:lang w:val="uk-UA"/>
        </w:rPr>
        <w:br w:type="page"/>
      </w:r>
    </w:p>
    <w:p w:rsidR="00806C8C" w:rsidRPr="00886842" w:rsidRDefault="0044556A"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lastRenderedPageBreak/>
        <w:t>Додаток 3</w:t>
      </w:r>
      <w:r w:rsidR="00D72680">
        <w:rPr>
          <w:rFonts w:ascii="Times New Roman" w:eastAsia="Times New Roman" w:hAnsi="Times New Roman"/>
          <w:color w:val="000000" w:themeColor="text1"/>
          <w:sz w:val="26"/>
          <w:szCs w:val="26"/>
          <w:lang w:val="uk-UA"/>
        </w:rPr>
        <w:t>2</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до Інструкції</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 xml:space="preserve">(пункт </w:t>
      </w:r>
      <w:r w:rsidR="00FA4299" w:rsidRPr="00886842">
        <w:rPr>
          <w:rFonts w:ascii="Times New Roman" w:eastAsia="Times New Roman" w:hAnsi="Times New Roman"/>
          <w:color w:val="000000" w:themeColor="text1"/>
          <w:sz w:val="26"/>
          <w:szCs w:val="26"/>
          <w:lang w:val="uk-UA"/>
        </w:rPr>
        <w:t>181</w:t>
      </w:r>
      <w:r w:rsidRPr="00886842">
        <w:rPr>
          <w:rFonts w:ascii="Times New Roman" w:eastAsia="Times New Roman" w:hAnsi="Times New Roman"/>
          <w:color w:val="000000" w:themeColor="text1"/>
          <w:sz w:val="26"/>
          <w:szCs w:val="26"/>
          <w:lang w:val="uk-UA"/>
        </w:rPr>
        <w:t>)</w:t>
      </w:r>
    </w:p>
    <w:p w:rsidR="00366EE8" w:rsidRPr="00886842" w:rsidRDefault="00366EE8" w:rsidP="00465529">
      <w:pPr>
        <w:jc w:val="center"/>
        <w:rPr>
          <w:rFonts w:ascii="Times New Roman" w:eastAsia="Times New Roman" w:hAnsi="Times New Roman"/>
          <w:b/>
          <w:color w:val="000000" w:themeColor="text1"/>
          <w:sz w:val="28"/>
          <w:szCs w:val="28"/>
          <w:lang w:val="uk-UA"/>
        </w:rPr>
      </w:pPr>
    </w:p>
    <w:p w:rsidR="00806C8C" w:rsidRPr="00886842" w:rsidRDefault="00806C8C" w:rsidP="00465529">
      <w:pPr>
        <w:jc w:val="center"/>
        <w:rPr>
          <w:rFonts w:ascii="Times New Roman" w:eastAsia="Times New Roman" w:hAnsi="Times New Roman"/>
          <w:b/>
          <w:color w:val="000000" w:themeColor="text1"/>
          <w:sz w:val="28"/>
          <w:szCs w:val="28"/>
          <w:lang w:val="uk-UA"/>
        </w:rPr>
      </w:pPr>
      <w:r w:rsidRPr="00886842">
        <w:rPr>
          <w:rFonts w:ascii="Times New Roman" w:eastAsia="Times New Roman" w:hAnsi="Times New Roman"/>
          <w:b/>
          <w:color w:val="000000" w:themeColor="text1"/>
          <w:sz w:val="28"/>
          <w:szCs w:val="28"/>
          <w:lang w:val="uk-UA"/>
        </w:rPr>
        <w:t>Журнал обліку печаток і штампів</w:t>
      </w:r>
    </w:p>
    <w:p w:rsidR="00806C8C" w:rsidRPr="00886842" w:rsidRDefault="00806C8C" w:rsidP="00465529">
      <w:pPr>
        <w:jc w:val="center"/>
        <w:rPr>
          <w:rFonts w:ascii="Times New Roman" w:eastAsia="Times New Roman" w:hAnsi="Times New Roman"/>
          <w:b/>
          <w:color w:val="000000" w:themeColor="text1"/>
          <w:sz w:val="28"/>
          <w:szCs w:val="28"/>
          <w:lang w:val="uk-UA"/>
        </w:rPr>
      </w:pPr>
      <w:r w:rsidRPr="00886842">
        <w:rPr>
          <w:rFonts w:ascii="Times New Roman" w:eastAsia="Times New Roman" w:hAnsi="Times New Roman"/>
          <w:b/>
          <w:color w:val="000000" w:themeColor="text1"/>
          <w:sz w:val="28"/>
          <w:szCs w:val="28"/>
          <w:lang w:val="uk-UA"/>
        </w:rPr>
        <w:t>Конституційного Суду України</w:t>
      </w:r>
    </w:p>
    <w:p w:rsidR="00806C8C" w:rsidRPr="00886842" w:rsidRDefault="00806C8C" w:rsidP="00465529">
      <w:pPr>
        <w:rPr>
          <w:rFonts w:ascii="Times New Roman" w:eastAsia="Times New Roman" w:hAnsi="Times New Roman"/>
          <w:color w:val="000000" w:themeColor="text1"/>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633"/>
        <w:gridCol w:w="1666"/>
        <w:gridCol w:w="1707"/>
        <w:gridCol w:w="1331"/>
        <w:gridCol w:w="1389"/>
        <w:gridCol w:w="1370"/>
      </w:tblGrid>
      <w:tr w:rsidR="00643C48" w:rsidRPr="00886842" w:rsidTr="009C1A47">
        <w:trPr>
          <w:trHeight w:val="359"/>
        </w:trPr>
        <w:tc>
          <w:tcPr>
            <w:tcW w:w="538" w:type="dxa"/>
            <w:vMerge w:val="restart"/>
            <w:shd w:val="clear" w:color="auto" w:fill="auto"/>
            <w:vAlign w:val="center"/>
          </w:tcPr>
          <w:p w:rsidR="00806C8C" w:rsidRPr="00886842" w:rsidRDefault="00806C8C" w:rsidP="009C1A47">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 xml:space="preserve">№ </w:t>
            </w:r>
            <w:r w:rsidR="00263B0C" w:rsidRPr="00886842">
              <w:rPr>
                <w:rFonts w:ascii="Times New Roman" w:hAnsi="Times New Roman"/>
                <w:color w:val="000000" w:themeColor="text1"/>
                <w:sz w:val="20"/>
                <w:szCs w:val="20"/>
                <w:lang w:val="uk-UA"/>
              </w:rPr>
              <w:t>з</w:t>
            </w:r>
            <w:r w:rsidRPr="00886842">
              <w:rPr>
                <w:rFonts w:ascii="Times New Roman" w:hAnsi="Times New Roman"/>
                <w:color w:val="000000" w:themeColor="text1"/>
                <w:sz w:val="20"/>
                <w:szCs w:val="20"/>
                <w:lang w:val="uk-UA"/>
              </w:rPr>
              <w:t>/п</w:t>
            </w:r>
          </w:p>
        </w:tc>
        <w:tc>
          <w:tcPr>
            <w:tcW w:w="1633" w:type="dxa"/>
            <w:vMerge w:val="restart"/>
            <w:shd w:val="clear" w:color="auto" w:fill="auto"/>
            <w:vAlign w:val="center"/>
          </w:tcPr>
          <w:p w:rsidR="00806C8C" w:rsidRPr="00886842" w:rsidRDefault="00806C8C" w:rsidP="009C1A47">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Відбитки печаток і штампів</w:t>
            </w:r>
          </w:p>
        </w:tc>
        <w:tc>
          <w:tcPr>
            <w:tcW w:w="4704" w:type="dxa"/>
            <w:gridSpan w:val="3"/>
            <w:shd w:val="clear" w:color="auto" w:fill="auto"/>
            <w:vAlign w:val="center"/>
          </w:tcPr>
          <w:p w:rsidR="00806C8C" w:rsidRPr="00886842" w:rsidRDefault="00806C8C" w:rsidP="009C1A47">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Кому видано</w:t>
            </w:r>
          </w:p>
        </w:tc>
        <w:tc>
          <w:tcPr>
            <w:tcW w:w="1389" w:type="dxa"/>
            <w:vMerge w:val="restart"/>
            <w:shd w:val="clear" w:color="auto" w:fill="auto"/>
            <w:vAlign w:val="center"/>
          </w:tcPr>
          <w:p w:rsidR="00806C8C" w:rsidRPr="00886842" w:rsidRDefault="008D78D7" w:rsidP="009C1A47">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Дата повернення</w:t>
            </w:r>
            <w:r w:rsidR="00806C8C" w:rsidRPr="00886842">
              <w:rPr>
                <w:rFonts w:ascii="Times New Roman" w:hAnsi="Times New Roman"/>
                <w:color w:val="000000" w:themeColor="text1"/>
                <w:sz w:val="20"/>
                <w:szCs w:val="20"/>
                <w:lang w:val="uk-UA"/>
              </w:rPr>
              <w:t xml:space="preserve"> </w:t>
            </w:r>
            <w:r w:rsidRPr="00886842">
              <w:rPr>
                <w:rFonts w:ascii="Times New Roman" w:hAnsi="Times New Roman"/>
                <w:color w:val="000000" w:themeColor="text1"/>
                <w:sz w:val="20"/>
                <w:szCs w:val="20"/>
                <w:lang w:val="uk-UA"/>
              </w:rPr>
              <w:br/>
            </w:r>
            <w:r w:rsidR="00806C8C" w:rsidRPr="00886842">
              <w:rPr>
                <w:rFonts w:ascii="Times New Roman" w:hAnsi="Times New Roman"/>
                <w:color w:val="000000" w:themeColor="text1"/>
                <w:sz w:val="20"/>
                <w:szCs w:val="20"/>
                <w:lang w:val="uk-UA"/>
              </w:rPr>
              <w:t>й підпис</w:t>
            </w:r>
          </w:p>
        </w:tc>
        <w:tc>
          <w:tcPr>
            <w:tcW w:w="1370" w:type="dxa"/>
            <w:vMerge w:val="restart"/>
            <w:shd w:val="clear" w:color="auto" w:fill="auto"/>
            <w:vAlign w:val="center"/>
          </w:tcPr>
          <w:p w:rsidR="00806C8C" w:rsidRPr="00886842" w:rsidRDefault="00806C8C" w:rsidP="009C1A47">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Примітк</w:t>
            </w:r>
            <w:r w:rsidR="00F40AD0" w:rsidRPr="00886842">
              <w:rPr>
                <w:rFonts w:ascii="Times New Roman" w:hAnsi="Times New Roman"/>
                <w:color w:val="000000" w:themeColor="text1"/>
                <w:sz w:val="20"/>
                <w:szCs w:val="20"/>
                <w:lang w:val="uk-UA"/>
              </w:rPr>
              <w:t>а</w:t>
            </w:r>
          </w:p>
        </w:tc>
      </w:tr>
      <w:tr w:rsidR="00806C8C" w:rsidRPr="00886842" w:rsidTr="00632185">
        <w:tc>
          <w:tcPr>
            <w:tcW w:w="538" w:type="dxa"/>
            <w:vMerge/>
            <w:shd w:val="clear" w:color="auto" w:fill="auto"/>
            <w:vAlign w:val="center"/>
          </w:tcPr>
          <w:p w:rsidR="00806C8C" w:rsidRPr="00886842" w:rsidRDefault="00806C8C" w:rsidP="009C1A47">
            <w:pPr>
              <w:jc w:val="center"/>
              <w:rPr>
                <w:rFonts w:ascii="Times New Roman" w:hAnsi="Times New Roman"/>
                <w:color w:val="000000" w:themeColor="text1"/>
                <w:sz w:val="20"/>
                <w:szCs w:val="20"/>
                <w:lang w:val="uk-UA"/>
              </w:rPr>
            </w:pPr>
          </w:p>
        </w:tc>
        <w:tc>
          <w:tcPr>
            <w:tcW w:w="1633" w:type="dxa"/>
            <w:vMerge/>
            <w:shd w:val="clear" w:color="auto" w:fill="auto"/>
            <w:vAlign w:val="center"/>
          </w:tcPr>
          <w:p w:rsidR="00806C8C" w:rsidRPr="00886842" w:rsidRDefault="00806C8C" w:rsidP="009C1A47">
            <w:pPr>
              <w:jc w:val="center"/>
              <w:rPr>
                <w:rFonts w:ascii="Times New Roman" w:hAnsi="Times New Roman"/>
                <w:color w:val="000000" w:themeColor="text1"/>
                <w:sz w:val="20"/>
                <w:szCs w:val="20"/>
                <w:lang w:val="uk-UA"/>
              </w:rPr>
            </w:pPr>
          </w:p>
        </w:tc>
        <w:tc>
          <w:tcPr>
            <w:tcW w:w="1666" w:type="dxa"/>
            <w:shd w:val="clear" w:color="auto" w:fill="auto"/>
            <w:vAlign w:val="center"/>
          </w:tcPr>
          <w:p w:rsidR="00806C8C" w:rsidRPr="00886842" w:rsidRDefault="008D78D7" w:rsidP="009C1A47">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Н</w:t>
            </w:r>
            <w:r w:rsidR="00806C8C" w:rsidRPr="00886842">
              <w:rPr>
                <w:rFonts w:ascii="Times New Roman" w:hAnsi="Times New Roman"/>
                <w:color w:val="000000" w:themeColor="text1"/>
                <w:sz w:val="20"/>
                <w:szCs w:val="20"/>
                <w:lang w:val="uk-UA"/>
              </w:rPr>
              <w:t xml:space="preserve">айменування </w:t>
            </w:r>
            <w:r w:rsidR="006F18F3" w:rsidRPr="00886842">
              <w:rPr>
                <w:rFonts w:ascii="Times New Roman" w:hAnsi="Times New Roman"/>
                <w:color w:val="000000" w:themeColor="text1"/>
                <w:sz w:val="20"/>
                <w:szCs w:val="20"/>
                <w:lang w:val="uk-UA"/>
              </w:rPr>
              <w:t xml:space="preserve">структурного </w:t>
            </w:r>
            <w:r w:rsidR="00806C8C" w:rsidRPr="00886842">
              <w:rPr>
                <w:rFonts w:ascii="Times New Roman" w:hAnsi="Times New Roman"/>
                <w:color w:val="000000" w:themeColor="text1"/>
                <w:sz w:val="20"/>
                <w:szCs w:val="20"/>
                <w:lang w:val="uk-UA"/>
              </w:rPr>
              <w:t>підрозділу,</w:t>
            </w:r>
            <w:r w:rsidR="00806C8C" w:rsidRPr="00886842">
              <w:rPr>
                <w:rFonts w:ascii="Times New Roman" w:hAnsi="Times New Roman"/>
                <w:color w:val="000000" w:themeColor="text1"/>
                <w:sz w:val="20"/>
                <w:szCs w:val="20"/>
                <w:lang w:val="uk-UA"/>
              </w:rPr>
              <w:br/>
              <w:t>у якому зберігають</w:t>
            </w:r>
            <w:r w:rsidR="00806C8C" w:rsidRPr="00886842">
              <w:rPr>
                <w:rFonts w:ascii="Times New Roman" w:hAnsi="Times New Roman"/>
                <w:strike/>
                <w:color w:val="000000" w:themeColor="text1"/>
                <w:sz w:val="20"/>
                <w:szCs w:val="20"/>
                <w:lang w:val="uk-UA"/>
              </w:rPr>
              <w:t xml:space="preserve"> </w:t>
            </w:r>
            <w:r w:rsidR="00806C8C" w:rsidRPr="00886842">
              <w:rPr>
                <w:rFonts w:ascii="Times New Roman" w:hAnsi="Times New Roman"/>
                <w:color w:val="000000" w:themeColor="text1"/>
                <w:sz w:val="20"/>
                <w:szCs w:val="20"/>
                <w:lang w:val="uk-UA"/>
              </w:rPr>
              <w:t>печатки і штампи</w:t>
            </w:r>
          </w:p>
        </w:tc>
        <w:tc>
          <w:tcPr>
            <w:tcW w:w="1707" w:type="dxa"/>
            <w:shd w:val="clear" w:color="auto" w:fill="auto"/>
            <w:vAlign w:val="center"/>
          </w:tcPr>
          <w:p w:rsidR="00806C8C" w:rsidRPr="00886842" w:rsidRDefault="00632185" w:rsidP="009C1A47">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І</w:t>
            </w:r>
            <w:r w:rsidR="005641A5" w:rsidRPr="00886842">
              <w:rPr>
                <w:rFonts w:ascii="Times New Roman" w:hAnsi="Times New Roman"/>
                <w:color w:val="000000" w:themeColor="text1"/>
                <w:sz w:val="20"/>
                <w:szCs w:val="20"/>
                <w:lang w:val="uk-UA"/>
              </w:rPr>
              <w:t>м’я</w:t>
            </w:r>
            <w:r w:rsidR="006F18F3" w:rsidRPr="00886842">
              <w:rPr>
                <w:rFonts w:ascii="Times New Roman" w:hAnsi="Times New Roman"/>
                <w:color w:val="000000" w:themeColor="text1"/>
                <w:sz w:val="20"/>
                <w:szCs w:val="20"/>
                <w:lang w:val="uk-UA"/>
              </w:rPr>
              <w:t xml:space="preserve"> та</w:t>
            </w:r>
            <w:r w:rsidR="005641A5" w:rsidRPr="00886842">
              <w:rPr>
                <w:rFonts w:ascii="Times New Roman" w:hAnsi="Times New Roman"/>
                <w:color w:val="000000" w:themeColor="text1"/>
                <w:sz w:val="20"/>
                <w:szCs w:val="20"/>
                <w:lang w:val="uk-UA"/>
              </w:rPr>
              <w:t xml:space="preserve"> </w:t>
            </w:r>
            <w:r w:rsidR="00EC1E2B" w:rsidRPr="00886842">
              <w:rPr>
                <w:rFonts w:ascii="Times New Roman" w:hAnsi="Times New Roman"/>
                <w:color w:val="000000" w:themeColor="text1"/>
                <w:sz w:val="20"/>
                <w:szCs w:val="20"/>
                <w:lang w:val="uk-UA"/>
              </w:rPr>
              <w:t>ПРІЗВИЩЕ</w:t>
            </w:r>
            <w:r w:rsidR="00806C8C" w:rsidRPr="00886842">
              <w:rPr>
                <w:rFonts w:ascii="Times New Roman" w:hAnsi="Times New Roman"/>
                <w:color w:val="000000" w:themeColor="text1"/>
                <w:sz w:val="20"/>
                <w:szCs w:val="20"/>
                <w:lang w:val="uk-UA"/>
              </w:rPr>
              <w:t xml:space="preserve"> відповідальної особи</w:t>
            </w:r>
          </w:p>
        </w:tc>
        <w:tc>
          <w:tcPr>
            <w:tcW w:w="1331" w:type="dxa"/>
            <w:shd w:val="clear" w:color="auto" w:fill="auto"/>
            <w:vAlign w:val="center"/>
          </w:tcPr>
          <w:p w:rsidR="00806C8C" w:rsidRPr="00886842" w:rsidRDefault="008D78D7" w:rsidP="009C1A47">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Д</w:t>
            </w:r>
            <w:r w:rsidR="00806C8C" w:rsidRPr="00886842">
              <w:rPr>
                <w:rFonts w:ascii="Times New Roman" w:hAnsi="Times New Roman"/>
                <w:color w:val="000000" w:themeColor="text1"/>
                <w:sz w:val="20"/>
                <w:szCs w:val="20"/>
                <w:lang w:val="uk-UA"/>
              </w:rPr>
              <w:t>ата о</w:t>
            </w:r>
            <w:r w:rsidRPr="00886842">
              <w:rPr>
                <w:rFonts w:ascii="Times New Roman" w:hAnsi="Times New Roman"/>
                <w:color w:val="000000" w:themeColor="text1"/>
                <w:sz w:val="20"/>
                <w:szCs w:val="20"/>
                <w:lang w:val="uk-UA"/>
              </w:rPr>
              <w:t>тримання</w:t>
            </w:r>
            <w:r w:rsidR="00806C8C" w:rsidRPr="00886842">
              <w:rPr>
                <w:rFonts w:ascii="Times New Roman" w:hAnsi="Times New Roman"/>
                <w:strike/>
                <w:color w:val="000000" w:themeColor="text1"/>
                <w:sz w:val="20"/>
                <w:szCs w:val="20"/>
                <w:lang w:val="uk-UA"/>
              </w:rPr>
              <w:t xml:space="preserve"> </w:t>
            </w:r>
            <w:r w:rsidRPr="00886842">
              <w:rPr>
                <w:rFonts w:ascii="Times New Roman" w:hAnsi="Times New Roman"/>
                <w:strike/>
                <w:color w:val="000000" w:themeColor="text1"/>
                <w:sz w:val="20"/>
                <w:szCs w:val="20"/>
                <w:lang w:val="uk-UA"/>
              </w:rPr>
              <w:br/>
            </w:r>
            <w:r w:rsidR="00806C8C" w:rsidRPr="00886842">
              <w:rPr>
                <w:rFonts w:ascii="Times New Roman" w:hAnsi="Times New Roman"/>
                <w:color w:val="000000" w:themeColor="text1"/>
                <w:sz w:val="20"/>
                <w:szCs w:val="20"/>
                <w:lang w:val="uk-UA"/>
              </w:rPr>
              <w:t>й підпис</w:t>
            </w:r>
          </w:p>
        </w:tc>
        <w:tc>
          <w:tcPr>
            <w:tcW w:w="1389" w:type="dxa"/>
            <w:vMerge/>
            <w:shd w:val="clear" w:color="auto" w:fill="auto"/>
            <w:vAlign w:val="center"/>
          </w:tcPr>
          <w:p w:rsidR="00806C8C" w:rsidRPr="00886842" w:rsidRDefault="00806C8C" w:rsidP="009C1A47">
            <w:pPr>
              <w:jc w:val="center"/>
              <w:rPr>
                <w:rFonts w:ascii="Times New Roman" w:hAnsi="Times New Roman"/>
                <w:color w:val="000000" w:themeColor="text1"/>
                <w:sz w:val="20"/>
                <w:szCs w:val="20"/>
                <w:lang w:val="uk-UA"/>
              </w:rPr>
            </w:pPr>
          </w:p>
        </w:tc>
        <w:tc>
          <w:tcPr>
            <w:tcW w:w="1370" w:type="dxa"/>
            <w:vMerge/>
            <w:shd w:val="clear" w:color="auto" w:fill="auto"/>
            <w:vAlign w:val="center"/>
          </w:tcPr>
          <w:p w:rsidR="00806C8C" w:rsidRPr="00886842" w:rsidRDefault="00806C8C" w:rsidP="009C1A47">
            <w:pPr>
              <w:jc w:val="center"/>
              <w:rPr>
                <w:rFonts w:ascii="Times New Roman" w:hAnsi="Times New Roman"/>
                <w:color w:val="000000" w:themeColor="text1"/>
                <w:sz w:val="20"/>
                <w:szCs w:val="20"/>
                <w:lang w:val="uk-UA"/>
              </w:rPr>
            </w:pPr>
          </w:p>
        </w:tc>
      </w:tr>
    </w:tbl>
    <w:p w:rsidR="00806C8C" w:rsidRPr="00886842" w:rsidRDefault="00806C8C" w:rsidP="009C1A47">
      <w:pPr>
        <w:rPr>
          <w:rFonts w:ascii="Times New Roman" w:eastAsia="Times New Roman" w:hAnsi="Times New Roman"/>
          <w:color w:val="000000" w:themeColor="text1"/>
          <w:sz w:val="28"/>
          <w:szCs w:val="28"/>
          <w:lang w:val="uk-UA"/>
        </w:rPr>
      </w:pPr>
    </w:p>
    <w:p w:rsidR="00806C8C" w:rsidRPr="00886842" w:rsidRDefault="00806C8C" w:rsidP="00465529">
      <w:pPr>
        <w:rPr>
          <w:rFonts w:ascii="Times New Roman" w:eastAsia="Times New Roman" w:hAnsi="Times New Roman"/>
          <w:color w:val="000000" w:themeColor="text1"/>
          <w:sz w:val="28"/>
          <w:szCs w:val="28"/>
          <w:lang w:val="uk-UA"/>
        </w:rPr>
      </w:pPr>
    </w:p>
    <w:p w:rsidR="00806C8C" w:rsidRPr="00886842" w:rsidRDefault="00806C8C" w:rsidP="00465529">
      <w:pPr>
        <w:rPr>
          <w:rFonts w:ascii="Times New Roman" w:eastAsia="Times New Roman" w:hAnsi="Times New Roman"/>
          <w:color w:val="000000" w:themeColor="text1"/>
          <w:sz w:val="28"/>
          <w:szCs w:val="28"/>
          <w:lang w:val="uk-UA"/>
        </w:rPr>
      </w:pPr>
    </w:p>
    <w:p w:rsidR="00806C8C" w:rsidRPr="00886842" w:rsidRDefault="00806C8C" w:rsidP="00465529">
      <w:pPr>
        <w:ind w:left="6381"/>
        <w:rPr>
          <w:rFonts w:ascii="Times New Roman" w:eastAsia="Times New Roman" w:hAnsi="Times New Roman"/>
          <w:color w:val="000000" w:themeColor="text1"/>
          <w:szCs w:val="20"/>
          <w:lang w:val="uk-UA"/>
        </w:rPr>
      </w:pPr>
      <w:r w:rsidRPr="00886842">
        <w:rPr>
          <w:rFonts w:ascii="Times New Roman" w:eastAsia="Times New Roman" w:hAnsi="Times New Roman"/>
          <w:color w:val="000000" w:themeColor="text1"/>
          <w:szCs w:val="20"/>
          <w:lang w:val="uk-UA"/>
        </w:rPr>
        <w:br w:type="page"/>
      </w:r>
    </w:p>
    <w:p w:rsidR="00806C8C" w:rsidRPr="00886842" w:rsidRDefault="000C4B2F"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lastRenderedPageBreak/>
        <w:t>Додаток 3</w:t>
      </w:r>
      <w:r w:rsidR="00D72680">
        <w:rPr>
          <w:rFonts w:ascii="Times New Roman" w:eastAsia="Times New Roman" w:hAnsi="Times New Roman"/>
          <w:color w:val="000000" w:themeColor="text1"/>
          <w:sz w:val="26"/>
          <w:szCs w:val="26"/>
          <w:lang w:val="uk-UA"/>
        </w:rPr>
        <w:t>3</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до Інструкції</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 xml:space="preserve">(пункт </w:t>
      </w:r>
      <w:r w:rsidR="00CB0722" w:rsidRPr="00886842">
        <w:rPr>
          <w:rFonts w:ascii="Times New Roman" w:eastAsia="Times New Roman" w:hAnsi="Times New Roman"/>
          <w:color w:val="000000" w:themeColor="text1"/>
          <w:sz w:val="26"/>
          <w:szCs w:val="26"/>
          <w:lang w:val="uk-UA"/>
        </w:rPr>
        <w:t>289</w:t>
      </w:r>
      <w:r w:rsidRPr="00886842">
        <w:rPr>
          <w:rFonts w:ascii="Times New Roman" w:eastAsia="Times New Roman" w:hAnsi="Times New Roman"/>
          <w:color w:val="000000" w:themeColor="text1"/>
          <w:sz w:val="26"/>
          <w:szCs w:val="26"/>
          <w:lang w:val="uk-UA"/>
        </w:rPr>
        <w:t>)</w:t>
      </w:r>
    </w:p>
    <w:p w:rsidR="00066DEF" w:rsidRPr="00886842" w:rsidRDefault="00066DEF" w:rsidP="00465529">
      <w:pPr>
        <w:jc w:val="center"/>
        <w:rPr>
          <w:rFonts w:ascii="Times New Roman" w:hAnsi="Times New Roman"/>
          <w:b/>
          <w:color w:val="000000" w:themeColor="text1"/>
          <w:sz w:val="28"/>
          <w:szCs w:val="28"/>
          <w:lang w:val="uk-UA"/>
        </w:rPr>
      </w:pPr>
    </w:p>
    <w:p w:rsidR="00066DEF" w:rsidRPr="00886842" w:rsidRDefault="00066DEF" w:rsidP="00465529">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РЕЄСТР</w:t>
      </w:r>
    </w:p>
    <w:p w:rsidR="00066DEF" w:rsidRPr="00886842" w:rsidRDefault="00066DEF" w:rsidP="00465529">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вихідної кореспонденції Конституційного Суду України</w:t>
      </w:r>
    </w:p>
    <w:p w:rsidR="00066DEF" w:rsidRPr="00886842" w:rsidRDefault="00066DEF" w:rsidP="00465529">
      <w:pPr>
        <w:rPr>
          <w:rFonts w:ascii="Times New Roman" w:hAnsi="Times New Roman"/>
          <w:color w:val="000000" w:themeColor="text1"/>
          <w:lang w:val="uk-UA"/>
        </w:rPr>
      </w:pPr>
    </w:p>
    <w:tbl>
      <w:tblPr>
        <w:tblStyle w:val="af8"/>
        <w:tblW w:w="9776" w:type="dxa"/>
        <w:tblLayout w:type="fixed"/>
        <w:tblLook w:val="04A0" w:firstRow="1" w:lastRow="0" w:firstColumn="1" w:lastColumn="0" w:noHBand="0" w:noVBand="1"/>
      </w:tblPr>
      <w:tblGrid>
        <w:gridCol w:w="617"/>
        <w:gridCol w:w="1930"/>
        <w:gridCol w:w="2835"/>
        <w:gridCol w:w="2126"/>
        <w:gridCol w:w="992"/>
        <w:gridCol w:w="1276"/>
      </w:tblGrid>
      <w:tr w:rsidR="00643C48" w:rsidRPr="00886842" w:rsidTr="00D074D0">
        <w:trPr>
          <w:cantSplit/>
        </w:trPr>
        <w:tc>
          <w:tcPr>
            <w:tcW w:w="617" w:type="dxa"/>
            <w:vAlign w:val="center"/>
          </w:tcPr>
          <w:p w:rsidR="00066DEF" w:rsidRPr="00886842" w:rsidRDefault="00066DEF" w:rsidP="00EE28E9">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 xml:space="preserve">№ </w:t>
            </w:r>
            <w:r w:rsidR="00EE28E9" w:rsidRPr="00886842">
              <w:rPr>
                <w:rFonts w:ascii="Times New Roman" w:hAnsi="Times New Roman"/>
                <w:color w:val="000000" w:themeColor="text1"/>
                <w:sz w:val="20"/>
                <w:szCs w:val="20"/>
                <w:lang w:val="uk-UA"/>
              </w:rPr>
              <w:t>з</w:t>
            </w:r>
            <w:r w:rsidRPr="00886842">
              <w:rPr>
                <w:rFonts w:ascii="Times New Roman" w:hAnsi="Times New Roman"/>
                <w:color w:val="000000" w:themeColor="text1"/>
                <w:sz w:val="20"/>
                <w:szCs w:val="20"/>
                <w:lang w:val="uk-UA"/>
              </w:rPr>
              <w:t>/п</w:t>
            </w:r>
          </w:p>
        </w:tc>
        <w:tc>
          <w:tcPr>
            <w:tcW w:w="1930" w:type="dxa"/>
            <w:vAlign w:val="center"/>
          </w:tcPr>
          <w:p w:rsidR="00066DEF" w:rsidRPr="00886842" w:rsidRDefault="00066DEF" w:rsidP="00FB35EA">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 xml:space="preserve">Дата </w:t>
            </w:r>
            <w:r w:rsidR="00CB0722" w:rsidRPr="00886842">
              <w:rPr>
                <w:rFonts w:ascii="Times New Roman" w:hAnsi="Times New Roman"/>
                <w:color w:val="000000" w:themeColor="text1"/>
                <w:sz w:val="20"/>
                <w:szCs w:val="20"/>
                <w:lang w:val="uk-UA"/>
              </w:rPr>
              <w:t>й</w:t>
            </w:r>
            <w:r w:rsidRPr="00886842">
              <w:rPr>
                <w:rFonts w:ascii="Times New Roman" w:hAnsi="Times New Roman"/>
                <w:color w:val="000000" w:themeColor="text1"/>
                <w:sz w:val="20"/>
                <w:szCs w:val="20"/>
                <w:lang w:val="uk-UA"/>
              </w:rPr>
              <w:t xml:space="preserve"> номер </w:t>
            </w:r>
            <w:r w:rsidR="00FB35EA" w:rsidRPr="00886842">
              <w:rPr>
                <w:rFonts w:ascii="Times New Roman" w:hAnsi="Times New Roman"/>
                <w:color w:val="000000" w:themeColor="text1"/>
                <w:sz w:val="20"/>
                <w:szCs w:val="20"/>
                <w:lang w:val="uk-UA"/>
              </w:rPr>
              <w:t>відправлення</w:t>
            </w:r>
          </w:p>
        </w:tc>
        <w:tc>
          <w:tcPr>
            <w:tcW w:w="2835" w:type="dxa"/>
            <w:vAlign w:val="center"/>
          </w:tcPr>
          <w:p w:rsidR="00066DEF" w:rsidRPr="00886842" w:rsidRDefault="00066DEF" w:rsidP="00F91354">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 xml:space="preserve">Кореспондент </w:t>
            </w:r>
            <w:r w:rsidRPr="00886842">
              <w:rPr>
                <w:rFonts w:ascii="Times New Roman" w:hAnsi="Times New Roman"/>
                <w:color w:val="000000" w:themeColor="text1"/>
                <w:sz w:val="20"/>
                <w:szCs w:val="20"/>
                <w:lang w:val="uk-UA"/>
              </w:rPr>
              <w:br/>
              <w:t>(адреса</w:t>
            </w:r>
            <w:r w:rsidR="005641A5" w:rsidRPr="00886842">
              <w:rPr>
                <w:rFonts w:ascii="Times New Roman" w:hAnsi="Times New Roman"/>
                <w:color w:val="000000" w:themeColor="text1"/>
                <w:sz w:val="20"/>
                <w:szCs w:val="20"/>
                <w:lang w:val="uk-UA"/>
              </w:rPr>
              <w:t>н</w:t>
            </w:r>
            <w:r w:rsidRPr="00886842">
              <w:rPr>
                <w:rFonts w:ascii="Times New Roman" w:hAnsi="Times New Roman"/>
                <w:color w:val="000000" w:themeColor="text1"/>
                <w:sz w:val="20"/>
                <w:szCs w:val="20"/>
                <w:lang w:val="uk-UA"/>
              </w:rPr>
              <w:t>т документа)</w:t>
            </w:r>
          </w:p>
        </w:tc>
        <w:tc>
          <w:tcPr>
            <w:tcW w:w="2126" w:type="dxa"/>
            <w:vAlign w:val="center"/>
          </w:tcPr>
          <w:p w:rsidR="00066DEF" w:rsidRPr="00886842" w:rsidRDefault="00066DEF" w:rsidP="00F91354">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Адреса одержувача</w:t>
            </w:r>
          </w:p>
        </w:tc>
        <w:tc>
          <w:tcPr>
            <w:tcW w:w="992" w:type="dxa"/>
            <w:vAlign w:val="center"/>
          </w:tcPr>
          <w:p w:rsidR="00066DEF" w:rsidRPr="00886842" w:rsidRDefault="00FC428C" w:rsidP="00F91354">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Ваг</w:t>
            </w:r>
            <w:r w:rsidR="00066DEF" w:rsidRPr="00886842">
              <w:rPr>
                <w:rFonts w:ascii="Times New Roman" w:hAnsi="Times New Roman"/>
                <w:color w:val="000000" w:themeColor="text1"/>
                <w:sz w:val="20"/>
                <w:szCs w:val="20"/>
                <w:lang w:val="uk-UA"/>
              </w:rPr>
              <w:t>а (г)</w:t>
            </w:r>
          </w:p>
        </w:tc>
        <w:tc>
          <w:tcPr>
            <w:tcW w:w="1276" w:type="dxa"/>
            <w:vAlign w:val="center"/>
          </w:tcPr>
          <w:p w:rsidR="00066DEF" w:rsidRPr="00886842" w:rsidRDefault="00066DEF" w:rsidP="00D074D0">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 xml:space="preserve">Плата за </w:t>
            </w:r>
            <w:r w:rsidR="00D074D0" w:rsidRPr="00886842">
              <w:rPr>
                <w:rFonts w:ascii="Times New Roman" w:hAnsi="Times New Roman"/>
                <w:color w:val="000000" w:themeColor="text1"/>
                <w:sz w:val="20"/>
                <w:szCs w:val="20"/>
                <w:lang w:val="uk-UA"/>
              </w:rPr>
              <w:t>надіслання</w:t>
            </w:r>
          </w:p>
        </w:tc>
      </w:tr>
      <w:tr w:rsidR="00643C48" w:rsidRPr="00886842" w:rsidTr="00D074D0">
        <w:trPr>
          <w:cantSplit/>
        </w:trPr>
        <w:tc>
          <w:tcPr>
            <w:tcW w:w="617" w:type="dxa"/>
          </w:tcPr>
          <w:p w:rsidR="00066DEF" w:rsidRPr="00886842" w:rsidRDefault="00066DEF" w:rsidP="00465529">
            <w:pPr>
              <w:rPr>
                <w:rFonts w:ascii="Times New Roman" w:hAnsi="Times New Roman"/>
                <w:color w:val="000000" w:themeColor="text1"/>
                <w:lang w:val="uk-UA"/>
              </w:rPr>
            </w:pPr>
          </w:p>
        </w:tc>
        <w:tc>
          <w:tcPr>
            <w:tcW w:w="1930" w:type="dxa"/>
          </w:tcPr>
          <w:p w:rsidR="00066DEF" w:rsidRPr="00886842" w:rsidRDefault="00066DEF" w:rsidP="00465529">
            <w:pPr>
              <w:rPr>
                <w:rFonts w:ascii="Times New Roman" w:hAnsi="Times New Roman"/>
                <w:color w:val="000000" w:themeColor="text1"/>
                <w:lang w:val="uk-UA"/>
              </w:rPr>
            </w:pPr>
          </w:p>
        </w:tc>
        <w:tc>
          <w:tcPr>
            <w:tcW w:w="2835" w:type="dxa"/>
          </w:tcPr>
          <w:p w:rsidR="00066DEF" w:rsidRPr="00886842" w:rsidRDefault="00066DEF" w:rsidP="00465529">
            <w:pPr>
              <w:rPr>
                <w:rFonts w:ascii="Times New Roman" w:hAnsi="Times New Roman"/>
                <w:color w:val="000000" w:themeColor="text1"/>
                <w:lang w:val="uk-UA"/>
              </w:rPr>
            </w:pPr>
          </w:p>
        </w:tc>
        <w:tc>
          <w:tcPr>
            <w:tcW w:w="2126" w:type="dxa"/>
          </w:tcPr>
          <w:p w:rsidR="00066DEF" w:rsidRPr="00886842" w:rsidRDefault="00066DEF" w:rsidP="00465529">
            <w:pPr>
              <w:rPr>
                <w:rFonts w:ascii="Times New Roman" w:hAnsi="Times New Roman"/>
                <w:color w:val="000000" w:themeColor="text1"/>
                <w:lang w:val="uk-UA"/>
              </w:rPr>
            </w:pPr>
          </w:p>
        </w:tc>
        <w:tc>
          <w:tcPr>
            <w:tcW w:w="992" w:type="dxa"/>
          </w:tcPr>
          <w:p w:rsidR="00066DEF" w:rsidRPr="00886842" w:rsidRDefault="00066DEF" w:rsidP="00465529">
            <w:pPr>
              <w:jc w:val="center"/>
              <w:rPr>
                <w:rFonts w:ascii="Times New Roman" w:hAnsi="Times New Roman"/>
                <w:color w:val="000000" w:themeColor="text1"/>
                <w:lang w:val="uk-UA"/>
              </w:rPr>
            </w:pPr>
          </w:p>
        </w:tc>
        <w:tc>
          <w:tcPr>
            <w:tcW w:w="1276" w:type="dxa"/>
          </w:tcPr>
          <w:p w:rsidR="00066DEF" w:rsidRPr="00886842" w:rsidRDefault="00066DEF" w:rsidP="00465529">
            <w:pPr>
              <w:jc w:val="center"/>
              <w:rPr>
                <w:rFonts w:ascii="Times New Roman" w:hAnsi="Times New Roman"/>
                <w:color w:val="000000" w:themeColor="text1"/>
                <w:lang w:val="uk-UA"/>
              </w:rPr>
            </w:pPr>
          </w:p>
        </w:tc>
      </w:tr>
      <w:tr w:rsidR="00643C48" w:rsidRPr="00886842" w:rsidTr="00D074D0">
        <w:trPr>
          <w:cantSplit/>
        </w:trPr>
        <w:tc>
          <w:tcPr>
            <w:tcW w:w="617" w:type="dxa"/>
          </w:tcPr>
          <w:p w:rsidR="00066DEF" w:rsidRPr="00886842" w:rsidRDefault="00066DEF" w:rsidP="00465529">
            <w:pPr>
              <w:rPr>
                <w:rFonts w:ascii="Times New Roman" w:hAnsi="Times New Roman"/>
                <w:color w:val="000000" w:themeColor="text1"/>
                <w:lang w:val="uk-UA"/>
              </w:rPr>
            </w:pPr>
          </w:p>
        </w:tc>
        <w:tc>
          <w:tcPr>
            <w:tcW w:w="1930" w:type="dxa"/>
          </w:tcPr>
          <w:p w:rsidR="00066DEF" w:rsidRPr="00886842" w:rsidRDefault="00066DEF" w:rsidP="00465529">
            <w:pPr>
              <w:rPr>
                <w:rFonts w:ascii="Times New Roman" w:hAnsi="Times New Roman"/>
                <w:color w:val="000000" w:themeColor="text1"/>
                <w:lang w:val="uk-UA"/>
              </w:rPr>
            </w:pPr>
          </w:p>
        </w:tc>
        <w:tc>
          <w:tcPr>
            <w:tcW w:w="2835" w:type="dxa"/>
          </w:tcPr>
          <w:p w:rsidR="00066DEF" w:rsidRPr="00886842" w:rsidRDefault="00066DEF" w:rsidP="00465529">
            <w:pPr>
              <w:rPr>
                <w:rFonts w:ascii="Times New Roman" w:hAnsi="Times New Roman"/>
                <w:color w:val="000000" w:themeColor="text1"/>
                <w:lang w:val="uk-UA"/>
              </w:rPr>
            </w:pPr>
          </w:p>
        </w:tc>
        <w:tc>
          <w:tcPr>
            <w:tcW w:w="2126" w:type="dxa"/>
          </w:tcPr>
          <w:p w:rsidR="00066DEF" w:rsidRPr="00886842" w:rsidRDefault="00066DEF" w:rsidP="00465529">
            <w:pPr>
              <w:rPr>
                <w:rFonts w:ascii="Times New Roman" w:hAnsi="Times New Roman"/>
                <w:color w:val="000000" w:themeColor="text1"/>
                <w:lang w:val="uk-UA"/>
              </w:rPr>
            </w:pPr>
          </w:p>
        </w:tc>
        <w:tc>
          <w:tcPr>
            <w:tcW w:w="992" w:type="dxa"/>
          </w:tcPr>
          <w:p w:rsidR="00066DEF" w:rsidRPr="00886842" w:rsidRDefault="00066DEF" w:rsidP="00465529">
            <w:pPr>
              <w:jc w:val="center"/>
              <w:rPr>
                <w:rFonts w:ascii="Times New Roman" w:hAnsi="Times New Roman"/>
                <w:color w:val="000000" w:themeColor="text1"/>
                <w:lang w:val="uk-UA"/>
              </w:rPr>
            </w:pPr>
          </w:p>
        </w:tc>
        <w:tc>
          <w:tcPr>
            <w:tcW w:w="1276" w:type="dxa"/>
          </w:tcPr>
          <w:p w:rsidR="00066DEF" w:rsidRPr="00886842" w:rsidRDefault="00066DEF" w:rsidP="00465529">
            <w:pPr>
              <w:jc w:val="center"/>
              <w:rPr>
                <w:rFonts w:ascii="Times New Roman" w:hAnsi="Times New Roman"/>
                <w:color w:val="000000" w:themeColor="text1"/>
                <w:lang w:val="uk-UA"/>
              </w:rPr>
            </w:pPr>
          </w:p>
        </w:tc>
      </w:tr>
      <w:tr w:rsidR="00643C48" w:rsidRPr="00886842" w:rsidTr="00D074D0">
        <w:trPr>
          <w:cantSplit/>
        </w:trPr>
        <w:tc>
          <w:tcPr>
            <w:tcW w:w="617" w:type="dxa"/>
          </w:tcPr>
          <w:p w:rsidR="00066DEF" w:rsidRPr="00886842" w:rsidRDefault="00066DEF" w:rsidP="00465529">
            <w:pPr>
              <w:rPr>
                <w:rFonts w:ascii="Times New Roman" w:hAnsi="Times New Roman"/>
                <w:color w:val="000000" w:themeColor="text1"/>
                <w:lang w:val="uk-UA"/>
              </w:rPr>
            </w:pPr>
          </w:p>
        </w:tc>
        <w:tc>
          <w:tcPr>
            <w:tcW w:w="1930" w:type="dxa"/>
          </w:tcPr>
          <w:p w:rsidR="00066DEF" w:rsidRPr="00886842" w:rsidRDefault="00066DEF" w:rsidP="00465529">
            <w:pPr>
              <w:rPr>
                <w:rFonts w:ascii="Times New Roman" w:hAnsi="Times New Roman"/>
                <w:color w:val="000000" w:themeColor="text1"/>
                <w:lang w:val="uk-UA"/>
              </w:rPr>
            </w:pPr>
          </w:p>
        </w:tc>
        <w:tc>
          <w:tcPr>
            <w:tcW w:w="2835" w:type="dxa"/>
          </w:tcPr>
          <w:p w:rsidR="00066DEF" w:rsidRPr="00886842" w:rsidRDefault="00066DEF" w:rsidP="00465529">
            <w:pPr>
              <w:rPr>
                <w:rFonts w:ascii="Times New Roman" w:hAnsi="Times New Roman"/>
                <w:color w:val="000000" w:themeColor="text1"/>
                <w:lang w:val="uk-UA"/>
              </w:rPr>
            </w:pPr>
          </w:p>
        </w:tc>
        <w:tc>
          <w:tcPr>
            <w:tcW w:w="2126" w:type="dxa"/>
          </w:tcPr>
          <w:p w:rsidR="00066DEF" w:rsidRPr="00886842" w:rsidRDefault="00066DEF" w:rsidP="00465529">
            <w:pPr>
              <w:rPr>
                <w:rFonts w:ascii="Times New Roman" w:hAnsi="Times New Roman"/>
                <w:color w:val="000000" w:themeColor="text1"/>
                <w:lang w:val="uk-UA"/>
              </w:rPr>
            </w:pPr>
          </w:p>
        </w:tc>
        <w:tc>
          <w:tcPr>
            <w:tcW w:w="992" w:type="dxa"/>
          </w:tcPr>
          <w:p w:rsidR="00066DEF" w:rsidRPr="00886842" w:rsidRDefault="00066DEF" w:rsidP="00465529">
            <w:pPr>
              <w:jc w:val="center"/>
              <w:rPr>
                <w:rFonts w:ascii="Times New Roman" w:hAnsi="Times New Roman"/>
                <w:color w:val="000000" w:themeColor="text1"/>
                <w:lang w:val="uk-UA"/>
              </w:rPr>
            </w:pPr>
          </w:p>
        </w:tc>
        <w:tc>
          <w:tcPr>
            <w:tcW w:w="1276" w:type="dxa"/>
          </w:tcPr>
          <w:p w:rsidR="00066DEF" w:rsidRPr="00886842" w:rsidRDefault="00066DEF" w:rsidP="00465529">
            <w:pPr>
              <w:jc w:val="center"/>
              <w:rPr>
                <w:rFonts w:ascii="Times New Roman" w:hAnsi="Times New Roman"/>
                <w:color w:val="000000" w:themeColor="text1"/>
                <w:lang w:val="uk-UA"/>
              </w:rPr>
            </w:pPr>
          </w:p>
        </w:tc>
      </w:tr>
      <w:tr w:rsidR="00643C48" w:rsidRPr="00886842" w:rsidTr="00D074D0">
        <w:trPr>
          <w:cantSplit/>
        </w:trPr>
        <w:tc>
          <w:tcPr>
            <w:tcW w:w="617" w:type="dxa"/>
          </w:tcPr>
          <w:p w:rsidR="00066DEF" w:rsidRPr="00886842" w:rsidRDefault="00066DEF" w:rsidP="00465529">
            <w:pPr>
              <w:rPr>
                <w:rFonts w:ascii="Times New Roman" w:hAnsi="Times New Roman"/>
                <w:color w:val="000000" w:themeColor="text1"/>
                <w:lang w:val="uk-UA"/>
              </w:rPr>
            </w:pPr>
          </w:p>
        </w:tc>
        <w:tc>
          <w:tcPr>
            <w:tcW w:w="1930" w:type="dxa"/>
          </w:tcPr>
          <w:p w:rsidR="00066DEF" w:rsidRPr="00886842" w:rsidRDefault="00066DEF" w:rsidP="00465529">
            <w:pPr>
              <w:rPr>
                <w:rFonts w:ascii="Times New Roman" w:hAnsi="Times New Roman"/>
                <w:color w:val="000000" w:themeColor="text1"/>
                <w:lang w:val="uk-UA"/>
              </w:rPr>
            </w:pPr>
          </w:p>
        </w:tc>
        <w:tc>
          <w:tcPr>
            <w:tcW w:w="2835" w:type="dxa"/>
          </w:tcPr>
          <w:p w:rsidR="00066DEF" w:rsidRPr="00886842" w:rsidRDefault="00066DEF" w:rsidP="00465529">
            <w:pPr>
              <w:rPr>
                <w:rFonts w:ascii="Times New Roman" w:hAnsi="Times New Roman"/>
                <w:color w:val="000000" w:themeColor="text1"/>
                <w:lang w:val="uk-UA"/>
              </w:rPr>
            </w:pPr>
          </w:p>
        </w:tc>
        <w:tc>
          <w:tcPr>
            <w:tcW w:w="2126" w:type="dxa"/>
          </w:tcPr>
          <w:p w:rsidR="00066DEF" w:rsidRPr="00886842" w:rsidRDefault="00066DEF" w:rsidP="00465529">
            <w:pPr>
              <w:rPr>
                <w:rFonts w:ascii="Times New Roman" w:hAnsi="Times New Roman"/>
                <w:color w:val="000000" w:themeColor="text1"/>
                <w:lang w:val="uk-UA"/>
              </w:rPr>
            </w:pPr>
          </w:p>
        </w:tc>
        <w:tc>
          <w:tcPr>
            <w:tcW w:w="992" w:type="dxa"/>
          </w:tcPr>
          <w:p w:rsidR="00066DEF" w:rsidRPr="00886842" w:rsidRDefault="00066DEF" w:rsidP="00465529">
            <w:pPr>
              <w:jc w:val="center"/>
              <w:rPr>
                <w:rFonts w:ascii="Times New Roman" w:hAnsi="Times New Roman"/>
                <w:color w:val="000000" w:themeColor="text1"/>
                <w:lang w:val="uk-UA"/>
              </w:rPr>
            </w:pPr>
          </w:p>
        </w:tc>
        <w:tc>
          <w:tcPr>
            <w:tcW w:w="1276" w:type="dxa"/>
          </w:tcPr>
          <w:p w:rsidR="00066DEF" w:rsidRPr="00886842" w:rsidRDefault="00066DEF" w:rsidP="00465529">
            <w:pPr>
              <w:jc w:val="center"/>
              <w:rPr>
                <w:rFonts w:ascii="Times New Roman" w:hAnsi="Times New Roman"/>
                <w:color w:val="000000" w:themeColor="text1"/>
                <w:lang w:val="uk-UA"/>
              </w:rPr>
            </w:pPr>
          </w:p>
        </w:tc>
      </w:tr>
      <w:tr w:rsidR="00643C48" w:rsidRPr="00886842" w:rsidTr="00D074D0">
        <w:trPr>
          <w:cantSplit/>
        </w:trPr>
        <w:tc>
          <w:tcPr>
            <w:tcW w:w="617" w:type="dxa"/>
          </w:tcPr>
          <w:p w:rsidR="00066DEF" w:rsidRPr="00886842" w:rsidRDefault="00066DEF" w:rsidP="00465529">
            <w:pPr>
              <w:rPr>
                <w:rFonts w:ascii="Times New Roman" w:hAnsi="Times New Roman"/>
                <w:color w:val="000000" w:themeColor="text1"/>
                <w:lang w:val="uk-UA"/>
              </w:rPr>
            </w:pPr>
          </w:p>
        </w:tc>
        <w:tc>
          <w:tcPr>
            <w:tcW w:w="1930" w:type="dxa"/>
          </w:tcPr>
          <w:p w:rsidR="00066DEF" w:rsidRPr="00886842" w:rsidRDefault="00066DEF" w:rsidP="00465529">
            <w:pPr>
              <w:rPr>
                <w:rFonts w:ascii="Times New Roman" w:hAnsi="Times New Roman"/>
                <w:color w:val="000000" w:themeColor="text1"/>
                <w:lang w:val="uk-UA"/>
              </w:rPr>
            </w:pPr>
          </w:p>
        </w:tc>
        <w:tc>
          <w:tcPr>
            <w:tcW w:w="2835" w:type="dxa"/>
          </w:tcPr>
          <w:p w:rsidR="00066DEF" w:rsidRPr="00886842" w:rsidRDefault="00066DEF" w:rsidP="00465529">
            <w:pPr>
              <w:rPr>
                <w:rFonts w:ascii="Times New Roman" w:hAnsi="Times New Roman"/>
                <w:color w:val="000000" w:themeColor="text1"/>
                <w:lang w:val="uk-UA"/>
              </w:rPr>
            </w:pPr>
          </w:p>
        </w:tc>
        <w:tc>
          <w:tcPr>
            <w:tcW w:w="2126" w:type="dxa"/>
          </w:tcPr>
          <w:p w:rsidR="00066DEF" w:rsidRPr="00886842" w:rsidRDefault="00066DEF" w:rsidP="00465529">
            <w:pPr>
              <w:rPr>
                <w:rFonts w:ascii="Times New Roman" w:hAnsi="Times New Roman"/>
                <w:color w:val="000000" w:themeColor="text1"/>
                <w:lang w:val="uk-UA"/>
              </w:rPr>
            </w:pPr>
          </w:p>
        </w:tc>
        <w:tc>
          <w:tcPr>
            <w:tcW w:w="992" w:type="dxa"/>
          </w:tcPr>
          <w:p w:rsidR="00066DEF" w:rsidRPr="00886842" w:rsidRDefault="00066DEF" w:rsidP="00465529">
            <w:pPr>
              <w:jc w:val="center"/>
              <w:rPr>
                <w:rFonts w:ascii="Times New Roman" w:hAnsi="Times New Roman"/>
                <w:color w:val="000000" w:themeColor="text1"/>
                <w:lang w:val="uk-UA"/>
              </w:rPr>
            </w:pPr>
          </w:p>
        </w:tc>
        <w:tc>
          <w:tcPr>
            <w:tcW w:w="1276" w:type="dxa"/>
          </w:tcPr>
          <w:p w:rsidR="00066DEF" w:rsidRPr="00886842" w:rsidRDefault="00066DEF" w:rsidP="00465529">
            <w:pPr>
              <w:jc w:val="center"/>
              <w:rPr>
                <w:rFonts w:ascii="Times New Roman" w:hAnsi="Times New Roman"/>
                <w:color w:val="000000" w:themeColor="text1"/>
                <w:lang w:val="uk-UA"/>
              </w:rPr>
            </w:pPr>
          </w:p>
        </w:tc>
      </w:tr>
      <w:tr w:rsidR="00643C48" w:rsidRPr="00886842" w:rsidTr="00D074D0">
        <w:trPr>
          <w:cantSplit/>
        </w:trPr>
        <w:tc>
          <w:tcPr>
            <w:tcW w:w="617" w:type="dxa"/>
          </w:tcPr>
          <w:p w:rsidR="00066DEF" w:rsidRPr="00886842" w:rsidRDefault="00066DEF" w:rsidP="00465529">
            <w:pPr>
              <w:rPr>
                <w:rFonts w:ascii="Times New Roman" w:hAnsi="Times New Roman"/>
                <w:color w:val="000000" w:themeColor="text1"/>
                <w:lang w:val="uk-UA"/>
              </w:rPr>
            </w:pPr>
          </w:p>
        </w:tc>
        <w:tc>
          <w:tcPr>
            <w:tcW w:w="1930" w:type="dxa"/>
          </w:tcPr>
          <w:p w:rsidR="00066DEF" w:rsidRPr="00886842" w:rsidRDefault="00066DEF" w:rsidP="00465529">
            <w:pPr>
              <w:rPr>
                <w:rFonts w:ascii="Times New Roman" w:hAnsi="Times New Roman"/>
                <w:color w:val="000000" w:themeColor="text1"/>
                <w:lang w:val="uk-UA"/>
              </w:rPr>
            </w:pPr>
          </w:p>
        </w:tc>
        <w:tc>
          <w:tcPr>
            <w:tcW w:w="2835" w:type="dxa"/>
          </w:tcPr>
          <w:p w:rsidR="00066DEF" w:rsidRPr="00886842" w:rsidRDefault="00066DEF" w:rsidP="00465529">
            <w:pPr>
              <w:rPr>
                <w:rFonts w:ascii="Times New Roman" w:hAnsi="Times New Roman"/>
                <w:color w:val="000000" w:themeColor="text1"/>
                <w:lang w:val="uk-UA"/>
              </w:rPr>
            </w:pPr>
          </w:p>
        </w:tc>
        <w:tc>
          <w:tcPr>
            <w:tcW w:w="2126" w:type="dxa"/>
          </w:tcPr>
          <w:p w:rsidR="00066DEF" w:rsidRPr="00886842" w:rsidRDefault="00066DEF" w:rsidP="00465529">
            <w:pPr>
              <w:rPr>
                <w:rFonts w:ascii="Times New Roman" w:hAnsi="Times New Roman"/>
                <w:color w:val="000000" w:themeColor="text1"/>
                <w:lang w:val="uk-UA"/>
              </w:rPr>
            </w:pPr>
          </w:p>
        </w:tc>
        <w:tc>
          <w:tcPr>
            <w:tcW w:w="992" w:type="dxa"/>
          </w:tcPr>
          <w:p w:rsidR="00066DEF" w:rsidRPr="00886842" w:rsidRDefault="00066DEF" w:rsidP="00465529">
            <w:pPr>
              <w:jc w:val="center"/>
              <w:rPr>
                <w:rFonts w:ascii="Times New Roman" w:hAnsi="Times New Roman"/>
                <w:color w:val="000000" w:themeColor="text1"/>
                <w:lang w:val="uk-UA"/>
              </w:rPr>
            </w:pPr>
          </w:p>
        </w:tc>
        <w:tc>
          <w:tcPr>
            <w:tcW w:w="1276" w:type="dxa"/>
          </w:tcPr>
          <w:p w:rsidR="00066DEF" w:rsidRPr="00886842" w:rsidRDefault="00066DEF" w:rsidP="00465529">
            <w:pPr>
              <w:jc w:val="center"/>
              <w:rPr>
                <w:rFonts w:ascii="Times New Roman" w:hAnsi="Times New Roman"/>
                <w:color w:val="000000" w:themeColor="text1"/>
                <w:lang w:val="uk-UA"/>
              </w:rPr>
            </w:pPr>
          </w:p>
        </w:tc>
      </w:tr>
      <w:tr w:rsidR="00643C48" w:rsidRPr="00886842" w:rsidTr="00D074D0">
        <w:trPr>
          <w:cantSplit/>
        </w:trPr>
        <w:tc>
          <w:tcPr>
            <w:tcW w:w="617" w:type="dxa"/>
          </w:tcPr>
          <w:p w:rsidR="00066DEF" w:rsidRPr="00886842" w:rsidRDefault="00066DEF" w:rsidP="00465529">
            <w:pPr>
              <w:rPr>
                <w:rFonts w:ascii="Times New Roman" w:hAnsi="Times New Roman"/>
                <w:color w:val="000000" w:themeColor="text1"/>
                <w:lang w:val="uk-UA"/>
              </w:rPr>
            </w:pPr>
          </w:p>
        </w:tc>
        <w:tc>
          <w:tcPr>
            <w:tcW w:w="1930" w:type="dxa"/>
          </w:tcPr>
          <w:p w:rsidR="00066DEF" w:rsidRPr="00886842" w:rsidRDefault="00066DEF" w:rsidP="00465529">
            <w:pPr>
              <w:rPr>
                <w:rFonts w:ascii="Times New Roman" w:hAnsi="Times New Roman"/>
                <w:color w:val="000000" w:themeColor="text1"/>
                <w:lang w:val="uk-UA"/>
              </w:rPr>
            </w:pPr>
          </w:p>
        </w:tc>
        <w:tc>
          <w:tcPr>
            <w:tcW w:w="2835" w:type="dxa"/>
          </w:tcPr>
          <w:p w:rsidR="00066DEF" w:rsidRPr="00886842" w:rsidRDefault="00066DEF" w:rsidP="00465529">
            <w:pPr>
              <w:rPr>
                <w:rFonts w:ascii="Times New Roman" w:hAnsi="Times New Roman"/>
                <w:color w:val="000000" w:themeColor="text1"/>
                <w:lang w:val="uk-UA"/>
              </w:rPr>
            </w:pPr>
          </w:p>
        </w:tc>
        <w:tc>
          <w:tcPr>
            <w:tcW w:w="2126" w:type="dxa"/>
          </w:tcPr>
          <w:p w:rsidR="00066DEF" w:rsidRPr="00886842" w:rsidRDefault="00066DEF" w:rsidP="00465529">
            <w:pPr>
              <w:rPr>
                <w:rFonts w:ascii="Times New Roman" w:hAnsi="Times New Roman"/>
                <w:color w:val="000000" w:themeColor="text1"/>
                <w:lang w:val="uk-UA"/>
              </w:rPr>
            </w:pPr>
          </w:p>
        </w:tc>
        <w:tc>
          <w:tcPr>
            <w:tcW w:w="992" w:type="dxa"/>
          </w:tcPr>
          <w:p w:rsidR="00066DEF" w:rsidRPr="00886842" w:rsidRDefault="00066DEF" w:rsidP="00465529">
            <w:pPr>
              <w:jc w:val="center"/>
              <w:rPr>
                <w:rFonts w:ascii="Times New Roman" w:hAnsi="Times New Roman"/>
                <w:color w:val="000000" w:themeColor="text1"/>
                <w:lang w:val="uk-UA"/>
              </w:rPr>
            </w:pPr>
          </w:p>
        </w:tc>
        <w:tc>
          <w:tcPr>
            <w:tcW w:w="1276" w:type="dxa"/>
          </w:tcPr>
          <w:p w:rsidR="00066DEF" w:rsidRPr="00886842" w:rsidRDefault="00066DEF" w:rsidP="00465529">
            <w:pPr>
              <w:jc w:val="center"/>
              <w:rPr>
                <w:rFonts w:ascii="Times New Roman" w:hAnsi="Times New Roman"/>
                <w:color w:val="000000" w:themeColor="text1"/>
                <w:lang w:val="uk-UA"/>
              </w:rPr>
            </w:pPr>
          </w:p>
        </w:tc>
      </w:tr>
      <w:tr w:rsidR="00643C48" w:rsidRPr="00886842" w:rsidTr="00D074D0">
        <w:trPr>
          <w:cantSplit/>
        </w:trPr>
        <w:tc>
          <w:tcPr>
            <w:tcW w:w="617" w:type="dxa"/>
          </w:tcPr>
          <w:p w:rsidR="00066DEF" w:rsidRPr="00886842" w:rsidRDefault="00066DEF" w:rsidP="00465529">
            <w:pPr>
              <w:rPr>
                <w:rFonts w:ascii="Times New Roman" w:hAnsi="Times New Roman"/>
                <w:color w:val="000000" w:themeColor="text1"/>
                <w:lang w:val="uk-UA"/>
              </w:rPr>
            </w:pPr>
          </w:p>
        </w:tc>
        <w:tc>
          <w:tcPr>
            <w:tcW w:w="1930" w:type="dxa"/>
          </w:tcPr>
          <w:p w:rsidR="00066DEF" w:rsidRPr="00886842" w:rsidRDefault="00066DEF" w:rsidP="00465529">
            <w:pPr>
              <w:rPr>
                <w:rFonts w:ascii="Times New Roman" w:hAnsi="Times New Roman"/>
                <w:color w:val="000000" w:themeColor="text1"/>
                <w:lang w:val="uk-UA"/>
              </w:rPr>
            </w:pPr>
          </w:p>
        </w:tc>
        <w:tc>
          <w:tcPr>
            <w:tcW w:w="2835" w:type="dxa"/>
          </w:tcPr>
          <w:p w:rsidR="00066DEF" w:rsidRPr="00886842" w:rsidRDefault="00066DEF" w:rsidP="00465529">
            <w:pPr>
              <w:rPr>
                <w:rFonts w:ascii="Times New Roman" w:hAnsi="Times New Roman"/>
                <w:color w:val="000000" w:themeColor="text1"/>
                <w:lang w:val="uk-UA"/>
              </w:rPr>
            </w:pPr>
          </w:p>
        </w:tc>
        <w:tc>
          <w:tcPr>
            <w:tcW w:w="2126" w:type="dxa"/>
          </w:tcPr>
          <w:p w:rsidR="00066DEF" w:rsidRPr="00886842" w:rsidRDefault="00066DEF" w:rsidP="00465529">
            <w:pPr>
              <w:rPr>
                <w:rFonts w:ascii="Times New Roman" w:hAnsi="Times New Roman"/>
                <w:color w:val="000000" w:themeColor="text1"/>
                <w:lang w:val="uk-UA"/>
              </w:rPr>
            </w:pPr>
          </w:p>
        </w:tc>
        <w:tc>
          <w:tcPr>
            <w:tcW w:w="992" w:type="dxa"/>
          </w:tcPr>
          <w:p w:rsidR="00066DEF" w:rsidRPr="00886842" w:rsidRDefault="00066DEF" w:rsidP="00465529">
            <w:pPr>
              <w:jc w:val="center"/>
              <w:rPr>
                <w:rFonts w:ascii="Times New Roman" w:hAnsi="Times New Roman"/>
                <w:color w:val="000000" w:themeColor="text1"/>
                <w:lang w:val="uk-UA"/>
              </w:rPr>
            </w:pPr>
          </w:p>
        </w:tc>
        <w:tc>
          <w:tcPr>
            <w:tcW w:w="1276" w:type="dxa"/>
          </w:tcPr>
          <w:p w:rsidR="00066DEF" w:rsidRPr="00886842" w:rsidRDefault="00066DEF" w:rsidP="00465529">
            <w:pPr>
              <w:jc w:val="center"/>
              <w:rPr>
                <w:rFonts w:ascii="Times New Roman" w:hAnsi="Times New Roman"/>
                <w:color w:val="000000" w:themeColor="text1"/>
                <w:lang w:val="uk-UA"/>
              </w:rPr>
            </w:pPr>
          </w:p>
        </w:tc>
      </w:tr>
      <w:tr w:rsidR="00643C48" w:rsidRPr="00886842" w:rsidTr="00D074D0">
        <w:trPr>
          <w:cantSplit/>
        </w:trPr>
        <w:tc>
          <w:tcPr>
            <w:tcW w:w="617" w:type="dxa"/>
          </w:tcPr>
          <w:p w:rsidR="00066DEF" w:rsidRPr="00886842" w:rsidRDefault="00066DEF" w:rsidP="00465529">
            <w:pPr>
              <w:rPr>
                <w:rFonts w:ascii="Times New Roman" w:hAnsi="Times New Roman"/>
                <w:color w:val="000000" w:themeColor="text1"/>
                <w:lang w:val="uk-UA"/>
              </w:rPr>
            </w:pPr>
          </w:p>
        </w:tc>
        <w:tc>
          <w:tcPr>
            <w:tcW w:w="1930" w:type="dxa"/>
          </w:tcPr>
          <w:p w:rsidR="00066DEF" w:rsidRPr="00886842" w:rsidRDefault="00066DEF" w:rsidP="00465529">
            <w:pPr>
              <w:rPr>
                <w:rFonts w:ascii="Times New Roman" w:hAnsi="Times New Roman"/>
                <w:color w:val="000000" w:themeColor="text1"/>
                <w:lang w:val="uk-UA"/>
              </w:rPr>
            </w:pPr>
          </w:p>
        </w:tc>
        <w:tc>
          <w:tcPr>
            <w:tcW w:w="2835" w:type="dxa"/>
          </w:tcPr>
          <w:p w:rsidR="00066DEF" w:rsidRPr="00886842" w:rsidRDefault="00066DEF" w:rsidP="00465529">
            <w:pPr>
              <w:rPr>
                <w:rFonts w:ascii="Times New Roman" w:hAnsi="Times New Roman"/>
                <w:color w:val="000000" w:themeColor="text1"/>
                <w:lang w:val="uk-UA"/>
              </w:rPr>
            </w:pPr>
          </w:p>
        </w:tc>
        <w:tc>
          <w:tcPr>
            <w:tcW w:w="2126" w:type="dxa"/>
          </w:tcPr>
          <w:p w:rsidR="00066DEF" w:rsidRPr="00886842" w:rsidRDefault="00066DEF" w:rsidP="00465529">
            <w:pPr>
              <w:rPr>
                <w:rFonts w:ascii="Times New Roman" w:hAnsi="Times New Roman"/>
                <w:color w:val="000000" w:themeColor="text1"/>
                <w:lang w:val="uk-UA"/>
              </w:rPr>
            </w:pPr>
          </w:p>
        </w:tc>
        <w:tc>
          <w:tcPr>
            <w:tcW w:w="992" w:type="dxa"/>
          </w:tcPr>
          <w:p w:rsidR="00066DEF" w:rsidRPr="00886842" w:rsidRDefault="00066DEF" w:rsidP="00465529">
            <w:pPr>
              <w:jc w:val="center"/>
              <w:rPr>
                <w:rFonts w:ascii="Times New Roman" w:hAnsi="Times New Roman"/>
                <w:color w:val="000000" w:themeColor="text1"/>
                <w:lang w:val="uk-UA"/>
              </w:rPr>
            </w:pPr>
          </w:p>
        </w:tc>
        <w:tc>
          <w:tcPr>
            <w:tcW w:w="1276" w:type="dxa"/>
          </w:tcPr>
          <w:p w:rsidR="00066DEF" w:rsidRPr="00886842" w:rsidRDefault="00066DEF" w:rsidP="00465529">
            <w:pPr>
              <w:jc w:val="center"/>
              <w:rPr>
                <w:rFonts w:ascii="Times New Roman" w:hAnsi="Times New Roman"/>
                <w:color w:val="000000" w:themeColor="text1"/>
                <w:lang w:val="uk-UA"/>
              </w:rPr>
            </w:pPr>
          </w:p>
        </w:tc>
      </w:tr>
      <w:tr w:rsidR="00066DEF" w:rsidRPr="00886842" w:rsidTr="00D074D0">
        <w:trPr>
          <w:cantSplit/>
        </w:trPr>
        <w:tc>
          <w:tcPr>
            <w:tcW w:w="617" w:type="dxa"/>
          </w:tcPr>
          <w:p w:rsidR="00066DEF" w:rsidRPr="00886842" w:rsidRDefault="00066DEF" w:rsidP="00465529">
            <w:pPr>
              <w:rPr>
                <w:rFonts w:ascii="Times New Roman" w:hAnsi="Times New Roman"/>
                <w:color w:val="000000" w:themeColor="text1"/>
                <w:lang w:val="uk-UA"/>
              </w:rPr>
            </w:pPr>
          </w:p>
        </w:tc>
        <w:tc>
          <w:tcPr>
            <w:tcW w:w="1930" w:type="dxa"/>
          </w:tcPr>
          <w:p w:rsidR="00066DEF" w:rsidRPr="00886842" w:rsidRDefault="00066DEF" w:rsidP="00465529">
            <w:pPr>
              <w:rPr>
                <w:rFonts w:ascii="Times New Roman" w:hAnsi="Times New Roman"/>
                <w:color w:val="000000" w:themeColor="text1"/>
                <w:lang w:val="uk-UA"/>
              </w:rPr>
            </w:pPr>
          </w:p>
        </w:tc>
        <w:tc>
          <w:tcPr>
            <w:tcW w:w="2835" w:type="dxa"/>
          </w:tcPr>
          <w:p w:rsidR="00066DEF" w:rsidRPr="00886842" w:rsidRDefault="00066DEF" w:rsidP="00465529">
            <w:pPr>
              <w:rPr>
                <w:rFonts w:ascii="Times New Roman" w:hAnsi="Times New Roman"/>
                <w:color w:val="000000" w:themeColor="text1"/>
                <w:lang w:val="uk-UA"/>
              </w:rPr>
            </w:pPr>
          </w:p>
        </w:tc>
        <w:tc>
          <w:tcPr>
            <w:tcW w:w="2126" w:type="dxa"/>
          </w:tcPr>
          <w:p w:rsidR="00066DEF" w:rsidRPr="00886842" w:rsidRDefault="00066DEF" w:rsidP="00465529">
            <w:pPr>
              <w:rPr>
                <w:rFonts w:ascii="Times New Roman" w:hAnsi="Times New Roman"/>
                <w:color w:val="000000" w:themeColor="text1"/>
                <w:lang w:val="uk-UA"/>
              </w:rPr>
            </w:pPr>
          </w:p>
        </w:tc>
        <w:tc>
          <w:tcPr>
            <w:tcW w:w="992" w:type="dxa"/>
          </w:tcPr>
          <w:p w:rsidR="00066DEF" w:rsidRPr="00886842" w:rsidRDefault="00066DEF" w:rsidP="00465529">
            <w:pPr>
              <w:jc w:val="center"/>
              <w:rPr>
                <w:rFonts w:ascii="Times New Roman" w:hAnsi="Times New Roman"/>
                <w:color w:val="000000" w:themeColor="text1"/>
                <w:lang w:val="uk-UA"/>
              </w:rPr>
            </w:pPr>
          </w:p>
        </w:tc>
        <w:tc>
          <w:tcPr>
            <w:tcW w:w="1276" w:type="dxa"/>
          </w:tcPr>
          <w:p w:rsidR="00066DEF" w:rsidRPr="00886842" w:rsidRDefault="00066DEF" w:rsidP="00465529">
            <w:pPr>
              <w:jc w:val="center"/>
              <w:rPr>
                <w:rFonts w:ascii="Times New Roman" w:hAnsi="Times New Roman"/>
                <w:color w:val="000000" w:themeColor="text1"/>
                <w:lang w:val="uk-UA"/>
              </w:rPr>
            </w:pPr>
          </w:p>
        </w:tc>
      </w:tr>
    </w:tbl>
    <w:p w:rsidR="00066DEF" w:rsidRPr="00886842" w:rsidRDefault="00066DEF" w:rsidP="00465529">
      <w:pPr>
        <w:rPr>
          <w:rFonts w:ascii="Times New Roman" w:hAnsi="Times New Roman"/>
          <w:color w:val="000000" w:themeColor="text1"/>
          <w:lang w:val="uk-UA"/>
        </w:rPr>
      </w:pPr>
    </w:p>
    <w:p w:rsidR="00066DEF" w:rsidRPr="00886842" w:rsidRDefault="00066DEF" w:rsidP="00465529">
      <w:pPr>
        <w:rPr>
          <w:rFonts w:ascii="Times New Roman" w:hAnsi="Times New Roman"/>
          <w:color w:val="000000" w:themeColor="text1"/>
          <w:lang w:val="uk-UA"/>
        </w:rPr>
      </w:pPr>
      <w:r w:rsidRPr="00886842">
        <w:rPr>
          <w:rFonts w:ascii="Times New Roman" w:hAnsi="Times New Roman"/>
          <w:color w:val="000000" w:themeColor="text1"/>
          <w:lang w:val="uk-UA"/>
        </w:rPr>
        <w:t xml:space="preserve">Усього: </w:t>
      </w:r>
    </w:p>
    <w:p w:rsidR="00066DEF" w:rsidRPr="00886842" w:rsidRDefault="00066DEF" w:rsidP="00465529">
      <w:pPr>
        <w:rPr>
          <w:rFonts w:ascii="Times New Roman" w:hAnsi="Times New Roman"/>
          <w:color w:val="000000" w:themeColor="text1"/>
          <w:lang w:val="uk-UA"/>
        </w:rPr>
      </w:pPr>
    </w:p>
    <w:p w:rsidR="00066DEF" w:rsidRPr="00886842" w:rsidRDefault="00066DEF" w:rsidP="00465529">
      <w:pPr>
        <w:rPr>
          <w:rFonts w:ascii="Times New Roman" w:hAnsi="Times New Roman"/>
          <w:color w:val="000000" w:themeColor="text1"/>
          <w:lang w:val="uk-UA"/>
        </w:rPr>
      </w:pPr>
      <w:r w:rsidRPr="00886842">
        <w:rPr>
          <w:rFonts w:ascii="Times New Roman" w:hAnsi="Times New Roman"/>
          <w:color w:val="000000" w:themeColor="text1"/>
          <w:lang w:val="uk-UA"/>
        </w:rPr>
        <w:t xml:space="preserve">На суму: </w:t>
      </w:r>
    </w:p>
    <w:p w:rsidR="00066DEF" w:rsidRPr="00886842" w:rsidRDefault="00066DEF" w:rsidP="00465529">
      <w:pPr>
        <w:rPr>
          <w:rFonts w:ascii="Times New Roman" w:hAnsi="Times New Roman"/>
          <w:color w:val="000000" w:themeColor="text1"/>
          <w:lang w:val="uk-UA"/>
        </w:rPr>
      </w:pPr>
    </w:p>
    <w:p w:rsidR="00C24FF8" w:rsidRPr="00886842" w:rsidRDefault="00806C8C" w:rsidP="00C24FF8">
      <w:pPr>
        <w:ind w:left="7088" w:right="-5"/>
        <w:rPr>
          <w:rFonts w:ascii="Times New Roman" w:hAnsi="Times New Roman"/>
          <w:color w:val="000000" w:themeColor="text1"/>
          <w:sz w:val="26"/>
          <w:szCs w:val="26"/>
          <w:lang w:val="uk-UA"/>
        </w:rPr>
      </w:pPr>
      <w:r w:rsidRPr="00886842">
        <w:rPr>
          <w:rFonts w:ascii="Times New Roman" w:eastAsia="Times New Roman" w:hAnsi="Times New Roman"/>
          <w:color w:val="000000" w:themeColor="text1"/>
          <w:szCs w:val="20"/>
          <w:lang w:val="uk-UA"/>
        </w:rPr>
        <w:br w:type="page"/>
      </w:r>
      <w:r w:rsidR="00BA2A8E" w:rsidRPr="00886842">
        <w:rPr>
          <w:rFonts w:ascii="Times New Roman" w:hAnsi="Times New Roman"/>
          <w:color w:val="000000" w:themeColor="text1"/>
          <w:sz w:val="26"/>
          <w:szCs w:val="26"/>
          <w:lang w:val="uk-UA"/>
        </w:rPr>
        <w:lastRenderedPageBreak/>
        <w:t>Додаток 3</w:t>
      </w:r>
      <w:r w:rsidR="00D72680">
        <w:rPr>
          <w:rFonts w:ascii="Times New Roman" w:hAnsi="Times New Roman"/>
          <w:color w:val="000000" w:themeColor="text1"/>
          <w:sz w:val="26"/>
          <w:szCs w:val="26"/>
          <w:lang w:val="uk-UA"/>
        </w:rPr>
        <w:t>4</w:t>
      </w:r>
    </w:p>
    <w:p w:rsidR="00C24FF8" w:rsidRPr="00886842" w:rsidRDefault="00C24FF8" w:rsidP="00C24FF8">
      <w:pPr>
        <w:ind w:left="7088"/>
        <w:rPr>
          <w:rFonts w:ascii="Times New Roman" w:hAnsi="Times New Roman"/>
          <w:color w:val="000000" w:themeColor="text1"/>
          <w:sz w:val="26"/>
          <w:szCs w:val="26"/>
          <w:lang w:val="uk-UA"/>
        </w:rPr>
      </w:pPr>
      <w:r w:rsidRPr="00886842">
        <w:rPr>
          <w:rFonts w:ascii="Times New Roman" w:hAnsi="Times New Roman"/>
          <w:color w:val="000000" w:themeColor="text1"/>
          <w:sz w:val="26"/>
          <w:szCs w:val="26"/>
          <w:lang w:val="uk-UA"/>
        </w:rPr>
        <w:t>до Інструкції</w:t>
      </w:r>
    </w:p>
    <w:p w:rsidR="00C24FF8" w:rsidRPr="00886842" w:rsidRDefault="00C24FF8" w:rsidP="00C24FF8">
      <w:pPr>
        <w:ind w:left="7088" w:right="-5"/>
        <w:rPr>
          <w:rFonts w:ascii="Times New Roman" w:hAnsi="Times New Roman"/>
          <w:color w:val="000000" w:themeColor="text1"/>
          <w:sz w:val="26"/>
          <w:szCs w:val="26"/>
          <w:lang w:val="uk-UA"/>
        </w:rPr>
      </w:pPr>
      <w:r w:rsidRPr="00886842">
        <w:rPr>
          <w:rFonts w:ascii="Times New Roman" w:hAnsi="Times New Roman"/>
          <w:color w:val="000000" w:themeColor="text1"/>
          <w:sz w:val="26"/>
          <w:szCs w:val="26"/>
          <w:lang w:val="uk-UA"/>
        </w:rPr>
        <w:t>(пункт 31</w:t>
      </w:r>
      <w:r w:rsidR="009E7D21" w:rsidRPr="00886842">
        <w:rPr>
          <w:rFonts w:ascii="Times New Roman" w:hAnsi="Times New Roman"/>
          <w:color w:val="000000" w:themeColor="text1"/>
          <w:sz w:val="26"/>
          <w:szCs w:val="26"/>
          <w:lang w:val="uk-UA"/>
        </w:rPr>
        <w:t>3</w:t>
      </w:r>
      <w:r w:rsidRPr="00886842">
        <w:rPr>
          <w:rFonts w:ascii="Times New Roman" w:hAnsi="Times New Roman"/>
          <w:color w:val="000000" w:themeColor="text1"/>
          <w:sz w:val="26"/>
          <w:szCs w:val="26"/>
          <w:lang w:val="uk-UA"/>
        </w:rPr>
        <w:t>)</w:t>
      </w:r>
    </w:p>
    <w:p w:rsidR="00C24FF8" w:rsidRPr="00886842" w:rsidRDefault="00C24FF8" w:rsidP="00C24FF8">
      <w:pPr>
        <w:ind w:left="5670" w:right="-5" w:firstLine="709"/>
        <w:rPr>
          <w:rFonts w:ascii="Times New Roman" w:hAnsi="Times New Roman"/>
          <w:color w:val="000000" w:themeColor="text1"/>
          <w:sz w:val="28"/>
          <w:szCs w:val="28"/>
          <w:lang w:val="uk-UA"/>
        </w:rPr>
      </w:pPr>
    </w:p>
    <w:p w:rsidR="00C24FF8" w:rsidRPr="00886842" w:rsidRDefault="00C24FF8" w:rsidP="00C24FF8">
      <w:pPr>
        <w:ind w:right="-5"/>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АКТ</w:t>
      </w:r>
    </w:p>
    <w:p w:rsidR="00C24FF8" w:rsidRPr="00886842" w:rsidRDefault="00C24FF8" w:rsidP="00C24FF8">
      <w:pPr>
        <w:jc w:val="center"/>
        <w:rPr>
          <w:rFonts w:ascii="Times New Roman" w:hAnsi="Times New Roman"/>
          <w:b/>
          <w:color w:val="000000" w:themeColor="text1"/>
          <w:sz w:val="20"/>
          <w:szCs w:val="20"/>
          <w:lang w:val="uk-UA"/>
        </w:rPr>
      </w:pPr>
    </w:p>
    <w:p w:rsidR="00C24FF8" w:rsidRPr="00886842" w:rsidRDefault="00C24FF8" w:rsidP="00C24FF8">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передавання справ до Управління документального забезпечення (патронатною службою судді Конституційного Суду України)</w:t>
      </w:r>
    </w:p>
    <w:p w:rsidR="00C24FF8" w:rsidRPr="00886842" w:rsidRDefault="00C24FF8" w:rsidP="00C24FF8">
      <w:pPr>
        <w:ind w:firstLine="708"/>
        <w:jc w:val="both"/>
        <w:rPr>
          <w:rFonts w:ascii="Times New Roman" w:hAnsi="Times New Roman"/>
          <w:color w:val="000000" w:themeColor="text1"/>
          <w:sz w:val="28"/>
          <w:szCs w:val="28"/>
          <w:lang w:val="uk-UA"/>
        </w:rPr>
      </w:pPr>
    </w:p>
    <w:p w:rsidR="00C24FF8" w:rsidRPr="00886842" w:rsidRDefault="00C24FF8" w:rsidP="00C24FF8">
      <w:pPr>
        <w:ind w:right="-272"/>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Київ </w:t>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t xml:space="preserve">___ ________ 20__ року </w:t>
      </w:r>
    </w:p>
    <w:p w:rsidR="00C24FF8" w:rsidRPr="00886842" w:rsidRDefault="00C24FF8" w:rsidP="00C24FF8">
      <w:pPr>
        <w:ind w:firstLine="708"/>
        <w:jc w:val="both"/>
        <w:rPr>
          <w:rFonts w:ascii="Times New Roman" w:hAnsi="Times New Roman"/>
          <w:color w:val="000000" w:themeColor="text1"/>
          <w:sz w:val="28"/>
          <w:szCs w:val="28"/>
          <w:lang w:val="uk-UA"/>
        </w:rPr>
      </w:pPr>
    </w:p>
    <w:p w:rsidR="00C24FF8" w:rsidRPr="00886842" w:rsidRDefault="00C24FF8" w:rsidP="00C24FF8">
      <w:pPr>
        <w:ind w:firstLine="708"/>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Цей акт склали:</w:t>
      </w:r>
    </w:p>
    <w:p w:rsidR="00C24FF8" w:rsidRPr="00886842" w:rsidRDefault="00C24FF8" w:rsidP="00C24FF8">
      <w:pPr>
        <w:jc w:val="both"/>
        <w:rPr>
          <w:rFonts w:ascii="Times New Roman" w:hAnsi="Times New Roman"/>
          <w:color w:val="000000" w:themeColor="text1"/>
          <w:lang w:val="uk-UA"/>
        </w:rPr>
      </w:pPr>
    </w:p>
    <w:p w:rsidR="00C24FF8" w:rsidRPr="00886842" w:rsidRDefault="00C24FF8" w:rsidP="00C24FF8">
      <w:pPr>
        <w:ind w:firstLine="708"/>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____________ </w:t>
      </w:r>
      <w:r w:rsidR="009C1A47" w:rsidRPr="00886842">
        <w:rPr>
          <w:rFonts w:ascii="Times New Roman" w:hAnsi="Times New Roman"/>
          <w:color w:val="000000" w:themeColor="text1"/>
          <w:sz w:val="28"/>
          <w:szCs w:val="28"/>
          <w:lang w:val="uk-UA"/>
        </w:rPr>
        <w:t xml:space="preserve">– </w:t>
      </w:r>
      <w:r w:rsidRPr="00886842">
        <w:rPr>
          <w:rFonts w:ascii="Times New Roman" w:hAnsi="Times New Roman"/>
          <w:color w:val="000000" w:themeColor="text1"/>
          <w:sz w:val="28"/>
          <w:szCs w:val="28"/>
          <w:lang w:val="uk-UA"/>
        </w:rPr>
        <w:t xml:space="preserve">керівник (або заступник керівника) Управління документального забезпечення, </w:t>
      </w:r>
    </w:p>
    <w:p w:rsidR="00C24FF8" w:rsidRPr="00886842" w:rsidRDefault="00C24FF8" w:rsidP="00C24FF8">
      <w:pPr>
        <w:ind w:firstLine="708"/>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_____________ – головний спеціаліст </w:t>
      </w:r>
      <w:r w:rsidR="006E69DE" w:rsidRPr="00886842">
        <w:rPr>
          <w:rFonts w:ascii="Times New Roman" w:hAnsi="Times New Roman"/>
          <w:color w:val="000000" w:themeColor="text1"/>
          <w:sz w:val="28"/>
          <w:szCs w:val="28"/>
          <w:lang w:val="uk-UA"/>
        </w:rPr>
        <w:t>в</w:t>
      </w:r>
      <w:r w:rsidRPr="00886842">
        <w:rPr>
          <w:rFonts w:ascii="Times New Roman" w:hAnsi="Times New Roman"/>
          <w:color w:val="000000" w:themeColor="text1"/>
          <w:sz w:val="28"/>
          <w:szCs w:val="28"/>
          <w:lang w:val="uk-UA"/>
        </w:rPr>
        <w:t xml:space="preserve">ідділу прийняття та реєстрації документів Управління документального забезпечення, </w:t>
      </w:r>
    </w:p>
    <w:p w:rsidR="00C24FF8" w:rsidRPr="00886842" w:rsidRDefault="00C24FF8" w:rsidP="00C24FF8">
      <w:pPr>
        <w:ind w:firstLine="708"/>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_____________ – науковий консультант/помічник патронатної служби судді Конституційного Суду України</w:t>
      </w:r>
      <w:r w:rsidR="00AC688F">
        <w:rPr>
          <w:rFonts w:ascii="Times New Roman" w:hAnsi="Times New Roman"/>
          <w:color w:val="000000" w:themeColor="text1"/>
          <w:sz w:val="28"/>
          <w:szCs w:val="28"/>
          <w:lang w:val="uk-UA"/>
        </w:rPr>
        <w:t>,</w:t>
      </w:r>
      <w:r w:rsidRPr="00886842">
        <w:rPr>
          <w:rFonts w:ascii="Times New Roman" w:hAnsi="Times New Roman"/>
          <w:color w:val="000000" w:themeColor="text1"/>
          <w:sz w:val="28"/>
          <w:szCs w:val="28"/>
          <w:lang w:val="uk-UA"/>
        </w:rPr>
        <w:t xml:space="preserve"> </w:t>
      </w:r>
    </w:p>
    <w:p w:rsidR="00C24FF8" w:rsidRPr="00886842" w:rsidRDefault="00C24FF8" w:rsidP="00C24FF8">
      <w:pPr>
        <w:ind w:firstLine="709"/>
        <w:jc w:val="both"/>
        <w:rPr>
          <w:rFonts w:ascii="Times New Roman" w:hAnsi="Times New Roman"/>
          <w:color w:val="000000" w:themeColor="text1"/>
          <w:sz w:val="20"/>
          <w:szCs w:val="20"/>
          <w:lang w:val="uk-UA"/>
        </w:rPr>
      </w:pPr>
    </w:p>
    <w:p w:rsidR="00C24FF8" w:rsidRPr="00886842" w:rsidRDefault="00C24FF8" w:rsidP="00C24FF8">
      <w:pPr>
        <w:ind w:firstLine="709"/>
        <w:jc w:val="both"/>
        <w:rPr>
          <w:rFonts w:ascii="Times New Roman" w:hAnsi="Times New Roman"/>
          <w:color w:val="000000" w:themeColor="text1"/>
          <w:sz w:val="28"/>
          <w:szCs w:val="20"/>
          <w:lang w:val="uk-UA"/>
        </w:rPr>
      </w:pPr>
      <w:r w:rsidRPr="00886842">
        <w:rPr>
          <w:rFonts w:ascii="Times New Roman" w:hAnsi="Times New Roman"/>
          <w:color w:val="000000" w:themeColor="text1"/>
          <w:sz w:val="28"/>
          <w:szCs w:val="28"/>
          <w:lang w:val="uk-UA"/>
        </w:rPr>
        <w:t xml:space="preserve">про те, що справи за конституційним поданням, конституційним зверненням, конституційною скаргою, </w:t>
      </w:r>
      <w:r w:rsidR="00BA2A8E" w:rsidRPr="00886842">
        <w:rPr>
          <w:rFonts w:ascii="Times New Roman" w:hAnsi="Times New Roman"/>
          <w:color w:val="000000" w:themeColor="text1"/>
          <w:sz w:val="28"/>
          <w:szCs w:val="28"/>
          <w:lang w:val="uk-UA"/>
        </w:rPr>
        <w:t>у</w:t>
      </w:r>
      <w:r w:rsidRPr="00886842">
        <w:rPr>
          <w:rFonts w:ascii="Times New Roman" w:hAnsi="Times New Roman"/>
          <w:color w:val="000000" w:themeColor="text1"/>
          <w:sz w:val="28"/>
          <w:szCs w:val="28"/>
          <w:lang w:val="uk-UA"/>
        </w:rPr>
        <w:t xml:space="preserve"> яких суддею-доповідачем </w:t>
      </w:r>
      <w:r w:rsidRPr="00886842">
        <w:rPr>
          <w:rFonts w:ascii="Times New Roman" w:hAnsi="Times New Roman"/>
          <w:color w:val="000000" w:themeColor="text1"/>
          <w:sz w:val="28"/>
          <w:szCs w:val="28"/>
          <w:lang w:val="uk-UA"/>
        </w:rPr>
        <w:br/>
        <w:t>було визначено суддю Конституційного Суду України ___________________________________________________________________</w:t>
      </w:r>
      <w:r w:rsidRPr="00886842">
        <w:rPr>
          <w:rFonts w:ascii="Times New Roman" w:hAnsi="Times New Roman"/>
          <w:color w:val="000000" w:themeColor="text1"/>
          <w:sz w:val="28"/>
          <w:szCs w:val="20"/>
          <w:lang w:val="uk-UA"/>
        </w:rPr>
        <w:t xml:space="preserve"> ,</w:t>
      </w:r>
    </w:p>
    <w:p w:rsidR="00C24FF8" w:rsidRPr="00886842" w:rsidRDefault="00C24FF8" w:rsidP="00C24FF8">
      <w:pPr>
        <w:ind w:firstLine="2"/>
        <w:jc w:val="center"/>
        <w:rPr>
          <w:rFonts w:ascii="Times New Roman" w:eastAsia="Times New Roman" w:hAnsi="Times New Roman"/>
          <w:color w:val="000000" w:themeColor="text1"/>
          <w:szCs w:val="20"/>
          <w:lang w:val="uk-UA"/>
        </w:rPr>
      </w:pPr>
      <w:r w:rsidRPr="00886842">
        <w:rPr>
          <w:rFonts w:ascii="Times New Roman" w:eastAsia="Times New Roman" w:hAnsi="Times New Roman"/>
          <w:color w:val="000000" w:themeColor="text1"/>
          <w:szCs w:val="20"/>
          <w:lang w:val="uk-UA"/>
        </w:rPr>
        <w:t>(</w:t>
      </w:r>
      <w:r w:rsidR="00BA2A8E" w:rsidRPr="00886842">
        <w:rPr>
          <w:rFonts w:ascii="Times New Roman" w:eastAsia="Times New Roman" w:hAnsi="Times New Roman"/>
          <w:color w:val="000000" w:themeColor="text1"/>
          <w:szCs w:val="20"/>
          <w:lang w:val="uk-UA"/>
        </w:rPr>
        <w:t>і</w:t>
      </w:r>
      <w:r w:rsidRPr="00886842">
        <w:rPr>
          <w:rFonts w:ascii="Times New Roman" w:eastAsia="Times New Roman" w:hAnsi="Times New Roman"/>
          <w:color w:val="000000" w:themeColor="text1"/>
          <w:szCs w:val="20"/>
          <w:lang w:val="uk-UA"/>
        </w:rPr>
        <w:t>м’я</w:t>
      </w:r>
      <w:r w:rsidR="006F18F3" w:rsidRPr="00886842">
        <w:rPr>
          <w:rFonts w:ascii="Times New Roman" w:eastAsia="Times New Roman" w:hAnsi="Times New Roman"/>
          <w:color w:val="000000" w:themeColor="text1"/>
          <w:szCs w:val="20"/>
          <w:lang w:val="uk-UA"/>
        </w:rPr>
        <w:t xml:space="preserve"> та</w:t>
      </w:r>
      <w:r w:rsidRPr="00886842">
        <w:rPr>
          <w:rFonts w:ascii="Times New Roman" w:eastAsia="Times New Roman" w:hAnsi="Times New Roman"/>
          <w:color w:val="000000" w:themeColor="text1"/>
          <w:szCs w:val="20"/>
          <w:lang w:val="uk-UA"/>
        </w:rPr>
        <w:t xml:space="preserve"> ПРІЗВИЩЕ)</w:t>
      </w:r>
    </w:p>
    <w:p w:rsidR="00C24FF8" w:rsidRPr="00886842" w:rsidRDefault="00C24FF8" w:rsidP="00C24FF8">
      <w:pPr>
        <w:rPr>
          <w:rFonts w:ascii="Times New Roman" w:hAnsi="Times New Roman"/>
          <w:color w:val="000000" w:themeColor="text1"/>
          <w:sz w:val="28"/>
          <w:szCs w:val="28"/>
          <w:lang w:val="uk-UA"/>
        </w:rPr>
      </w:pPr>
    </w:p>
    <w:p w:rsidR="00C24FF8" w:rsidRPr="00886842" w:rsidRDefault="00C24FF8" w:rsidP="00C24FF8">
      <w:pPr>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згідно з внутрішніми описами справ передані до Управління документального забезпечення ______ ___________  20___ року о ______ год.</w:t>
      </w:r>
    </w:p>
    <w:p w:rsidR="00C24FF8" w:rsidRPr="00886842" w:rsidRDefault="00C24FF8" w:rsidP="00C24FF8">
      <w:pPr>
        <w:rPr>
          <w:rFonts w:ascii="Times New Roman" w:eastAsia="Times New Roman" w:hAnsi="Times New Roman"/>
          <w:color w:val="000000" w:themeColor="text1"/>
          <w:szCs w:val="20"/>
          <w:lang w:val="uk-UA"/>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1891"/>
        <w:gridCol w:w="4656"/>
        <w:gridCol w:w="2351"/>
      </w:tblGrid>
      <w:tr w:rsidR="00643C48" w:rsidRPr="00886842" w:rsidTr="00C24FF8">
        <w:trPr>
          <w:trHeight w:val="301"/>
        </w:trPr>
        <w:tc>
          <w:tcPr>
            <w:tcW w:w="837" w:type="dxa"/>
            <w:shd w:val="clear" w:color="auto" w:fill="auto"/>
          </w:tcPr>
          <w:p w:rsidR="00C24FF8" w:rsidRPr="00886842" w:rsidRDefault="00C24FF8" w:rsidP="00C24FF8">
            <w:pPr>
              <w:jc w:val="center"/>
              <w:rPr>
                <w:rFonts w:ascii="Times New Roman" w:hAnsi="Times New Roman"/>
                <w:color w:val="000000" w:themeColor="text1"/>
                <w:lang w:val="uk-UA"/>
              </w:rPr>
            </w:pPr>
            <w:r w:rsidRPr="00886842">
              <w:rPr>
                <w:rFonts w:ascii="Times New Roman" w:hAnsi="Times New Roman"/>
                <w:color w:val="000000" w:themeColor="text1"/>
                <w:lang w:val="uk-UA"/>
              </w:rPr>
              <w:t>№ з/п</w:t>
            </w:r>
          </w:p>
        </w:tc>
        <w:tc>
          <w:tcPr>
            <w:tcW w:w="1891" w:type="dxa"/>
            <w:shd w:val="clear" w:color="auto" w:fill="auto"/>
          </w:tcPr>
          <w:p w:rsidR="00C24FF8" w:rsidRPr="00886842" w:rsidRDefault="00C24FF8" w:rsidP="00C24FF8">
            <w:pPr>
              <w:jc w:val="center"/>
              <w:rPr>
                <w:rFonts w:ascii="Times New Roman" w:hAnsi="Times New Roman"/>
                <w:color w:val="000000" w:themeColor="text1"/>
                <w:lang w:val="uk-UA"/>
              </w:rPr>
            </w:pPr>
            <w:r w:rsidRPr="00886842">
              <w:rPr>
                <w:rFonts w:ascii="Times New Roman" w:hAnsi="Times New Roman"/>
                <w:color w:val="000000" w:themeColor="text1"/>
                <w:lang w:val="uk-UA"/>
              </w:rPr>
              <w:t>Номер справи</w:t>
            </w:r>
          </w:p>
        </w:tc>
        <w:tc>
          <w:tcPr>
            <w:tcW w:w="4656" w:type="dxa"/>
            <w:shd w:val="clear" w:color="auto" w:fill="auto"/>
          </w:tcPr>
          <w:p w:rsidR="00C24FF8" w:rsidRPr="00886842" w:rsidRDefault="00C24FF8" w:rsidP="00C24FF8">
            <w:pPr>
              <w:jc w:val="center"/>
              <w:rPr>
                <w:rFonts w:ascii="Times New Roman" w:hAnsi="Times New Roman"/>
                <w:color w:val="000000" w:themeColor="text1"/>
                <w:lang w:val="uk-UA"/>
              </w:rPr>
            </w:pPr>
            <w:r w:rsidRPr="00886842">
              <w:rPr>
                <w:rFonts w:ascii="Times New Roman" w:hAnsi="Times New Roman"/>
                <w:color w:val="000000" w:themeColor="text1"/>
                <w:lang w:val="uk-UA"/>
              </w:rPr>
              <w:t>Назва справи</w:t>
            </w:r>
          </w:p>
        </w:tc>
        <w:tc>
          <w:tcPr>
            <w:tcW w:w="2351" w:type="dxa"/>
            <w:shd w:val="clear" w:color="auto" w:fill="auto"/>
          </w:tcPr>
          <w:p w:rsidR="00C24FF8" w:rsidRPr="00886842" w:rsidRDefault="00C24FF8" w:rsidP="00C24FF8">
            <w:pPr>
              <w:jc w:val="center"/>
              <w:rPr>
                <w:rFonts w:ascii="Times New Roman" w:hAnsi="Times New Roman"/>
                <w:color w:val="000000" w:themeColor="text1"/>
                <w:lang w:val="uk-UA"/>
              </w:rPr>
            </w:pPr>
            <w:r w:rsidRPr="00886842">
              <w:rPr>
                <w:rFonts w:ascii="Times New Roman" w:hAnsi="Times New Roman"/>
                <w:color w:val="000000" w:themeColor="text1"/>
                <w:lang w:val="uk-UA"/>
              </w:rPr>
              <w:t>Примітка</w:t>
            </w:r>
          </w:p>
        </w:tc>
      </w:tr>
      <w:tr w:rsidR="00C24FF8" w:rsidRPr="00886842" w:rsidTr="00C24FF8">
        <w:trPr>
          <w:trHeight w:val="1717"/>
        </w:trPr>
        <w:tc>
          <w:tcPr>
            <w:tcW w:w="837" w:type="dxa"/>
            <w:shd w:val="clear" w:color="auto" w:fill="auto"/>
          </w:tcPr>
          <w:p w:rsidR="00C24FF8" w:rsidRPr="00886842" w:rsidRDefault="00C24FF8" w:rsidP="00C24FF8">
            <w:pPr>
              <w:jc w:val="center"/>
              <w:rPr>
                <w:rFonts w:ascii="Times New Roman" w:hAnsi="Times New Roman"/>
                <w:color w:val="000000" w:themeColor="text1"/>
                <w:sz w:val="28"/>
                <w:szCs w:val="28"/>
                <w:lang w:val="uk-UA"/>
              </w:rPr>
            </w:pPr>
          </w:p>
          <w:p w:rsidR="00C24FF8" w:rsidRPr="00886842" w:rsidRDefault="00C24FF8" w:rsidP="00C24FF8">
            <w:pPr>
              <w:rPr>
                <w:rFonts w:ascii="Times New Roman" w:hAnsi="Times New Roman"/>
                <w:color w:val="000000" w:themeColor="text1"/>
                <w:sz w:val="28"/>
                <w:szCs w:val="28"/>
                <w:lang w:val="uk-UA"/>
              </w:rPr>
            </w:pPr>
          </w:p>
          <w:p w:rsidR="00C24FF8" w:rsidRPr="00886842" w:rsidRDefault="00C24FF8" w:rsidP="00C24FF8">
            <w:pPr>
              <w:jc w:val="center"/>
              <w:rPr>
                <w:rFonts w:ascii="Times New Roman" w:hAnsi="Times New Roman"/>
                <w:color w:val="000000" w:themeColor="text1"/>
                <w:sz w:val="28"/>
                <w:szCs w:val="28"/>
                <w:lang w:val="uk-UA"/>
              </w:rPr>
            </w:pPr>
          </w:p>
        </w:tc>
        <w:tc>
          <w:tcPr>
            <w:tcW w:w="1891" w:type="dxa"/>
            <w:shd w:val="clear" w:color="auto" w:fill="auto"/>
          </w:tcPr>
          <w:p w:rsidR="00C24FF8" w:rsidRPr="00886842" w:rsidRDefault="00C24FF8" w:rsidP="00C24FF8">
            <w:pPr>
              <w:jc w:val="center"/>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 </w:t>
            </w:r>
          </w:p>
          <w:p w:rsidR="00C24FF8" w:rsidRPr="00886842" w:rsidRDefault="00C24FF8" w:rsidP="00C24FF8">
            <w:pPr>
              <w:jc w:val="center"/>
              <w:rPr>
                <w:rFonts w:ascii="Times New Roman" w:hAnsi="Times New Roman"/>
                <w:b/>
                <w:color w:val="000000" w:themeColor="text1"/>
                <w:sz w:val="28"/>
                <w:szCs w:val="28"/>
                <w:lang w:val="uk-UA"/>
              </w:rPr>
            </w:pPr>
          </w:p>
        </w:tc>
        <w:tc>
          <w:tcPr>
            <w:tcW w:w="4656" w:type="dxa"/>
            <w:shd w:val="clear" w:color="auto" w:fill="auto"/>
          </w:tcPr>
          <w:p w:rsidR="00C24FF8" w:rsidRPr="00886842" w:rsidRDefault="00C24FF8" w:rsidP="00C24FF8">
            <w:pPr>
              <w:rPr>
                <w:rFonts w:ascii="Times New Roman" w:hAnsi="Times New Roman"/>
                <w:color w:val="000000" w:themeColor="text1"/>
                <w:sz w:val="28"/>
                <w:szCs w:val="28"/>
                <w:lang w:val="uk-UA"/>
              </w:rPr>
            </w:pPr>
          </w:p>
        </w:tc>
        <w:tc>
          <w:tcPr>
            <w:tcW w:w="2351" w:type="dxa"/>
            <w:shd w:val="clear" w:color="auto" w:fill="auto"/>
          </w:tcPr>
          <w:p w:rsidR="00C24FF8" w:rsidRPr="00886842" w:rsidRDefault="00C24FF8" w:rsidP="00C24FF8">
            <w:pPr>
              <w:jc w:val="center"/>
              <w:rPr>
                <w:rFonts w:ascii="Times New Roman" w:hAnsi="Times New Roman"/>
                <w:color w:val="000000" w:themeColor="text1"/>
                <w:sz w:val="28"/>
                <w:szCs w:val="28"/>
                <w:lang w:val="uk-UA"/>
              </w:rPr>
            </w:pPr>
          </w:p>
        </w:tc>
      </w:tr>
    </w:tbl>
    <w:p w:rsidR="00C24FF8" w:rsidRPr="00886842" w:rsidRDefault="00C24FF8" w:rsidP="00C24FF8">
      <w:pPr>
        <w:ind w:firstLine="709"/>
        <w:rPr>
          <w:rFonts w:ascii="Times New Roman" w:hAnsi="Times New Roman"/>
          <w:color w:val="000000" w:themeColor="text1"/>
          <w:sz w:val="18"/>
          <w:szCs w:val="18"/>
          <w:lang w:val="uk-UA"/>
        </w:rPr>
      </w:pPr>
    </w:p>
    <w:p w:rsidR="00C24FF8" w:rsidRPr="00886842" w:rsidRDefault="00C24FF8" w:rsidP="00C24FF8">
      <w:pPr>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Здав </w:t>
      </w:r>
    </w:p>
    <w:p w:rsidR="00C24FF8" w:rsidRPr="00886842" w:rsidRDefault="00C24FF8" w:rsidP="00C24FF8">
      <w:pPr>
        <w:rPr>
          <w:rFonts w:ascii="Times New Roman" w:hAnsi="Times New Roman"/>
          <w:color w:val="000000" w:themeColor="text1"/>
          <w:sz w:val="28"/>
          <w:szCs w:val="28"/>
          <w:u w:val="single"/>
          <w:lang w:val="uk-UA"/>
        </w:rPr>
      </w:pP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lang w:val="uk-UA"/>
        </w:rPr>
        <w:t xml:space="preserve"> </w:t>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p>
    <w:p w:rsidR="00C24FF8" w:rsidRPr="00886842" w:rsidRDefault="00C24FF8" w:rsidP="00C24FF8">
      <w:pPr>
        <w:rPr>
          <w:rFonts w:ascii="Times New Roman" w:hAnsi="Times New Roman"/>
          <w:color w:val="000000" w:themeColor="text1"/>
          <w:lang w:val="uk-UA"/>
        </w:rPr>
      </w:pPr>
      <w:r w:rsidRPr="00886842">
        <w:rPr>
          <w:rFonts w:ascii="Times New Roman" w:hAnsi="Times New Roman"/>
          <w:color w:val="000000" w:themeColor="text1"/>
          <w:lang w:val="uk-UA"/>
        </w:rPr>
        <w:tab/>
        <w:t xml:space="preserve">(посада) </w:t>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t xml:space="preserve">   (особистий підпис)</w:t>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009C1A47" w:rsidRPr="00886842">
        <w:rPr>
          <w:rFonts w:ascii="Times New Roman" w:hAnsi="Times New Roman"/>
          <w:color w:val="000000" w:themeColor="text1"/>
          <w:lang w:val="uk-UA"/>
        </w:rPr>
        <w:t xml:space="preserve">    </w:t>
      </w:r>
      <w:r w:rsidRPr="00886842">
        <w:rPr>
          <w:rFonts w:ascii="Times New Roman" w:hAnsi="Times New Roman"/>
          <w:color w:val="000000" w:themeColor="text1"/>
          <w:lang w:val="uk-UA"/>
        </w:rPr>
        <w:t>(</w:t>
      </w:r>
      <w:r w:rsidR="006F18F3" w:rsidRPr="00886842">
        <w:rPr>
          <w:rFonts w:ascii="Times New Roman" w:hAnsi="Times New Roman"/>
          <w:color w:val="000000" w:themeColor="text1"/>
          <w:lang w:val="uk-UA"/>
        </w:rPr>
        <w:t>і</w:t>
      </w:r>
      <w:r w:rsidRPr="00886842">
        <w:rPr>
          <w:rFonts w:ascii="Times New Roman" w:hAnsi="Times New Roman"/>
          <w:color w:val="000000" w:themeColor="text1"/>
          <w:lang w:val="uk-UA"/>
        </w:rPr>
        <w:t>м’я</w:t>
      </w:r>
      <w:r w:rsidR="006F18F3" w:rsidRPr="00886842">
        <w:rPr>
          <w:rFonts w:ascii="Times New Roman" w:hAnsi="Times New Roman"/>
          <w:color w:val="000000" w:themeColor="text1"/>
          <w:lang w:val="uk-UA"/>
        </w:rPr>
        <w:t xml:space="preserve"> та</w:t>
      </w:r>
      <w:r w:rsidRPr="00886842">
        <w:rPr>
          <w:rFonts w:ascii="Times New Roman" w:hAnsi="Times New Roman"/>
          <w:color w:val="000000" w:themeColor="text1"/>
          <w:lang w:val="uk-UA"/>
        </w:rPr>
        <w:t xml:space="preserve"> ПРІЗВИЩЕ) </w:t>
      </w:r>
    </w:p>
    <w:p w:rsidR="00C24FF8" w:rsidRPr="00886842" w:rsidRDefault="00C24FF8" w:rsidP="00C24FF8">
      <w:pPr>
        <w:rPr>
          <w:rFonts w:ascii="Times New Roman" w:hAnsi="Times New Roman"/>
          <w:color w:val="000000" w:themeColor="text1"/>
          <w:sz w:val="28"/>
          <w:szCs w:val="28"/>
          <w:lang w:val="uk-UA"/>
        </w:rPr>
      </w:pPr>
    </w:p>
    <w:p w:rsidR="00C24FF8" w:rsidRPr="00886842" w:rsidRDefault="00C24FF8" w:rsidP="00C24FF8">
      <w:pPr>
        <w:ind w:firstLine="709"/>
        <w:rPr>
          <w:rFonts w:ascii="Times New Roman" w:hAnsi="Times New Roman"/>
          <w:color w:val="000000" w:themeColor="text1"/>
          <w:sz w:val="28"/>
          <w:szCs w:val="28"/>
          <w:lang w:val="uk-UA"/>
        </w:rPr>
      </w:pPr>
    </w:p>
    <w:p w:rsidR="00C24FF8" w:rsidRPr="00886842" w:rsidRDefault="00C24FF8" w:rsidP="00C24FF8">
      <w:pPr>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Прийняли</w:t>
      </w:r>
    </w:p>
    <w:p w:rsidR="00C24FF8" w:rsidRPr="00886842" w:rsidRDefault="00C24FF8" w:rsidP="00C24FF8">
      <w:pPr>
        <w:rPr>
          <w:rFonts w:ascii="Times New Roman" w:hAnsi="Times New Roman"/>
          <w:color w:val="000000" w:themeColor="text1"/>
          <w:sz w:val="28"/>
          <w:szCs w:val="28"/>
          <w:u w:val="single"/>
          <w:lang w:val="uk-UA"/>
        </w:rPr>
      </w:pP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lang w:val="uk-UA"/>
        </w:rPr>
        <w:t xml:space="preserve"> </w:t>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p>
    <w:p w:rsidR="00C24FF8" w:rsidRPr="00886842" w:rsidRDefault="00C24FF8" w:rsidP="00C24FF8">
      <w:pPr>
        <w:rPr>
          <w:rFonts w:ascii="Times New Roman" w:hAnsi="Times New Roman"/>
          <w:color w:val="000000" w:themeColor="text1"/>
          <w:lang w:val="uk-UA"/>
        </w:rPr>
      </w:pPr>
      <w:r w:rsidRPr="00886842">
        <w:rPr>
          <w:rFonts w:ascii="Times New Roman" w:hAnsi="Times New Roman"/>
          <w:color w:val="000000" w:themeColor="text1"/>
          <w:lang w:val="uk-UA"/>
        </w:rPr>
        <w:tab/>
        <w:t xml:space="preserve">(посада) </w:t>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t xml:space="preserve">   (особистий підпис)</w:t>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t xml:space="preserve">   </w:t>
      </w:r>
      <w:r w:rsidR="009C1A47" w:rsidRPr="00886842">
        <w:rPr>
          <w:rFonts w:ascii="Times New Roman" w:hAnsi="Times New Roman"/>
          <w:color w:val="000000" w:themeColor="text1"/>
          <w:lang w:val="uk-UA"/>
        </w:rPr>
        <w:t xml:space="preserve"> </w:t>
      </w:r>
      <w:r w:rsidRPr="00886842">
        <w:rPr>
          <w:rFonts w:ascii="Times New Roman" w:hAnsi="Times New Roman"/>
          <w:color w:val="000000" w:themeColor="text1"/>
          <w:lang w:val="uk-UA"/>
        </w:rPr>
        <w:t>(</w:t>
      </w:r>
      <w:r w:rsidR="006F18F3" w:rsidRPr="00886842">
        <w:rPr>
          <w:rFonts w:ascii="Times New Roman" w:hAnsi="Times New Roman"/>
          <w:color w:val="000000" w:themeColor="text1"/>
          <w:lang w:val="uk-UA"/>
        </w:rPr>
        <w:t>і</w:t>
      </w:r>
      <w:r w:rsidRPr="00886842">
        <w:rPr>
          <w:rFonts w:ascii="Times New Roman" w:hAnsi="Times New Roman"/>
          <w:color w:val="000000" w:themeColor="text1"/>
          <w:lang w:val="uk-UA"/>
        </w:rPr>
        <w:t>м’я</w:t>
      </w:r>
      <w:r w:rsidR="006F18F3" w:rsidRPr="00886842">
        <w:rPr>
          <w:rFonts w:ascii="Times New Roman" w:hAnsi="Times New Roman"/>
          <w:color w:val="000000" w:themeColor="text1"/>
          <w:lang w:val="uk-UA"/>
        </w:rPr>
        <w:t xml:space="preserve"> та</w:t>
      </w:r>
      <w:r w:rsidRPr="00886842">
        <w:rPr>
          <w:rFonts w:ascii="Times New Roman" w:hAnsi="Times New Roman"/>
          <w:color w:val="000000" w:themeColor="text1"/>
          <w:lang w:val="uk-UA"/>
        </w:rPr>
        <w:t xml:space="preserve"> ПРІЗВИЩЕ) </w:t>
      </w:r>
    </w:p>
    <w:p w:rsidR="00C24FF8" w:rsidRPr="00886842" w:rsidRDefault="00C24FF8" w:rsidP="00C24FF8">
      <w:pPr>
        <w:rPr>
          <w:rFonts w:ascii="Times New Roman" w:hAnsi="Times New Roman"/>
          <w:color w:val="000000" w:themeColor="text1"/>
          <w:sz w:val="28"/>
          <w:szCs w:val="28"/>
          <w:u w:val="single"/>
          <w:lang w:val="uk-UA"/>
        </w:rPr>
      </w:pP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lang w:val="uk-UA"/>
        </w:rPr>
        <w:t xml:space="preserve"> </w:t>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p>
    <w:p w:rsidR="00C24FF8" w:rsidRPr="00886842" w:rsidRDefault="00C24FF8" w:rsidP="00C24FF8">
      <w:pPr>
        <w:rPr>
          <w:rFonts w:ascii="Times New Roman" w:hAnsi="Times New Roman"/>
          <w:color w:val="000000" w:themeColor="text1"/>
          <w:lang w:val="uk-UA"/>
        </w:rPr>
      </w:pPr>
      <w:r w:rsidRPr="00886842">
        <w:rPr>
          <w:rFonts w:ascii="Times New Roman" w:hAnsi="Times New Roman"/>
          <w:color w:val="000000" w:themeColor="text1"/>
          <w:lang w:val="uk-UA"/>
        </w:rPr>
        <w:tab/>
        <w:t xml:space="preserve">(посада) </w:t>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t xml:space="preserve">   (особистий підпис)</w:t>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t xml:space="preserve">   </w:t>
      </w:r>
      <w:r w:rsidR="009C1A47" w:rsidRPr="00886842">
        <w:rPr>
          <w:rFonts w:ascii="Times New Roman" w:hAnsi="Times New Roman"/>
          <w:color w:val="000000" w:themeColor="text1"/>
          <w:lang w:val="uk-UA"/>
        </w:rPr>
        <w:t xml:space="preserve"> </w:t>
      </w:r>
      <w:r w:rsidRPr="00886842">
        <w:rPr>
          <w:rFonts w:ascii="Times New Roman" w:hAnsi="Times New Roman"/>
          <w:color w:val="000000" w:themeColor="text1"/>
          <w:lang w:val="uk-UA"/>
        </w:rPr>
        <w:t>(</w:t>
      </w:r>
      <w:r w:rsidR="006F18F3" w:rsidRPr="00886842">
        <w:rPr>
          <w:rFonts w:ascii="Times New Roman" w:hAnsi="Times New Roman"/>
          <w:color w:val="000000" w:themeColor="text1"/>
          <w:lang w:val="uk-UA"/>
        </w:rPr>
        <w:t>і</w:t>
      </w:r>
      <w:r w:rsidRPr="00886842">
        <w:rPr>
          <w:rFonts w:ascii="Times New Roman" w:hAnsi="Times New Roman"/>
          <w:color w:val="000000" w:themeColor="text1"/>
          <w:lang w:val="uk-UA"/>
        </w:rPr>
        <w:t>м’я</w:t>
      </w:r>
      <w:r w:rsidR="006F18F3" w:rsidRPr="00886842">
        <w:rPr>
          <w:rFonts w:ascii="Times New Roman" w:hAnsi="Times New Roman"/>
          <w:color w:val="000000" w:themeColor="text1"/>
          <w:lang w:val="uk-UA"/>
        </w:rPr>
        <w:t xml:space="preserve"> та</w:t>
      </w:r>
      <w:r w:rsidRPr="00886842">
        <w:rPr>
          <w:rFonts w:ascii="Times New Roman" w:hAnsi="Times New Roman"/>
          <w:color w:val="000000" w:themeColor="text1"/>
          <w:lang w:val="uk-UA"/>
        </w:rPr>
        <w:t xml:space="preserve"> ПРІЗВИЩЕ) </w:t>
      </w:r>
    </w:p>
    <w:p w:rsidR="00C24FF8" w:rsidRPr="00886842" w:rsidRDefault="009E7D21" w:rsidP="00C24FF8">
      <w:pPr>
        <w:ind w:left="7088" w:right="-5"/>
        <w:rPr>
          <w:rFonts w:ascii="Times New Roman" w:hAnsi="Times New Roman"/>
          <w:color w:val="000000" w:themeColor="text1"/>
          <w:sz w:val="26"/>
          <w:szCs w:val="26"/>
          <w:lang w:val="uk-UA"/>
        </w:rPr>
      </w:pPr>
      <w:r w:rsidRPr="00886842">
        <w:rPr>
          <w:rFonts w:ascii="Times New Roman" w:hAnsi="Times New Roman"/>
          <w:color w:val="000000" w:themeColor="text1"/>
          <w:sz w:val="26"/>
          <w:szCs w:val="26"/>
          <w:lang w:val="uk-UA"/>
        </w:rPr>
        <w:lastRenderedPageBreak/>
        <w:t>Додаток 3</w:t>
      </w:r>
      <w:r w:rsidR="00D72680">
        <w:rPr>
          <w:rFonts w:ascii="Times New Roman" w:hAnsi="Times New Roman"/>
          <w:color w:val="000000" w:themeColor="text1"/>
          <w:sz w:val="26"/>
          <w:szCs w:val="26"/>
          <w:lang w:val="uk-UA"/>
        </w:rPr>
        <w:t>5</w:t>
      </w:r>
    </w:p>
    <w:p w:rsidR="00C24FF8" w:rsidRPr="00886842" w:rsidRDefault="00C24FF8" w:rsidP="00C24FF8">
      <w:pPr>
        <w:ind w:left="7088"/>
        <w:rPr>
          <w:rFonts w:ascii="Times New Roman" w:hAnsi="Times New Roman"/>
          <w:color w:val="000000" w:themeColor="text1"/>
          <w:sz w:val="26"/>
          <w:szCs w:val="26"/>
          <w:lang w:val="uk-UA"/>
        </w:rPr>
      </w:pPr>
      <w:r w:rsidRPr="00886842">
        <w:rPr>
          <w:rFonts w:ascii="Times New Roman" w:hAnsi="Times New Roman"/>
          <w:color w:val="000000" w:themeColor="text1"/>
          <w:sz w:val="26"/>
          <w:szCs w:val="26"/>
          <w:lang w:val="uk-UA"/>
        </w:rPr>
        <w:t>до Інструкції</w:t>
      </w:r>
    </w:p>
    <w:p w:rsidR="00C24FF8" w:rsidRPr="00886842" w:rsidRDefault="00C24FF8" w:rsidP="00C24FF8">
      <w:pPr>
        <w:ind w:left="7088" w:right="-5"/>
        <w:rPr>
          <w:rFonts w:ascii="Times New Roman" w:hAnsi="Times New Roman"/>
          <w:color w:val="000000" w:themeColor="text1"/>
          <w:sz w:val="26"/>
          <w:szCs w:val="26"/>
          <w:lang w:val="uk-UA"/>
        </w:rPr>
      </w:pPr>
      <w:r w:rsidRPr="00886842">
        <w:rPr>
          <w:rFonts w:ascii="Times New Roman" w:hAnsi="Times New Roman"/>
          <w:color w:val="000000" w:themeColor="text1"/>
          <w:sz w:val="26"/>
          <w:szCs w:val="26"/>
          <w:lang w:val="uk-UA"/>
        </w:rPr>
        <w:t>(пункт 31</w:t>
      </w:r>
      <w:r w:rsidR="009E7D21" w:rsidRPr="00886842">
        <w:rPr>
          <w:rFonts w:ascii="Times New Roman" w:hAnsi="Times New Roman"/>
          <w:color w:val="000000" w:themeColor="text1"/>
          <w:sz w:val="26"/>
          <w:szCs w:val="26"/>
          <w:lang w:val="uk-UA"/>
        </w:rPr>
        <w:t>3</w:t>
      </w:r>
      <w:r w:rsidRPr="00886842">
        <w:rPr>
          <w:rFonts w:ascii="Times New Roman" w:hAnsi="Times New Roman"/>
          <w:color w:val="000000" w:themeColor="text1"/>
          <w:sz w:val="26"/>
          <w:szCs w:val="26"/>
          <w:lang w:val="uk-UA"/>
        </w:rPr>
        <w:t>)</w:t>
      </w:r>
    </w:p>
    <w:p w:rsidR="00C24FF8" w:rsidRPr="00886842" w:rsidRDefault="00C24FF8" w:rsidP="00C24FF8">
      <w:pPr>
        <w:jc w:val="center"/>
        <w:outlineLvl w:val="0"/>
        <w:rPr>
          <w:rFonts w:ascii="Times New Roman" w:hAnsi="Times New Roman"/>
          <w:b/>
          <w:color w:val="000000" w:themeColor="text1"/>
          <w:sz w:val="28"/>
          <w:szCs w:val="28"/>
          <w:lang w:val="uk-UA"/>
        </w:rPr>
      </w:pPr>
    </w:p>
    <w:p w:rsidR="00C24FF8" w:rsidRPr="00886842" w:rsidRDefault="00C24FF8" w:rsidP="00C24FF8">
      <w:pPr>
        <w:jc w:val="center"/>
        <w:outlineLvl w:val="0"/>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ВНУТРІШНІЙ ОПИС</w:t>
      </w:r>
    </w:p>
    <w:p w:rsidR="00C24FF8" w:rsidRPr="00886842" w:rsidRDefault="00C24FF8" w:rsidP="00C24FF8">
      <w:pPr>
        <w:jc w:val="center"/>
        <w:outlineLvl w:val="0"/>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документів справи № _________, том І</w:t>
      </w:r>
    </w:p>
    <w:p w:rsidR="00C24FF8" w:rsidRPr="00886842" w:rsidRDefault="00C24FF8" w:rsidP="00C24FF8">
      <w:pPr>
        <w:jc w:val="center"/>
        <w:outlineLvl w:val="0"/>
        <w:rPr>
          <w:rFonts w:ascii="Times New Roman" w:hAnsi="Times New Roman"/>
          <w:i/>
          <w:color w:val="000000" w:themeColor="text1"/>
          <w:sz w:val="28"/>
          <w:szCs w:val="28"/>
          <w:lang w:val="uk-UA"/>
        </w:rPr>
      </w:pPr>
    </w:p>
    <w:p w:rsidR="00C24FF8" w:rsidRPr="00886842" w:rsidRDefault="00C24FF8" w:rsidP="00C24FF8">
      <w:pPr>
        <w:jc w:val="center"/>
        <w:outlineLvl w:val="0"/>
        <w:rPr>
          <w:rFonts w:ascii="Times New Roman" w:hAnsi="Times New Roman"/>
          <w:i/>
          <w:color w:val="000000" w:themeColor="text1"/>
          <w:sz w:val="28"/>
          <w:szCs w:val="28"/>
          <w:lang w:val="uk-UA"/>
        </w:rPr>
      </w:pPr>
    </w:p>
    <w:tbl>
      <w:tblPr>
        <w:tblW w:w="994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592"/>
        <w:gridCol w:w="1417"/>
        <w:gridCol w:w="3828"/>
        <w:gridCol w:w="1134"/>
        <w:gridCol w:w="850"/>
        <w:gridCol w:w="567"/>
      </w:tblGrid>
      <w:tr w:rsidR="00643C48" w:rsidRPr="00886842" w:rsidTr="00C24FF8">
        <w:trPr>
          <w:cantSplit/>
          <w:trHeight w:val="1134"/>
        </w:trPr>
        <w:tc>
          <w:tcPr>
            <w:tcW w:w="560" w:type="dxa"/>
            <w:tcBorders>
              <w:top w:val="single" w:sz="4" w:space="0" w:color="auto"/>
              <w:left w:val="single" w:sz="4" w:space="0" w:color="auto"/>
              <w:bottom w:val="single" w:sz="4" w:space="0" w:color="auto"/>
              <w:right w:val="single" w:sz="4" w:space="0" w:color="auto"/>
            </w:tcBorders>
          </w:tcPr>
          <w:p w:rsidR="00C24FF8" w:rsidRPr="00886842" w:rsidRDefault="00C24FF8" w:rsidP="00C24FF8">
            <w:pPr>
              <w:jc w:val="both"/>
              <w:rPr>
                <w:rFonts w:ascii="Times New Roman" w:hAnsi="Times New Roman"/>
                <w:color w:val="000000" w:themeColor="text1"/>
                <w:sz w:val="20"/>
                <w:szCs w:val="20"/>
                <w:lang w:val="uk-UA"/>
              </w:rPr>
            </w:pPr>
          </w:p>
          <w:p w:rsidR="00C24FF8" w:rsidRPr="00886842" w:rsidRDefault="00C24FF8" w:rsidP="00C24FF8">
            <w:pPr>
              <w:jc w:val="both"/>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w:t>
            </w:r>
          </w:p>
          <w:p w:rsidR="00C24FF8" w:rsidRPr="00886842" w:rsidRDefault="00C24FF8" w:rsidP="00C24FF8">
            <w:pPr>
              <w:jc w:val="both"/>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з/п</w:t>
            </w:r>
          </w:p>
        </w:tc>
        <w:tc>
          <w:tcPr>
            <w:tcW w:w="1592" w:type="dxa"/>
            <w:tcBorders>
              <w:top w:val="single" w:sz="4" w:space="0" w:color="auto"/>
              <w:left w:val="single" w:sz="4" w:space="0" w:color="auto"/>
              <w:bottom w:val="single" w:sz="4" w:space="0" w:color="auto"/>
              <w:right w:val="single" w:sz="4" w:space="0" w:color="auto"/>
            </w:tcBorders>
          </w:tcPr>
          <w:p w:rsidR="00C24FF8" w:rsidRPr="00886842" w:rsidRDefault="00C24FF8" w:rsidP="00C24FF8">
            <w:pPr>
              <w:jc w:val="both"/>
              <w:rPr>
                <w:rFonts w:ascii="Times New Roman" w:hAnsi="Times New Roman"/>
                <w:color w:val="000000" w:themeColor="text1"/>
                <w:sz w:val="20"/>
                <w:szCs w:val="20"/>
                <w:lang w:val="uk-UA"/>
              </w:rPr>
            </w:pPr>
          </w:p>
          <w:p w:rsidR="00C24FF8" w:rsidRPr="00886842" w:rsidRDefault="00C24FF8" w:rsidP="00C24FF8">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Індекс</w:t>
            </w:r>
          </w:p>
          <w:p w:rsidR="00C24FF8" w:rsidRPr="00886842" w:rsidRDefault="00C24FF8" w:rsidP="00C24FF8">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документа</w:t>
            </w:r>
          </w:p>
        </w:tc>
        <w:tc>
          <w:tcPr>
            <w:tcW w:w="1417" w:type="dxa"/>
            <w:tcBorders>
              <w:top w:val="single" w:sz="4" w:space="0" w:color="auto"/>
              <w:left w:val="single" w:sz="4" w:space="0" w:color="auto"/>
              <w:bottom w:val="single" w:sz="4" w:space="0" w:color="auto"/>
              <w:right w:val="single" w:sz="4" w:space="0" w:color="auto"/>
            </w:tcBorders>
          </w:tcPr>
          <w:p w:rsidR="00C24FF8" w:rsidRPr="00886842" w:rsidRDefault="00C24FF8" w:rsidP="00C24FF8">
            <w:pPr>
              <w:jc w:val="both"/>
              <w:rPr>
                <w:rFonts w:ascii="Times New Roman" w:hAnsi="Times New Roman"/>
                <w:color w:val="000000" w:themeColor="text1"/>
                <w:sz w:val="20"/>
                <w:szCs w:val="20"/>
                <w:lang w:val="uk-UA"/>
              </w:rPr>
            </w:pPr>
          </w:p>
          <w:p w:rsidR="00C24FF8" w:rsidRPr="00886842" w:rsidRDefault="00C24FF8" w:rsidP="00C24FF8">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Дата</w:t>
            </w:r>
          </w:p>
          <w:p w:rsidR="00C24FF8" w:rsidRPr="00886842" w:rsidRDefault="00C24FF8" w:rsidP="00C24FF8">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документа</w:t>
            </w:r>
          </w:p>
        </w:tc>
        <w:tc>
          <w:tcPr>
            <w:tcW w:w="3828" w:type="dxa"/>
            <w:tcBorders>
              <w:top w:val="single" w:sz="4" w:space="0" w:color="auto"/>
              <w:left w:val="single" w:sz="4" w:space="0" w:color="auto"/>
              <w:bottom w:val="single" w:sz="4" w:space="0" w:color="auto"/>
              <w:right w:val="single" w:sz="4" w:space="0" w:color="auto"/>
            </w:tcBorders>
          </w:tcPr>
          <w:p w:rsidR="00C24FF8" w:rsidRPr="00886842" w:rsidRDefault="00C24FF8" w:rsidP="00C24FF8">
            <w:pPr>
              <w:jc w:val="center"/>
              <w:rPr>
                <w:rFonts w:ascii="Times New Roman" w:hAnsi="Times New Roman"/>
                <w:color w:val="000000" w:themeColor="text1"/>
                <w:sz w:val="20"/>
                <w:szCs w:val="20"/>
                <w:lang w:val="uk-UA"/>
              </w:rPr>
            </w:pPr>
          </w:p>
          <w:p w:rsidR="00C24FF8" w:rsidRPr="00886842" w:rsidRDefault="006F18F3" w:rsidP="00C24FF8">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Заголовок д</w:t>
            </w:r>
            <w:r w:rsidR="00C24FF8" w:rsidRPr="00886842">
              <w:rPr>
                <w:rFonts w:ascii="Times New Roman" w:hAnsi="Times New Roman"/>
                <w:color w:val="000000" w:themeColor="text1"/>
                <w:sz w:val="20"/>
                <w:szCs w:val="20"/>
                <w:lang w:val="uk-UA"/>
              </w:rPr>
              <w:t>окумента</w:t>
            </w:r>
          </w:p>
        </w:tc>
        <w:tc>
          <w:tcPr>
            <w:tcW w:w="1134" w:type="dxa"/>
            <w:tcBorders>
              <w:top w:val="single" w:sz="4" w:space="0" w:color="auto"/>
              <w:left w:val="single" w:sz="4" w:space="0" w:color="auto"/>
              <w:bottom w:val="single" w:sz="4" w:space="0" w:color="auto"/>
              <w:right w:val="single" w:sz="4" w:space="0" w:color="auto"/>
            </w:tcBorders>
          </w:tcPr>
          <w:p w:rsidR="00C24FF8" w:rsidRPr="00886842" w:rsidRDefault="00C24FF8" w:rsidP="00C24FF8">
            <w:pPr>
              <w:jc w:val="center"/>
              <w:rPr>
                <w:rFonts w:ascii="Times New Roman" w:hAnsi="Times New Roman"/>
                <w:color w:val="000000" w:themeColor="text1"/>
                <w:sz w:val="20"/>
                <w:szCs w:val="20"/>
                <w:lang w:val="uk-UA"/>
              </w:rPr>
            </w:pPr>
          </w:p>
          <w:p w:rsidR="00C24FF8" w:rsidRPr="00886842" w:rsidRDefault="00C24FF8" w:rsidP="00C24FF8">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Номери</w:t>
            </w:r>
          </w:p>
          <w:p w:rsidR="00C24FF8" w:rsidRPr="00886842" w:rsidRDefault="00C24FF8" w:rsidP="00F91354">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аркушів</w:t>
            </w:r>
          </w:p>
        </w:tc>
        <w:tc>
          <w:tcPr>
            <w:tcW w:w="850" w:type="dxa"/>
            <w:tcBorders>
              <w:top w:val="single" w:sz="4" w:space="0" w:color="auto"/>
              <w:left w:val="single" w:sz="4" w:space="0" w:color="auto"/>
              <w:bottom w:val="single" w:sz="4" w:space="0" w:color="auto"/>
              <w:right w:val="single" w:sz="4" w:space="0" w:color="auto"/>
            </w:tcBorders>
          </w:tcPr>
          <w:p w:rsidR="00C24FF8" w:rsidRPr="00886842" w:rsidRDefault="00C24FF8" w:rsidP="00C24FF8">
            <w:pPr>
              <w:ind w:left="-110" w:right="-109"/>
              <w:jc w:val="center"/>
              <w:rPr>
                <w:rFonts w:ascii="Times New Roman" w:hAnsi="Times New Roman"/>
                <w:color w:val="000000" w:themeColor="text1"/>
                <w:sz w:val="20"/>
                <w:szCs w:val="20"/>
                <w:lang w:val="uk-UA"/>
              </w:rPr>
            </w:pPr>
          </w:p>
          <w:p w:rsidR="00C24FF8" w:rsidRPr="00886842" w:rsidRDefault="00C24FF8" w:rsidP="00C24FF8">
            <w:pPr>
              <w:ind w:left="-110" w:right="-109"/>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Оригінал/копія</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C24FF8" w:rsidRPr="00886842" w:rsidRDefault="00C24FF8" w:rsidP="00C24FF8">
            <w:pPr>
              <w:ind w:left="113" w:right="113"/>
              <w:jc w:val="both"/>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Примітка</w:t>
            </w:r>
          </w:p>
        </w:tc>
      </w:tr>
      <w:tr w:rsidR="00643C48" w:rsidRPr="00886842" w:rsidTr="00C24FF8">
        <w:trPr>
          <w:trHeight w:val="269"/>
        </w:trPr>
        <w:tc>
          <w:tcPr>
            <w:tcW w:w="560" w:type="dxa"/>
            <w:tcBorders>
              <w:top w:val="single" w:sz="4" w:space="0" w:color="auto"/>
              <w:left w:val="single" w:sz="4" w:space="0" w:color="auto"/>
              <w:bottom w:val="single" w:sz="4" w:space="0" w:color="auto"/>
              <w:right w:val="single" w:sz="4" w:space="0" w:color="auto"/>
            </w:tcBorders>
            <w:hideMark/>
          </w:tcPr>
          <w:p w:rsidR="00C24FF8" w:rsidRPr="00886842" w:rsidRDefault="00C24FF8" w:rsidP="00C24FF8">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1</w:t>
            </w:r>
          </w:p>
        </w:tc>
        <w:tc>
          <w:tcPr>
            <w:tcW w:w="1592" w:type="dxa"/>
            <w:tcBorders>
              <w:top w:val="single" w:sz="4" w:space="0" w:color="auto"/>
              <w:left w:val="single" w:sz="4" w:space="0" w:color="auto"/>
              <w:bottom w:val="single" w:sz="4" w:space="0" w:color="auto"/>
              <w:right w:val="single" w:sz="4" w:space="0" w:color="auto"/>
            </w:tcBorders>
            <w:hideMark/>
          </w:tcPr>
          <w:p w:rsidR="00C24FF8" w:rsidRPr="00886842" w:rsidRDefault="00C24FF8" w:rsidP="00C24FF8">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2</w:t>
            </w:r>
          </w:p>
        </w:tc>
        <w:tc>
          <w:tcPr>
            <w:tcW w:w="1417" w:type="dxa"/>
            <w:tcBorders>
              <w:top w:val="single" w:sz="4" w:space="0" w:color="auto"/>
              <w:left w:val="single" w:sz="4" w:space="0" w:color="auto"/>
              <w:bottom w:val="single" w:sz="4" w:space="0" w:color="auto"/>
              <w:right w:val="single" w:sz="4" w:space="0" w:color="auto"/>
            </w:tcBorders>
            <w:hideMark/>
          </w:tcPr>
          <w:p w:rsidR="00C24FF8" w:rsidRPr="00886842" w:rsidRDefault="00C24FF8" w:rsidP="00C24FF8">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3</w:t>
            </w:r>
          </w:p>
        </w:tc>
        <w:tc>
          <w:tcPr>
            <w:tcW w:w="3828" w:type="dxa"/>
            <w:tcBorders>
              <w:top w:val="single" w:sz="4" w:space="0" w:color="auto"/>
              <w:left w:val="single" w:sz="4" w:space="0" w:color="auto"/>
              <w:bottom w:val="single" w:sz="4" w:space="0" w:color="auto"/>
              <w:right w:val="single" w:sz="4" w:space="0" w:color="auto"/>
            </w:tcBorders>
            <w:hideMark/>
          </w:tcPr>
          <w:p w:rsidR="00C24FF8" w:rsidRPr="00886842" w:rsidRDefault="00C24FF8" w:rsidP="00C24FF8">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4</w:t>
            </w:r>
          </w:p>
        </w:tc>
        <w:tc>
          <w:tcPr>
            <w:tcW w:w="1134" w:type="dxa"/>
            <w:tcBorders>
              <w:top w:val="single" w:sz="4" w:space="0" w:color="auto"/>
              <w:left w:val="single" w:sz="4" w:space="0" w:color="auto"/>
              <w:bottom w:val="single" w:sz="4" w:space="0" w:color="auto"/>
              <w:right w:val="single" w:sz="4" w:space="0" w:color="auto"/>
            </w:tcBorders>
          </w:tcPr>
          <w:p w:rsidR="00C24FF8" w:rsidRPr="00886842" w:rsidRDefault="00C24FF8" w:rsidP="00C24FF8">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5</w:t>
            </w:r>
          </w:p>
        </w:tc>
        <w:tc>
          <w:tcPr>
            <w:tcW w:w="850" w:type="dxa"/>
            <w:tcBorders>
              <w:top w:val="single" w:sz="4" w:space="0" w:color="auto"/>
              <w:left w:val="single" w:sz="4" w:space="0" w:color="auto"/>
              <w:bottom w:val="single" w:sz="4" w:space="0" w:color="auto"/>
              <w:right w:val="single" w:sz="4" w:space="0" w:color="auto"/>
            </w:tcBorders>
            <w:hideMark/>
          </w:tcPr>
          <w:p w:rsidR="00C24FF8" w:rsidRPr="00886842" w:rsidRDefault="00C24FF8" w:rsidP="00C24FF8">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6</w:t>
            </w:r>
          </w:p>
        </w:tc>
        <w:tc>
          <w:tcPr>
            <w:tcW w:w="567" w:type="dxa"/>
            <w:tcBorders>
              <w:top w:val="single" w:sz="4" w:space="0" w:color="auto"/>
              <w:left w:val="single" w:sz="4" w:space="0" w:color="auto"/>
              <w:bottom w:val="single" w:sz="4" w:space="0" w:color="auto"/>
              <w:right w:val="single" w:sz="4" w:space="0" w:color="auto"/>
            </w:tcBorders>
            <w:hideMark/>
          </w:tcPr>
          <w:p w:rsidR="00C24FF8" w:rsidRPr="00886842" w:rsidRDefault="00C24FF8" w:rsidP="00C24FF8">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7</w:t>
            </w:r>
          </w:p>
        </w:tc>
      </w:tr>
      <w:tr w:rsidR="00643C48" w:rsidRPr="00886842" w:rsidTr="00C24FF8">
        <w:trPr>
          <w:trHeight w:val="263"/>
        </w:trPr>
        <w:tc>
          <w:tcPr>
            <w:tcW w:w="560" w:type="dxa"/>
            <w:tcBorders>
              <w:top w:val="nil"/>
              <w:left w:val="single" w:sz="4" w:space="0" w:color="auto"/>
              <w:bottom w:val="nil"/>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1592" w:type="dxa"/>
            <w:tcBorders>
              <w:top w:val="nil"/>
              <w:left w:val="single" w:sz="4" w:space="0" w:color="auto"/>
              <w:bottom w:val="nil"/>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1417" w:type="dxa"/>
            <w:tcBorders>
              <w:top w:val="nil"/>
              <w:left w:val="single" w:sz="4" w:space="0" w:color="auto"/>
              <w:bottom w:val="nil"/>
              <w:right w:val="single" w:sz="4" w:space="0" w:color="auto"/>
            </w:tcBorders>
          </w:tcPr>
          <w:p w:rsidR="00C24FF8" w:rsidRPr="00886842" w:rsidRDefault="00C24FF8" w:rsidP="00C24FF8">
            <w:pPr>
              <w:ind w:right="-108"/>
              <w:rPr>
                <w:rFonts w:ascii="Times New Roman" w:hAnsi="Times New Roman"/>
                <w:color w:val="000000" w:themeColor="text1"/>
                <w:sz w:val="28"/>
                <w:szCs w:val="28"/>
                <w:lang w:val="uk-UA"/>
              </w:rPr>
            </w:pPr>
          </w:p>
        </w:tc>
        <w:tc>
          <w:tcPr>
            <w:tcW w:w="3828" w:type="dxa"/>
            <w:tcBorders>
              <w:top w:val="nil"/>
              <w:left w:val="single" w:sz="4" w:space="0" w:color="auto"/>
              <w:bottom w:val="nil"/>
              <w:right w:val="single" w:sz="4" w:space="0" w:color="auto"/>
            </w:tcBorders>
          </w:tcPr>
          <w:p w:rsidR="00C24FF8" w:rsidRPr="00886842" w:rsidRDefault="00C24FF8" w:rsidP="00C24FF8">
            <w:pPr>
              <w:rPr>
                <w:rFonts w:ascii="Times New Roman" w:hAnsi="Times New Roman"/>
                <w:color w:val="000000" w:themeColor="text1"/>
                <w:sz w:val="28"/>
                <w:szCs w:val="28"/>
                <w:lang w:val="uk-UA"/>
              </w:rPr>
            </w:pPr>
          </w:p>
        </w:tc>
        <w:tc>
          <w:tcPr>
            <w:tcW w:w="1134" w:type="dxa"/>
            <w:tcBorders>
              <w:top w:val="nil"/>
              <w:left w:val="single" w:sz="4" w:space="0" w:color="auto"/>
              <w:bottom w:val="nil"/>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850" w:type="dxa"/>
            <w:tcBorders>
              <w:top w:val="nil"/>
              <w:left w:val="single" w:sz="4" w:space="0" w:color="auto"/>
              <w:bottom w:val="nil"/>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567" w:type="dxa"/>
            <w:tcBorders>
              <w:top w:val="nil"/>
              <w:left w:val="single" w:sz="4" w:space="0" w:color="auto"/>
              <w:bottom w:val="nil"/>
              <w:right w:val="single" w:sz="4" w:space="0" w:color="auto"/>
            </w:tcBorders>
          </w:tcPr>
          <w:p w:rsidR="00C24FF8" w:rsidRPr="00886842" w:rsidRDefault="00C24FF8" w:rsidP="00C24FF8">
            <w:pPr>
              <w:jc w:val="both"/>
              <w:rPr>
                <w:rFonts w:ascii="Times New Roman" w:hAnsi="Times New Roman"/>
                <w:color w:val="000000" w:themeColor="text1"/>
                <w:sz w:val="28"/>
                <w:szCs w:val="28"/>
                <w:lang w:val="uk-UA"/>
              </w:rPr>
            </w:pPr>
          </w:p>
        </w:tc>
      </w:tr>
      <w:tr w:rsidR="00643C48" w:rsidRPr="00886842" w:rsidTr="00C24FF8">
        <w:trPr>
          <w:trHeight w:val="263"/>
        </w:trPr>
        <w:tc>
          <w:tcPr>
            <w:tcW w:w="560" w:type="dxa"/>
            <w:tcBorders>
              <w:top w:val="nil"/>
              <w:left w:val="single" w:sz="4" w:space="0" w:color="auto"/>
              <w:bottom w:val="nil"/>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1592" w:type="dxa"/>
            <w:tcBorders>
              <w:top w:val="nil"/>
              <w:left w:val="single" w:sz="4" w:space="0" w:color="auto"/>
              <w:bottom w:val="nil"/>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1417" w:type="dxa"/>
            <w:tcBorders>
              <w:top w:val="nil"/>
              <w:left w:val="single" w:sz="4" w:space="0" w:color="auto"/>
              <w:bottom w:val="nil"/>
              <w:right w:val="single" w:sz="4" w:space="0" w:color="auto"/>
            </w:tcBorders>
          </w:tcPr>
          <w:p w:rsidR="00C24FF8" w:rsidRPr="00886842" w:rsidRDefault="00C24FF8" w:rsidP="00C24FF8">
            <w:pPr>
              <w:ind w:right="-108"/>
              <w:rPr>
                <w:rFonts w:ascii="Times New Roman" w:hAnsi="Times New Roman"/>
                <w:color w:val="000000" w:themeColor="text1"/>
                <w:sz w:val="28"/>
                <w:szCs w:val="28"/>
                <w:lang w:val="uk-UA"/>
              </w:rPr>
            </w:pPr>
          </w:p>
        </w:tc>
        <w:tc>
          <w:tcPr>
            <w:tcW w:w="3828" w:type="dxa"/>
            <w:tcBorders>
              <w:top w:val="nil"/>
              <w:left w:val="single" w:sz="4" w:space="0" w:color="auto"/>
              <w:bottom w:val="nil"/>
              <w:right w:val="single" w:sz="4" w:space="0" w:color="auto"/>
            </w:tcBorders>
          </w:tcPr>
          <w:p w:rsidR="00C24FF8" w:rsidRPr="00886842" w:rsidRDefault="00C24FF8" w:rsidP="00C24FF8">
            <w:pPr>
              <w:rPr>
                <w:rFonts w:ascii="Times New Roman" w:hAnsi="Times New Roman"/>
                <w:color w:val="000000" w:themeColor="text1"/>
                <w:sz w:val="28"/>
                <w:szCs w:val="28"/>
                <w:lang w:val="uk-UA"/>
              </w:rPr>
            </w:pPr>
          </w:p>
        </w:tc>
        <w:tc>
          <w:tcPr>
            <w:tcW w:w="1134" w:type="dxa"/>
            <w:tcBorders>
              <w:top w:val="nil"/>
              <w:left w:val="single" w:sz="4" w:space="0" w:color="auto"/>
              <w:bottom w:val="nil"/>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850" w:type="dxa"/>
            <w:tcBorders>
              <w:top w:val="nil"/>
              <w:left w:val="single" w:sz="4" w:space="0" w:color="auto"/>
              <w:bottom w:val="nil"/>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567" w:type="dxa"/>
            <w:tcBorders>
              <w:top w:val="nil"/>
              <w:left w:val="single" w:sz="4" w:space="0" w:color="auto"/>
              <w:bottom w:val="nil"/>
              <w:right w:val="single" w:sz="4" w:space="0" w:color="auto"/>
            </w:tcBorders>
          </w:tcPr>
          <w:p w:rsidR="00C24FF8" w:rsidRPr="00886842" w:rsidRDefault="00C24FF8" w:rsidP="00C24FF8">
            <w:pPr>
              <w:jc w:val="both"/>
              <w:rPr>
                <w:rFonts w:ascii="Times New Roman" w:hAnsi="Times New Roman"/>
                <w:color w:val="000000" w:themeColor="text1"/>
                <w:sz w:val="28"/>
                <w:szCs w:val="28"/>
                <w:lang w:val="uk-UA"/>
              </w:rPr>
            </w:pPr>
          </w:p>
        </w:tc>
      </w:tr>
      <w:tr w:rsidR="00643C48" w:rsidRPr="00886842" w:rsidTr="00C24FF8">
        <w:trPr>
          <w:trHeight w:val="263"/>
        </w:trPr>
        <w:tc>
          <w:tcPr>
            <w:tcW w:w="560" w:type="dxa"/>
            <w:tcBorders>
              <w:top w:val="nil"/>
              <w:left w:val="single" w:sz="4" w:space="0" w:color="auto"/>
              <w:bottom w:val="nil"/>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1592" w:type="dxa"/>
            <w:tcBorders>
              <w:top w:val="nil"/>
              <w:left w:val="single" w:sz="4" w:space="0" w:color="auto"/>
              <w:bottom w:val="nil"/>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1417" w:type="dxa"/>
            <w:tcBorders>
              <w:top w:val="nil"/>
              <w:left w:val="single" w:sz="4" w:space="0" w:color="auto"/>
              <w:bottom w:val="nil"/>
              <w:right w:val="single" w:sz="4" w:space="0" w:color="auto"/>
            </w:tcBorders>
          </w:tcPr>
          <w:p w:rsidR="00C24FF8" w:rsidRPr="00886842" w:rsidRDefault="00C24FF8" w:rsidP="00C24FF8">
            <w:pPr>
              <w:ind w:right="-108"/>
              <w:rPr>
                <w:rFonts w:ascii="Times New Roman" w:hAnsi="Times New Roman"/>
                <w:color w:val="000000" w:themeColor="text1"/>
                <w:sz w:val="28"/>
                <w:szCs w:val="28"/>
                <w:lang w:val="uk-UA"/>
              </w:rPr>
            </w:pPr>
          </w:p>
        </w:tc>
        <w:tc>
          <w:tcPr>
            <w:tcW w:w="3828" w:type="dxa"/>
            <w:tcBorders>
              <w:top w:val="nil"/>
              <w:left w:val="single" w:sz="4" w:space="0" w:color="auto"/>
              <w:bottom w:val="nil"/>
              <w:right w:val="single" w:sz="4" w:space="0" w:color="auto"/>
            </w:tcBorders>
          </w:tcPr>
          <w:p w:rsidR="00C24FF8" w:rsidRPr="00886842" w:rsidRDefault="00C24FF8" w:rsidP="00C24FF8">
            <w:pPr>
              <w:rPr>
                <w:rFonts w:ascii="Times New Roman" w:hAnsi="Times New Roman"/>
                <w:color w:val="000000" w:themeColor="text1"/>
                <w:sz w:val="28"/>
                <w:szCs w:val="28"/>
                <w:lang w:val="uk-UA"/>
              </w:rPr>
            </w:pPr>
          </w:p>
        </w:tc>
        <w:tc>
          <w:tcPr>
            <w:tcW w:w="1134" w:type="dxa"/>
            <w:tcBorders>
              <w:top w:val="nil"/>
              <w:left w:val="single" w:sz="4" w:space="0" w:color="auto"/>
              <w:bottom w:val="nil"/>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850" w:type="dxa"/>
            <w:tcBorders>
              <w:top w:val="nil"/>
              <w:left w:val="single" w:sz="4" w:space="0" w:color="auto"/>
              <w:bottom w:val="nil"/>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567" w:type="dxa"/>
            <w:tcBorders>
              <w:top w:val="nil"/>
              <w:left w:val="single" w:sz="4" w:space="0" w:color="auto"/>
              <w:bottom w:val="nil"/>
              <w:right w:val="single" w:sz="4" w:space="0" w:color="auto"/>
            </w:tcBorders>
          </w:tcPr>
          <w:p w:rsidR="00C24FF8" w:rsidRPr="00886842" w:rsidRDefault="00C24FF8" w:rsidP="00C24FF8">
            <w:pPr>
              <w:jc w:val="both"/>
              <w:rPr>
                <w:rFonts w:ascii="Times New Roman" w:hAnsi="Times New Roman"/>
                <w:color w:val="000000" w:themeColor="text1"/>
                <w:sz w:val="28"/>
                <w:szCs w:val="28"/>
                <w:lang w:val="uk-UA"/>
              </w:rPr>
            </w:pPr>
          </w:p>
        </w:tc>
      </w:tr>
      <w:tr w:rsidR="00643C48" w:rsidRPr="00886842" w:rsidTr="00C24FF8">
        <w:trPr>
          <w:trHeight w:val="263"/>
        </w:trPr>
        <w:tc>
          <w:tcPr>
            <w:tcW w:w="560" w:type="dxa"/>
            <w:tcBorders>
              <w:top w:val="nil"/>
              <w:left w:val="single" w:sz="4" w:space="0" w:color="auto"/>
              <w:bottom w:val="nil"/>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1592" w:type="dxa"/>
            <w:tcBorders>
              <w:top w:val="nil"/>
              <w:left w:val="single" w:sz="4" w:space="0" w:color="auto"/>
              <w:bottom w:val="nil"/>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1417" w:type="dxa"/>
            <w:tcBorders>
              <w:top w:val="nil"/>
              <w:left w:val="single" w:sz="4" w:space="0" w:color="auto"/>
              <w:bottom w:val="nil"/>
              <w:right w:val="single" w:sz="4" w:space="0" w:color="auto"/>
            </w:tcBorders>
          </w:tcPr>
          <w:p w:rsidR="00C24FF8" w:rsidRPr="00886842" w:rsidRDefault="00C24FF8" w:rsidP="00C24FF8">
            <w:pPr>
              <w:ind w:right="-108"/>
              <w:rPr>
                <w:rFonts w:ascii="Times New Roman" w:hAnsi="Times New Roman"/>
                <w:color w:val="000000" w:themeColor="text1"/>
                <w:sz w:val="28"/>
                <w:szCs w:val="28"/>
                <w:lang w:val="uk-UA"/>
              </w:rPr>
            </w:pPr>
          </w:p>
        </w:tc>
        <w:tc>
          <w:tcPr>
            <w:tcW w:w="3828" w:type="dxa"/>
            <w:tcBorders>
              <w:top w:val="nil"/>
              <w:left w:val="single" w:sz="4" w:space="0" w:color="auto"/>
              <w:bottom w:val="nil"/>
              <w:right w:val="single" w:sz="4" w:space="0" w:color="auto"/>
            </w:tcBorders>
          </w:tcPr>
          <w:p w:rsidR="00C24FF8" w:rsidRPr="00886842" w:rsidRDefault="00C24FF8" w:rsidP="00C24FF8">
            <w:pPr>
              <w:rPr>
                <w:rFonts w:ascii="Times New Roman" w:hAnsi="Times New Roman"/>
                <w:color w:val="000000" w:themeColor="text1"/>
                <w:sz w:val="28"/>
                <w:szCs w:val="28"/>
                <w:lang w:val="uk-UA"/>
              </w:rPr>
            </w:pPr>
          </w:p>
        </w:tc>
        <w:tc>
          <w:tcPr>
            <w:tcW w:w="1134" w:type="dxa"/>
            <w:tcBorders>
              <w:top w:val="nil"/>
              <w:left w:val="single" w:sz="4" w:space="0" w:color="auto"/>
              <w:bottom w:val="nil"/>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850" w:type="dxa"/>
            <w:tcBorders>
              <w:top w:val="nil"/>
              <w:left w:val="single" w:sz="4" w:space="0" w:color="auto"/>
              <w:bottom w:val="nil"/>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567" w:type="dxa"/>
            <w:tcBorders>
              <w:top w:val="nil"/>
              <w:left w:val="single" w:sz="4" w:space="0" w:color="auto"/>
              <w:bottom w:val="nil"/>
              <w:right w:val="single" w:sz="4" w:space="0" w:color="auto"/>
            </w:tcBorders>
          </w:tcPr>
          <w:p w:rsidR="00C24FF8" w:rsidRPr="00886842" w:rsidRDefault="00C24FF8" w:rsidP="00C24FF8">
            <w:pPr>
              <w:jc w:val="both"/>
              <w:rPr>
                <w:rFonts w:ascii="Times New Roman" w:hAnsi="Times New Roman"/>
                <w:color w:val="000000" w:themeColor="text1"/>
                <w:sz w:val="28"/>
                <w:szCs w:val="28"/>
                <w:lang w:val="uk-UA"/>
              </w:rPr>
            </w:pPr>
          </w:p>
        </w:tc>
      </w:tr>
      <w:tr w:rsidR="00643C48" w:rsidRPr="00886842" w:rsidTr="00C24FF8">
        <w:trPr>
          <w:trHeight w:val="263"/>
        </w:trPr>
        <w:tc>
          <w:tcPr>
            <w:tcW w:w="560" w:type="dxa"/>
            <w:tcBorders>
              <w:top w:val="nil"/>
              <w:left w:val="single" w:sz="4" w:space="0" w:color="auto"/>
              <w:bottom w:val="nil"/>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1592" w:type="dxa"/>
            <w:tcBorders>
              <w:top w:val="nil"/>
              <w:left w:val="single" w:sz="4" w:space="0" w:color="auto"/>
              <w:bottom w:val="nil"/>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1417" w:type="dxa"/>
            <w:tcBorders>
              <w:top w:val="nil"/>
              <w:left w:val="single" w:sz="4" w:space="0" w:color="auto"/>
              <w:bottom w:val="nil"/>
              <w:right w:val="single" w:sz="4" w:space="0" w:color="auto"/>
            </w:tcBorders>
          </w:tcPr>
          <w:p w:rsidR="00C24FF8" w:rsidRPr="00886842" w:rsidRDefault="00C24FF8" w:rsidP="00C24FF8">
            <w:pPr>
              <w:ind w:right="-108"/>
              <w:rPr>
                <w:rFonts w:ascii="Times New Roman" w:hAnsi="Times New Roman"/>
                <w:color w:val="000000" w:themeColor="text1"/>
                <w:sz w:val="28"/>
                <w:szCs w:val="28"/>
                <w:lang w:val="uk-UA"/>
              </w:rPr>
            </w:pPr>
          </w:p>
        </w:tc>
        <w:tc>
          <w:tcPr>
            <w:tcW w:w="3828" w:type="dxa"/>
            <w:tcBorders>
              <w:top w:val="nil"/>
              <w:left w:val="single" w:sz="4" w:space="0" w:color="auto"/>
              <w:bottom w:val="nil"/>
              <w:right w:val="single" w:sz="4" w:space="0" w:color="auto"/>
            </w:tcBorders>
          </w:tcPr>
          <w:p w:rsidR="00C24FF8" w:rsidRPr="00886842" w:rsidRDefault="00C24FF8" w:rsidP="00C24FF8">
            <w:pPr>
              <w:rPr>
                <w:rFonts w:ascii="Times New Roman" w:hAnsi="Times New Roman"/>
                <w:color w:val="000000" w:themeColor="text1"/>
                <w:sz w:val="28"/>
                <w:szCs w:val="28"/>
                <w:lang w:val="uk-UA"/>
              </w:rPr>
            </w:pPr>
          </w:p>
        </w:tc>
        <w:tc>
          <w:tcPr>
            <w:tcW w:w="1134" w:type="dxa"/>
            <w:tcBorders>
              <w:top w:val="nil"/>
              <w:left w:val="single" w:sz="4" w:space="0" w:color="auto"/>
              <w:bottom w:val="nil"/>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850" w:type="dxa"/>
            <w:tcBorders>
              <w:top w:val="nil"/>
              <w:left w:val="single" w:sz="4" w:space="0" w:color="auto"/>
              <w:bottom w:val="nil"/>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567" w:type="dxa"/>
            <w:tcBorders>
              <w:top w:val="nil"/>
              <w:left w:val="single" w:sz="4" w:space="0" w:color="auto"/>
              <w:bottom w:val="nil"/>
              <w:right w:val="single" w:sz="4" w:space="0" w:color="auto"/>
            </w:tcBorders>
          </w:tcPr>
          <w:p w:rsidR="00C24FF8" w:rsidRPr="00886842" w:rsidRDefault="00C24FF8" w:rsidP="00C24FF8">
            <w:pPr>
              <w:jc w:val="both"/>
              <w:rPr>
                <w:rFonts w:ascii="Times New Roman" w:hAnsi="Times New Roman"/>
                <w:color w:val="000000" w:themeColor="text1"/>
                <w:sz w:val="28"/>
                <w:szCs w:val="28"/>
                <w:lang w:val="uk-UA"/>
              </w:rPr>
            </w:pPr>
          </w:p>
        </w:tc>
      </w:tr>
      <w:tr w:rsidR="00643C48" w:rsidRPr="00886842" w:rsidTr="00C24FF8">
        <w:trPr>
          <w:trHeight w:val="263"/>
        </w:trPr>
        <w:tc>
          <w:tcPr>
            <w:tcW w:w="560" w:type="dxa"/>
            <w:tcBorders>
              <w:top w:val="nil"/>
              <w:left w:val="single" w:sz="4" w:space="0" w:color="auto"/>
              <w:bottom w:val="nil"/>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1592" w:type="dxa"/>
            <w:tcBorders>
              <w:top w:val="nil"/>
              <w:left w:val="single" w:sz="4" w:space="0" w:color="auto"/>
              <w:bottom w:val="nil"/>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1417" w:type="dxa"/>
            <w:tcBorders>
              <w:top w:val="nil"/>
              <w:left w:val="single" w:sz="4" w:space="0" w:color="auto"/>
              <w:bottom w:val="nil"/>
              <w:right w:val="single" w:sz="4" w:space="0" w:color="auto"/>
            </w:tcBorders>
          </w:tcPr>
          <w:p w:rsidR="00C24FF8" w:rsidRPr="00886842" w:rsidRDefault="00C24FF8" w:rsidP="00C24FF8">
            <w:pPr>
              <w:ind w:right="-108"/>
              <w:rPr>
                <w:rFonts w:ascii="Times New Roman" w:hAnsi="Times New Roman"/>
                <w:color w:val="000000" w:themeColor="text1"/>
                <w:sz w:val="28"/>
                <w:szCs w:val="28"/>
                <w:lang w:val="uk-UA"/>
              </w:rPr>
            </w:pPr>
          </w:p>
        </w:tc>
        <w:tc>
          <w:tcPr>
            <w:tcW w:w="3828" w:type="dxa"/>
            <w:tcBorders>
              <w:top w:val="nil"/>
              <w:left w:val="single" w:sz="4" w:space="0" w:color="auto"/>
              <w:bottom w:val="nil"/>
              <w:right w:val="single" w:sz="4" w:space="0" w:color="auto"/>
            </w:tcBorders>
          </w:tcPr>
          <w:p w:rsidR="00C24FF8" w:rsidRPr="00886842" w:rsidRDefault="00C24FF8" w:rsidP="00C24FF8">
            <w:pPr>
              <w:rPr>
                <w:rFonts w:ascii="Times New Roman" w:hAnsi="Times New Roman"/>
                <w:color w:val="000000" w:themeColor="text1"/>
                <w:sz w:val="28"/>
                <w:szCs w:val="28"/>
                <w:lang w:val="uk-UA"/>
              </w:rPr>
            </w:pPr>
          </w:p>
        </w:tc>
        <w:tc>
          <w:tcPr>
            <w:tcW w:w="1134" w:type="dxa"/>
            <w:tcBorders>
              <w:top w:val="nil"/>
              <w:left w:val="single" w:sz="4" w:space="0" w:color="auto"/>
              <w:bottom w:val="nil"/>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850" w:type="dxa"/>
            <w:tcBorders>
              <w:top w:val="nil"/>
              <w:left w:val="single" w:sz="4" w:space="0" w:color="auto"/>
              <w:bottom w:val="nil"/>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567" w:type="dxa"/>
            <w:tcBorders>
              <w:top w:val="nil"/>
              <w:left w:val="single" w:sz="4" w:space="0" w:color="auto"/>
              <w:bottom w:val="nil"/>
              <w:right w:val="single" w:sz="4" w:space="0" w:color="auto"/>
            </w:tcBorders>
          </w:tcPr>
          <w:p w:rsidR="00C24FF8" w:rsidRPr="00886842" w:rsidRDefault="00C24FF8" w:rsidP="00C24FF8">
            <w:pPr>
              <w:jc w:val="both"/>
              <w:rPr>
                <w:rFonts w:ascii="Times New Roman" w:hAnsi="Times New Roman"/>
                <w:color w:val="000000" w:themeColor="text1"/>
                <w:sz w:val="28"/>
                <w:szCs w:val="28"/>
                <w:lang w:val="uk-UA"/>
              </w:rPr>
            </w:pPr>
          </w:p>
        </w:tc>
      </w:tr>
      <w:tr w:rsidR="00643C48" w:rsidRPr="00886842" w:rsidTr="00C24FF8">
        <w:trPr>
          <w:trHeight w:val="263"/>
        </w:trPr>
        <w:tc>
          <w:tcPr>
            <w:tcW w:w="560" w:type="dxa"/>
            <w:tcBorders>
              <w:top w:val="nil"/>
              <w:left w:val="single" w:sz="4" w:space="0" w:color="auto"/>
              <w:bottom w:val="nil"/>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1592" w:type="dxa"/>
            <w:tcBorders>
              <w:top w:val="nil"/>
              <w:left w:val="single" w:sz="4" w:space="0" w:color="auto"/>
              <w:bottom w:val="nil"/>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1417" w:type="dxa"/>
            <w:tcBorders>
              <w:top w:val="nil"/>
              <w:left w:val="single" w:sz="4" w:space="0" w:color="auto"/>
              <w:bottom w:val="nil"/>
              <w:right w:val="single" w:sz="4" w:space="0" w:color="auto"/>
            </w:tcBorders>
          </w:tcPr>
          <w:p w:rsidR="00C24FF8" w:rsidRPr="00886842" w:rsidRDefault="00C24FF8" w:rsidP="00C24FF8">
            <w:pPr>
              <w:ind w:right="-108"/>
              <w:rPr>
                <w:rFonts w:ascii="Times New Roman" w:hAnsi="Times New Roman"/>
                <w:color w:val="000000" w:themeColor="text1"/>
                <w:sz w:val="28"/>
                <w:szCs w:val="28"/>
                <w:lang w:val="uk-UA"/>
              </w:rPr>
            </w:pPr>
          </w:p>
        </w:tc>
        <w:tc>
          <w:tcPr>
            <w:tcW w:w="3828" w:type="dxa"/>
            <w:tcBorders>
              <w:top w:val="nil"/>
              <w:left w:val="single" w:sz="4" w:space="0" w:color="auto"/>
              <w:bottom w:val="nil"/>
              <w:right w:val="single" w:sz="4" w:space="0" w:color="auto"/>
            </w:tcBorders>
          </w:tcPr>
          <w:p w:rsidR="00C24FF8" w:rsidRPr="00886842" w:rsidRDefault="00C24FF8" w:rsidP="00C24FF8">
            <w:pPr>
              <w:rPr>
                <w:rFonts w:ascii="Times New Roman" w:hAnsi="Times New Roman"/>
                <w:color w:val="000000" w:themeColor="text1"/>
                <w:sz w:val="28"/>
                <w:szCs w:val="28"/>
                <w:lang w:val="uk-UA"/>
              </w:rPr>
            </w:pPr>
          </w:p>
        </w:tc>
        <w:tc>
          <w:tcPr>
            <w:tcW w:w="1134" w:type="dxa"/>
            <w:tcBorders>
              <w:top w:val="nil"/>
              <w:left w:val="single" w:sz="4" w:space="0" w:color="auto"/>
              <w:bottom w:val="nil"/>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850" w:type="dxa"/>
            <w:tcBorders>
              <w:top w:val="nil"/>
              <w:left w:val="single" w:sz="4" w:space="0" w:color="auto"/>
              <w:bottom w:val="nil"/>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567" w:type="dxa"/>
            <w:tcBorders>
              <w:top w:val="nil"/>
              <w:left w:val="single" w:sz="4" w:space="0" w:color="auto"/>
              <w:bottom w:val="nil"/>
              <w:right w:val="single" w:sz="4" w:space="0" w:color="auto"/>
            </w:tcBorders>
          </w:tcPr>
          <w:p w:rsidR="00C24FF8" w:rsidRPr="00886842" w:rsidRDefault="00C24FF8" w:rsidP="00C24FF8">
            <w:pPr>
              <w:jc w:val="both"/>
              <w:rPr>
                <w:rFonts w:ascii="Times New Roman" w:hAnsi="Times New Roman"/>
                <w:color w:val="000000" w:themeColor="text1"/>
                <w:sz w:val="28"/>
                <w:szCs w:val="28"/>
                <w:lang w:val="uk-UA"/>
              </w:rPr>
            </w:pPr>
          </w:p>
        </w:tc>
      </w:tr>
      <w:tr w:rsidR="00643C48" w:rsidRPr="00886842" w:rsidTr="00C24FF8">
        <w:trPr>
          <w:trHeight w:val="263"/>
        </w:trPr>
        <w:tc>
          <w:tcPr>
            <w:tcW w:w="560" w:type="dxa"/>
            <w:tcBorders>
              <w:top w:val="nil"/>
              <w:left w:val="single" w:sz="4" w:space="0" w:color="auto"/>
              <w:bottom w:val="nil"/>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1592" w:type="dxa"/>
            <w:tcBorders>
              <w:top w:val="nil"/>
              <w:left w:val="single" w:sz="4" w:space="0" w:color="auto"/>
              <w:bottom w:val="nil"/>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1417" w:type="dxa"/>
            <w:tcBorders>
              <w:top w:val="nil"/>
              <w:left w:val="single" w:sz="4" w:space="0" w:color="auto"/>
              <w:bottom w:val="nil"/>
              <w:right w:val="single" w:sz="4" w:space="0" w:color="auto"/>
            </w:tcBorders>
          </w:tcPr>
          <w:p w:rsidR="00C24FF8" w:rsidRPr="00886842" w:rsidRDefault="00C24FF8" w:rsidP="00C24FF8">
            <w:pPr>
              <w:ind w:right="-108"/>
              <w:rPr>
                <w:rFonts w:ascii="Times New Roman" w:hAnsi="Times New Roman"/>
                <w:color w:val="000000" w:themeColor="text1"/>
                <w:sz w:val="28"/>
                <w:szCs w:val="28"/>
                <w:lang w:val="uk-UA"/>
              </w:rPr>
            </w:pPr>
          </w:p>
        </w:tc>
        <w:tc>
          <w:tcPr>
            <w:tcW w:w="3828" w:type="dxa"/>
            <w:tcBorders>
              <w:top w:val="nil"/>
              <w:left w:val="single" w:sz="4" w:space="0" w:color="auto"/>
              <w:bottom w:val="nil"/>
              <w:right w:val="single" w:sz="4" w:space="0" w:color="auto"/>
            </w:tcBorders>
          </w:tcPr>
          <w:p w:rsidR="00C24FF8" w:rsidRPr="00886842" w:rsidRDefault="00C24FF8" w:rsidP="00C24FF8">
            <w:pPr>
              <w:rPr>
                <w:rFonts w:ascii="Times New Roman" w:hAnsi="Times New Roman"/>
                <w:color w:val="000000" w:themeColor="text1"/>
                <w:sz w:val="28"/>
                <w:szCs w:val="28"/>
                <w:lang w:val="uk-UA"/>
              </w:rPr>
            </w:pPr>
          </w:p>
        </w:tc>
        <w:tc>
          <w:tcPr>
            <w:tcW w:w="1134" w:type="dxa"/>
            <w:tcBorders>
              <w:top w:val="nil"/>
              <w:left w:val="single" w:sz="4" w:space="0" w:color="auto"/>
              <w:bottom w:val="nil"/>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850" w:type="dxa"/>
            <w:tcBorders>
              <w:top w:val="nil"/>
              <w:left w:val="single" w:sz="4" w:space="0" w:color="auto"/>
              <w:bottom w:val="nil"/>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567" w:type="dxa"/>
            <w:tcBorders>
              <w:top w:val="nil"/>
              <w:left w:val="single" w:sz="4" w:space="0" w:color="auto"/>
              <w:bottom w:val="nil"/>
              <w:right w:val="single" w:sz="4" w:space="0" w:color="auto"/>
            </w:tcBorders>
          </w:tcPr>
          <w:p w:rsidR="00C24FF8" w:rsidRPr="00886842" w:rsidRDefault="00C24FF8" w:rsidP="00C24FF8">
            <w:pPr>
              <w:jc w:val="both"/>
              <w:rPr>
                <w:rFonts w:ascii="Times New Roman" w:hAnsi="Times New Roman"/>
                <w:color w:val="000000" w:themeColor="text1"/>
                <w:sz w:val="28"/>
                <w:szCs w:val="28"/>
                <w:lang w:val="uk-UA"/>
              </w:rPr>
            </w:pPr>
          </w:p>
        </w:tc>
      </w:tr>
      <w:tr w:rsidR="00643C48" w:rsidRPr="00886842" w:rsidTr="00C24FF8">
        <w:trPr>
          <w:trHeight w:val="263"/>
        </w:trPr>
        <w:tc>
          <w:tcPr>
            <w:tcW w:w="560" w:type="dxa"/>
            <w:tcBorders>
              <w:top w:val="nil"/>
              <w:left w:val="single" w:sz="4" w:space="0" w:color="auto"/>
              <w:bottom w:val="single" w:sz="4" w:space="0" w:color="auto"/>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1592" w:type="dxa"/>
            <w:tcBorders>
              <w:top w:val="nil"/>
              <w:left w:val="single" w:sz="4" w:space="0" w:color="auto"/>
              <w:bottom w:val="single" w:sz="4" w:space="0" w:color="auto"/>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1417" w:type="dxa"/>
            <w:tcBorders>
              <w:top w:val="nil"/>
              <w:left w:val="single" w:sz="4" w:space="0" w:color="auto"/>
              <w:bottom w:val="single" w:sz="4" w:space="0" w:color="auto"/>
              <w:right w:val="single" w:sz="4" w:space="0" w:color="auto"/>
            </w:tcBorders>
          </w:tcPr>
          <w:p w:rsidR="00C24FF8" w:rsidRPr="00886842" w:rsidRDefault="00C24FF8" w:rsidP="00C24FF8">
            <w:pPr>
              <w:ind w:right="-108"/>
              <w:rPr>
                <w:rFonts w:ascii="Times New Roman" w:hAnsi="Times New Roman"/>
                <w:color w:val="000000" w:themeColor="text1"/>
                <w:sz w:val="28"/>
                <w:szCs w:val="28"/>
                <w:lang w:val="uk-UA"/>
              </w:rPr>
            </w:pPr>
          </w:p>
        </w:tc>
        <w:tc>
          <w:tcPr>
            <w:tcW w:w="3828" w:type="dxa"/>
            <w:tcBorders>
              <w:top w:val="nil"/>
              <w:left w:val="single" w:sz="4" w:space="0" w:color="auto"/>
              <w:bottom w:val="single" w:sz="4" w:space="0" w:color="auto"/>
              <w:right w:val="single" w:sz="4" w:space="0" w:color="auto"/>
            </w:tcBorders>
          </w:tcPr>
          <w:p w:rsidR="00C24FF8" w:rsidRPr="00886842" w:rsidRDefault="00C24FF8" w:rsidP="00C24FF8">
            <w:pPr>
              <w:rPr>
                <w:rFonts w:ascii="Times New Roman" w:hAnsi="Times New Roman"/>
                <w:color w:val="000000" w:themeColor="text1"/>
                <w:sz w:val="28"/>
                <w:szCs w:val="28"/>
                <w:lang w:val="uk-UA"/>
              </w:rPr>
            </w:pPr>
          </w:p>
        </w:tc>
        <w:tc>
          <w:tcPr>
            <w:tcW w:w="1134" w:type="dxa"/>
            <w:tcBorders>
              <w:top w:val="nil"/>
              <w:left w:val="single" w:sz="4" w:space="0" w:color="auto"/>
              <w:bottom w:val="single" w:sz="4" w:space="0" w:color="auto"/>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850" w:type="dxa"/>
            <w:tcBorders>
              <w:top w:val="nil"/>
              <w:left w:val="single" w:sz="4" w:space="0" w:color="auto"/>
              <w:bottom w:val="single" w:sz="4" w:space="0" w:color="auto"/>
              <w:right w:val="single" w:sz="4" w:space="0" w:color="auto"/>
            </w:tcBorders>
          </w:tcPr>
          <w:p w:rsidR="00C24FF8" w:rsidRPr="00886842" w:rsidRDefault="00C24FF8" w:rsidP="00C24FF8">
            <w:pPr>
              <w:jc w:val="center"/>
              <w:rPr>
                <w:rFonts w:ascii="Times New Roman" w:hAnsi="Times New Roman"/>
                <w:color w:val="000000" w:themeColor="text1"/>
                <w:sz w:val="28"/>
                <w:szCs w:val="28"/>
                <w:lang w:val="uk-UA"/>
              </w:rPr>
            </w:pPr>
          </w:p>
        </w:tc>
        <w:tc>
          <w:tcPr>
            <w:tcW w:w="567" w:type="dxa"/>
            <w:tcBorders>
              <w:top w:val="nil"/>
              <w:left w:val="single" w:sz="4" w:space="0" w:color="auto"/>
              <w:bottom w:val="single" w:sz="4" w:space="0" w:color="auto"/>
              <w:right w:val="single" w:sz="4" w:space="0" w:color="auto"/>
            </w:tcBorders>
          </w:tcPr>
          <w:p w:rsidR="00C24FF8" w:rsidRPr="00886842" w:rsidRDefault="00C24FF8" w:rsidP="00C24FF8">
            <w:pPr>
              <w:jc w:val="both"/>
              <w:rPr>
                <w:rFonts w:ascii="Times New Roman" w:hAnsi="Times New Roman"/>
                <w:color w:val="000000" w:themeColor="text1"/>
                <w:sz w:val="28"/>
                <w:szCs w:val="28"/>
                <w:lang w:val="uk-UA"/>
              </w:rPr>
            </w:pPr>
          </w:p>
        </w:tc>
      </w:tr>
    </w:tbl>
    <w:p w:rsidR="00C24FF8" w:rsidRPr="00886842" w:rsidRDefault="00C24FF8" w:rsidP="00465529">
      <w:pPr>
        <w:ind w:left="7088"/>
        <w:rPr>
          <w:rFonts w:ascii="Times New Roman" w:eastAsia="Times New Roman" w:hAnsi="Times New Roman"/>
          <w:color w:val="000000" w:themeColor="text1"/>
          <w:szCs w:val="20"/>
          <w:lang w:val="uk-UA"/>
        </w:rPr>
      </w:pPr>
      <w:r w:rsidRPr="00886842">
        <w:rPr>
          <w:rFonts w:ascii="Times New Roman" w:eastAsia="Times New Roman" w:hAnsi="Times New Roman"/>
          <w:color w:val="000000" w:themeColor="text1"/>
          <w:szCs w:val="20"/>
          <w:lang w:val="uk-UA"/>
        </w:rPr>
        <w:br w:type="page"/>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lastRenderedPageBreak/>
        <w:t>Додаток 3</w:t>
      </w:r>
      <w:r w:rsidR="00D72680">
        <w:rPr>
          <w:rFonts w:ascii="Times New Roman" w:eastAsia="Times New Roman" w:hAnsi="Times New Roman"/>
          <w:color w:val="000000" w:themeColor="text1"/>
          <w:sz w:val="26"/>
          <w:szCs w:val="26"/>
          <w:lang w:val="uk-UA"/>
        </w:rPr>
        <w:t>6</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до Інструкції</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 xml:space="preserve">(пункт </w:t>
      </w:r>
      <w:r w:rsidR="00FA4299" w:rsidRPr="00886842">
        <w:rPr>
          <w:rFonts w:ascii="Times New Roman" w:eastAsia="Times New Roman" w:hAnsi="Times New Roman"/>
          <w:color w:val="000000" w:themeColor="text1"/>
          <w:sz w:val="26"/>
          <w:szCs w:val="26"/>
          <w:lang w:val="uk-UA"/>
        </w:rPr>
        <w:t>38</w:t>
      </w:r>
      <w:r w:rsidR="009E7D21" w:rsidRPr="00886842">
        <w:rPr>
          <w:rFonts w:ascii="Times New Roman" w:eastAsia="Times New Roman" w:hAnsi="Times New Roman"/>
          <w:color w:val="000000" w:themeColor="text1"/>
          <w:sz w:val="26"/>
          <w:szCs w:val="26"/>
          <w:lang w:val="uk-UA"/>
        </w:rPr>
        <w:t>4</w:t>
      </w:r>
      <w:r w:rsidRPr="00886842">
        <w:rPr>
          <w:rFonts w:ascii="Times New Roman" w:eastAsia="Times New Roman" w:hAnsi="Times New Roman"/>
          <w:color w:val="000000" w:themeColor="text1"/>
          <w:sz w:val="26"/>
          <w:szCs w:val="26"/>
          <w:lang w:val="uk-UA"/>
        </w:rPr>
        <w:t>)</w:t>
      </w:r>
    </w:p>
    <w:p w:rsidR="00806C8C" w:rsidRPr="00886842" w:rsidRDefault="00806C8C" w:rsidP="00465529">
      <w:pPr>
        <w:rPr>
          <w:rFonts w:ascii="Times New Roman" w:eastAsia="Times New Roman" w:hAnsi="Times New Roman"/>
          <w:color w:val="000000" w:themeColor="text1"/>
          <w:sz w:val="28"/>
          <w:szCs w:val="28"/>
          <w:lang w:val="uk-UA"/>
        </w:rPr>
      </w:pPr>
    </w:p>
    <w:p w:rsidR="00806C8C" w:rsidRPr="00886842" w:rsidRDefault="00806C8C" w:rsidP="00465529">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ЛИСТ</w:t>
      </w:r>
      <w:r w:rsidR="000C4B2F" w:rsidRPr="00886842">
        <w:rPr>
          <w:rFonts w:ascii="Times New Roman" w:hAnsi="Times New Roman"/>
          <w:b/>
          <w:color w:val="000000" w:themeColor="text1"/>
          <w:sz w:val="28"/>
          <w:szCs w:val="28"/>
          <w:lang w:val="uk-UA"/>
        </w:rPr>
        <w:t>-</w:t>
      </w:r>
      <w:r w:rsidRPr="00886842">
        <w:rPr>
          <w:rFonts w:ascii="Times New Roman" w:hAnsi="Times New Roman"/>
          <w:b/>
          <w:color w:val="000000" w:themeColor="text1"/>
          <w:sz w:val="28"/>
          <w:szCs w:val="28"/>
          <w:lang w:val="uk-UA"/>
        </w:rPr>
        <w:t>ОЗНАЙОМЛЕННЯ</w:t>
      </w:r>
    </w:p>
    <w:p w:rsidR="00806C8C" w:rsidRPr="00886842" w:rsidRDefault="00806C8C" w:rsidP="00465529">
      <w:pPr>
        <w:jc w:val="center"/>
        <w:rPr>
          <w:rFonts w:ascii="Times New Roman" w:hAnsi="Times New Roman"/>
          <w:color w:val="000000" w:themeColor="text1"/>
          <w:sz w:val="28"/>
          <w:szCs w:val="28"/>
          <w:lang w:val="uk-UA"/>
        </w:rPr>
      </w:pPr>
    </w:p>
    <w:p w:rsidR="00806C8C" w:rsidRPr="00886842" w:rsidRDefault="00806C8C" w:rsidP="00465529">
      <w:pPr>
        <w:jc w:val="center"/>
        <w:rPr>
          <w:rFonts w:ascii="Times New Roman" w:hAnsi="Times New Roman"/>
          <w:color w:val="000000" w:themeColor="text1"/>
          <w:sz w:val="28"/>
          <w:szCs w:val="28"/>
          <w:lang w:val="uk-UA"/>
        </w:rPr>
      </w:pPr>
    </w:p>
    <w:p w:rsidR="00806C8C" w:rsidRPr="00886842" w:rsidRDefault="00806C8C" w:rsidP="00465529">
      <w:pPr>
        <w:jc w:val="center"/>
        <w:rPr>
          <w:rFonts w:ascii="Times New Roman" w:hAnsi="Times New Roman"/>
          <w:color w:val="000000" w:themeColor="text1"/>
          <w:sz w:val="28"/>
          <w:szCs w:val="28"/>
          <w:lang w:val="uk-UA"/>
        </w:rPr>
      </w:pPr>
    </w:p>
    <w:p w:rsidR="00806C8C" w:rsidRPr="00886842" w:rsidRDefault="00806C8C" w:rsidP="00465529">
      <w:pPr>
        <w:ind w:firstLine="708"/>
        <w:jc w:val="center"/>
        <w:rPr>
          <w:rFonts w:ascii="Times New Roman" w:hAnsi="Times New Roman"/>
          <w:color w:val="000000" w:themeColor="text1"/>
          <w:sz w:val="20"/>
          <w:szCs w:val="20"/>
          <w:lang w:val="uk-UA"/>
        </w:rPr>
      </w:pPr>
      <w:r w:rsidRPr="00886842">
        <w:rPr>
          <w:rFonts w:ascii="Times New Roman" w:hAnsi="Times New Roman"/>
          <w:color w:val="000000" w:themeColor="text1"/>
          <w:sz w:val="28"/>
          <w:szCs w:val="28"/>
          <w:lang w:val="uk-UA"/>
        </w:rPr>
        <w:t xml:space="preserve">Я, </w:t>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lang w:val="uk-UA"/>
        </w:rPr>
        <w:t xml:space="preserve">, </w:t>
      </w:r>
      <w:r w:rsidRPr="00886842">
        <w:rPr>
          <w:rFonts w:ascii="Times New Roman" w:hAnsi="Times New Roman"/>
          <w:color w:val="000000" w:themeColor="text1"/>
          <w:sz w:val="20"/>
          <w:szCs w:val="20"/>
          <w:lang w:val="uk-UA"/>
        </w:rPr>
        <w:t>(</w:t>
      </w:r>
      <w:r w:rsidR="009E7D21" w:rsidRPr="00886842">
        <w:rPr>
          <w:rFonts w:ascii="Times New Roman" w:hAnsi="Times New Roman"/>
          <w:color w:val="000000" w:themeColor="text1"/>
          <w:sz w:val="20"/>
          <w:szCs w:val="20"/>
          <w:lang w:val="uk-UA"/>
        </w:rPr>
        <w:t>і</w:t>
      </w:r>
      <w:r w:rsidR="003702C6" w:rsidRPr="00886842">
        <w:rPr>
          <w:rFonts w:ascii="Times New Roman" w:hAnsi="Times New Roman"/>
          <w:color w:val="000000" w:themeColor="text1"/>
          <w:sz w:val="20"/>
          <w:szCs w:val="20"/>
          <w:lang w:val="uk-UA"/>
        </w:rPr>
        <w:t xml:space="preserve">м’я </w:t>
      </w:r>
      <w:r w:rsidR="006F18F3" w:rsidRPr="00886842">
        <w:rPr>
          <w:rFonts w:ascii="Times New Roman" w:hAnsi="Times New Roman"/>
          <w:color w:val="000000" w:themeColor="text1"/>
          <w:sz w:val="20"/>
          <w:szCs w:val="20"/>
          <w:lang w:val="uk-UA"/>
        </w:rPr>
        <w:t xml:space="preserve">та </w:t>
      </w:r>
      <w:r w:rsidR="003702C6" w:rsidRPr="00886842">
        <w:rPr>
          <w:rFonts w:ascii="Times New Roman" w:hAnsi="Times New Roman"/>
          <w:color w:val="000000" w:themeColor="text1"/>
          <w:sz w:val="20"/>
          <w:szCs w:val="20"/>
          <w:lang w:val="uk-UA"/>
        </w:rPr>
        <w:t>ПРІЗВИЩЕ</w:t>
      </w:r>
      <w:r w:rsidRPr="00886842">
        <w:rPr>
          <w:rFonts w:ascii="Times New Roman" w:hAnsi="Times New Roman"/>
          <w:color w:val="000000" w:themeColor="text1"/>
          <w:sz w:val="20"/>
          <w:szCs w:val="20"/>
          <w:lang w:val="uk-UA"/>
        </w:rPr>
        <w:t>)</w:t>
      </w:r>
    </w:p>
    <w:p w:rsidR="003702C6" w:rsidRPr="00886842" w:rsidRDefault="003702C6" w:rsidP="00465529">
      <w:pPr>
        <w:spacing w:line="360" w:lineRule="auto"/>
        <w:jc w:val="both"/>
        <w:rPr>
          <w:rFonts w:ascii="Times New Roman" w:hAnsi="Times New Roman"/>
          <w:color w:val="000000" w:themeColor="text1"/>
          <w:sz w:val="28"/>
          <w:szCs w:val="28"/>
          <w:lang w:val="uk-UA"/>
        </w:rPr>
      </w:pPr>
    </w:p>
    <w:p w:rsidR="003702C6" w:rsidRPr="00886842" w:rsidRDefault="00806C8C" w:rsidP="00465529">
      <w:pPr>
        <w:spacing w:line="360" w:lineRule="auto"/>
        <w:jc w:val="both"/>
        <w:rPr>
          <w:rFonts w:ascii="Times New Roman" w:hAnsi="Times New Roman"/>
          <w:color w:val="000000" w:themeColor="text1"/>
          <w:sz w:val="28"/>
          <w:szCs w:val="28"/>
          <w:u w:val="single"/>
          <w:lang w:val="uk-UA"/>
        </w:rPr>
      </w:pPr>
      <w:r w:rsidRPr="00886842">
        <w:rPr>
          <w:rFonts w:ascii="Times New Roman" w:hAnsi="Times New Roman"/>
          <w:color w:val="000000" w:themeColor="text1"/>
          <w:sz w:val="28"/>
          <w:szCs w:val="28"/>
          <w:lang w:val="uk-UA"/>
        </w:rPr>
        <w:t>ознайомився (-лас</w:t>
      </w:r>
      <w:r w:rsidR="00EC1E2B" w:rsidRPr="00886842">
        <w:rPr>
          <w:rFonts w:ascii="Times New Roman" w:hAnsi="Times New Roman"/>
          <w:color w:val="000000" w:themeColor="text1"/>
          <w:sz w:val="28"/>
          <w:szCs w:val="28"/>
          <w:lang w:val="uk-UA"/>
        </w:rPr>
        <w:t>я</w:t>
      </w:r>
      <w:r w:rsidRPr="00886842">
        <w:rPr>
          <w:rFonts w:ascii="Times New Roman" w:hAnsi="Times New Roman"/>
          <w:color w:val="000000" w:themeColor="text1"/>
          <w:sz w:val="28"/>
          <w:szCs w:val="28"/>
          <w:lang w:val="uk-UA"/>
        </w:rPr>
        <w:t xml:space="preserve">) з матеріалами справи № </w:t>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br/>
      </w:r>
      <w:r w:rsidR="00683C56" w:rsidRPr="00886842">
        <w:rPr>
          <w:rFonts w:ascii="Times New Roman" w:hAnsi="Times New Roman"/>
          <w:color w:val="000000" w:themeColor="text1"/>
          <w:sz w:val="28"/>
          <w:szCs w:val="28"/>
          <w:u w:val="single"/>
          <w:lang w:val="uk-UA"/>
        </w:rPr>
        <w:tab/>
      </w:r>
      <w:r w:rsidR="00683C56" w:rsidRPr="00886842">
        <w:rPr>
          <w:rFonts w:ascii="Times New Roman" w:hAnsi="Times New Roman"/>
          <w:color w:val="000000" w:themeColor="text1"/>
          <w:sz w:val="28"/>
          <w:szCs w:val="28"/>
          <w:u w:val="single"/>
          <w:lang w:val="uk-UA"/>
        </w:rPr>
        <w:tab/>
      </w:r>
      <w:r w:rsidR="00683C56" w:rsidRPr="00886842">
        <w:rPr>
          <w:rFonts w:ascii="Times New Roman" w:hAnsi="Times New Roman"/>
          <w:color w:val="000000" w:themeColor="text1"/>
          <w:sz w:val="28"/>
          <w:szCs w:val="28"/>
          <w:u w:val="single"/>
          <w:lang w:val="uk-UA"/>
        </w:rPr>
        <w:tab/>
      </w:r>
      <w:r w:rsidR="00683C56" w:rsidRPr="00886842">
        <w:rPr>
          <w:rFonts w:ascii="Times New Roman" w:hAnsi="Times New Roman"/>
          <w:color w:val="000000" w:themeColor="text1"/>
          <w:sz w:val="28"/>
          <w:szCs w:val="28"/>
          <w:u w:val="single"/>
          <w:lang w:val="uk-UA"/>
        </w:rPr>
        <w:tab/>
      </w:r>
      <w:r w:rsidR="00683C56" w:rsidRPr="00886842">
        <w:rPr>
          <w:rFonts w:ascii="Times New Roman" w:hAnsi="Times New Roman"/>
          <w:color w:val="000000" w:themeColor="text1"/>
          <w:sz w:val="28"/>
          <w:szCs w:val="28"/>
          <w:u w:val="single"/>
          <w:lang w:val="uk-UA"/>
        </w:rPr>
        <w:tab/>
      </w:r>
      <w:r w:rsidR="00683C56" w:rsidRPr="00886842">
        <w:rPr>
          <w:rFonts w:ascii="Times New Roman" w:hAnsi="Times New Roman"/>
          <w:color w:val="000000" w:themeColor="text1"/>
          <w:sz w:val="28"/>
          <w:szCs w:val="28"/>
          <w:u w:val="single"/>
          <w:lang w:val="uk-UA"/>
        </w:rPr>
        <w:tab/>
      </w:r>
      <w:r w:rsidR="00683C56" w:rsidRPr="00886842">
        <w:rPr>
          <w:rFonts w:ascii="Times New Roman" w:hAnsi="Times New Roman"/>
          <w:color w:val="000000" w:themeColor="text1"/>
          <w:sz w:val="28"/>
          <w:szCs w:val="28"/>
          <w:u w:val="single"/>
          <w:lang w:val="uk-UA"/>
        </w:rPr>
        <w:tab/>
      </w:r>
      <w:r w:rsidR="00683C56" w:rsidRPr="00886842">
        <w:rPr>
          <w:rFonts w:ascii="Times New Roman" w:hAnsi="Times New Roman"/>
          <w:color w:val="000000" w:themeColor="text1"/>
          <w:sz w:val="28"/>
          <w:szCs w:val="28"/>
          <w:u w:val="single"/>
          <w:lang w:val="uk-UA"/>
        </w:rPr>
        <w:tab/>
      </w:r>
      <w:r w:rsidR="00683C56" w:rsidRPr="00886842">
        <w:rPr>
          <w:rFonts w:ascii="Times New Roman" w:hAnsi="Times New Roman"/>
          <w:color w:val="000000" w:themeColor="text1"/>
          <w:sz w:val="28"/>
          <w:szCs w:val="28"/>
          <w:u w:val="single"/>
          <w:lang w:val="uk-UA"/>
        </w:rPr>
        <w:tab/>
      </w:r>
      <w:r w:rsidR="00683C56" w:rsidRPr="00886842">
        <w:rPr>
          <w:rFonts w:ascii="Times New Roman" w:hAnsi="Times New Roman"/>
          <w:color w:val="000000" w:themeColor="text1"/>
          <w:sz w:val="28"/>
          <w:szCs w:val="28"/>
          <w:u w:val="single"/>
          <w:lang w:val="uk-UA"/>
        </w:rPr>
        <w:tab/>
      </w:r>
      <w:r w:rsidR="00683C56" w:rsidRPr="00886842">
        <w:rPr>
          <w:rFonts w:ascii="Times New Roman" w:hAnsi="Times New Roman"/>
          <w:color w:val="000000" w:themeColor="text1"/>
          <w:sz w:val="28"/>
          <w:szCs w:val="28"/>
          <w:u w:val="single"/>
          <w:lang w:val="uk-UA"/>
        </w:rPr>
        <w:tab/>
      </w:r>
      <w:r w:rsidR="00683C56" w:rsidRPr="00886842">
        <w:rPr>
          <w:rFonts w:ascii="Times New Roman" w:hAnsi="Times New Roman"/>
          <w:color w:val="000000" w:themeColor="text1"/>
          <w:sz w:val="28"/>
          <w:szCs w:val="28"/>
          <w:u w:val="single"/>
          <w:lang w:val="uk-UA"/>
        </w:rPr>
        <w:tab/>
      </w:r>
      <w:r w:rsidR="00683C56" w:rsidRPr="00886842">
        <w:rPr>
          <w:rFonts w:ascii="Times New Roman" w:hAnsi="Times New Roman"/>
          <w:color w:val="000000" w:themeColor="text1"/>
          <w:sz w:val="28"/>
          <w:szCs w:val="28"/>
          <w:u w:val="single"/>
          <w:lang w:val="uk-UA"/>
        </w:rPr>
        <w:tab/>
      </w:r>
    </w:p>
    <w:p w:rsidR="00683C56" w:rsidRPr="00886842" w:rsidRDefault="00683C56" w:rsidP="00683C56">
      <w:pPr>
        <w:spacing w:line="360" w:lineRule="auto"/>
        <w:jc w:val="both"/>
        <w:rPr>
          <w:rFonts w:ascii="Times New Roman" w:hAnsi="Times New Roman"/>
          <w:color w:val="000000" w:themeColor="text1"/>
          <w:sz w:val="28"/>
          <w:szCs w:val="28"/>
          <w:u w:val="single"/>
          <w:lang w:val="uk-UA"/>
        </w:rPr>
      </w:pP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p>
    <w:p w:rsidR="00806C8C" w:rsidRPr="00886842" w:rsidRDefault="00683C56" w:rsidP="00683C56">
      <w:pPr>
        <w:spacing w:line="360" w:lineRule="auto"/>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 xml:space="preserve"> </w:t>
      </w:r>
      <w:r w:rsidR="00116C80" w:rsidRPr="00886842">
        <w:rPr>
          <w:rFonts w:ascii="Times New Roman" w:hAnsi="Times New Roman"/>
          <w:color w:val="000000" w:themeColor="text1"/>
          <w:sz w:val="20"/>
          <w:szCs w:val="20"/>
          <w:lang w:val="uk-UA"/>
        </w:rPr>
        <w:t>(назва справи)</w:t>
      </w:r>
    </w:p>
    <w:p w:rsidR="00806C8C" w:rsidRPr="00886842" w:rsidRDefault="00806C8C" w:rsidP="00465529">
      <w:pPr>
        <w:jc w:val="both"/>
        <w:rPr>
          <w:rFonts w:ascii="Times New Roman" w:hAnsi="Times New Roman"/>
          <w:color w:val="000000" w:themeColor="text1"/>
          <w:sz w:val="28"/>
          <w:szCs w:val="28"/>
          <w:lang w:val="uk-UA"/>
        </w:rPr>
      </w:pPr>
    </w:p>
    <w:p w:rsidR="00806C8C" w:rsidRPr="00886842" w:rsidRDefault="00806C8C" w:rsidP="00465529">
      <w:pPr>
        <w:jc w:val="both"/>
        <w:rPr>
          <w:rFonts w:ascii="Times New Roman" w:hAnsi="Times New Roman"/>
          <w:color w:val="000000" w:themeColor="text1"/>
          <w:sz w:val="28"/>
          <w:szCs w:val="28"/>
          <w:lang w:val="uk-UA"/>
        </w:rPr>
      </w:pPr>
    </w:p>
    <w:p w:rsidR="00806C8C" w:rsidRPr="00886842" w:rsidRDefault="00806C8C" w:rsidP="00465529">
      <w:pPr>
        <w:jc w:val="both"/>
        <w:rPr>
          <w:rFonts w:ascii="Times New Roman" w:hAnsi="Times New Roman"/>
          <w:color w:val="000000" w:themeColor="text1"/>
          <w:sz w:val="28"/>
          <w:szCs w:val="28"/>
          <w:lang w:val="uk-UA"/>
        </w:rPr>
      </w:pPr>
    </w:p>
    <w:p w:rsidR="00806C8C" w:rsidRPr="00886842" w:rsidRDefault="00806C8C" w:rsidP="00465529">
      <w:pPr>
        <w:ind w:left="4248" w:firstLine="708"/>
        <w:jc w:val="both"/>
        <w:rPr>
          <w:rFonts w:ascii="Times New Roman" w:hAnsi="Times New Roman"/>
          <w:color w:val="000000" w:themeColor="text1"/>
          <w:sz w:val="28"/>
          <w:szCs w:val="28"/>
          <w:lang w:val="uk-UA"/>
        </w:rPr>
      </w:pPr>
    </w:p>
    <w:p w:rsidR="00806C8C" w:rsidRPr="00886842" w:rsidRDefault="00806C8C" w:rsidP="00465529">
      <w:pPr>
        <w:ind w:left="4248" w:firstLine="708"/>
        <w:jc w:val="both"/>
        <w:rPr>
          <w:rFonts w:ascii="Times New Roman" w:hAnsi="Times New Roman"/>
          <w:color w:val="000000" w:themeColor="text1"/>
          <w:sz w:val="28"/>
          <w:szCs w:val="28"/>
          <w:lang w:val="uk-UA"/>
        </w:rPr>
      </w:pPr>
    </w:p>
    <w:p w:rsidR="00806C8C" w:rsidRPr="00886842" w:rsidRDefault="00806C8C" w:rsidP="00465529">
      <w:pPr>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____    ____________ 20___ року</w:t>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r>
      <w:r w:rsidR="00683C56" w:rsidRPr="00886842">
        <w:rPr>
          <w:rFonts w:ascii="Times New Roman" w:hAnsi="Times New Roman"/>
          <w:color w:val="000000" w:themeColor="text1"/>
          <w:sz w:val="28"/>
          <w:szCs w:val="28"/>
          <w:u w:val="single"/>
          <w:lang w:val="uk-UA"/>
        </w:rPr>
        <w:tab/>
      </w:r>
      <w:r w:rsidR="00683C56" w:rsidRPr="00886842">
        <w:rPr>
          <w:rFonts w:ascii="Times New Roman" w:hAnsi="Times New Roman"/>
          <w:color w:val="000000" w:themeColor="text1"/>
          <w:sz w:val="28"/>
          <w:szCs w:val="28"/>
          <w:u w:val="single"/>
          <w:lang w:val="uk-UA"/>
        </w:rPr>
        <w:tab/>
      </w:r>
      <w:r w:rsidR="00683C56" w:rsidRPr="00886842">
        <w:rPr>
          <w:rFonts w:ascii="Times New Roman" w:hAnsi="Times New Roman"/>
          <w:color w:val="000000" w:themeColor="text1"/>
          <w:sz w:val="28"/>
          <w:szCs w:val="28"/>
          <w:u w:val="single"/>
          <w:lang w:val="uk-UA"/>
        </w:rPr>
        <w:tab/>
      </w:r>
      <w:r w:rsidR="00683C56"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lang w:val="uk-UA"/>
        </w:rPr>
        <w:t xml:space="preserve"> </w:t>
      </w:r>
    </w:p>
    <w:p w:rsidR="00806C8C" w:rsidRPr="00886842" w:rsidRDefault="00806C8C" w:rsidP="00465529">
      <w:pPr>
        <w:ind w:left="6372" w:firstLine="709"/>
        <w:rPr>
          <w:rFonts w:ascii="Times New Roman" w:eastAsia="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 xml:space="preserve">           (підпис)</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8"/>
          <w:szCs w:val="28"/>
          <w:lang w:val="uk-UA"/>
        </w:rPr>
        <w:br w:type="page"/>
      </w:r>
      <w:r w:rsidR="000C4B2F" w:rsidRPr="00886842">
        <w:rPr>
          <w:rFonts w:ascii="Times New Roman" w:eastAsia="Times New Roman" w:hAnsi="Times New Roman"/>
          <w:color w:val="000000" w:themeColor="text1"/>
          <w:sz w:val="26"/>
          <w:szCs w:val="26"/>
          <w:lang w:val="uk-UA"/>
        </w:rPr>
        <w:lastRenderedPageBreak/>
        <w:t>Додаток 3</w:t>
      </w:r>
      <w:r w:rsidR="00D72680">
        <w:rPr>
          <w:rFonts w:ascii="Times New Roman" w:eastAsia="Times New Roman" w:hAnsi="Times New Roman"/>
          <w:color w:val="000000" w:themeColor="text1"/>
          <w:sz w:val="26"/>
          <w:szCs w:val="26"/>
          <w:lang w:val="uk-UA"/>
        </w:rPr>
        <w:t>7</w:t>
      </w:r>
    </w:p>
    <w:p w:rsidR="000C4B2F" w:rsidRPr="00886842" w:rsidRDefault="000C4B2F"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до Інструкції</w:t>
      </w:r>
    </w:p>
    <w:p w:rsidR="000C4B2F" w:rsidRDefault="000C4B2F"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 xml:space="preserve">(пункт </w:t>
      </w:r>
      <w:r w:rsidR="00FA4299" w:rsidRPr="00886842">
        <w:rPr>
          <w:rFonts w:ascii="Times New Roman" w:eastAsia="Times New Roman" w:hAnsi="Times New Roman"/>
          <w:color w:val="000000" w:themeColor="text1"/>
          <w:sz w:val="26"/>
          <w:szCs w:val="26"/>
          <w:lang w:val="uk-UA"/>
        </w:rPr>
        <w:t>39</w:t>
      </w:r>
      <w:r w:rsidR="009E7D21" w:rsidRPr="00886842">
        <w:rPr>
          <w:rFonts w:ascii="Times New Roman" w:eastAsia="Times New Roman" w:hAnsi="Times New Roman"/>
          <w:color w:val="000000" w:themeColor="text1"/>
          <w:sz w:val="26"/>
          <w:szCs w:val="26"/>
          <w:lang w:val="uk-UA"/>
        </w:rPr>
        <w:t>8</w:t>
      </w:r>
      <w:r w:rsidRPr="00886842">
        <w:rPr>
          <w:rFonts w:ascii="Times New Roman" w:eastAsia="Times New Roman" w:hAnsi="Times New Roman"/>
          <w:color w:val="000000" w:themeColor="text1"/>
          <w:sz w:val="26"/>
          <w:szCs w:val="26"/>
          <w:lang w:val="uk-UA"/>
        </w:rPr>
        <w:t>)</w:t>
      </w:r>
    </w:p>
    <w:p w:rsidR="00644AF0" w:rsidRDefault="00644AF0" w:rsidP="00644AF0">
      <w:pPr>
        <w:ind w:left="7088"/>
        <w:rPr>
          <w:rFonts w:ascii="Times New Roman" w:hAnsi="Times New Roman"/>
          <w:sz w:val="26"/>
          <w:szCs w:val="26"/>
          <w:lang w:val="uk-UA"/>
        </w:rPr>
      </w:pPr>
      <w:r>
        <w:rPr>
          <w:rFonts w:ascii="Times New Roman" w:hAnsi="Times New Roman"/>
          <w:sz w:val="26"/>
          <w:szCs w:val="26"/>
        </w:rPr>
        <w:t>(</w:t>
      </w:r>
      <w:r w:rsidR="00C13363">
        <w:rPr>
          <w:rFonts w:ascii="Times New Roman" w:hAnsi="Times New Roman"/>
          <w:sz w:val="26"/>
          <w:szCs w:val="26"/>
          <w:lang w:val="uk-UA"/>
        </w:rPr>
        <w:t>в редакції</w:t>
      </w:r>
      <w:r>
        <w:rPr>
          <w:rFonts w:ascii="Times New Roman" w:hAnsi="Times New Roman"/>
          <w:sz w:val="26"/>
          <w:szCs w:val="26"/>
          <w:lang w:val="uk-UA"/>
        </w:rPr>
        <w:t xml:space="preserve"> </w:t>
      </w:r>
      <w:r>
        <w:rPr>
          <w:rFonts w:ascii="Times New Roman" w:hAnsi="Times New Roman"/>
          <w:sz w:val="26"/>
          <w:szCs w:val="26"/>
        </w:rPr>
        <w:t>Р</w:t>
      </w:r>
      <w:r w:rsidRPr="004B339F">
        <w:rPr>
          <w:rFonts w:ascii="Times New Roman" w:hAnsi="Times New Roman"/>
          <w:sz w:val="26"/>
          <w:szCs w:val="26"/>
        </w:rPr>
        <w:t>озпорядження Голови КСУ</w:t>
      </w:r>
      <w:r>
        <w:rPr>
          <w:rFonts w:ascii="Times New Roman" w:hAnsi="Times New Roman"/>
          <w:sz w:val="26"/>
          <w:szCs w:val="26"/>
        </w:rPr>
        <w:br/>
      </w:r>
      <w:r w:rsidRPr="004B339F">
        <w:rPr>
          <w:rFonts w:ascii="Times New Roman" w:hAnsi="Times New Roman"/>
          <w:sz w:val="26"/>
          <w:szCs w:val="26"/>
        </w:rPr>
        <w:t xml:space="preserve">від </w:t>
      </w:r>
      <w:r>
        <w:rPr>
          <w:rFonts w:ascii="Times New Roman" w:hAnsi="Times New Roman"/>
          <w:sz w:val="26"/>
          <w:szCs w:val="26"/>
          <w:lang w:val="uk-UA"/>
        </w:rPr>
        <w:t>2 листопада</w:t>
      </w:r>
    </w:p>
    <w:p w:rsidR="00644AF0" w:rsidRDefault="00644AF0" w:rsidP="00644AF0">
      <w:pPr>
        <w:ind w:left="7088"/>
      </w:pPr>
      <w:r w:rsidRPr="004B339F">
        <w:rPr>
          <w:rFonts w:ascii="Times New Roman" w:hAnsi="Times New Roman"/>
          <w:sz w:val="26"/>
          <w:szCs w:val="26"/>
        </w:rPr>
        <w:t>20</w:t>
      </w:r>
      <w:r>
        <w:rPr>
          <w:rFonts w:ascii="Times New Roman" w:hAnsi="Times New Roman"/>
          <w:sz w:val="26"/>
          <w:szCs w:val="26"/>
          <w:lang w:val="uk-UA"/>
        </w:rPr>
        <w:t>23</w:t>
      </w:r>
      <w:r w:rsidRPr="004B339F">
        <w:rPr>
          <w:rFonts w:ascii="Times New Roman" w:hAnsi="Times New Roman"/>
          <w:sz w:val="26"/>
          <w:szCs w:val="26"/>
        </w:rPr>
        <w:t xml:space="preserve"> р</w:t>
      </w:r>
      <w:r>
        <w:rPr>
          <w:rFonts w:ascii="Times New Roman" w:hAnsi="Times New Roman"/>
          <w:sz w:val="26"/>
          <w:szCs w:val="26"/>
          <w:lang w:val="uk-UA"/>
        </w:rPr>
        <w:t>оку</w:t>
      </w:r>
      <w:r w:rsidRPr="004B339F">
        <w:rPr>
          <w:rFonts w:ascii="Times New Roman" w:hAnsi="Times New Roman"/>
          <w:sz w:val="26"/>
          <w:szCs w:val="26"/>
        </w:rPr>
        <w:br/>
        <w:t xml:space="preserve">№ </w:t>
      </w:r>
      <w:r>
        <w:rPr>
          <w:rFonts w:ascii="Times New Roman" w:hAnsi="Times New Roman"/>
          <w:sz w:val="26"/>
          <w:szCs w:val="26"/>
          <w:lang w:val="uk-UA"/>
        </w:rPr>
        <w:t>78</w:t>
      </w:r>
      <w:r w:rsidRPr="004B339F">
        <w:rPr>
          <w:rFonts w:ascii="Times New Roman" w:hAnsi="Times New Roman"/>
          <w:sz w:val="26"/>
          <w:szCs w:val="26"/>
        </w:rPr>
        <w:t>/</w:t>
      </w:r>
      <w:r>
        <w:rPr>
          <w:rFonts w:ascii="Times New Roman" w:hAnsi="Times New Roman"/>
          <w:sz w:val="26"/>
          <w:szCs w:val="26"/>
          <w:lang w:val="uk-UA"/>
        </w:rPr>
        <w:t>0</w:t>
      </w:r>
      <w:r w:rsidRPr="004B339F">
        <w:rPr>
          <w:rFonts w:ascii="Times New Roman" w:hAnsi="Times New Roman"/>
          <w:sz w:val="26"/>
          <w:szCs w:val="26"/>
        </w:rPr>
        <w:t>1/20</w:t>
      </w:r>
      <w:r>
        <w:rPr>
          <w:rFonts w:ascii="Times New Roman" w:hAnsi="Times New Roman"/>
          <w:sz w:val="26"/>
          <w:szCs w:val="26"/>
          <w:lang w:val="uk-UA"/>
        </w:rPr>
        <w:t>23</w:t>
      </w:r>
      <w:r w:rsidRPr="004B339F">
        <w:rPr>
          <w:rFonts w:ascii="Times New Roman" w:hAnsi="Times New Roman"/>
          <w:sz w:val="26"/>
          <w:szCs w:val="26"/>
        </w:rPr>
        <w:t>-ОД</w:t>
      </w:r>
      <w:r>
        <w:rPr>
          <w:rFonts w:ascii="Times New Roman" w:hAnsi="Times New Roman"/>
          <w:sz w:val="26"/>
          <w:szCs w:val="26"/>
        </w:rPr>
        <w:t>)</w:t>
      </w:r>
    </w:p>
    <w:p w:rsidR="000C4B2F" w:rsidRPr="00886842" w:rsidRDefault="000C4B2F" w:rsidP="00465529">
      <w:pPr>
        <w:rPr>
          <w:rFonts w:ascii="Times New Roman" w:eastAsia="Times New Roman" w:hAnsi="Times New Roman"/>
          <w:color w:val="000000" w:themeColor="text1"/>
          <w:sz w:val="28"/>
          <w:szCs w:val="28"/>
          <w:lang w:val="uk-UA"/>
        </w:rPr>
      </w:pPr>
    </w:p>
    <w:p w:rsidR="008B2589" w:rsidRPr="00AC1F29" w:rsidRDefault="008B2589" w:rsidP="008B2589">
      <w:pPr>
        <w:jc w:val="center"/>
        <w:rPr>
          <w:rFonts w:ascii="Times New Roman" w:hAnsi="Times New Roman"/>
          <w:b/>
          <w:bCs/>
          <w:iCs/>
          <w:color w:val="000000" w:themeColor="text1"/>
          <w:lang w:val="uk-UA"/>
        </w:rPr>
      </w:pPr>
      <w:r w:rsidRPr="00AC1F29">
        <w:rPr>
          <w:rFonts w:ascii="Times New Roman" w:hAnsi="Times New Roman"/>
          <w:b/>
          <w:bCs/>
          <w:iCs/>
          <w:color w:val="000000" w:themeColor="text1"/>
          <w:lang w:val="uk-UA"/>
        </w:rPr>
        <w:t>А К Т  №____</w:t>
      </w:r>
    </w:p>
    <w:p w:rsidR="008B2589" w:rsidRPr="001A3FB9" w:rsidRDefault="008B2589" w:rsidP="008B2589">
      <w:pPr>
        <w:ind w:firstLine="709"/>
        <w:jc w:val="center"/>
        <w:rPr>
          <w:rFonts w:ascii="Times New Roman" w:hAnsi="Times New Roman"/>
          <w:color w:val="000000" w:themeColor="text1"/>
          <w:sz w:val="16"/>
          <w:szCs w:val="16"/>
          <w:lang w:val="uk-UA"/>
        </w:rPr>
      </w:pPr>
    </w:p>
    <w:p w:rsidR="008B2589" w:rsidRDefault="008B2589" w:rsidP="008B2589">
      <w:pPr>
        <w:ind w:firstLine="709"/>
        <w:jc w:val="both"/>
        <w:rPr>
          <w:rFonts w:ascii="Times New Roman" w:hAnsi="Times New Roman"/>
          <w:color w:val="000000" w:themeColor="text1"/>
          <w:lang w:val="uk-UA"/>
        </w:rPr>
      </w:pPr>
    </w:p>
    <w:p w:rsidR="008B2589" w:rsidRDefault="008B2589" w:rsidP="008B2589">
      <w:pPr>
        <w:ind w:firstLine="709"/>
        <w:jc w:val="both"/>
        <w:rPr>
          <w:rFonts w:ascii="Times New Roman" w:hAnsi="Times New Roman"/>
          <w:color w:val="000000" w:themeColor="text1"/>
          <w:lang w:val="uk-UA"/>
        </w:rPr>
      </w:pPr>
      <w:r w:rsidRPr="00AC1F29">
        <w:rPr>
          <w:rFonts w:ascii="Times New Roman" w:hAnsi="Times New Roman"/>
          <w:color w:val="000000" w:themeColor="text1"/>
          <w:lang w:val="uk-UA"/>
        </w:rPr>
        <w:t>Цей акт складено:</w:t>
      </w:r>
    </w:p>
    <w:p w:rsidR="008B2589" w:rsidRPr="00AC1F29" w:rsidRDefault="008B2589" w:rsidP="008B2589">
      <w:pPr>
        <w:ind w:firstLine="709"/>
        <w:jc w:val="both"/>
        <w:rPr>
          <w:rFonts w:ascii="Times New Roman" w:hAnsi="Times New Roman"/>
          <w:color w:val="000000" w:themeColor="text1"/>
          <w:lang w:val="uk-UA"/>
        </w:rPr>
      </w:pPr>
    </w:p>
    <w:p w:rsidR="008B2589" w:rsidRPr="00AC1F29" w:rsidRDefault="008B2589" w:rsidP="008B2589">
      <w:pPr>
        <w:ind w:firstLine="709"/>
        <w:jc w:val="both"/>
        <w:rPr>
          <w:rFonts w:ascii="Times New Roman" w:hAnsi="Times New Roman"/>
          <w:color w:val="000000" w:themeColor="text1"/>
          <w:lang w:val="uk-UA"/>
        </w:rPr>
      </w:pPr>
      <w:r w:rsidRPr="00AC1F29">
        <w:rPr>
          <w:rFonts w:ascii="Times New Roman" w:hAnsi="Times New Roman"/>
          <w:color w:val="000000" w:themeColor="text1"/>
          <w:lang w:val="uk-UA"/>
        </w:rPr>
        <w:t>_____</w:t>
      </w:r>
      <w:r>
        <w:rPr>
          <w:rFonts w:ascii="Times New Roman" w:hAnsi="Times New Roman"/>
          <w:i/>
          <w:color w:val="000000" w:themeColor="text1"/>
          <w:u w:val="single"/>
          <w:lang w:val="uk-UA"/>
        </w:rPr>
        <w:t>І</w:t>
      </w:r>
      <w:r w:rsidRPr="00041647">
        <w:rPr>
          <w:rFonts w:ascii="Times New Roman" w:hAnsi="Times New Roman"/>
          <w:i/>
          <w:color w:val="000000" w:themeColor="text1"/>
          <w:u w:val="single"/>
          <w:lang w:val="uk-UA"/>
        </w:rPr>
        <w:t>м’я та прізвище</w:t>
      </w:r>
      <w:r>
        <w:rPr>
          <w:rFonts w:ascii="Times New Roman" w:hAnsi="Times New Roman"/>
          <w:color w:val="000000" w:themeColor="text1"/>
          <w:lang w:val="uk-UA"/>
        </w:rPr>
        <w:t>_</w:t>
      </w:r>
      <w:r w:rsidRPr="00AC1F29">
        <w:rPr>
          <w:rFonts w:ascii="Times New Roman" w:hAnsi="Times New Roman"/>
          <w:color w:val="000000" w:themeColor="text1"/>
          <w:lang w:val="uk-UA"/>
        </w:rPr>
        <w:t>_</w:t>
      </w:r>
      <w:r>
        <w:rPr>
          <w:rFonts w:ascii="Times New Roman" w:hAnsi="Times New Roman"/>
          <w:color w:val="000000" w:themeColor="text1"/>
          <w:lang w:val="uk-UA"/>
        </w:rPr>
        <w:t xml:space="preserve">_ заступник керівника Департаменту організаційної роботи </w:t>
      </w:r>
      <w:r w:rsidRPr="00041647">
        <w:rPr>
          <w:rFonts w:ascii="Times New Roman" w:hAnsi="Times New Roman"/>
          <w:color w:val="000000" w:themeColor="text1"/>
          <w:lang w:val="uk-UA"/>
        </w:rPr>
        <w:t>Секретаріату Конституційного Суду України</w:t>
      </w:r>
      <w:r>
        <w:rPr>
          <w:rFonts w:ascii="Times New Roman" w:hAnsi="Times New Roman"/>
          <w:color w:val="000000" w:themeColor="text1"/>
          <w:lang w:val="uk-UA"/>
        </w:rPr>
        <w:t xml:space="preserve"> –  </w:t>
      </w:r>
      <w:r w:rsidRPr="00041647">
        <w:rPr>
          <w:rFonts w:ascii="Times New Roman" w:hAnsi="Times New Roman"/>
          <w:color w:val="000000" w:themeColor="text1"/>
          <w:lang w:val="uk-UA"/>
        </w:rPr>
        <w:t xml:space="preserve">керівник </w:t>
      </w:r>
      <w:r>
        <w:rPr>
          <w:rFonts w:ascii="Times New Roman" w:hAnsi="Times New Roman"/>
          <w:color w:val="000000" w:themeColor="text1"/>
          <w:lang w:val="uk-UA"/>
        </w:rPr>
        <w:t>У</w:t>
      </w:r>
      <w:r w:rsidRPr="00041647">
        <w:rPr>
          <w:rFonts w:ascii="Times New Roman" w:hAnsi="Times New Roman"/>
          <w:color w:val="000000" w:themeColor="text1"/>
          <w:lang w:val="uk-UA"/>
        </w:rPr>
        <w:t>правління забезпечення засідань Суду</w:t>
      </w:r>
      <w:r w:rsidRPr="00AC1F29">
        <w:rPr>
          <w:rFonts w:ascii="Times New Roman" w:hAnsi="Times New Roman"/>
          <w:color w:val="000000" w:themeColor="text1"/>
          <w:lang w:val="uk-UA"/>
        </w:rPr>
        <w:t xml:space="preserve">, </w:t>
      </w:r>
    </w:p>
    <w:p w:rsidR="008B2589" w:rsidRPr="00AC1F29" w:rsidRDefault="008B2589" w:rsidP="008B2589">
      <w:pPr>
        <w:ind w:firstLine="709"/>
        <w:jc w:val="both"/>
        <w:rPr>
          <w:rFonts w:ascii="Times New Roman" w:hAnsi="Times New Roman"/>
          <w:color w:val="000000" w:themeColor="text1"/>
          <w:lang w:val="uk-UA"/>
        </w:rPr>
      </w:pPr>
      <w:r>
        <w:rPr>
          <w:rFonts w:ascii="Times New Roman" w:hAnsi="Times New Roman"/>
          <w:i/>
          <w:color w:val="000000" w:themeColor="text1"/>
          <w:lang w:val="uk-UA"/>
        </w:rPr>
        <w:t>______</w:t>
      </w:r>
      <w:r w:rsidRPr="00F403C2">
        <w:rPr>
          <w:rFonts w:ascii="Times New Roman" w:hAnsi="Times New Roman"/>
          <w:i/>
          <w:color w:val="000000" w:themeColor="text1"/>
          <w:u w:val="single"/>
          <w:lang w:val="uk-UA"/>
        </w:rPr>
        <w:t>І</w:t>
      </w:r>
      <w:r w:rsidRPr="00041647">
        <w:rPr>
          <w:rFonts w:ascii="Times New Roman" w:hAnsi="Times New Roman"/>
          <w:i/>
          <w:color w:val="000000" w:themeColor="text1"/>
          <w:u w:val="single"/>
          <w:lang w:val="uk-UA"/>
        </w:rPr>
        <w:t>м’я та прізвище</w:t>
      </w:r>
      <w:r>
        <w:rPr>
          <w:rFonts w:ascii="Times New Roman" w:hAnsi="Times New Roman"/>
          <w:i/>
          <w:color w:val="000000" w:themeColor="text1"/>
          <w:lang w:val="uk-UA"/>
        </w:rPr>
        <w:t xml:space="preserve">___ </w:t>
      </w:r>
      <w:r w:rsidRPr="00041647">
        <w:rPr>
          <w:rFonts w:ascii="Times New Roman" w:hAnsi="Times New Roman"/>
          <w:color w:val="000000" w:themeColor="text1"/>
          <w:lang w:val="uk-UA"/>
        </w:rPr>
        <w:t>завідувач відділу захисту інформації в телекомунікаційних системах Управління інформаційно-комунікаційних технологій Адміністративно-фінансового департаменту Секретаріату Конституційного Суду України</w:t>
      </w:r>
      <w:r w:rsidRPr="00AC1F29">
        <w:rPr>
          <w:rFonts w:ascii="Times New Roman" w:hAnsi="Times New Roman"/>
          <w:color w:val="000000" w:themeColor="text1"/>
          <w:lang w:val="uk-UA"/>
        </w:rPr>
        <w:t xml:space="preserve">, </w:t>
      </w:r>
    </w:p>
    <w:p w:rsidR="008B2589" w:rsidRDefault="008B2589" w:rsidP="008B2589">
      <w:pPr>
        <w:ind w:firstLine="709"/>
        <w:jc w:val="both"/>
        <w:rPr>
          <w:rFonts w:ascii="Times New Roman" w:hAnsi="Times New Roman"/>
          <w:color w:val="000000" w:themeColor="text1"/>
          <w:lang w:val="uk-UA"/>
        </w:rPr>
      </w:pPr>
      <w:r>
        <w:rPr>
          <w:rFonts w:ascii="Times New Roman" w:hAnsi="Times New Roman"/>
          <w:i/>
          <w:color w:val="000000" w:themeColor="text1"/>
          <w:lang w:val="uk-UA"/>
        </w:rPr>
        <w:t>______</w:t>
      </w:r>
      <w:r>
        <w:rPr>
          <w:rFonts w:ascii="Times New Roman" w:hAnsi="Times New Roman"/>
          <w:i/>
          <w:color w:val="000000" w:themeColor="text1"/>
          <w:u w:val="single"/>
          <w:lang w:val="uk-UA"/>
        </w:rPr>
        <w:t>І</w:t>
      </w:r>
      <w:r w:rsidRPr="00041647">
        <w:rPr>
          <w:rFonts w:ascii="Times New Roman" w:hAnsi="Times New Roman"/>
          <w:i/>
          <w:color w:val="000000" w:themeColor="text1"/>
          <w:u w:val="single"/>
          <w:lang w:val="uk-UA"/>
        </w:rPr>
        <w:t>м’я та прізвище</w:t>
      </w:r>
      <w:r w:rsidRPr="004258C6">
        <w:rPr>
          <w:rFonts w:ascii="Times New Roman" w:hAnsi="Times New Roman"/>
          <w:i/>
          <w:color w:val="000000" w:themeColor="text1"/>
          <w:lang w:val="uk-UA"/>
        </w:rPr>
        <w:t xml:space="preserve"> </w:t>
      </w:r>
      <w:r>
        <w:rPr>
          <w:rFonts w:ascii="Times New Roman" w:hAnsi="Times New Roman"/>
          <w:i/>
          <w:color w:val="000000" w:themeColor="text1"/>
          <w:lang w:val="uk-UA"/>
        </w:rPr>
        <w:t xml:space="preserve"> </w:t>
      </w:r>
      <w:r w:rsidRPr="00F403C2">
        <w:rPr>
          <w:rFonts w:ascii="Times New Roman" w:hAnsi="Times New Roman"/>
          <w:color w:val="000000" w:themeColor="text1"/>
          <w:lang w:val="uk-UA"/>
        </w:rPr>
        <w:t>завідувач відділу опрацювання інформації із засідань Великої палати, сенатів та Конституційного Суду України управління забезпечення засідань Суду Департаменту організаційної роботи Секретаріату Конституційного Суду України</w:t>
      </w:r>
      <w:r>
        <w:rPr>
          <w:rFonts w:ascii="Times New Roman" w:hAnsi="Times New Roman"/>
          <w:color w:val="000000" w:themeColor="text1"/>
          <w:lang w:val="uk-UA"/>
        </w:rPr>
        <w:t>,</w:t>
      </w:r>
      <w:r w:rsidRPr="00F403C2">
        <w:rPr>
          <w:rFonts w:ascii="Times New Roman" w:hAnsi="Times New Roman"/>
          <w:color w:val="000000" w:themeColor="text1"/>
          <w:lang w:val="uk-UA"/>
        </w:rPr>
        <w:t xml:space="preserve"> </w:t>
      </w:r>
    </w:p>
    <w:p w:rsidR="008B2589" w:rsidRPr="00365C05" w:rsidRDefault="008B2589" w:rsidP="008B2589">
      <w:pPr>
        <w:ind w:firstLine="709"/>
        <w:jc w:val="both"/>
        <w:rPr>
          <w:rFonts w:ascii="Times New Roman" w:hAnsi="Times New Roman"/>
          <w:i/>
          <w:color w:val="000000" w:themeColor="text1"/>
          <w:lang w:val="uk-UA"/>
        </w:rPr>
      </w:pPr>
      <w:r w:rsidRPr="0093434D">
        <w:rPr>
          <w:rFonts w:ascii="Times New Roman" w:hAnsi="Times New Roman"/>
          <w:i/>
          <w:color w:val="000000" w:themeColor="text1"/>
          <w:lang w:val="uk-UA"/>
        </w:rPr>
        <w:t>______</w:t>
      </w:r>
      <w:r w:rsidRPr="0093434D">
        <w:rPr>
          <w:rFonts w:ascii="Times New Roman" w:hAnsi="Times New Roman"/>
          <w:i/>
          <w:color w:val="000000" w:themeColor="text1"/>
          <w:u w:val="single"/>
          <w:lang w:val="uk-UA"/>
        </w:rPr>
        <w:t>Ім’я та прізвище</w:t>
      </w:r>
      <w:r w:rsidRPr="0093434D">
        <w:rPr>
          <w:rFonts w:ascii="Times New Roman" w:hAnsi="Times New Roman"/>
          <w:i/>
          <w:color w:val="000000" w:themeColor="text1"/>
          <w:lang w:val="uk-UA"/>
        </w:rPr>
        <w:t xml:space="preserve">  </w:t>
      </w:r>
      <w:r w:rsidRPr="0093434D">
        <w:rPr>
          <w:rFonts w:ascii="Times New Roman" w:hAnsi="Times New Roman"/>
          <w:color w:val="000000" w:themeColor="text1"/>
          <w:lang w:val="uk-UA"/>
        </w:rPr>
        <w:t xml:space="preserve"> </w:t>
      </w:r>
      <w:r>
        <w:rPr>
          <w:rFonts w:ascii="Times New Roman" w:hAnsi="Times New Roman"/>
          <w:color w:val="000000" w:themeColor="text1"/>
          <w:lang w:val="uk-UA"/>
        </w:rPr>
        <w:t>(</w:t>
      </w:r>
      <w:r w:rsidRPr="0093434D">
        <w:rPr>
          <w:rFonts w:ascii="Times New Roman" w:hAnsi="Times New Roman"/>
          <w:i/>
          <w:color w:val="000000" w:themeColor="text1"/>
          <w:lang w:val="uk-UA"/>
        </w:rPr>
        <w:t xml:space="preserve">відповідальний працівник Управління забезпечення засідань Суду </w:t>
      </w:r>
      <w:r w:rsidRPr="00F12864">
        <w:rPr>
          <w:rFonts w:ascii="Times New Roman" w:hAnsi="Times New Roman"/>
          <w:i/>
          <w:color w:val="000000" w:themeColor="text1"/>
          <w:lang w:val="uk-UA"/>
        </w:rPr>
        <w:t>Департаменту організаційної роботи Секретаріату Конституційного Суду України</w:t>
      </w:r>
      <w:r>
        <w:rPr>
          <w:rFonts w:ascii="Times New Roman" w:hAnsi="Times New Roman"/>
          <w:i/>
          <w:color w:val="000000" w:themeColor="text1"/>
          <w:lang w:val="uk-UA"/>
        </w:rPr>
        <w:t>,</w:t>
      </w:r>
      <w:r>
        <w:rPr>
          <w:rFonts w:ascii="Times New Roman" w:hAnsi="Times New Roman"/>
          <w:color w:val="000000" w:themeColor="text1"/>
          <w:lang w:val="uk-UA"/>
        </w:rPr>
        <w:t xml:space="preserve"> </w:t>
      </w:r>
      <w:r w:rsidRPr="0093434D">
        <w:rPr>
          <w:rFonts w:ascii="Times New Roman" w:hAnsi="Times New Roman"/>
          <w:i/>
          <w:color w:val="000000" w:themeColor="text1"/>
          <w:lang w:val="uk-UA"/>
        </w:rPr>
        <w:t>до посадових обов’язків якого належить складання відповідних протоколів</w:t>
      </w:r>
      <w:r>
        <w:rPr>
          <w:rFonts w:ascii="Times New Roman" w:hAnsi="Times New Roman"/>
          <w:color w:val="000000" w:themeColor="text1"/>
          <w:lang w:val="uk-UA"/>
        </w:rPr>
        <w:t>)</w:t>
      </w:r>
    </w:p>
    <w:p w:rsidR="008B2589" w:rsidRDefault="008B2589" w:rsidP="008B2589">
      <w:pPr>
        <w:ind w:firstLine="709"/>
        <w:jc w:val="both"/>
        <w:rPr>
          <w:rFonts w:ascii="Times New Roman" w:hAnsi="Times New Roman"/>
          <w:i/>
          <w:color w:val="000000" w:themeColor="text1"/>
          <w:lang w:val="uk-UA"/>
        </w:rPr>
      </w:pPr>
      <w:r w:rsidRPr="00AC1F29">
        <w:rPr>
          <w:rFonts w:ascii="Times New Roman" w:hAnsi="Times New Roman"/>
          <w:color w:val="000000" w:themeColor="text1"/>
          <w:lang w:val="uk-UA"/>
        </w:rPr>
        <w:t xml:space="preserve">про те, що „___“ _____________ 20___ року знищено </w:t>
      </w:r>
      <w:r>
        <w:rPr>
          <w:rFonts w:ascii="Times New Roman" w:hAnsi="Times New Roman"/>
          <w:color w:val="000000" w:themeColor="text1"/>
          <w:lang w:val="uk-UA"/>
        </w:rPr>
        <w:t xml:space="preserve">протоколи засідань </w:t>
      </w:r>
      <w:r w:rsidRPr="00A04345">
        <w:rPr>
          <w:rFonts w:ascii="Times New Roman" w:hAnsi="Times New Roman"/>
          <w:color w:val="000000" w:themeColor="text1"/>
          <w:lang w:val="uk-UA"/>
        </w:rPr>
        <w:t xml:space="preserve">колегій суддів </w:t>
      </w:r>
      <w:r>
        <w:rPr>
          <w:rFonts w:ascii="Times New Roman" w:hAnsi="Times New Roman"/>
          <w:color w:val="000000" w:themeColor="text1"/>
          <w:lang w:val="uk-UA"/>
        </w:rPr>
        <w:t xml:space="preserve">Конституційного </w:t>
      </w:r>
      <w:r w:rsidRPr="00A04345">
        <w:rPr>
          <w:rFonts w:ascii="Times New Roman" w:hAnsi="Times New Roman"/>
          <w:color w:val="000000" w:themeColor="text1"/>
          <w:lang w:val="uk-UA"/>
        </w:rPr>
        <w:t>Суду</w:t>
      </w:r>
      <w:r>
        <w:rPr>
          <w:rFonts w:ascii="Times New Roman" w:hAnsi="Times New Roman"/>
          <w:color w:val="000000" w:themeColor="text1"/>
          <w:lang w:val="uk-UA"/>
        </w:rPr>
        <w:t xml:space="preserve"> України</w:t>
      </w:r>
      <w:r w:rsidRPr="00A04345">
        <w:rPr>
          <w:rFonts w:ascii="Times New Roman" w:hAnsi="Times New Roman"/>
          <w:color w:val="000000" w:themeColor="text1"/>
          <w:lang w:val="uk-UA"/>
        </w:rPr>
        <w:t xml:space="preserve">, закритих частин пленарних засідань сенатів </w:t>
      </w:r>
      <w:r>
        <w:rPr>
          <w:rFonts w:ascii="Times New Roman" w:hAnsi="Times New Roman"/>
          <w:color w:val="000000" w:themeColor="text1"/>
          <w:lang w:val="uk-UA"/>
        </w:rPr>
        <w:t xml:space="preserve">Конституційного </w:t>
      </w:r>
      <w:r w:rsidRPr="00A04345">
        <w:rPr>
          <w:rFonts w:ascii="Times New Roman" w:hAnsi="Times New Roman"/>
          <w:color w:val="000000" w:themeColor="text1"/>
          <w:lang w:val="uk-UA"/>
        </w:rPr>
        <w:t>Суду</w:t>
      </w:r>
      <w:r>
        <w:rPr>
          <w:rFonts w:ascii="Times New Roman" w:hAnsi="Times New Roman"/>
          <w:color w:val="000000" w:themeColor="text1"/>
          <w:lang w:val="uk-UA"/>
        </w:rPr>
        <w:t xml:space="preserve"> України</w:t>
      </w:r>
      <w:r w:rsidRPr="00A04345">
        <w:rPr>
          <w:rFonts w:ascii="Times New Roman" w:hAnsi="Times New Roman"/>
          <w:color w:val="000000" w:themeColor="text1"/>
          <w:lang w:val="uk-UA"/>
        </w:rPr>
        <w:t xml:space="preserve">, Великої палати </w:t>
      </w:r>
      <w:r>
        <w:rPr>
          <w:rFonts w:ascii="Times New Roman" w:hAnsi="Times New Roman"/>
          <w:color w:val="000000" w:themeColor="text1"/>
          <w:lang w:val="uk-UA"/>
        </w:rPr>
        <w:t xml:space="preserve">Конституційного </w:t>
      </w:r>
      <w:r w:rsidRPr="00A04345">
        <w:rPr>
          <w:rFonts w:ascii="Times New Roman" w:hAnsi="Times New Roman"/>
          <w:color w:val="000000" w:themeColor="text1"/>
          <w:lang w:val="uk-UA"/>
        </w:rPr>
        <w:t>Суду</w:t>
      </w:r>
      <w:r>
        <w:rPr>
          <w:rFonts w:ascii="Times New Roman" w:hAnsi="Times New Roman"/>
          <w:color w:val="000000" w:themeColor="text1"/>
          <w:lang w:val="uk-UA"/>
        </w:rPr>
        <w:t xml:space="preserve"> України</w:t>
      </w:r>
      <w:r w:rsidRPr="00A04345">
        <w:rPr>
          <w:rFonts w:ascii="Times New Roman" w:hAnsi="Times New Roman"/>
          <w:color w:val="000000" w:themeColor="text1"/>
          <w:lang w:val="uk-UA"/>
        </w:rPr>
        <w:t xml:space="preserve"> в електронній формі</w:t>
      </w:r>
      <w:r>
        <w:rPr>
          <w:rFonts w:ascii="Times New Roman" w:hAnsi="Times New Roman"/>
          <w:color w:val="000000" w:themeColor="text1"/>
          <w:lang w:val="uk-UA"/>
        </w:rPr>
        <w:t>,</w:t>
      </w:r>
      <w:r w:rsidRPr="00AC1F29">
        <w:rPr>
          <w:rFonts w:ascii="Times New Roman" w:hAnsi="Times New Roman"/>
          <w:color w:val="000000" w:themeColor="text1"/>
          <w:lang w:val="uk-UA"/>
        </w:rPr>
        <w:t xml:space="preserve"> </w:t>
      </w:r>
      <w:r>
        <w:rPr>
          <w:rFonts w:ascii="Times New Roman" w:hAnsi="Times New Roman"/>
          <w:color w:val="000000" w:themeColor="text1"/>
          <w:lang w:val="uk-UA"/>
        </w:rPr>
        <w:t>а саме</w:t>
      </w:r>
      <w:r w:rsidRPr="00AC1F29">
        <w:rPr>
          <w:rFonts w:ascii="Times New Roman" w:hAnsi="Times New Roman"/>
          <w:color w:val="000000" w:themeColor="text1"/>
          <w:lang w:val="uk-UA"/>
        </w:rPr>
        <w:t xml:space="preserve">: </w:t>
      </w:r>
    </w:p>
    <w:p w:rsidR="008B2589" w:rsidRDefault="008B2589" w:rsidP="008B2589">
      <w:pPr>
        <w:ind w:firstLine="709"/>
        <w:jc w:val="both"/>
        <w:rPr>
          <w:rFonts w:ascii="Times New Roman" w:hAnsi="Times New Roman"/>
          <w:i/>
          <w:color w:val="000000" w:themeColor="text1"/>
          <w:lang w:val="uk-UA"/>
        </w:rPr>
      </w:pPr>
    </w:p>
    <w:p w:rsidR="008B2589" w:rsidRDefault="008B2589" w:rsidP="008B2589">
      <w:pPr>
        <w:ind w:firstLine="709"/>
        <w:jc w:val="both"/>
        <w:rPr>
          <w:rFonts w:ascii="Times New Roman" w:hAnsi="Times New Roman"/>
          <w:i/>
          <w:color w:val="000000" w:themeColor="text1"/>
          <w:lang w:val="uk-UA"/>
        </w:rPr>
      </w:pPr>
      <w:r>
        <w:rPr>
          <w:rFonts w:ascii="Times New Roman" w:hAnsi="Times New Roman"/>
          <w:i/>
          <w:color w:val="000000" w:themeColor="text1"/>
          <w:lang w:val="uk-UA"/>
        </w:rPr>
        <w:t>файл протоколу від  ____________ 20___ року</w:t>
      </w:r>
    </w:p>
    <w:p w:rsidR="008B2589" w:rsidRDefault="008B2589" w:rsidP="008B2589">
      <w:pPr>
        <w:ind w:firstLine="709"/>
        <w:jc w:val="both"/>
        <w:rPr>
          <w:rFonts w:ascii="Times New Roman" w:hAnsi="Times New Roman"/>
          <w:i/>
          <w:color w:val="000000" w:themeColor="text1"/>
          <w:lang w:val="uk-UA"/>
        </w:rPr>
      </w:pPr>
    </w:p>
    <w:p w:rsidR="008B2589" w:rsidRDefault="008B2589" w:rsidP="008B2589">
      <w:pPr>
        <w:ind w:firstLine="709"/>
        <w:jc w:val="both"/>
        <w:rPr>
          <w:rFonts w:ascii="Times New Roman" w:hAnsi="Times New Roman"/>
          <w:i/>
          <w:color w:val="000000" w:themeColor="text1"/>
          <w:lang w:val="uk-UA"/>
        </w:rPr>
      </w:pPr>
      <w:r>
        <w:rPr>
          <w:rFonts w:ascii="Times New Roman" w:hAnsi="Times New Roman"/>
          <w:i/>
          <w:color w:val="000000" w:themeColor="text1"/>
          <w:lang w:val="uk-UA"/>
        </w:rPr>
        <w:t>файл протоколу від  ____________ 20___ року</w:t>
      </w:r>
    </w:p>
    <w:p w:rsidR="008B2589" w:rsidRDefault="008B2589" w:rsidP="008B2589">
      <w:pPr>
        <w:ind w:firstLine="709"/>
        <w:jc w:val="both"/>
        <w:rPr>
          <w:rFonts w:ascii="Times New Roman" w:hAnsi="Times New Roman"/>
          <w:i/>
          <w:color w:val="000000" w:themeColor="text1"/>
          <w:lang w:val="uk-UA"/>
        </w:rPr>
      </w:pPr>
    </w:p>
    <w:p w:rsidR="008B2589" w:rsidRDefault="008B2589" w:rsidP="008B2589">
      <w:pPr>
        <w:ind w:firstLine="709"/>
        <w:jc w:val="both"/>
        <w:rPr>
          <w:rFonts w:ascii="Times New Roman" w:hAnsi="Times New Roman"/>
          <w:i/>
          <w:color w:val="000000" w:themeColor="text1"/>
          <w:lang w:val="uk-UA"/>
        </w:rPr>
      </w:pPr>
      <w:r>
        <w:rPr>
          <w:rFonts w:ascii="Times New Roman" w:hAnsi="Times New Roman"/>
          <w:i/>
          <w:color w:val="000000" w:themeColor="text1"/>
          <w:lang w:val="uk-UA"/>
        </w:rPr>
        <w:t>файл протоколу від  ____________ 20___ року</w:t>
      </w:r>
    </w:p>
    <w:p w:rsidR="008B2589" w:rsidRDefault="008B2589" w:rsidP="008B2589">
      <w:pPr>
        <w:ind w:firstLine="709"/>
        <w:jc w:val="both"/>
        <w:rPr>
          <w:rFonts w:ascii="Times New Roman" w:hAnsi="Times New Roman"/>
          <w:i/>
          <w:color w:val="000000" w:themeColor="text1"/>
          <w:lang w:val="uk-UA"/>
        </w:rPr>
      </w:pPr>
    </w:p>
    <w:p w:rsidR="008B2589" w:rsidRDefault="008B2589" w:rsidP="008B2589">
      <w:pPr>
        <w:ind w:firstLine="709"/>
        <w:jc w:val="both"/>
        <w:rPr>
          <w:rFonts w:ascii="Times New Roman" w:hAnsi="Times New Roman"/>
          <w:i/>
          <w:color w:val="000000" w:themeColor="text1"/>
          <w:lang w:val="uk-UA"/>
        </w:rPr>
      </w:pPr>
    </w:p>
    <w:p w:rsidR="008B2589" w:rsidRDefault="008B2589" w:rsidP="008B2589">
      <w:pPr>
        <w:ind w:firstLine="709"/>
        <w:jc w:val="both"/>
        <w:rPr>
          <w:rFonts w:ascii="Times New Roman" w:hAnsi="Times New Roman"/>
          <w:i/>
          <w:color w:val="000000" w:themeColor="text1"/>
          <w:lang w:val="uk-UA"/>
        </w:rPr>
      </w:pPr>
    </w:p>
    <w:p w:rsidR="008B2589" w:rsidRPr="00687106" w:rsidRDefault="008B2589" w:rsidP="008B2589">
      <w:pPr>
        <w:ind w:firstLine="709"/>
        <w:jc w:val="both"/>
        <w:rPr>
          <w:rFonts w:ascii="Times New Roman" w:hAnsi="Times New Roman"/>
          <w:color w:val="000000" w:themeColor="text1"/>
          <w:u w:val="single"/>
          <w:lang w:val="uk-UA"/>
        </w:rPr>
      </w:pPr>
      <w:r>
        <w:rPr>
          <w:rFonts w:ascii="Times New Roman" w:hAnsi="Times New Roman"/>
          <w:color w:val="000000" w:themeColor="text1"/>
          <w:lang w:val="uk-UA"/>
        </w:rPr>
        <w:tab/>
      </w:r>
      <w:r>
        <w:rPr>
          <w:rFonts w:ascii="Times New Roman" w:hAnsi="Times New Roman"/>
          <w:color w:val="000000" w:themeColor="text1"/>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r w:rsidRPr="00687106">
        <w:rPr>
          <w:rFonts w:ascii="Times New Roman" w:hAnsi="Times New Roman"/>
          <w:color w:val="000000" w:themeColor="text1"/>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p>
    <w:p w:rsidR="008B2589" w:rsidRDefault="008B2589" w:rsidP="008B2589">
      <w:pPr>
        <w:ind w:left="708" w:firstLine="708"/>
        <w:jc w:val="both"/>
        <w:rPr>
          <w:rFonts w:ascii="Times New Roman" w:hAnsi="Times New Roman"/>
          <w:color w:val="000000" w:themeColor="text1"/>
          <w:lang w:val="uk-UA"/>
        </w:rPr>
      </w:pPr>
      <w:r w:rsidRPr="00AC1F29">
        <w:rPr>
          <w:rFonts w:ascii="Times New Roman" w:hAnsi="Times New Roman"/>
          <w:color w:val="000000" w:themeColor="text1"/>
          <w:lang w:val="uk-UA"/>
        </w:rPr>
        <w:tab/>
      </w:r>
      <w:r w:rsidRPr="00AC1F29">
        <w:rPr>
          <w:rFonts w:ascii="Times New Roman" w:hAnsi="Times New Roman"/>
          <w:color w:val="000000" w:themeColor="text1"/>
          <w:lang w:val="uk-UA"/>
        </w:rPr>
        <w:tab/>
        <w:t>(особистий підпис)</w:t>
      </w:r>
      <w:r w:rsidRPr="00AC1F29">
        <w:rPr>
          <w:rFonts w:ascii="Times New Roman" w:hAnsi="Times New Roman"/>
          <w:color w:val="000000" w:themeColor="text1"/>
          <w:lang w:val="uk-UA"/>
        </w:rPr>
        <w:tab/>
      </w:r>
      <w:r w:rsidRPr="00AC1F29">
        <w:rPr>
          <w:rFonts w:ascii="Times New Roman" w:hAnsi="Times New Roman"/>
          <w:color w:val="000000" w:themeColor="text1"/>
          <w:lang w:val="uk-UA"/>
        </w:rPr>
        <w:tab/>
      </w:r>
      <w:r>
        <w:rPr>
          <w:rFonts w:ascii="Times New Roman" w:hAnsi="Times New Roman"/>
          <w:color w:val="000000" w:themeColor="text1"/>
          <w:lang w:val="uk-UA"/>
        </w:rPr>
        <w:tab/>
      </w:r>
      <w:r w:rsidRPr="00AC1F29">
        <w:rPr>
          <w:rFonts w:ascii="Times New Roman" w:hAnsi="Times New Roman"/>
          <w:color w:val="000000" w:themeColor="text1"/>
          <w:lang w:val="uk-UA"/>
        </w:rPr>
        <w:t>(ім’я та ПРІЗВИЩЕ)</w:t>
      </w:r>
    </w:p>
    <w:p w:rsidR="008B2589" w:rsidRDefault="008B2589" w:rsidP="008B2589">
      <w:pPr>
        <w:ind w:left="708" w:firstLine="708"/>
        <w:jc w:val="both"/>
        <w:rPr>
          <w:rFonts w:ascii="Times New Roman" w:hAnsi="Times New Roman"/>
          <w:color w:val="000000" w:themeColor="text1"/>
          <w:lang w:val="uk-UA"/>
        </w:rPr>
      </w:pPr>
    </w:p>
    <w:p w:rsidR="008B2589" w:rsidRPr="00687106" w:rsidRDefault="008B2589" w:rsidP="008B2589">
      <w:pPr>
        <w:ind w:firstLine="709"/>
        <w:jc w:val="both"/>
        <w:rPr>
          <w:rFonts w:ascii="Times New Roman" w:hAnsi="Times New Roman"/>
          <w:color w:val="000000" w:themeColor="text1"/>
          <w:u w:val="single"/>
          <w:lang w:val="uk-UA"/>
        </w:rPr>
      </w:pPr>
      <w:r>
        <w:rPr>
          <w:rFonts w:ascii="Times New Roman" w:hAnsi="Times New Roman"/>
          <w:color w:val="000000" w:themeColor="text1"/>
          <w:lang w:val="uk-UA"/>
        </w:rPr>
        <w:tab/>
      </w:r>
      <w:r>
        <w:rPr>
          <w:rFonts w:ascii="Times New Roman" w:hAnsi="Times New Roman"/>
          <w:color w:val="000000" w:themeColor="text1"/>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r w:rsidRPr="00687106">
        <w:rPr>
          <w:rFonts w:ascii="Times New Roman" w:hAnsi="Times New Roman"/>
          <w:color w:val="000000" w:themeColor="text1"/>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p>
    <w:p w:rsidR="008B2589" w:rsidRDefault="008B2589" w:rsidP="008B2589">
      <w:pPr>
        <w:ind w:left="708" w:firstLine="708"/>
        <w:jc w:val="both"/>
        <w:rPr>
          <w:rFonts w:ascii="Times New Roman" w:hAnsi="Times New Roman"/>
          <w:color w:val="000000" w:themeColor="text1"/>
          <w:lang w:val="uk-UA"/>
        </w:rPr>
      </w:pPr>
      <w:r w:rsidRPr="00AC1F29">
        <w:rPr>
          <w:rFonts w:ascii="Times New Roman" w:hAnsi="Times New Roman"/>
          <w:color w:val="000000" w:themeColor="text1"/>
          <w:lang w:val="uk-UA"/>
        </w:rPr>
        <w:tab/>
      </w:r>
      <w:r w:rsidRPr="00AC1F29">
        <w:rPr>
          <w:rFonts w:ascii="Times New Roman" w:hAnsi="Times New Roman"/>
          <w:color w:val="000000" w:themeColor="text1"/>
          <w:lang w:val="uk-UA"/>
        </w:rPr>
        <w:tab/>
        <w:t>(особистий підпис)</w:t>
      </w:r>
      <w:r w:rsidRPr="00AC1F29">
        <w:rPr>
          <w:rFonts w:ascii="Times New Roman" w:hAnsi="Times New Roman"/>
          <w:color w:val="000000" w:themeColor="text1"/>
          <w:lang w:val="uk-UA"/>
        </w:rPr>
        <w:tab/>
      </w:r>
      <w:r w:rsidRPr="00AC1F29">
        <w:rPr>
          <w:rFonts w:ascii="Times New Roman" w:hAnsi="Times New Roman"/>
          <w:color w:val="000000" w:themeColor="text1"/>
          <w:lang w:val="uk-UA"/>
        </w:rPr>
        <w:tab/>
      </w:r>
      <w:r>
        <w:rPr>
          <w:rFonts w:ascii="Times New Roman" w:hAnsi="Times New Roman"/>
          <w:color w:val="000000" w:themeColor="text1"/>
          <w:lang w:val="uk-UA"/>
        </w:rPr>
        <w:tab/>
      </w:r>
      <w:r w:rsidRPr="00AC1F29">
        <w:rPr>
          <w:rFonts w:ascii="Times New Roman" w:hAnsi="Times New Roman"/>
          <w:color w:val="000000" w:themeColor="text1"/>
          <w:lang w:val="uk-UA"/>
        </w:rPr>
        <w:t>(ім’я та ПРІЗВИЩЕ)</w:t>
      </w:r>
    </w:p>
    <w:p w:rsidR="008B2589" w:rsidRDefault="008B2589" w:rsidP="008B2589">
      <w:pPr>
        <w:ind w:left="708" w:firstLine="708"/>
        <w:jc w:val="both"/>
        <w:rPr>
          <w:rFonts w:ascii="Times New Roman" w:hAnsi="Times New Roman"/>
          <w:color w:val="000000" w:themeColor="text1"/>
          <w:lang w:val="uk-UA"/>
        </w:rPr>
      </w:pPr>
    </w:p>
    <w:p w:rsidR="008B2589" w:rsidRPr="00687106" w:rsidRDefault="008B2589" w:rsidP="008B2589">
      <w:pPr>
        <w:ind w:firstLine="709"/>
        <w:jc w:val="both"/>
        <w:rPr>
          <w:rFonts w:ascii="Times New Roman" w:hAnsi="Times New Roman"/>
          <w:color w:val="000000" w:themeColor="text1"/>
          <w:u w:val="single"/>
          <w:lang w:val="uk-UA"/>
        </w:rPr>
      </w:pPr>
      <w:r>
        <w:rPr>
          <w:rFonts w:ascii="Times New Roman" w:hAnsi="Times New Roman"/>
          <w:color w:val="000000" w:themeColor="text1"/>
          <w:lang w:val="uk-UA"/>
        </w:rPr>
        <w:tab/>
      </w:r>
      <w:r>
        <w:rPr>
          <w:rFonts w:ascii="Times New Roman" w:hAnsi="Times New Roman"/>
          <w:color w:val="000000" w:themeColor="text1"/>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r w:rsidRPr="00687106">
        <w:rPr>
          <w:rFonts w:ascii="Times New Roman" w:hAnsi="Times New Roman"/>
          <w:color w:val="000000" w:themeColor="text1"/>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p>
    <w:p w:rsidR="008B2589" w:rsidRDefault="008B2589" w:rsidP="008B2589">
      <w:pPr>
        <w:ind w:left="708" w:firstLine="708"/>
        <w:jc w:val="both"/>
        <w:rPr>
          <w:rFonts w:ascii="Times New Roman" w:hAnsi="Times New Roman"/>
          <w:color w:val="000000" w:themeColor="text1"/>
          <w:lang w:val="uk-UA"/>
        </w:rPr>
      </w:pPr>
      <w:r w:rsidRPr="00AC1F29">
        <w:rPr>
          <w:rFonts w:ascii="Times New Roman" w:hAnsi="Times New Roman"/>
          <w:color w:val="000000" w:themeColor="text1"/>
          <w:lang w:val="uk-UA"/>
        </w:rPr>
        <w:tab/>
      </w:r>
      <w:r w:rsidRPr="00AC1F29">
        <w:rPr>
          <w:rFonts w:ascii="Times New Roman" w:hAnsi="Times New Roman"/>
          <w:color w:val="000000" w:themeColor="text1"/>
          <w:lang w:val="uk-UA"/>
        </w:rPr>
        <w:tab/>
        <w:t>(особистий підпис)</w:t>
      </w:r>
      <w:r w:rsidRPr="00AC1F29">
        <w:rPr>
          <w:rFonts w:ascii="Times New Roman" w:hAnsi="Times New Roman"/>
          <w:color w:val="000000" w:themeColor="text1"/>
          <w:lang w:val="uk-UA"/>
        </w:rPr>
        <w:tab/>
      </w:r>
      <w:r w:rsidRPr="00AC1F29">
        <w:rPr>
          <w:rFonts w:ascii="Times New Roman" w:hAnsi="Times New Roman"/>
          <w:color w:val="000000" w:themeColor="text1"/>
          <w:lang w:val="uk-UA"/>
        </w:rPr>
        <w:tab/>
      </w:r>
      <w:r>
        <w:rPr>
          <w:rFonts w:ascii="Times New Roman" w:hAnsi="Times New Roman"/>
          <w:color w:val="000000" w:themeColor="text1"/>
          <w:lang w:val="uk-UA"/>
        </w:rPr>
        <w:tab/>
      </w:r>
      <w:r w:rsidRPr="00AC1F29">
        <w:rPr>
          <w:rFonts w:ascii="Times New Roman" w:hAnsi="Times New Roman"/>
          <w:color w:val="000000" w:themeColor="text1"/>
          <w:lang w:val="uk-UA"/>
        </w:rPr>
        <w:t>(ім’я та ПРІЗВИЩЕ)</w:t>
      </w:r>
    </w:p>
    <w:p w:rsidR="008B2589" w:rsidRDefault="008B2589" w:rsidP="008B2589">
      <w:pPr>
        <w:ind w:left="708" w:firstLine="708"/>
        <w:jc w:val="both"/>
        <w:rPr>
          <w:rFonts w:ascii="Times New Roman" w:hAnsi="Times New Roman"/>
          <w:color w:val="000000" w:themeColor="text1"/>
          <w:lang w:val="uk-UA"/>
        </w:rPr>
      </w:pPr>
    </w:p>
    <w:p w:rsidR="008B2589" w:rsidRPr="00687106" w:rsidRDefault="008B2589" w:rsidP="008B2589">
      <w:pPr>
        <w:ind w:firstLine="709"/>
        <w:jc w:val="both"/>
        <w:rPr>
          <w:rFonts w:ascii="Times New Roman" w:hAnsi="Times New Roman"/>
          <w:color w:val="000000" w:themeColor="text1"/>
          <w:u w:val="single"/>
          <w:lang w:val="uk-UA"/>
        </w:rPr>
      </w:pPr>
      <w:r>
        <w:rPr>
          <w:rFonts w:ascii="Times New Roman" w:hAnsi="Times New Roman"/>
          <w:color w:val="000000" w:themeColor="text1"/>
          <w:lang w:val="uk-UA"/>
        </w:rPr>
        <w:tab/>
      </w:r>
      <w:r>
        <w:rPr>
          <w:rFonts w:ascii="Times New Roman" w:hAnsi="Times New Roman"/>
          <w:color w:val="000000" w:themeColor="text1"/>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r w:rsidRPr="00687106">
        <w:rPr>
          <w:rFonts w:ascii="Times New Roman" w:hAnsi="Times New Roman"/>
          <w:color w:val="000000" w:themeColor="text1"/>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p>
    <w:p w:rsidR="008B2589" w:rsidRPr="00AC1F29" w:rsidRDefault="008B2589" w:rsidP="008B2589">
      <w:pPr>
        <w:ind w:left="708" w:firstLine="708"/>
        <w:jc w:val="both"/>
        <w:rPr>
          <w:rFonts w:ascii="Times New Roman" w:hAnsi="Times New Roman"/>
          <w:color w:val="000000" w:themeColor="text1"/>
          <w:lang w:val="uk-UA"/>
        </w:rPr>
      </w:pPr>
      <w:r w:rsidRPr="00AC1F29">
        <w:rPr>
          <w:rFonts w:ascii="Times New Roman" w:hAnsi="Times New Roman"/>
          <w:color w:val="000000" w:themeColor="text1"/>
          <w:lang w:val="uk-UA"/>
        </w:rPr>
        <w:tab/>
      </w:r>
      <w:r w:rsidRPr="00AC1F29">
        <w:rPr>
          <w:rFonts w:ascii="Times New Roman" w:hAnsi="Times New Roman"/>
          <w:color w:val="000000" w:themeColor="text1"/>
          <w:lang w:val="uk-UA"/>
        </w:rPr>
        <w:tab/>
        <w:t>(особистий підпис)</w:t>
      </w:r>
      <w:r w:rsidRPr="00AC1F29">
        <w:rPr>
          <w:rFonts w:ascii="Times New Roman" w:hAnsi="Times New Roman"/>
          <w:color w:val="000000" w:themeColor="text1"/>
          <w:lang w:val="uk-UA"/>
        </w:rPr>
        <w:tab/>
      </w:r>
      <w:r w:rsidRPr="00AC1F29">
        <w:rPr>
          <w:rFonts w:ascii="Times New Roman" w:hAnsi="Times New Roman"/>
          <w:color w:val="000000" w:themeColor="text1"/>
          <w:lang w:val="uk-UA"/>
        </w:rPr>
        <w:tab/>
      </w:r>
      <w:r>
        <w:rPr>
          <w:rFonts w:ascii="Times New Roman" w:hAnsi="Times New Roman"/>
          <w:color w:val="000000" w:themeColor="text1"/>
          <w:lang w:val="uk-UA"/>
        </w:rPr>
        <w:tab/>
      </w:r>
      <w:r w:rsidRPr="00AC1F29">
        <w:rPr>
          <w:rFonts w:ascii="Times New Roman" w:hAnsi="Times New Roman"/>
          <w:color w:val="000000" w:themeColor="text1"/>
          <w:lang w:val="uk-UA"/>
        </w:rPr>
        <w:t>(ім’я та ПРІЗВИЩЕ)</w:t>
      </w:r>
    </w:p>
    <w:p w:rsidR="000C4B2F" w:rsidRPr="00886842" w:rsidRDefault="000C4B2F" w:rsidP="00465529">
      <w:pPr>
        <w:rPr>
          <w:rFonts w:ascii="Times New Roman" w:eastAsia="Times New Roman" w:hAnsi="Times New Roman"/>
          <w:color w:val="000000" w:themeColor="text1"/>
          <w:szCs w:val="20"/>
          <w:lang w:val="uk-UA"/>
        </w:rPr>
      </w:pP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Cs w:val="20"/>
          <w:lang w:val="uk-UA"/>
        </w:rPr>
        <w:br w:type="page"/>
      </w:r>
      <w:r w:rsidRPr="00886842">
        <w:rPr>
          <w:rFonts w:ascii="Times New Roman" w:eastAsia="Times New Roman" w:hAnsi="Times New Roman"/>
          <w:color w:val="000000" w:themeColor="text1"/>
          <w:sz w:val="26"/>
          <w:szCs w:val="26"/>
          <w:lang w:val="uk-UA"/>
        </w:rPr>
        <w:lastRenderedPageBreak/>
        <w:t>Додаток 3</w:t>
      </w:r>
      <w:r w:rsidR="00D72680">
        <w:rPr>
          <w:rFonts w:ascii="Times New Roman" w:eastAsia="Times New Roman" w:hAnsi="Times New Roman"/>
          <w:color w:val="000000" w:themeColor="text1"/>
          <w:sz w:val="26"/>
          <w:szCs w:val="26"/>
          <w:lang w:val="uk-UA"/>
        </w:rPr>
        <w:t>8</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до Інструкції</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 xml:space="preserve">(пункт </w:t>
      </w:r>
      <w:r w:rsidR="00FA4299" w:rsidRPr="00886842">
        <w:rPr>
          <w:rFonts w:ascii="Times New Roman" w:eastAsia="Times New Roman" w:hAnsi="Times New Roman"/>
          <w:color w:val="000000" w:themeColor="text1"/>
          <w:sz w:val="26"/>
          <w:szCs w:val="26"/>
          <w:lang w:val="uk-UA"/>
        </w:rPr>
        <w:t>40</w:t>
      </w:r>
      <w:r w:rsidR="009E7D21" w:rsidRPr="00886842">
        <w:rPr>
          <w:rFonts w:ascii="Times New Roman" w:eastAsia="Times New Roman" w:hAnsi="Times New Roman"/>
          <w:color w:val="000000" w:themeColor="text1"/>
          <w:sz w:val="26"/>
          <w:szCs w:val="26"/>
          <w:lang w:val="uk-UA"/>
        </w:rPr>
        <w:t>3</w:t>
      </w:r>
      <w:r w:rsidRPr="00886842">
        <w:rPr>
          <w:rFonts w:ascii="Times New Roman" w:eastAsia="Times New Roman" w:hAnsi="Times New Roman"/>
          <w:color w:val="000000" w:themeColor="text1"/>
          <w:sz w:val="26"/>
          <w:szCs w:val="26"/>
          <w:lang w:val="uk-UA"/>
        </w:rPr>
        <w:t>)</w:t>
      </w:r>
    </w:p>
    <w:p w:rsidR="00806C8C" w:rsidRPr="00886842" w:rsidRDefault="00806C8C" w:rsidP="00465529">
      <w:pPr>
        <w:rPr>
          <w:rFonts w:ascii="Times New Roman" w:eastAsia="Times New Roman" w:hAnsi="Times New Roman"/>
          <w:color w:val="000000" w:themeColor="text1"/>
          <w:sz w:val="28"/>
          <w:szCs w:val="28"/>
          <w:lang w:val="uk-UA"/>
        </w:rPr>
      </w:pPr>
    </w:p>
    <w:p w:rsidR="00806C8C" w:rsidRPr="00886842" w:rsidRDefault="00806C8C" w:rsidP="00465529">
      <w:pPr>
        <w:jc w:val="center"/>
        <w:rPr>
          <w:rFonts w:ascii="Times New Roman" w:eastAsia="Times New Roman" w:hAnsi="Times New Roman"/>
          <w:b/>
          <w:caps/>
          <w:color w:val="000000" w:themeColor="text1"/>
          <w:sz w:val="28"/>
          <w:szCs w:val="28"/>
          <w:lang w:val="uk-UA"/>
        </w:rPr>
      </w:pPr>
      <w:r w:rsidRPr="00886842">
        <w:rPr>
          <w:rFonts w:ascii="Times New Roman" w:eastAsia="Times New Roman" w:hAnsi="Times New Roman"/>
          <w:b/>
          <w:caps/>
          <w:color w:val="000000" w:themeColor="text1"/>
          <w:sz w:val="28"/>
          <w:szCs w:val="28"/>
          <w:lang w:val="uk-UA"/>
        </w:rPr>
        <w:t>Журнал</w:t>
      </w:r>
    </w:p>
    <w:p w:rsidR="00806C8C" w:rsidRPr="00886842" w:rsidRDefault="00806C8C" w:rsidP="00465529">
      <w:pPr>
        <w:jc w:val="center"/>
        <w:rPr>
          <w:rFonts w:ascii="Times New Roman" w:eastAsia="Times New Roman" w:hAnsi="Times New Roman"/>
          <w:b/>
          <w:color w:val="000000" w:themeColor="text1"/>
          <w:sz w:val="28"/>
          <w:szCs w:val="28"/>
          <w:lang w:val="uk-UA"/>
        </w:rPr>
      </w:pPr>
      <w:r w:rsidRPr="00886842">
        <w:rPr>
          <w:rFonts w:ascii="Times New Roman" w:eastAsia="Times New Roman" w:hAnsi="Times New Roman"/>
          <w:b/>
          <w:color w:val="000000" w:themeColor="text1"/>
          <w:sz w:val="28"/>
          <w:szCs w:val="28"/>
          <w:lang w:val="uk-UA"/>
        </w:rPr>
        <w:t>реєстрації аудіо- і відеозаписів засідань сенатів Конституційного Суду України, Великої палати Конституційного Суду України</w:t>
      </w:r>
    </w:p>
    <w:p w:rsidR="00806C8C" w:rsidRPr="00886842" w:rsidRDefault="00806C8C" w:rsidP="00465529">
      <w:pPr>
        <w:rPr>
          <w:rFonts w:ascii="Times New Roman" w:eastAsia="Times New Roman" w:hAnsi="Times New Roman"/>
          <w:color w:val="000000" w:themeColor="text1"/>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01"/>
        <w:gridCol w:w="1276"/>
        <w:gridCol w:w="2728"/>
        <w:gridCol w:w="1595"/>
        <w:gridCol w:w="1596"/>
      </w:tblGrid>
      <w:tr w:rsidR="00806C8C" w:rsidRPr="00886842" w:rsidTr="009C1A47">
        <w:tc>
          <w:tcPr>
            <w:tcW w:w="675" w:type="dxa"/>
            <w:shd w:val="clear" w:color="auto" w:fill="auto"/>
            <w:vAlign w:val="center"/>
          </w:tcPr>
          <w:p w:rsidR="00806C8C" w:rsidRPr="00886842" w:rsidRDefault="00806C8C" w:rsidP="009C1A47">
            <w:pPr>
              <w:jc w:val="center"/>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 w:val="20"/>
                <w:szCs w:val="20"/>
                <w:lang w:val="uk-UA"/>
              </w:rPr>
              <w:t>№</w:t>
            </w:r>
            <w:r w:rsidR="000C4B2F" w:rsidRPr="00886842">
              <w:rPr>
                <w:rFonts w:ascii="Times New Roman" w:eastAsia="Times New Roman" w:hAnsi="Times New Roman"/>
                <w:color w:val="000000" w:themeColor="text1"/>
                <w:sz w:val="20"/>
                <w:szCs w:val="20"/>
                <w:lang w:val="uk-UA"/>
              </w:rPr>
              <w:br/>
            </w:r>
            <w:r w:rsidR="00263B0C" w:rsidRPr="00886842">
              <w:rPr>
                <w:rFonts w:ascii="Times New Roman" w:eastAsia="Times New Roman" w:hAnsi="Times New Roman"/>
                <w:color w:val="000000" w:themeColor="text1"/>
                <w:sz w:val="20"/>
                <w:szCs w:val="20"/>
                <w:lang w:val="uk-UA"/>
              </w:rPr>
              <w:t>з</w:t>
            </w:r>
            <w:r w:rsidRPr="00886842">
              <w:rPr>
                <w:rFonts w:ascii="Times New Roman" w:eastAsia="Times New Roman" w:hAnsi="Times New Roman"/>
                <w:color w:val="000000" w:themeColor="text1"/>
                <w:sz w:val="20"/>
                <w:szCs w:val="20"/>
                <w:lang w:val="uk-UA"/>
              </w:rPr>
              <w:t>/п</w:t>
            </w:r>
          </w:p>
        </w:tc>
        <w:tc>
          <w:tcPr>
            <w:tcW w:w="1701" w:type="dxa"/>
            <w:shd w:val="clear" w:color="auto" w:fill="auto"/>
            <w:vAlign w:val="center"/>
          </w:tcPr>
          <w:p w:rsidR="00806C8C" w:rsidRPr="00886842" w:rsidRDefault="00806C8C" w:rsidP="009C1A47">
            <w:pPr>
              <w:jc w:val="center"/>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 w:val="20"/>
                <w:szCs w:val="20"/>
                <w:lang w:val="uk-UA"/>
              </w:rPr>
              <w:t>Дата пленарного засідання</w:t>
            </w:r>
          </w:p>
        </w:tc>
        <w:tc>
          <w:tcPr>
            <w:tcW w:w="1276" w:type="dxa"/>
            <w:shd w:val="clear" w:color="auto" w:fill="auto"/>
            <w:vAlign w:val="center"/>
          </w:tcPr>
          <w:p w:rsidR="00806C8C" w:rsidRPr="00886842" w:rsidRDefault="000C4B2F" w:rsidP="009C1A47">
            <w:pPr>
              <w:jc w:val="center"/>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 w:val="20"/>
                <w:szCs w:val="20"/>
                <w:lang w:val="uk-UA"/>
              </w:rPr>
              <w:t>№</w:t>
            </w:r>
            <w:r w:rsidRPr="00886842">
              <w:rPr>
                <w:rFonts w:ascii="Times New Roman" w:eastAsia="Times New Roman" w:hAnsi="Times New Roman"/>
                <w:color w:val="000000" w:themeColor="text1"/>
                <w:sz w:val="20"/>
                <w:szCs w:val="20"/>
                <w:lang w:val="uk-UA"/>
              </w:rPr>
              <w:br/>
            </w:r>
            <w:r w:rsidR="00806C8C" w:rsidRPr="00886842">
              <w:rPr>
                <w:rFonts w:ascii="Times New Roman" w:eastAsia="Times New Roman" w:hAnsi="Times New Roman"/>
                <w:color w:val="000000" w:themeColor="text1"/>
                <w:sz w:val="20"/>
                <w:szCs w:val="20"/>
                <w:lang w:val="uk-UA"/>
              </w:rPr>
              <w:t>справи</w:t>
            </w:r>
          </w:p>
        </w:tc>
        <w:tc>
          <w:tcPr>
            <w:tcW w:w="2728" w:type="dxa"/>
            <w:shd w:val="clear" w:color="auto" w:fill="auto"/>
            <w:vAlign w:val="center"/>
          </w:tcPr>
          <w:p w:rsidR="006F18F3" w:rsidRPr="00886842" w:rsidRDefault="009C1A47" w:rsidP="006F18F3">
            <w:pPr>
              <w:jc w:val="center"/>
              <w:rPr>
                <w:rFonts w:ascii="Times New Roman" w:hAnsi="Times New Roman"/>
                <w:bCs/>
                <w:sz w:val="20"/>
                <w:szCs w:val="20"/>
                <w:lang w:val="uk-UA"/>
              </w:rPr>
            </w:pPr>
            <w:r w:rsidRPr="00886842">
              <w:rPr>
                <w:rFonts w:ascii="Times New Roman" w:eastAsia="Times New Roman" w:hAnsi="Times New Roman"/>
                <w:color w:val="000000" w:themeColor="text1"/>
                <w:sz w:val="20"/>
                <w:szCs w:val="20"/>
                <w:lang w:val="uk-UA"/>
              </w:rPr>
              <w:t>І</w:t>
            </w:r>
            <w:r w:rsidR="000C4B2F" w:rsidRPr="00886842">
              <w:rPr>
                <w:rFonts w:ascii="Times New Roman" w:eastAsia="Times New Roman" w:hAnsi="Times New Roman"/>
                <w:color w:val="000000" w:themeColor="text1"/>
                <w:sz w:val="20"/>
                <w:szCs w:val="20"/>
                <w:lang w:val="uk-UA"/>
              </w:rPr>
              <w:t>м’я</w:t>
            </w:r>
            <w:r w:rsidR="009E7D21" w:rsidRPr="00886842">
              <w:rPr>
                <w:rFonts w:ascii="Times New Roman" w:eastAsia="Times New Roman" w:hAnsi="Times New Roman"/>
                <w:color w:val="000000" w:themeColor="text1"/>
                <w:sz w:val="20"/>
                <w:szCs w:val="20"/>
                <w:lang w:val="uk-UA"/>
              </w:rPr>
              <w:t>,</w:t>
            </w:r>
            <w:r w:rsidR="000C4B2F" w:rsidRPr="00886842">
              <w:rPr>
                <w:rFonts w:ascii="Times New Roman" w:eastAsia="Times New Roman" w:hAnsi="Times New Roman"/>
                <w:color w:val="000000" w:themeColor="text1"/>
                <w:sz w:val="20"/>
                <w:szCs w:val="20"/>
                <w:lang w:val="uk-UA"/>
              </w:rPr>
              <w:t xml:space="preserve"> </w:t>
            </w:r>
            <w:r w:rsidR="005641A5" w:rsidRPr="00886842">
              <w:rPr>
                <w:rFonts w:ascii="Times New Roman" w:eastAsia="Times New Roman" w:hAnsi="Times New Roman"/>
                <w:color w:val="000000" w:themeColor="text1"/>
                <w:sz w:val="20"/>
                <w:szCs w:val="20"/>
                <w:lang w:val="uk-UA"/>
              </w:rPr>
              <w:t xml:space="preserve">ПРІЗВИЩЕ </w:t>
            </w:r>
            <w:r w:rsidR="005641A5" w:rsidRPr="00886842">
              <w:rPr>
                <w:rFonts w:ascii="Times New Roman" w:eastAsia="Times New Roman" w:hAnsi="Times New Roman"/>
                <w:color w:val="000000" w:themeColor="text1"/>
                <w:sz w:val="20"/>
                <w:szCs w:val="20"/>
                <w:lang w:val="uk-UA"/>
              </w:rPr>
              <w:br/>
              <w:t xml:space="preserve">та </w:t>
            </w:r>
            <w:r w:rsidR="00806C8C" w:rsidRPr="00886842">
              <w:rPr>
                <w:rFonts w:ascii="Times New Roman" w:eastAsia="Times New Roman" w:hAnsi="Times New Roman"/>
                <w:color w:val="000000" w:themeColor="text1"/>
                <w:sz w:val="20"/>
                <w:szCs w:val="20"/>
                <w:lang w:val="uk-UA"/>
              </w:rPr>
              <w:t xml:space="preserve">підпис спеціаліста </w:t>
            </w:r>
            <w:r w:rsidR="00806C8C" w:rsidRPr="00886842">
              <w:rPr>
                <w:rFonts w:ascii="Times New Roman" w:hAnsi="Times New Roman"/>
                <w:bCs/>
                <w:color w:val="000000" w:themeColor="text1"/>
                <w:sz w:val="20"/>
                <w:szCs w:val="20"/>
                <w:lang w:val="uk-UA"/>
              </w:rPr>
              <w:t xml:space="preserve">відділу захисту інформації </w:t>
            </w:r>
            <w:r w:rsidR="005641A5" w:rsidRPr="00886842">
              <w:rPr>
                <w:rFonts w:ascii="Times New Roman" w:hAnsi="Times New Roman"/>
                <w:bCs/>
                <w:color w:val="000000" w:themeColor="text1"/>
                <w:sz w:val="20"/>
                <w:szCs w:val="20"/>
                <w:lang w:val="uk-UA"/>
              </w:rPr>
              <w:br/>
            </w:r>
            <w:r w:rsidR="00806C8C" w:rsidRPr="00886842">
              <w:rPr>
                <w:rFonts w:ascii="Times New Roman" w:hAnsi="Times New Roman"/>
                <w:bCs/>
                <w:color w:val="000000" w:themeColor="text1"/>
                <w:sz w:val="20"/>
                <w:szCs w:val="20"/>
                <w:lang w:val="uk-UA"/>
              </w:rPr>
              <w:t xml:space="preserve">в телекомунікаційних </w:t>
            </w:r>
            <w:r w:rsidR="00806C8C" w:rsidRPr="00886842">
              <w:rPr>
                <w:rFonts w:ascii="Times New Roman" w:hAnsi="Times New Roman"/>
                <w:bCs/>
                <w:sz w:val="20"/>
                <w:szCs w:val="20"/>
                <w:lang w:val="uk-UA"/>
              </w:rPr>
              <w:t>системах</w:t>
            </w:r>
          </w:p>
          <w:p w:rsidR="00806C8C" w:rsidRPr="00886842" w:rsidRDefault="006F18F3" w:rsidP="006F18F3">
            <w:pPr>
              <w:jc w:val="center"/>
              <w:rPr>
                <w:rFonts w:ascii="Times New Roman" w:eastAsia="Times New Roman" w:hAnsi="Times New Roman"/>
                <w:color w:val="000000" w:themeColor="text1"/>
                <w:sz w:val="20"/>
                <w:szCs w:val="20"/>
                <w:lang w:val="uk-UA"/>
              </w:rPr>
            </w:pPr>
            <w:r w:rsidRPr="00886842">
              <w:rPr>
                <w:rFonts w:ascii="Times New Roman" w:hAnsi="Times New Roman"/>
                <w:bCs/>
                <w:sz w:val="20"/>
                <w:szCs w:val="20"/>
                <w:lang w:val="uk-UA"/>
              </w:rPr>
              <w:t>Управління інформаційно-комунікаційних технологій</w:t>
            </w:r>
          </w:p>
        </w:tc>
        <w:tc>
          <w:tcPr>
            <w:tcW w:w="1595" w:type="dxa"/>
            <w:shd w:val="clear" w:color="auto" w:fill="auto"/>
            <w:vAlign w:val="center"/>
          </w:tcPr>
          <w:p w:rsidR="00806C8C" w:rsidRPr="00886842" w:rsidRDefault="000C4B2F" w:rsidP="009C1A47">
            <w:pPr>
              <w:jc w:val="center"/>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 w:val="20"/>
                <w:szCs w:val="20"/>
                <w:lang w:val="uk-UA"/>
              </w:rPr>
              <w:t>Відмітка</w:t>
            </w:r>
            <w:r w:rsidR="00806C8C" w:rsidRPr="00886842">
              <w:rPr>
                <w:rFonts w:ascii="Times New Roman" w:eastAsia="Times New Roman" w:hAnsi="Times New Roman"/>
                <w:color w:val="000000" w:themeColor="text1"/>
                <w:sz w:val="20"/>
                <w:szCs w:val="20"/>
                <w:lang w:val="uk-UA"/>
              </w:rPr>
              <w:t xml:space="preserve"> про знищення</w:t>
            </w:r>
          </w:p>
        </w:tc>
        <w:tc>
          <w:tcPr>
            <w:tcW w:w="1596" w:type="dxa"/>
            <w:shd w:val="clear" w:color="auto" w:fill="auto"/>
            <w:vAlign w:val="center"/>
          </w:tcPr>
          <w:p w:rsidR="00806C8C" w:rsidRPr="00886842" w:rsidRDefault="00806C8C" w:rsidP="009C1A47">
            <w:pPr>
              <w:jc w:val="center"/>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 w:val="20"/>
                <w:szCs w:val="20"/>
                <w:lang w:val="uk-UA"/>
              </w:rPr>
              <w:t>Примітка</w:t>
            </w:r>
          </w:p>
        </w:tc>
      </w:tr>
    </w:tbl>
    <w:p w:rsidR="00806C8C" w:rsidRPr="00886842" w:rsidRDefault="00806C8C" w:rsidP="00465529">
      <w:pPr>
        <w:rPr>
          <w:rFonts w:ascii="Times New Roman" w:eastAsia="Times New Roman" w:hAnsi="Times New Roman"/>
          <w:color w:val="000000" w:themeColor="text1"/>
          <w:sz w:val="28"/>
          <w:szCs w:val="28"/>
          <w:lang w:val="uk-UA"/>
        </w:rPr>
      </w:pP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8"/>
          <w:szCs w:val="28"/>
          <w:lang w:val="uk-UA"/>
        </w:rPr>
        <w:br w:type="page"/>
      </w:r>
      <w:r w:rsidRPr="00886842">
        <w:rPr>
          <w:rFonts w:ascii="Times New Roman" w:eastAsia="Times New Roman" w:hAnsi="Times New Roman"/>
          <w:color w:val="000000" w:themeColor="text1"/>
          <w:sz w:val="26"/>
          <w:szCs w:val="26"/>
          <w:lang w:val="uk-UA"/>
        </w:rPr>
        <w:lastRenderedPageBreak/>
        <w:t>Додаток 3</w:t>
      </w:r>
      <w:r w:rsidR="00D72680">
        <w:rPr>
          <w:rFonts w:ascii="Times New Roman" w:eastAsia="Times New Roman" w:hAnsi="Times New Roman"/>
          <w:color w:val="000000" w:themeColor="text1"/>
          <w:sz w:val="26"/>
          <w:szCs w:val="26"/>
          <w:lang w:val="uk-UA"/>
        </w:rPr>
        <w:t>9</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до Інструкції</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 xml:space="preserve">(пункт </w:t>
      </w:r>
      <w:r w:rsidR="00FA4299" w:rsidRPr="00886842">
        <w:rPr>
          <w:rFonts w:ascii="Times New Roman" w:eastAsia="Times New Roman" w:hAnsi="Times New Roman"/>
          <w:color w:val="000000" w:themeColor="text1"/>
          <w:sz w:val="26"/>
          <w:szCs w:val="26"/>
          <w:lang w:val="uk-UA"/>
        </w:rPr>
        <w:t>41</w:t>
      </w:r>
      <w:r w:rsidR="009E7D21" w:rsidRPr="00886842">
        <w:rPr>
          <w:rFonts w:ascii="Times New Roman" w:eastAsia="Times New Roman" w:hAnsi="Times New Roman"/>
          <w:color w:val="000000" w:themeColor="text1"/>
          <w:sz w:val="26"/>
          <w:szCs w:val="26"/>
          <w:lang w:val="uk-UA"/>
        </w:rPr>
        <w:t>0</w:t>
      </w:r>
      <w:r w:rsidRPr="00886842">
        <w:rPr>
          <w:rFonts w:ascii="Times New Roman" w:eastAsia="Times New Roman" w:hAnsi="Times New Roman"/>
          <w:color w:val="000000" w:themeColor="text1"/>
          <w:sz w:val="26"/>
          <w:szCs w:val="26"/>
          <w:lang w:val="uk-UA"/>
        </w:rPr>
        <w:t>)</w:t>
      </w:r>
    </w:p>
    <w:p w:rsidR="00806C8C" w:rsidRPr="00886842" w:rsidRDefault="00806C8C" w:rsidP="00465529">
      <w:pPr>
        <w:rPr>
          <w:rFonts w:ascii="Times New Roman" w:eastAsia="Times New Roman" w:hAnsi="Times New Roman"/>
          <w:color w:val="000000" w:themeColor="text1"/>
          <w:sz w:val="28"/>
          <w:szCs w:val="28"/>
          <w:lang w:val="uk-UA"/>
        </w:rPr>
      </w:pPr>
    </w:p>
    <w:p w:rsidR="00806C8C" w:rsidRPr="00886842" w:rsidRDefault="00806C8C" w:rsidP="00465529">
      <w:pPr>
        <w:jc w:val="center"/>
        <w:rPr>
          <w:rFonts w:ascii="Times New Roman" w:eastAsia="Times New Roman" w:hAnsi="Times New Roman"/>
          <w:b/>
          <w:caps/>
          <w:color w:val="000000" w:themeColor="text1"/>
          <w:sz w:val="28"/>
          <w:szCs w:val="28"/>
          <w:lang w:val="uk-UA"/>
        </w:rPr>
      </w:pPr>
      <w:r w:rsidRPr="00886842">
        <w:rPr>
          <w:rFonts w:ascii="Times New Roman" w:eastAsia="Times New Roman" w:hAnsi="Times New Roman"/>
          <w:b/>
          <w:caps/>
          <w:color w:val="000000" w:themeColor="text1"/>
          <w:sz w:val="28"/>
          <w:szCs w:val="28"/>
          <w:lang w:val="uk-UA"/>
        </w:rPr>
        <w:t>Журнал</w:t>
      </w:r>
    </w:p>
    <w:p w:rsidR="00806C8C" w:rsidRPr="00886842" w:rsidRDefault="00806C8C" w:rsidP="00465529">
      <w:pPr>
        <w:jc w:val="center"/>
        <w:rPr>
          <w:rFonts w:ascii="Times New Roman" w:eastAsia="Times New Roman" w:hAnsi="Times New Roman"/>
          <w:b/>
          <w:color w:val="000000" w:themeColor="text1"/>
          <w:sz w:val="28"/>
          <w:szCs w:val="28"/>
          <w:lang w:val="uk-UA"/>
        </w:rPr>
      </w:pPr>
      <w:r w:rsidRPr="00886842">
        <w:rPr>
          <w:rFonts w:ascii="Times New Roman" w:eastAsia="Times New Roman" w:hAnsi="Times New Roman"/>
          <w:b/>
          <w:color w:val="000000" w:themeColor="text1"/>
          <w:sz w:val="28"/>
          <w:szCs w:val="28"/>
          <w:lang w:val="uk-UA"/>
        </w:rPr>
        <w:t>перевірки справності обладнання комплексу опрацювання інформації</w:t>
      </w:r>
    </w:p>
    <w:p w:rsidR="00806C8C" w:rsidRPr="00886842" w:rsidRDefault="00806C8C" w:rsidP="00465529">
      <w:pPr>
        <w:rPr>
          <w:rFonts w:ascii="Times New Roman" w:eastAsia="Times New Roman" w:hAnsi="Times New Roman"/>
          <w:color w:val="000000" w:themeColor="text1"/>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186"/>
        <w:gridCol w:w="3067"/>
        <w:gridCol w:w="2584"/>
        <w:gridCol w:w="2201"/>
      </w:tblGrid>
      <w:tr w:rsidR="00806C8C" w:rsidRPr="00950C48" w:rsidTr="00F57AC8">
        <w:tc>
          <w:tcPr>
            <w:tcW w:w="533" w:type="dxa"/>
            <w:shd w:val="clear" w:color="auto" w:fill="auto"/>
          </w:tcPr>
          <w:p w:rsidR="00806C8C" w:rsidRPr="00886842" w:rsidRDefault="00806C8C" w:rsidP="00F57AC8">
            <w:pPr>
              <w:spacing w:before="120"/>
              <w:jc w:val="center"/>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 w:val="20"/>
                <w:szCs w:val="20"/>
                <w:lang w:val="uk-UA"/>
              </w:rPr>
              <w:t>№</w:t>
            </w:r>
            <w:r w:rsidR="00066DEF" w:rsidRPr="00886842">
              <w:rPr>
                <w:rFonts w:ascii="Times New Roman" w:eastAsia="Times New Roman" w:hAnsi="Times New Roman"/>
                <w:color w:val="000000" w:themeColor="text1"/>
                <w:sz w:val="20"/>
                <w:szCs w:val="20"/>
                <w:lang w:val="uk-UA"/>
              </w:rPr>
              <w:br/>
            </w:r>
            <w:r w:rsidR="00263B0C" w:rsidRPr="00886842">
              <w:rPr>
                <w:rFonts w:ascii="Times New Roman" w:eastAsia="Times New Roman" w:hAnsi="Times New Roman"/>
                <w:color w:val="000000" w:themeColor="text1"/>
                <w:sz w:val="20"/>
                <w:szCs w:val="20"/>
                <w:lang w:val="uk-UA"/>
              </w:rPr>
              <w:t>з</w:t>
            </w:r>
            <w:r w:rsidRPr="00886842">
              <w:rPr>
                <w:rFonts w:ascii="Times New Roman" w:eastAsia="Times New Roman" w:hAnsi="Times New Roman"/>
                <w:color w:val="000000" w:themeColor="text1"/>
                <w:sz w:val="20"/>
                <w:szCs w:val="20"/>
                <w:lang w:val="uk-UA"/>
              </w:rPr>
              <w:t>/п</w:t>
            </w:r>
          </w:p>
        </w:tc>
        <w:tc>
          <w:tcPr>
            <w:tcW w:w="1186" w:type="dxa"/>
            <w:shd w:val="clear" w:color="auto" w:fill="auto"/>
          </w:tcPr>
          <w:p w:rsidR="00806C8C" w:rsidRPr="00886842" w:rsidRDefault="00806C8C" w:rsidP="00F57AC8">
            <w:pPr>
              <w:spacing w:before="120"/>
              <w:jc w:val="center"/>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 w:val="20"/>
                <w:szCs w:val="20"/>
                <w:lang w:val="uk-UA"/>
              </w:rPr>
              <w:t>Дата надання послуг</w:t>
            </w:r>
          </w:p>
        </w:tc>
        <w:tc>
          <w:tcPr>
            <w:tcW w:w="3067" w:type="dxa"/>
            <w:shd w:val="clear" w:color="auto" w:fill="auto"/>
          </w:tcPr>
          <w:p w:rsidR="00806C8C" w:rsidRPr="00886842" w:rsidRDefault="00806C8C" w:rsidP="00F57AC8">
            <w:pPr>
              <w:spacing w:before="120"/>
              <w:jc w:val="center"/>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 w:val="20"/>
                <w:szCs w:val="20"/>
                <w:lang w:val="uk-UA"/>
              </w:rPr>
              <w:t>Перелік наданих послуг</w:t>
            </w:r>
          </w:p>
        </w:tc>
        <w:tc>
          <w:tcPr>
            <w:tcW w:w="2584" w:type="dxa"/>
            <w:shd w:val="clear" w:color="auto" w:fill="auto"/>
          </w:tcPr>
          <w:p w:rsidR="00806C8C" w:rsidRPr="00886842" w:rsidRDefault="00B604E1" w:rsidP="00F57AC8">
            <w:pPr>
              <w:spacing w:before="120" w:after="120"/>
              <w:jc w:val="center"/>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 w:val="20"/>
                <w:szCs w:val="20"/>
                <w:lang w:val="uk-UA"/>
              </w:rPr>
              <w:t>І</w:t>
            </w:r>
            <w:r w:rsidR="000C4B2F" w:rsidRPr="00886842">
              <w:rPr>
                <w:rFonts w:ascii="Times New Roman" w:eastAsia="Times New Roman" w:hAnsi="Times New Roman"/>
                <w:color w:val="000000" w:themeColor="text1"/>
                <w:sz w:val="20"/>
                <w:szCs w:val="20"/>
                <w:lang w:val="uk-UA"/>
              </w:rPr>
              <w:t>м’я</w:t>
            </w:r>
            <w:r w:rsidR="009E7D21" w:rsidRPr="00886842">
              <w:rPr>
                <w:rFonts w:ascii="Times New Roman" w:eastAsia="Times New Roman" w:hAnsi="Times New Roman"/>
                <w:color w:val="000000" w:themeColor="text1"/>
                <w:sz w:val="20"/>
                <w:szCs w:val="20"/>
                <w:lang w:val="uk-UA"/>
              </w:rPr>
              <w:t>,</w:t>
            </w:r>
            <w:r w:rsidR="000C4B2F" w:rsidRPr="00886842">
              <w:rPr>
                <w:rFonts w:ascii="Times New Roman" w:eastAsia="Times New Roman" w:hAnsi="Times New Roman"/>
                <w:color w:val="000000" w:themeColor="text1"/>
                <w:sz w:val="20"/>
                <w:szCs w:val="20"/>
                <w:lang w:val="uk-UA"/>
              </w:rPr>
              <w:t xml:space="preserve"> ПРІЗВИЩЕ</w:t>
            </w:r>
            <w:r w:rsidR="00806C8C" w:rsidRPr="00886842">
              <w:rPr>
                <w:rFonts w:ascii="Times New Roman" w:eastAsia="Times New Roman" w:hAnsi="Times New Roman"/>
                <w:color w:val="000000" w:themeColor="text1"/>
                <w:sz w:val="20"/>
                <w:szCs w:val="20"/>
                <w:lang w:val="uk-UA"/>
              </w:rPr>
              <w:t xml:space="preserve"> </w:t>
            </w:r>
            <w:r w:rsidR="00066DEF" w:rsidRPr="00886842">
              <w:rPr>
                <w:rFonts w:ascii="Times New Roman" w:eastAsia="Times New Roman" w:hAnsi="Times New Roman"/>
                <w:color w:val="000000" w:themeColor="text1"/>
                <w:sz w:val="20"/>
                <w:szCs w:val="20"/>
                <w:lang w:val="uk-UA"/>
              </w:rPr>
              <w:br/>
            </w:r>
            <w:r w:rsidR="00806C8C" w:rsidRPr="00886842">
              <w:rPr>
                <w:rFonts w:ascii="Times New Roman" w:eastAsia="Times New Roman" w:hAnsi="Times New Roman"/>
                <w:color w:val="000000" w:themeColor="text1"/>
                <w:sz w:val="20"/>
                <w:szCs w:val="20"/>
                <w:lang w:val="uk-UA"/>
              </w:rPr>
              <w:t xml:space="preserve">та підпис особи, яка виконувала роботи </w:t>
            </w:r>
            <w:r w:rsidR="00066DEF" w:rsidRPr="00886842">
              <w:rPr>
                <w:rFonts w:ascii="Times New Roman" w:eastAsia="Times New Roman" w:hAnsi="Times New Roman"/>
                <w:color w:val="000000" w:themeColor="text1"/>
                <w:sz w:val="20"/>
                <w:szCs w:val="20"/>
                <w:lang w:val="uk-UA"/>
              </w:rPr>
              <w:br/>
            </w:r>
            <w:r w:rsidR="00806C8C" w:rsidRPr="00886842">
              <w:rPr>
                <w:rFonts w:ascii="Times New Roman" w:eastAsia="Times New Roman" w:hAnsi="Times New Roman"/>
                <w:color w:val="000000" w:themeColor="text1"/>
                <w:sz w:val="20"/>
                <w:szCs w:val="20"/>
                <w:lang w:val="uk-UA"/>
              </w:rPr>
              <w:t>із супроводження програмного забезпечення комплексу</w:t>
            </w:r>
            <w:r w:rsidR="009024CD" w:rsidRPr="00886842">
              <w:rPr>
                <w:rFonts w:ascii="Times New Roman" w:eastAsia="Times New Roman" w:hAnsi="Times New Roman"/>
                <w:color w:val="000000" w:themeColor="text1"/>
                <w:sz w:val="20"/>
                <w:szCs w:val="20"/>
                <w:lang w:val="uk-UA"/>
              </w:rPr>
              <w:t xml:space="preserve"> опрацювання інформації</w:t>
            </w:r>
          </w:p>
        </w:tc>
        <w:tc>
          <w:tcPr>
            <w:tcW w:w="2201" w:type="dxa"/>
            <w:shd w:val="clear" w:color="auto" w:fill="auto"/>
          </w:tcPr>
          <w:p w:rsidR="00806C8C" w:rsidRPr="00886842" w:rsidRDefault="00FF7D9E" w:rsidP="00F57AC8">
            <w:pPr>
              <w:spacing w:before="120"/>
              <w:jc w:val="center"/>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 w:val="20"/>
                <w:szCs w:val="20"/>
                <w:lang w:val="uk-UA"/>
              </w:rPr>
              <w:t>Ім’я, ПРІЗВИЩЕ</w:t>
            </w:r>
            <w:r w:rsidR="00806C8C" w:rsidRPr="00886842">
              <w:rPr>
                <w:rFonts w:ascii="Times New Roman" w:eastAsia="Times New Roman" w:hAnsi="Times New Roman"/>
                <w:color w:val="000000" w:themeColor="text1"/>
                <w:sz w:val="20"/>
                <w:szCs w:val="20"/>
                <w:lang w:val="uk-UA"/>
              </w:rPr>
              <w:t xml:space="preserve"> </w:t>
            </w:r>
            <w:r w:rsidR="00F57AC8" w:rsidRPr="00886842">
              <w:rPr>
                <w:rFonts w:ascii="Times New Roman" w:eastAsia="Times New Roman" w:hAnsi="Times New Roman"/>
                <w:color w:val="000000" w:themeColor="text1"/>
                <w:sz w:val="20"/>
                <w:szCs w:val="20"/>
                <w:lang w:val="uk-UA"/>
              </w:rPr>
              <w:br/>
            </w:r>
            <w:r w:rsidR="00066DEF" w:rsidRPr="00886842">
              <w:rPr>
                <w:rFonts w:ascii="Times New Roman" w:eastAsia="Times New Roman" w:hAnsi="Times New Roman"/>
                <w:color w:val="000000" w:themeColor="text1"/>
                <w:sz w:val="20"/>
                <w:szCs w:val="20"/>
                <w:lang w:val="uk-UA"/>
              </w:rPr>
              <w:t>та підпис особи, яка відповідає</w:t>
            </w:r>
            <w:r w:rsidR="00806C8C" w:rsidRPr="00886842">
              <w:rPr>
                <w:rFonts w:ascii="Times New Roman" w:eastAsia="Times New Roman" w:hAnsi="Times New Roman"/>
                <w:color w:val="000000" w:themeColor="text1"/>
                <w:sz w:val="20"/>
                <w:szCs w:val="20"/>
                <w:lang w:val="uk-UA"/>
              </w:rPr>
              <w:t xml:space="preserve"> за експлуатацію стенографічного комплексу</w:t>
            </w:r>
          </w:p>
        </w:tc>
      </w:tr>
    </w:tbl>
    <w:p w:rsidR="00806C8C" w:rsidRPr="00886842" w:rsidRDefault="00806C8C" w:rsidP="00465529">
      <w:pPr>
        <w:rPr>
          <w:rFonts w:ascii="Times New Roman" w:eastAsia="Times New Roman" w:hAnsi="Times New Roman"/>
          <w:color w:val="000000" w:themeColor="text1"/>
          <w:sz w:val="28"/>
          <w:szCs w:val="28"/>
          <w:lang w:val="uk-UA"/>
        </w:rPr>
      </w:pPr>
    </w:p>
    <w:p w:rsidR="00806C8C" w:rsidRPr="00886842" w:rsidRDefault="00806C8C" w:rsidP="00465529">
      <w:pPr>
        <w:rPr>
          <w:rFonts w:ascii="Times New Roman" w:eastAsia="Times New Roman" w:hAnsi="Times New Roman"/>
          <w:color w:val="000000" w:themeColor="text1"/>
          <w:sz w:val="28"/>
          <w:szCs w:val="28"/>
          <w:lang w:val="uk-UA"/>
        </w:rPr>
      </w:pPr>
    </w:p>
    <w:p w:rsidR="002120BC" w:rsidRDefault="002120BC" w:rsidP="00465529">
      <w:pPr>
        <w:ind w:left="7088"/>
        <w:rPr>
          <w:rFonts w:ascii="Times New Roman" w:eastAsia="Times New Roman" w:hAnsi="Times New Roman"/>
          <w:color w:val="000000" w:themeColor="text1"/>
          <w:sz w:val="28"/>
          <w:szCs w:val="28"/>
          <w:lang w:val="uk-UA"/>
        </w:rPr>
      </w:pPr>
    </w:p>
    <w:p w:rsidR="002120BC" w:rsidRDefault="002120BC">
      <w:pPr>
        <w:rPr>
          <w:rFonts w:ascii="Times New Roman" w:eastAsia="Times New Roman" w:hAnsi="Times New Roman"/>
          <w:color w:val="000000" w:themeColor="text1"/>
          <w:sz w:val="28"/>
          <w:szCs w:val="28"/>
          <w:lang w:val="uk-UA"/>
        </w:rPr>
      </w:pPr>
      <w:r>
        <w:rPr>
          <w:rFonts w:ascii="Times New Roman" w:eastAsia="Times New Roman" w:hAnsi="Times New Roman"/>
          <w:color w:val="000000" w:themeColor="text1"/>
          <w:sz w:val="28"/>
          <w:szCs w:val="28"/>
          <w:lang w:val="uk-UA"/>
        </w:rPr>
        <w:br w:type="page"/>
      </w:r>
    </w:p>
    <w:p w:rsidR="002120BC" w:rsidRPr="00C77838" w:rsidRDefault="002120BC" w:rsidP="002120BC">
      <w:pPr>
        <w:ind w:left="7088"/>
        <w:outlineLvl w:val="2"/>
        <w:rPr>
          <w:rFonts w:ascii="Times New Roman" w:eastAsia="Times New Roman" w:hAnsi="Times New Roman"/>
          <w:bCs/>
          <w:color w:val="000000"/>
          <w:sz w:val="26"/>
          <w:szCs w:val="26"/>
          <w:lang w:eastAsia="uk-UA"/>
        </w:rPr>
      </w:pPr>
      <w:r w:rsidRPr="00C77838">
        <w:rPr>
          <w:rFonts w:ascii="Times New Roman" w:eastAsia="Times New Roman" w:hAnsi="Times New Roman"/>
          <w:bCs/>
          <w:color w:val="000000"/>
          <w:sz w:val="26"/>
          <w:szCs w:val="26"/>
          <w:lang w:eastAsia="uk-UA"/>
        </w:rPr>
        <w:lastRenderedPageBreak/>
        <w:t xml:space="preserve">Додаток </w:t>
      </w:r>
      <w:r>
        <w:rPr>
          <w:rFonts w:ascii="Times New Roman" w:eastAsia="Times New Roman" w:hAnsi="Times New Roman"/>
          <w:bCs/>
          <w:color w:val="000000"/>
          <w:sz w:val="26"/>
          <w:szCs w:val="26"/>
          <w:lang w:eastAsia="uk-UA"/>
        </w:rPr>
        <w:t>39</w:t>
      </w:r>
      <w:r w:rsidRPr="003C388B">
        <w:rPr>
          <w:rFonts w:ascii="Times New Roman" w:eastAsia="Times New Roman" w:hAnsi="Times New Roman"/>
          <w:bCs/>
          <w:color w:val="000000"/>
          <w:sz w:val="26"/>
          <w:szCs w:val="26"/>
          <w:vertAlign w:val="superscript"/>
          <w:lang w:eastAsia="uk-UA"/>
        </w:rPr>
        <w:t>1</w:t>
      </w:r>
    </w:p>
    <w:p w:rsidR="002120BC" w:rsidRPr="00C77838" w:rsidRDefault="002120BC" w:rsidP="002120BC">
      <w:pPr>
        <w:ind w:left="7088"/>
        <w:outlineLvl w:val="2"/>
        <w:rPr>
          <w:rFonts w:ascii="Times New Roman" w:eastAsia="Times New Roman" w:hAnsi="Times New Roman"/>
          <w:bCs/>
          <w:color w:val="000000"/>
          <w:sz w:val="26"/>
          <w:szCs w:val="26"/>
          <w:lang w:eastAsia="uk-UA"/>
        </w:rPr>
      </w:pPr>
      <w:r w:rsidRPr="00C77838">
        <w:rPr>
          <w:rFonts w:ascii="Times New Roman" w:eastAsia="Times New Roman" w:hAnsi="Times New Roman"/>
          <w:bCs/>
          <w:color w:val="000000"/>
          <w:sz w:val="26"/>
          <w:szCs w:val="26"/>
          <w:lang w:eastAsia="uk-UA"/>
        </w:rPr>
        <w:t>до Інструкції</w:t>
      </w:r>
    </w:p>
    <w:p w:rsidR="002120BC" w:rsidRPr="00C77838" w:rsidRDefault="002120BC" w:rsidP="002120BC">
      <w:pPr>
        <w:ind w:left="7088"/>
        <w:outlineLvl w:val="2"/>
        <w:rPr>
          <w:rFonts w:ascii="Times New Roman" w:eastAsia="Times New Roman" w:hAnsi="Times New Roman"/>
          <w:bCs/>
          <w:color w:val="000000"/>
          <w:sz w:val="26"/>
          <w:szCs w:val="26"/>
          <w:lang w:eastAsia="uk-UA"/>
        </w:rPr>
      </w:pPr>
      <w:r w:rsidRPr="00C77838">
        <w:rPr>
          <w:rFonts w:ascii="Times New Roman" w:eastAsia="Times New Roman" w:hAnsi="Times New Roman"/>
          <w:bCs/>
          <w:color w:val="000000"/>
          <w:sz w:val="26"/>
          <w:szCs w:val="26"/>
          <w:lang w:eastAsia="uk-UA"/>
        </w:rPr>
        <w:t>(пункт 414)</w:t>
      </w:r>
    </w:p>
    <w:p w:rsidR="002120BC" w:rsidRDefault="002120BC" w:rsidP="002120BC">
      <w:pPr>
        <w:ind w:left="7088"/>
        <w:rPr>
          <w:rFonts w:ascii="Times New Roman" w:hAnsi="Times New Roman"/>
          <w:sz w:val="26"/>
          <w:szCs w:val="26"/>
          <w:lang w:val="uk-UA"/>
        </w:rPr>
      </w:pPr>
      <w:r>
        <w:rPr>
          <w:rFonts w:ascii="Times New Roman" w:hAnsi="Times New Roman"/>
          <w:sz w:val="26"/>
          <w:szCs w:val="26"/>
        </w:rPr>
        <w:t>(</w:t>
      </w:r>
      <w:r w:rsidRPr="004B339F">
        <w:rPr>
          <w:rFonts w:ascii="Times New Roman" w:hAnsi="Times New Roman"/>
          <w:sz w:val="26"/>
          <w:szCs w:val="26"/>
        </w:rPr>
        <w:t>доповнено</w:t>
      </w:r>
      <w:r>
        <w:rPr>
          <w:rFonts w:ascii="Times New Roman" w:hAnsi="Times New Roman"/>
          <w:sz w:val="26"/>
          <w:szCs w:val="26"/>
        </w:rPr>
        <w:t xml:space="preserve"> зг</w:t>
      </w:r>
      <w:r>
        <w:rPr>
          <w:rFonts w:ascii="Times New Roman" w:hAnsi="Times New Roman"/>
          <w:sz w:val="26"/>
          <w:szCs w:val="26"/>
          <w:lang w:val="uk-UA"/>
        </w:rPr>
        <w:t>і</w:t>
      </w:r>
      <w:r>
        <w:rPr>
          <w:rFonts w:ascii="Times New Roman" w:hAnsi="Times New Roman"/>
          <w:sz w:val="26"/>
          <w:szCs w:val="26"/>
        </w:rPr>
        <w:t>дно</w:t>
      </w:r>
      <w:r w:rsidRPr="004B339F">
        <w:rPr>
          <w:rFonts w:ascii="Times New Roman" w:hAnsi="Times New Roman"/>
          <w:sz w:val="26"/>
          <w:szCs w:val="26"/>
        </w:rPr>
        <w:t xml:space="preserve"> </w:t>
      </w:r>
      <w:r>
        <w:rPr>
          <w:rFonts w:ascii="Times New Roman" w:hAnsi="Times New Roman"/>
          <w:sz w:val="26"/>
          <w:szCs w:val="26"/>
          <w:lang w:val="uk-UA"/>
        </w:rPr>
        <w:t xml:space="preserve">з </w:t>
      </w:r>
      <w:r>
        <w:rPr>
          <w:rFonts w:ascii="Times New Roman" w:hAnsi="Times New Roman"/>
          <w:sz w:val="26"/>
          <w:szCs w:val="26"/>
        </w:rPr>
        <w:t>Р</w:t>
      </w:r>
      <w:r w:rsidRPr="004B339F">
        <w:rPr>
          <w:rFonts w:ascii="Times New Roman" w:hAnsi="Times New Roman"/>
          <w:sz w:val="26"/>
          <w:szCs w:val="26"/>
        </w:rPr>
        <w:t>озпорядження</w:t>
      </w:r>
      <w:r>
        <w:rPr>
          <w:rFonts w:ascii="Times New Roman" w:hAnsi="Times New Roman"/>
          <w:sz w:val="26"/>
          <w:szCs w:val="26"/>
          <w:lang w:val="uk-UA"/>
        </w:rPr>
        <w:t>м</w:t>
      </w:r>
      <w:r w:rsidRPr="004B339F">
        <w:rPr>
          <w:rFonts w:ascii="Times New Roman" w:hAnsi="Times New Roman"/>
          <w:sz w:val="26"/>
          <w:szCs w:val="26"/>
        </w:rPr>
        <w:t xml:space="preserve"> Голови КСУ</w:t>
      </w:r>
      <w:r>
        <w:rPr>
          <w:rFonts w:ascii="Times New Roman" w:hAnsi="Times New Roman"/>
          <w:sz w:val="26"/>
          <w:szCs w:val="26"/>
        </w:rPr>
        <w:br/>
      </w:r>
      <w:r w:rsidRPr="004B339F">
        <w:rPr>
          <w:rFonts w:ascii="Times New Roman" w:hAnsi="Times New Roman"/>
          <w:sz w:val="26"/>
          <w:szCs w:val="26"/>
        </w:rPr>
        <w:t xml:space="preserve">від </w:t>
      </w:r>
      <w:r>
        <w:rPr>
          <w:rFonts w:ascii="Times New Roman" w:hAnsi="Times New Roman"/>
          <w:sz w:val="26"/>
          <w:szCs w:val="26"/>
          <w:lang w:val="uk-UA"/>
        </w:rPr>
        <w:t>2 листопада</w:t>
      </w:r>
    </w:p>
    <w:p w:rsidR="002120BC" w:rsidRDefault="002120BC" w:rsidP="002120BC">
      <w:pPr>
        <w:ind w:left="7088"/>
      </w:pPr>
      <w:r w:rsidRPr="004B339F">
        <w:rPr>
          <w:rFonts w:ascii="Times New Roman" w:hAnsi="Times New Roman"/>
          <w:sz w:val="26"/>
          <w:szCs w:val="26"/>
        </w:rPr>
        <w:t>20</w:t>
      </w:r>
      <w:r>
        <w:rPr>
          <w:rFonts w:ascii="Times New Roman" w:hAnsi="Times New Roman"/>
          <w:sz w:val="26"/>
          <w:szCs w:val="26"/>
          <w:lang w:val="uk-UA"/>
        </w:rPr>
        <w:t>23</w:t>
      </w:r>
      <w:r w:rsidRPr="004B339F">
        <w:rPr>
          <w:rFonts w:ascii="Times New Roman" w:hAnsi="Times New Roman"/>
          <w:sz w:val="26"/>
          <w:szCs w:val="26"/>
        </w:rPr>
        <w:t xml:space="preserve"> р</w:t>
      </w:r>
      <w:r>
        <w:rPr>
          <w:rFonts w:ascii="Times New Roman" w:hAnsi="Times New Roman"/>
          <w:sz w:val="26"/>
          <w:szCs w:val="26"/>
          <w:lang w:val="uk-UA"/>
        </w:rPr>
        <w:t>оку</w:t>
      </w:r>
      <w:r w:rsidRPr="004B339F">
        <w:rPr>
          <w:rFonts w:ascii="Times New Roman" w:hAnsi="Times New Roman"/>
          <w:sz w:val="26"/>
          <w:szCs w:val="26"/>
        </w:rPr>
        <w:br/>
        <w:t xml:space="preserve">№ </w:t>
      </w:r>
      <w:r>
        <w:rPr>
          <w:rFonts w:ascii="Times New Roman" w:hAnsi="Times New Roman"/>
          <w:sz w:val="26"/>
          <w:szCs w:val="26"/>
          <w:lang w:val="uk-UA"/>
        </w:rPr>
        <w:t>78</w:t>
      </w:r>
      <w:r w:rsidRPr="004B339F">
        <w:rPr>
          <w:rFonts w:ascii="Times New Roman" w:hAnsi="Times New Roman"/>
          <w:sz w:val="26"/>
          <w:szCs w:val="26"/>
        </w:rPr>
        <w:t>/</w:t>
      </w:r>
      <w:r>
        <w:rPr>
          <w:rFonts w:ascii="Times New Roman" w:hAnsi="Times New Roman"/>
          <w:sz w:val="26"/>
          <w:szCs w:val="26"/>
          <w:lang w:val="uk-UA"/>
        </w:rPr>
        <w:t>0</w:t>
      </w:r>
      <w:r w:rsidRPr="004B339F">
        <w:rPr>
          <w:rFonts w:ascii="Times New Roman" w:hAnsi="Times New Roman"/>
          <w:sz w:val="26"/>
          <w:szCs w:val="26"/>
        </w:rPr>
        <w:t>1/20</w:t>
      </w:r>
      <w:r>
        <w:rPr>
          <w:rFonts w:ascii="Times New Roman" w:hAnsi="Times New Roman"/>
          <w:sz w:val="26"/>
          <w:szCs w:val="26"/>
          <w:lang w:val="uk-UA"/>
        </w:rPr>
        <w:t>23</w:t>
      </w:r>
      <w:r w:rsidRPr="004B339F">
        <w:rPr>
          <w:rFonts w:ascii="Times New Roman" w:hAnsi="Times New Roman"/>
          <w:sz w:val="26"/>
          <w:szCs w:val="26"/>
        </w:rPr>
        <w:t>-ОД</w:t>
      </w:r>
      <w:r>
        <w:rPr>
          <w:rFonts w:ascii="Times New Roman" w:hAnsi="Times New Roman"/>
          <w:sz w:val="26"/>
          <w:szCs w:val="26"/>
        </w:rPr>
        <w:t>)</w:t>
      </w:r>
    </w:p>
    <w:p w:rsidR="002120BC" w:rsidRDefault="002120BC" w:rsidP="002120BC">
      <w:pPr>
        <w:rPr>
          <w:rFonts w:ascii="Times New Roman" w:eastAsia="Times New Roman" w:hAnsi="Times New Roman"/>
          <w:color w:val="000000" w:themeColor="text1"/>
          <w:sz w:val="28"/>
          <w:szCs w:val="28"/>
        </w:rPr>
      </w:pPr>
    </w:p>
    <w:p w:rsidR="002120BC" w:rsidRPr="002120BC" w:rsidRDefault="002120BC" w:rsidP="002120BC">
      <w:pPr>
        <w:jc w:val="center"/>
        <w:outlineLvl w:val="2"/>
        <w:rPr>
          <w:rFonts w:ascii="Times New Roman" w:eastAsia="Times New Roman" w:hAnsi="Times New Roman"/>
          <w:b/>
          <w:bCs/>
          <w:color w:val="000000"/>
          <w:sz w:val="28"/>
          <w:szCs w:val="28"/>
          <w:lang w:eastAsia="uk-UA"/>
        </w:rPr>
      </w:pPr>
      <w:r w:rsidRPr="002120BC">
        <w:rPr>
          <w:rFonts w:ascii="Times New Roman" w:eastAsia="Times New Roman" w:hAnsi="Times New Roman"/>
          <w:b/>
          <w:bCs/>
          <w:color w:val="000000"/>
          <w:sz w:val="28"/>
          <w:szCs w:val="28"/>
          <w:lang w:eastAsia="uk-UA"/>
        </w:rPr>
        <w:t>ЗАМОВЛЕННЯ</w:t>
      </w:r>
      <w:r w:rsidRPr="002120BC">
        <w:rPr>
          <w:rFonts w:ascii="Times New Roman" w:eastAsia="Times New Roman" w:hAnsi="Times New Roman"/>
          <w:b/>
          <w:bCs/>
          <w:color w:val="000000"/>
          <w:sz w:val="28"/>
          <w:szCs w:val="28"/>
          <w:lang w:eastAsia="uk-UA"/>
        </w:rPr>
        <w:br/>
        <w:t xml:space="preserve">про надання текстового відображення аудіозапису (стенограми) </w:t>
      </w:r>
    </w:p>
    <w:p w:rsidR="002120BC" w:rsidRPr="002120BC" w:rsidRDefault="002120BC" w:rsidP="002120BC">
      <w:pPr>
        <w:jc w:val="center"/>
        <w:outlineLvl w:val="2"/>
        <w:rPr>
          <w:rFonts w:ascii="Times New Roman" w:eastAsia="Times New Roman" w:hAnsi="Times New Roman"/>
          <w:b/>
          <w:bCs/>
          <w:color w:val="000000"/>
          <w:sz w:val="28"/>
          <w:szCs w:val="28"/>
          <w:lang w:eastAsia="uk-UA"/>
        </w:rPr>
      </w:pPr>
      <w:r w:rsidRPr="002120BC">
        <w:rPr>
          <w:rFonts w:ascii="Times New Roman" w:eastAsia="Times New Roman" w:hAnsi="Times New Roman"/>
          <w:b/>
          <w:bCs/>
          <w:color w:val="000000"/>
          <w:sz w:val="28"/>
          <w:szCs w:val="28"/>
          <w:lang w:eastAsia="uk-UA"/>
        </w:rPr>
        <w:t xml:space="preserve">засідань, пленарних засідань сенатів, Великої палати Суду, </w:t>
      </w:r>
    </w:p>
    <w:p w:rsidR="002120BC" w:rsidRPr="002120BC" w:rsidRDefault="002120BC" w:rsidP="002120BC">
      <w:pPr>
        <w:jc w:val="center"/>
        <w:outlineLvl w:val="2"/>
        <w:rPr>
          <w:rFonts w:ascii="Times New Roman" w:eastAsia="Times New Roman" w:hAnsi="Times New Roman"/>
          <w:b/>
          <w:bCs/>
          <w:color w:val="000000"/>
          <w:sz w:val="28"/>
          <w:szCs w:val="28"/>
          <w:lang w:eastAsia="uk-UA"/>
        </w:rPr>
      </w:pPr>
      <w:r w:rsidRPr="002120BC">
        <w:rPr>
          <w:rFonts w:ascii="Times New Roman" w:eastAsia="Times New Roman" w:hAnsi="Times New Roman"/>
          <w:b/>
          <w:bCs/>
          <w:color w:val="000000"/>
          <w:sz w:val="28"/>
          <w:szCs w:val="28"/>
          <w:lang w:eastAsia="uk-UA"/>
        </w:rPr>
        <w:t xml:space="preserve">засідань, спеціальних пленарних засідань Суду </w:t>
      </w:r>
    </w:p>
    <w:p w:rsidR="002120BC" w:rsidRPr="002120BC" w:rsidRDefault="002120BC" w:rsidP="002120BC">
      <w:pPr>
        <w:jc w:val="center"/>
        <w:outlineLvl w:val="2"/>
        <w:rPr>
          <w:rFonts w:ascii="Times New Roman" w:eastAsia="Times New Roman" w:hAnsi="Times New Roman"/>
          <w:b/>
          <w:bCs/>
          <w:color w:val="000000"/>
          <w:sz w:val="28"/>
          <w:szCs w:val="28"/>
          <w:lang w:eastAsia="uk-UA"/>
        </w:rPr>
      </w:pPr>
    </w:p>
    <w:tbl>
      <w:tblPr>
        <w:tblW w:w="10348" w:type="dxa"/>
        <w:jc w:val="center"/>
        <w:tblCellSpacing w:w="22" w:type="dxa"/>
        <w:tblCellMar>
          <w:left w:w="0" w:type="dxa"/>
          <w:right w:w="0" w:type="dxa"/>
        </w:tblCellMar>
        <w:tblLook w:val="04A0" w:firstRow="1" w:lastRow="0" w:firstColumn="1" w:lastColumn="0" w:noHBand="0" w:noVBand="1"/>
      </w:tblPr>
      <w:tblGrid>
        <w:gridCol w:w="4946"/>
        <w:gridCol w:w="2108"/>
        <w:gridCol w:w="3294"/>
      </w:tblGrid>
      <w:tr w:rsidR="002120BC" w:rsidRPr="00BB4BDC" w:rsidTr="002120BC">
        <w:trPr>
          <w:tblCellSpacing w:w="22" w:type="dxa"/>
          <w:jc w:val="center"/>
        </w:trPr>
        <w:tc>
          <w:tcPr>
            <w:tcW w:w="4957" w:type="pct"/>
            <w:gridSpan w:val="3"/>
            <w:tcMar>
              <w:top w:w="60" w:type="dxa"/>
              <w:left w:w="60" w:type="dxa"/>
              <w:bottom w:w="60" w:type="dxa"/>
              <w:right w:w="60" w:type="dxa"/>
            </w:tcMar>
            <w:hideMark/>
          </w:tcPr>
          <w:p w:rsidR="002120BC" w:rsidRPr="00BB4BDC" w:rsidRDefault="002120BC" w:rsidP="003231D0">
            <w:pPr>
              <w:spacing w:line="276" w:lineRule="auto"/>
              <w:rPr>
                <w:rFonts w:ascii="Times New Roman" w:eastAsia="Times New Roman" w:hAnsi="Times New Roman"/>
                <w:sz w:val="28"/>
                <w:szCs w:val="28"/>
                <w:lang w:eastAsia="uk-UA"/>
              </w:rPr>
            </w:pPr>
          </w:p>
          <w:p w:rsidR="002120BC" w:rsidRPr="00BB4BDC" w:rsidRDefault="002120BC" w:rsidP="003231D0">
            <w:pPr>
              <w:spacing w:line="276" w:lineRule="auto"/>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t xml:space="preserve">_____________________________________________________________________ </w:t>
            </w:r>
          </w:p>
          <w:p w:rsidR="002120BC" w:rsidRPr="00BB4BDC" w:rsidRDefault="002120BC" w:rsidP="003231D0">
            <w:pPr>
              <w:spacing w:line="276" w:lineRule="auto"/>
              <w:jc w:val="center"/>
              <w:rPr>
                <w:rFonts w:ascii="Times New Roman" w:eastAsia="Times New Roman" w:hAnsi="Times New Roman"/>
                <w:lang w:eastAsia="uk-UA"/>
              </w:rPr>
            </w:pPr>
            <w:r w:rsidRPr="00BB4BDC">
              <w:rPr>
                <w:rFonts w:ascii="Times New Roman" w:eastAsia="Times New Roman" w:hAnsi="Times New Roman"/>
                <w:lang w:eastAsia="uk-UA"/>
              </w:rPr>
              <w:t>[стислий зміст (дата створення, номер справи, інше)]</w:t>
            </w:r>
          </w:p>
          <w:p w:rsidR="002120BC" w:rsidRPr="00BB4BDC" w:rsidRDefault="002120BC" w:rsidP="003231D0">
            <w:pPr>
              <w:spacing w:line="276" w:lineRule="auto"/>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br/>
            </w:r>
          </w:p>
          <w:p w:rsidR="002120BC" w:rsidRPr="00BB4BDC" w:rsidRDefault="002120BC" w:rsidP="003231D0">
            <w:pPr>
              <w:spacing w:line="276" w:lineRule="auto"/>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t xml:space="preserve">Кількість примірників, які </w:t>
            </w:r>
            <w:r>
              <w:rPr>
                <w:rFonts w:ascii="Times New Roman" w:eastAsia="Times New Roman" w:hAnsi="Times New Roman"/>
                <w:sz w:val="28"/>
                <w:szCs w:val="28"/>
                <w:lang w:eastAsia="uk-UA"/>
              </w:rPr>
              <w:t>потрібно</w:t>
            </w:r>
            <w:r w:rsidRPr="00BB4BDC">
              <w:rPr>
                <w:rFonts w:ascii="Times New Roman" w:eastAsia="Times New Roman" w:hAnsi="Times New Roman"/>
                <w:sz w:val="28"/>
                <w:szCs w:val="28"/>
                <w:lang w:eastAsia="uk-UA"/>
              </w:rPr>
              <w:t xml:space="preserve"> виготовити  ______________________</w:t>
            </w:r>
            <w:r>
              <w:rPr>
                <w:rFonts w:ascii="Times New Roman" w:eastAsia="Times New Roman" w:hAnsi="Times New Roman"/>
                <w:sz w:val="28"/>
                <w:szCs w:val="28"/>
                <w:lang w:eastAsia="uk-UA"/>
              </w:rPr>
              <w:t>__</w:t>
            </w:r>
            <w:r w:rsidRPr="00BB4BDC">
              <w:rPr>
                <w:rFonts w:ascii="Times New Roman" w:eastAsia="Times New Roman" w:hAnsi="Times New Roman"/>
                <w:sz w:val="28"/>
                <w:szCs w:val="28"/>
                <w:lang w:eastAsia="uk-UA"/>
              </w:rPr>
              <w:t>_</w:t>
            </w:r>
          </w:p>
          <w:p w:rsidR="002120BC" w:rsidRPr="00BB4BDC" w:rsidRDefault="002120BC" w:rsidP="003231D0">
            <w:pPr>
              <w:spacing w:line="276" w:lineRule="auto"/>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t xml:space="preserve"> </w:t>
            </w:r>
          </w:p>
        </w:tc>
      </w:tr>
      <w:tr w:rsidR="002120BC" w:rsidRPr="00BB4BDC" w:rsidTr="002120BC">
        <w:trPr>
          <w:tblCellSpacing w:w="22" w:type="dxa"/>
          <w:jc w:val="center"/>
        </w:trPr>
        <w:tc>
          <w:tcPr>
            <w:tcW w:w="2358" w:type="pct"/>
            <w:tcMar>
              <w:top w:w="60" w:type="dxa"/>
              <w:left w:w="60" w:type="dxa"/>
              <w:bottom w:w="60" w:type="dxa"/>
              <w:right w:w="60" w:type="dxa"/>
            </w:tcMar>
            <w:hideMark/>
          </w:tcPr>
          <w:p w:rsidR="002120BC" w:rsidRPr="00BB4BDC" w:rsidRDefault="002120BC" w:rsidP="003231D0">
            <w:pPr>
              <w:spacing w:line="276" w:lineRule="auto"/>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t>__________________________________</w:t>
            </w:r>
            <w:r w:rsidRPr="00BB4BDC">
              <w:rPr>
                <w:rFonts w:ascii="Times New Roman" w:eastAsia="Times New Roman" w:hAnsi="Times New Roman"/>
                <w:sz w:val="28"/>
                <w:szCs w:val="28"/>
                <w:lang w:eastAsia="uk-UA"/>
              </w:rPr>
              <w:br/>
              <w:t> </w:t>
            </w:r>
            <w:r w:rsidRPr="007F10D0">
              <w:rPr>
                <w:rFonts w:ascii="Times New Roman" w:eastAsia="Times New Roman" w:hAnsi="Times New Roman"/>
                <w:sz w:val="20"/>
                <w:szCs w:val="20"/>
                <w:lang w:eastAsia="uk-UA"/>
              </w:rPr>
              <w:t xml:space="preserve">(найменування посади особи, </w:t>
            </w:r>
            <w:r>
              <w:rPr>
                <w:rFonts w:ascii="Times New Roman" w:eastAsia="Times New Roman" w:hAnsi="Times New Roman"/>
                <w:sz w:val="20"/>
                <w:szCs w:val="20"/>
                <w:lang w:eastAsia="uk-UA"/>
              </w:rPr>
              <w:t>яка</w:t>
            </w:r>
            <w:r w:rsidRPr="007F10D0">
              <w:rPr>
                <w:rFonts w:ascii="Times New Roman" w:eastAsia="Times New Roman" w:hAnsi="Times New Roman"/>
                <w:sz w:val="20"/>
                <w:szCs w:val="20"/>
                <w:lang w:eastAsia="uk-UA"/>
              </w:rPr>
              <w:t xml:space="preserve"> здійснює     замовлення)</w:t>
            </w:r>
          </w:p>
        </w:tc>
        <w:tc>
          <w:tcPr>
            <w:tcW w:w="1016" w:type="pct"/>
            <w:tcMar>
              <w:top w:w="60" w:type="dxa"/>
              <w:left w:w="60" w:type="dxa"/>
              <w:bottom w:w="60" w:type="dxa"/>
              <w:right w:w="60" w:type="dxa"/>
            </w:tcMar>
            <w:hideMark/>
          </w:tcPr>
          <w:p w:rsidR="002120BC" w:rsidRPr="00BB4BDC" w:rsidRDefault="002120BC" w:rsidP="003231D0">
            <w:pPr>
              <w:spacing w:line="276" w:lineRule="auto"/>
              <w:jc w:val="center"/>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t>_____________</w:t>
            </w:r>
            <w:r w:rsidRPr="00BB4BDC">
              <w:rPr>
                <w:rFonts w:ascii="Times New Roman" w:eastAsia="Times New Roman" w:hAnsi="Times New Roman"/>
                <w:sz w:val="28"/>
                <w:szCs w:val="28"/>
                <w:lang w:eastAsia="uk-UA"/>
              </w:rPr>
              <w:br/>
            </w:r>
            <w:r w:rsidRPr="007F10D0">
              <w:rPr>
                <w:rFonts w:ascii="Times New Roman" w:eastAsia="Times New Roman" w:hAnsi="Times New Roman"/>
                <w:sz w:val="20"/>
                <w:szCs w:val="20"/>
                <w:lang w:eastAsia="uk-UA"/>
              </w:rPr>
              <w:t>(підпис)</w:t>
            </w:r>
          </w:p>
        </w:tc>
        <w:tc>
          <w:tcPr>
            <w:tcW w:w="1541" w:type="pct"/>
            <w:tcMar>
              <w:top w:w="60" w:type="dxa"/>
              <w:left w:w="60" w:type="dxa"/>
              <w:bottom w:w="60" w:type="dxa"/>
              <w:right w:w="60" w:type="dxa"/>
            </w:tcMar>
            <w:hideMark/>
          </w:tcPr>
          <w:p w:rsidR="002120BC" w:rsidRPr="00BB4BDC" w:rsidRDefault="002120BC" w:rsidP="003231D0">
            <w:pPr>
              <w:spacing w:line="276" w:lineRule="auto"/>
              <w:jc w:val="center"/>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t>_____________________</w:t>
            </w:r>
            <w:r w:rsidRPr="00BB4BDC">
              <w:rPr>
                <w:rFonts w:ascii="Times New Roman" w:eastAsia="Times New Roman" w:hAnsi="Times New Roman"/>
                <w:sz w:val="28"/>
                <w:szCs w:val="28"/>
                <w:lang w:eastAsia="uk-UA"/>
              </w:rPr>
              <w:br/>
            </w:r>
            <w:r w:rsidRPr="007F10D0">
              <w:rPr>
                <w:rFonts w:ascii="Times New Roman" w:eastAsia="Times New Roman" w:hAnsi="Times New Roman"/>
                <w:sz w:val="20"/>
                <w:szCs w:val="20"/>
                <w:lang w:eastAsia="uk-UA"/>
              </w:rPr>
              <w:t>(ім’я та прізвище)</w:t>
            </w:r>
          </w:p>
        </w:tc>
      </w:tr>
      <w:tr w:rsidR="002120BC" w:rsidRPr="00BB4BDC" w:rsidTr="002120BC">
        <w:trPr>
          <w:tblCellSpacing w:w="22" w:type="dxa"/>
          <w:jc w:val="center"/>
        </w:trPr>
        <w:tc>
          <w:tcPr>
            <w:tcW w:w="2358" w:type="pct"/>
            <w:tcMar>
              <w:top w:w="60" w:type="dxa"/>
              <w:left w:w="60" w:type="dxa"/>
              <w:bottom w:w="60" w:type="dxa"/>
              <w:right w:w="60" w:type="dxa"/>
            </w:tcMar>
          </w:tcPr>
          <w:p w:rsidR="002120BC" w:rsidRPr="00BB4BDC" w:rsidRDefault="002120BC" w:rsidP="003231D0">
            <w:pPr>
              <w:spacing w:line="276" w:lineRule="auto"/>
              <w:rPr>
                <w:rFonts w:ascii="Times New Roman" w:eastAsia="Times New Roman" w:hAnsi="Times New Roman"/>
                <w:sz w:val="28"/>
                <w:szCs w:val="28"/>
                <w:lang w:eastAsia="uk-UA"/>
              </w:rPr>
            </w:pPr>
          </w:p>
        </w:tc>
        <w:tc>
          <w:tcPr>
            <w:tcW w:w="1016" w:type="pct"/>
            <w:tcMar>
              <w:top w:w="60" w:type="dxa"/>
              <w:left w:w="60" w:type="dxa"/>
              <w:bottom w:w="60" w:type="dxa"/>
              <w:right w:w="60" w:type="dxa"/>
            </w:tcMar>
          </w:tcPr>
          <w:p w:rsidR="002120BC" w:rsidRPr="00BB4BDC" w:rsidRDefault="002120BC" w:rsidP="003231D0">
            <w:pPr>
              <w:spacing w:line="276" w:lineRule="auto"/>
              <w:jc w:val="center"/>
              <w:rPr>
                <w:rFonts w:ascii="Times New Roman" w:eastAsia="Times New Roman" w:hAnsi="Times New Roman"/>
                <w:sz w:val="28"/>
                <w:szCs w:val="28"/>
                <w:lang w:eastAsia="uk-UA"/>
              </w:rPr>
            </w:pPr>
          </w:p>
        </w:tc>
        <w:tc>
          <w:tcPr>
            <w:tcW w:w="1541" w:type="pct"/>
            <w:tcMar>
              <w:top w:w="60" w:type="dxa"/>
              <w:left w:w="60" w:type="dxa"/>
              <w:bottom w:w="60" w:type="dxa"/>
              <w:right w:w="60" w:type="dxa"/>
            </w:tcMar>
          </w:tcPr>
          <w:p w:rsidR="002120BC" w:rsidRPr="00BB4BDC" w:rsidRDefault="002120BC" w:rsidP="003231D0">
            <w:pPr>
              <w:spacing w:line="276" w:lineRule="auto"/>
              <w:jc w:val="center"/>
              <w:rPr>
                <w:rFonts w:ascii="Times New Roman" w:eastAsia="Times New Roman" w:hAnsi="Times New Roman"/>
                <w:sz w:val="28"/>
                <w:szCs w:val="28"/>
                <w:lang w:eastAsia="uk-UA"/>
              </w:rPr>
            </w:pPr>
          </w:p>
        </w:tc>
      </w:tr>
      <w:tr w:rsidR="002120BC" w:rsidRPr="00BB4BDC" w:rsidTr="002120BC">
        <w:trPr>
          <w:tblCellSpacing w:w="22" w:type="dxa"/>
          <w:jc w:val="center"/>
        </w:trPr>
        <w:tc>
          <w:tcPr>
            <w:tcW w:w="4957" w:type="pct"/>
            <w:gridSpan w:val="3"/>
            <w:tcMar>
              <w:top w:w="60" w:type="dxa"/>
              <w:left w:w="60" w:type="dxa"/>
              <w:bottom w:w="60" w:type="dxa"/>
              <w:right w:w="60" w:type="dxa"/>
            </w:tcMar>
            <w:hideMark/>
          </w:tcPr>
          <w:p w:rsidR="002120BC" w:rsidRPr="00BB4BDC" w:rsidRDefault="002120BC" w:rsidP="003231D0">
            <w:pPr>
              <w:spacing w:line="276" w:lineRule="auto"/>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t>Прийнято до виконання</w:t>
            </w:r>
          </w:p>
        </w:tc>
      </w:tr>
      <w:tr w:rsidR="002120BC" w:rsidRPr="00BB4BDC" w:rsidTr="002120BC">
        <w:trPr>
          <w:tblCellSpacing w:w="22" w:type="dxa"/>
          <w:jc w:val="center"/>
        </w:trPr>
        <w:tc>
          <w:tcPr>
            <w:tcW w:w="2358" w:type="pct"/>
            <w:tcMar>
              <w:top w:w="60" w:type="dxa"/>
              <w:left w:w="60" w:type="dxa"/>
              <w:bottom w:w="60" w:type="dxa"/>
              <w:right w:w="60" w:type="dxa"/>
            </w:tcMar>
            <w:hideMark/>
          </w:tcPr>
          <w:p w:rsidR="002120BC" w:rsidRPr="00BB4BDC" w:rsidRDefault="002120BC" w:rsidP="003231D0">
            <w:pPr>
              <w:spacing w:line="276" w:lineRule="auto"/>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t>_________________________________</w:t>
            </w:r>
            <w:r w:rsidRPr="00BB4BDC">
              <w:rPr>
                <w:rFonts w:ascii="Times New Roman" w:eastAsia="Times New Roman" w:hAnsi="Times New Roman"/>
                <w:sz w:val="28"/>
                <w:szCs w:val="28"/>
                <w:lang w:eastAsia="uk-UA"/>
              </w:rPr>
              <w:br/>
            </w:r>
            <w:r w:rsidRPr="007F10D0">
              <w:rPr>
                <w:rFonts w:ascii="Times New Roman" w:eastAsia="Times New Roman" w:hAnsi="Times New Roman"/>
                <w:sz w:val="20"/>
                <w:szCs w:val="20"/>
                <w:lang w:eastAsia="uk-UA"/>
              </w:rPr>
              <w:t>(найменування посади працівника, що виконує роботи з друкування документа)</w:t>
            </w:r>
          </w:p>
        </w:tc>
        <w:tc>
          <w:tcPr>
            <w:tcW w:w="1016" w:type="pct"/>
            <w:tcMar>
              <w:top w:w="60" w:type="dxa"/>
              <w:left w:w="60" w:type="dxa"/>
              <w:bottom w:w="60" w:type="dxa"/>
              <w:right w:w="60" w:type="dxa"/>
            </w:tcMar>
            <w:hideMark/>
          </w:tcPr>
          <w:p w:rsidR="002120BC" w:rsidRPr="00BB4BDC" w:rsidRDefault="002120BC" w:rsidP="003231D0">
            <w:pPr>
              <w:spacing w:line="276" w:lineRule="auto"/>
              <w:jc w:val="center"/>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t>_____________</w:t>
            </w:r>
          </w:p>
          <w:p w:rsidR="002120BC" w:rsidRPr="007F10D0" w:rsidRDefault="002120BC" w:rsidP="003231D0">
            <w:pPr>
              <w:spacing w:line="276" w:lineRule="auto"/>
              <w:jc w:val="center"/>
              <w:rPr>
                <w:rFonts w:ascii="Times New Roman" w:eastAsia="Times New Roman" w:hAnsi="Times New Roman"/>
                <w:sz w:val="20"/>
                <w:szCs w:val="20"/>
                <w:lang w:eastAsia="uk-UA"/>
              </w:rPr>
            </w:pPr>
            <w:r w:rsidRPr="007F10D0">
              <w:rPr>
                <w:rFonts w:ascii="Times New Roman" w:eastAsia="Times New Roman" w:hAnsi="Times New Roman"/>
                <w:sz w:val="20"/>
                <w:szCs w:val="20"/>
                <w:lang w:eastAsia="uk-UA"/>
              </w:rPr>
              <w:t>(підпис)</w:t>
            </w:r>
          </w:p>
        </w:tc>
        <w:tc>
          <w:tcPr>
            <w:tcW w:w="1541" w:type="pct"/>
            <w:tcMar>
              <w:top w:w="60" w:type="dxa"/>
              <w:left w:w="60" w:type="dxa"/>
              <w:bottom w:w="60" w:type="dxa"/>
              <w:right w:w="60" w:type="dxa"/>
            </w:tcMar>
            <w:hideMark/>
          </w:tcPr>
          <w:p w:rsidR="002120BC" w:rsidRPr="00BB4BDC" w:rsidRDefault="002120BC" w:rsidP="003231D0">
            <w:pPr>
              <w:spacing w:line="276" w:lineRule="auto"/>
              <w:jc w:val="center"/>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t>_____________________</w:t>
            </w:r>
          </w:p>
          <w:p w:rsidR="002120BC" w:rsidRPr="007F10D0" w:rsidRDefault="002120BC" w:rsidP="003231D0">
            <w:pPr>
              <w:spacing w:line="276" w:lineRule="auto"/>
              <w:jc w:val="center"/>
              <w:rPr>
                <w:rFonts w:ascii="Times New Roman" w:eastAsia="Times New Roman" w:hAnsi="Times New Roman"/>
                <w:sz w:val="20"/>
                <w:szCs w:val="20"/>
                <w:lang w:eastAsia="uk-UA"/>
              </w:rPr>
            </w:pPr>
            <w:r w:rsidRPr="007F10D0">
              <w:rPr>
                <w:rFonts w:ascii="Times New Roman" w:eastAsia="Times New Roman" w:hAnsi="Times New Roman"/>
                <w:sz w:val="20"/>
                <w:szCs w:val="20"/>
                <w:lang w:eastAsia="uk-UA"/>
              </w:rPr>
              <w:t>(ім’я та прізвище)</w:t>
            </w:r>
          </w:p>
        </w:tc>
      </w:tr>
      <w:tr w:rsidR="002120BC" w:rsidRPr="00BB4BDC" w:rsidTr="002120BC">
        <w:trPr>
          <w:tblCellSpacing w:w="22" w:type="dxa"/>
          <w:jc w:val="center"/>
        </w:trPr>
        <w:tc>
          <w:tcPr>
            <w:tcW w:w="4957" w:type="pct"/>
            <w:gridSpan w:val="3"/>
            <w:tcMar>
              <w:top w:w="60" w:type="dxa"/>
              <w:left w:w="60" w:type="dxa"/>
              <w:bottom w:w="60" w:type="dxa"/>
              <w:right w:w="60" w:type="dxa"/>
            </w:tcMar>
            <w:hideMark/>
          </w:tcPr>
          <w:p w:rsidR="002120BC" w:rsidRPr="00BB4BDC" w:rsidRDefault="002120BC" w:rsidP="003231D0">
            <w:pPr>
              <w:spacing w:line="276" w:lineRule="auto"/>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t>____  ____________________ 20___ р.</w:t>
            </w:r>
          </w:p>
        </w:tc>
      </w:tr>
    </w:tbl>
    <w:p w:rsidR="002120BC" w:rsidRDefault="002120BC" w:rsidP="002120BC"/>
    <w:p w:rsidR="002120BC" w:rsidRPr="002120BC" w:rsidRDefault="002120BC" w:rsidP="002120BC">
      <w:pPr>
        <w:rPr>
          <w:rFonts w:ascii="Times New Roman" w:eastAsia="Times New Roman" w:hAnsi="Times New Roman"/>
          <w:color w:val="000000" w:themeColor="text1"/>
          <w:sz w:val="28"/>
          <w:szCs w:val="28"/>
        </w:rPr>
      </w:pP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8"/>
          <w:szCs w:val="28"/>
          <w:lang w:val="uk-UA"/>
        </w:rPr>
        <w:br w:type="page"/>
      </w:r>
      <w:r w:rsidR="00D72680">
        <w:rPr>
          <w:rFonts w:ascii="Times New Roman" w:eastAsia="Times New Roman" w:hAnsi="Times New Roman"/>
          <w:color w:val="000000" w:themeColor="text1"/>
          <w:sz w:val="26"/>
          <w:szCs w:val="26"/>
          <w:lang w:val="uk-UA"/>
        </w:rPr>
        <w:lastRenderedPageBreak/>
        <w:t>Додаток 40</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до Інструкції</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 xml:space="preserve">(пункт </w:t>
      </w:r>
      <w:r w:rsidR="00FA4299" w:rsidRPr="00886842">
        <w:rPr>
          <w:rFonts w:ascii="Times New Roman" w:eastAsia="Times New Roman" w:hAnsi="Times New Roman"/>
          <w:color w:val="000000" w:themeColor="text1"/>
          <w:sz w:val="26"/>
          <w:szCs w:val="26"/>
          <w:lang w:val="uk-UA"/>
        </w:rPr>
        <w:t>41</w:t>
      </w:r>
      <w:r w:rsidR="009E7D21" w:rsidRPr="00886842">
        <w:rPr>
          <w:rFonts w:ascii="Times New Roman" w:eastAsia="Times New Roman" w:hAnsi="Times New Roman"/>
          <w:color w:val="000000" w:themeColor="text1"/>
          <w:sz w:val="26"/>
          <w:szCs w:val="26"/>
          <w:lang w:val="uk-UA"/>
        </w:rPr>
        <w:t>6</w:t>
      </w:r>
      <w:r w:rsidRPr="00886842">
        <w:rPr>
          <w:rFonts w:ascii="Times New Roman" w:eastAsia="Times New Roman" w:hAnsi="Times New Roman"/>
          <w:color w:val="000000" w:themeColor="text1"/>
          <w:sz w:val="26"/>
          <w:szCs w:val="26"/>
          <w:lang w:val="uk-UA"/>
        </w:rPr>
        <w:t>)</w:t>
      </w:r>
    </w:p>
    <w:p w:rsidR="00806C8C" w:rsidRPr="00886842" w:rsidRDefault="00806C8C" w:rsidP="00465529">
      <w:pPr>
        <w:rPr>
          <w:rFonts w:ascii="Times New Roman" w:hAnsi="Times New Roman"/>
          <w:color w:val="000000" w:themeColor="text1"/>
          <w:szCs w:val="28"/>
          <w:lang w:val="uk-UA"/>
        </w:rPr>
      </w:pPr>
    </w:p>
    <w:p w:rsidR="00806C8C" w:rsidRPr="00886842" w:rsidRDefault="00806C8C" w:rsidP="00465529">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ЖУРНАЛ</w:t>
      </w:r>
    </w:p>
    <w:p w:rsidR="00806C8C" w:rsidRPr="00886842" w:rsidRDefault="00806C8C" w:rsidP="00465529">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видачі примірників протоколів спеціальних пленарних засідань</w:t>
      </w:r>
      <w:r w:rsidR="00B604E1" w:rsidRPr="00886842">
        <w:rPr>
          <w:rFonts w:ascii="Times New Roman" w:hAnsi="Times New Roman"/>
          <w:b/>
          <w:color w:val="000000" w:themeColor="text1"/>
          <w:sz w:val="28"/>
          <w:szCs w:val="28"/>
          <w:lang w:val="uk-UA"/>
        </w:rPr>
        <w:t xml:space="preserve"> Кнституційного</w:t>
      </w:r>
      <w:r w:rsidRPr="00886842">
        <w:rPr>
          <w:rFonts w:ascii="Times New Roman" w:hAnsi="Times New Roman"/>
          <w:b/>
          <w:color w:val="000000" w:themeColor="text1"/>
          <w:sz w:val="28"/>
          <w:szCs w:val="28"/>
          <w:lang w:val="uk-UA"/>
        </w:rPr>
        <w:t xml:space="preserve"> Суду</w:t>
      </w:r>
      <w:r w:rsidR="00B604E1" w:rsidRPr="00886842">
        <w:rPr>
          <w:rFonts w:ascii="Times New Roman" w:hAnsi="Times New Roman"/>
          <w:b/>
          <w:color w:val="000000" w:themeColor="text1"/>
          <w:sz w:val="28"/>
          <w:szCs w:val="28"/>
          <w:lang w:val="uk-UA"/>
        </w:rPr>
        <w:t xml:space="preserve"> України</w:t>
      </w:r>
      <w:r w:rsidRPr="00886842">
        <w:rPr>
          <w:rFonts w:ascii="Times New Roman" w:hAnsi="Times New Roman"/>
          <w:b/>
          <w:color w:val="000000" w:themeColor="text1"/>
          <w:sz w:val="28"/>
          <w:szCs w:val="28"/>
          <w:lang w:val="uk-UA"/>
        </w:rPr>
        <w:t xml:space="preserve">, засідань </w:t>
      </w:r>
      <w:r w:rsidR="00B604E1" w:rsidRPr="00886842">
        <w:rPr>
          <w:rFonts w:ascii="Times New Roman" w:hAnsi="Times New Roman"/>
          <w:b/>
          <w:color w:val="000000" w:themeColor="text1"/>
          <w:sz w:val="28"/>
          <w:szCs w:val="28"/>
          <w:lang w:val="uk-UA"/>
        </w:rPr>
        <w:t xml:space="preserve">Конституційного </w:t>
      </w:r>
      <w:r w:rsidRPr="00886842">
        <w:rPr>
          <w:rFonts w:ascii="Times New Roman" w:hAnsi="Times New Roman"/>
          <w:b/>
          <w:color w:val="000000" w:themeColor="text1"/>
          <w:sz w:val="28"/>
          <w:szCs w:val="28"/>
          <w:lang w:val="uk-UA"/>
        </w:rPr>
        <w:t>Суду</w:t>
      </w:r>
      <w:r w:rsidR="00B604E1" w:rsidRPr="00886842">
        <w:rPr>
          <w:rFonts w:ascii="Times New Roman" w:hAnsi="Times New Roman"/>
          <w:b/>
          <w:color w:val="000000" w:themeColor="text1"/>
          <w:sz w:val="28"/>
          <w:szCs w:val="28"/>
          <w:lang w:val="uk-UA"/>
        </w:rPr>
        <w:t xml:space="preserve"> України</w:t>
      </w:r>
      <w:r w:rsidRPr="00886842">
        <w:rPr>
          <w:rFonts w:ascii="Times New Roman" w:hAnsi="Times New Roman"/>
          <w:b/>
          <w:color w:val="000000" w:themeColor="text1"/>
          <w:sz w:val="28"/>
          <w:szCs w:val="28"/>
          <w:lang w:val="uk-UA"/>
        </w:rPr>
        <w:t>, засідань та пленарних засідань сенатів</w:t>
      </w:r>
      <w:r w:rsidR="00B604E1" w:rsidRPr="00886842">
        <w:rPr>
          <w:rFonts w:ascii="Times New Roman" w:hAnsi="Times New Roman"/>
          <w:b/>
          <w:color w:val="000000" w:themeColor="text1"/>
          <w:sz w:val="28"/>
          <w:szCs w:val="28"/>
          <w:lang w:val="uk-UA"/>
        </w:rPr>
        <w:t xml:space="preserve"> Конституційного</w:t>
      </w:r>
      <w:r w:rsidRPr="00886842">
        <w:rPr>
          <w:rFonts w:ascii="Times New Roman" w:hAnsi="Times New Roman"/>
          <w:b/>
          <w:color w:val="000000" w:themeColor="text1"/>
          <w:sz w:val="28"/>
          <w:szCs w:val="28"/>
          <w:lang w:val="uk-UA"/>
        </w:rPr>
        <w:t xml:space="preserve"> Суду</w:t>
      </w:r>
      <w:r w:rsidR="00B604E1" w:rsidRPr="00886842">
        <w:rPr>
          <w:rFonts w:ascii="Times New Roman" w:hAnsi="Times New Roman"/>
          <w:b/>
          <w:color w:val="000000" w:themeColor="text1"/>
          <w:sz w:val="28"/>
          <w:szCs w:val="28"/>
          <w:lang w:val="uk-UA"/>
        </w:rPr>
        <w:t xml:space="preserve"> України</w:t>
      </w:r>
      <w:r w:rsidRPr="00886842">
        <w:rPr>
          <w:rFonts w:ascii="Times New Roman" w:hAnsi="Times New Roman"/>
          <w:b/>
          <w:color w:val="000000" w:themeColor="text1"/>
          <w:sz w:val="28"/>
          <w:szCs w:val="28"/>
          <w:lang w:val="uk-UA"/>
        </w:rPr>
        <w:t>,</w:t>
      </w:r>
    </w:p>
    <w:p w:rsidR="00806C8C" w:rsidRPr="00886842" w:rsidRDefault="00806C8C" w:rsidP="00465529">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 xml:space="preserve">Великої палати </w:t>
      </w:r>
      <w:r w:rsidR="00B604E1" w:rsidRPr="00886842">
        <w:rPr>
          <w:rFonts w:ascii="Times New Roman" w:hAnsi="Times New Roman"/>
          <w:b/>
          <w:color w:val="000000" w:themeColor="text1"/>
          <w:sz w:val="28"/>
          <w:szCs w:val="28"/>
          <w:lang w:val="uk-UA"/>
        </w:rPr>
        <w:t xml:space="preserve">Конституційного </w:t>
      </w:r>
      <w:r w:rsidRPr="00886842">
        <w:rPr>
          <w:rFonts w:ascii="Times New Roman" w:hAnsi="Times New Roman"/>
          <w:b/>
          <w:color w:val="000000" w:themeColor="text1"/>
          <w:sz w:val="28"/>
          <w:szCs w:val="28"/>
          <w:lang w:val="uk-UA"/>
        </w:rPr>
        <w:t>Суду</w:t>
      </w:r>
      <w:r w:rsidR="00B604E1" w:rsidRPr="00886842">
        <w:rPr>
          <w:rFonts w:ascii="Times New Roman" w:hAnsi="Times New Roman"/>
          <w:b/>
          <w:color w:val="000000" w:themeColor="text1"/>
          <w:sz w:val="28"/>
          <w:szCs w:val="28"/>
          <w:lang w:val="uk-UA"/>
        </w:rPr>
        <w:t xml:space="preserve"> України</w:t>
      </w:r>
    </w:p>
    <w:p w:rsidR="00806C8C" w:rsidRPr="00886842" w:rsidRDefault="00806C8C" w:rsidP="00465529">
      <w:pPr>
        <w:rPr>
          <w:rFonts w:ascii="Times New Roman" w:hAnsi="Times New Roman"/>
          <w:color w:val="000000" w:themeColor="text1"/>
          <w:szCs w:val="28"/>
          <w:lang w:val="uk-UA"/>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851"/>
        <w:gridCol w:w="1134"/>
        <w:gridCol w:w="708"/>
        <w:gridCol w:w="709"/>
        <w:gridCol w:w="1559"/>
        <w:gridCol w:w="1418"/>
        <w:gridCol w:w="1417"/>
        <w:gridCol w:w="1134"/>
      </w:tblGrid>
      <w:tr w:rsidR="00643C48" w:rsidRPr="00886842" w:rsidTr="00B604E1">
        <w:tc>
          <w:tcPr>
            <w:tcW w:w="567" w:type="dxa"/>
            <w:shd w:val="clear" w:color="auto" w:fill="auto"/>
            <w:vAlign w:val="center"/>
          </w:tcPr>
          <w:p w:rsidR="00806C8C" w:rsidRPr="00886842" w:rsidRDefault="00683C56" w:rsidP="00B604E1">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w:t>
            </w:r>
            <w:r w:rsidRPr="00886842">
              <w:rPr>
                <w:rFonts w:ascii="Times New Roman" w:hAnsi="Times New Roman"/>
                <w:color w:val="000000" w:themeColor="text1"/>
                <w:sz w:val="20"/>
                <w:szCs w:val="20"/>
                <w:lang w:val="uk-UA"/>
              </w:rPr>
              <w:br/>
              <w:t>з</w:t>
            </w:r>
            <w:r w:rsidR="00806C8C" w:rsidRPr="00886842">
              <w:rPr>
                <w:rFonts w:ascii="Times New Roman" w:hAnsi="Times New Roman"/>
                <w:color w:val="000000" w:themeColor="text1"/>
                <w:sz w:val="20"/>
                <w:szCs w:val="20"/>
                <w:lang w:val="uk-UA"/>
              </w:rPr>
              <w:t>/п</w:t>
            </w:r>
          </w:p>
        </w:tc>
        <w:tc>
          <w:tcPr>
            <w:tcW w:w="1276" w:type="dxa"/>
            <w:shd w:val="clear" w:color="auto" w:fill="auto"/>
            <w:vAlign w:val="center"/>
          </w:tcPr>
          <w:p w:rsidR="00806C8C" w:rsidRPr="00886842" w:rsidRDefault="00683C56" w:rsidP="00B604E1">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Дата проведен</w:t>
            </w:r>
            <w:r w:rsidR="00806C8C" w:rsidRPr="00886842">
              <w:rPr>
                <w:rFonts w:ascii="Times New Roman" w:hAnsi="Times New Roman"/>
                <w:color w:val="000000" w:themeColor="text1"/>
                <w:sz w:val="20"/>
                <w:szCs w:val="20"/>
                <w:lang w:val="uk-UA"/>
              </w:rPr>
              <w:t>ня засідання</w:t>
            </w:r>
          </w:p>
        </w:tc>
        <w:tc>
          <w:tcPr>
            <w:tcW w:w="851" w:type="dxa"/>
            <w:shd w:val="clear" w:color="auto" w:fill="auto"/>
            <w:vAlign w:val="center"/>
          </w:tcPr>
          <w:p w:rsidR="00806C8C" w:rsidRPr="00886842" w:rsidRDefault="00806C8C" w:rsidP="00B604E1">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 справи</w:t>
            </w:r>
          </w:p>
        </w:tc>
        <w:tc>
          <w:tcPr>
            <w:tcW w:w="1134" w:type="dxa"/>
            <w:shd w:val="clear" w:color="auto" w:fill="auto"/>
            <w:vAlign w:val="center"/>
          </w:tcPr>
          <w:p w:rsidR="00806C8C" w:rsidRPr="00886842" w:rsidRDefault="00806C8C" w:rsidP="00B604E1">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Суддя-доповідач</w:t>
            </w:r>
          </w:p>
        </w:tc>
        <w:tc>
          <w:tcPr>
            <w:tcW w:w="708" w:type="dxa"/>
            <w:shd w:val="clear" w:color="auto" w:fill="auto"/>
            <w:vAlign w:val="center"/>
          </w:tcPr>
          <w:p w:rsidR="00806C8C" w:rsidRPr="00886842" w:rsidRDefault="00806C8C" w:rsidP="00B604E1">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К-ть стор.</w:t>
            </w:r>
          </w:p>
        </w:tc>
        <w:tc>
          <w:tcPr>
            <w:tcW w:w="709" w:type="dxa"/>
            <w:shd w:val="clear" w:color="auto" w:fill="auto"/>
            <w:vAlign w:val="center"/>
          </w:tcPr>
          <w:p w:rsidR="00806C8C" w:rsidRPr="00886842" w:rsidRDefault="00806C8C" w:rsidP="00B604E1">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Вид копії</w:t>
            </w:r>
          </w:p>
        </w:tc>
        <w:tc>
          <w:tcPr>
            <w:tcW w:w="1559" w:type="dxa"/>
            <w:shd w:val="clear" w:color="auto" w:fill="auto"/>
            <w:vAlign w:val="center"/>
          </w:tcPr>
          <w:p w:rsidR="00806C8C" w:rsidRPr="00886842" w:rsidRDefault="00B604E1" w:rsidP="009E7D21">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І</w:t>
            </w:r>
            <w:r w:rsidR="000C4B2F" w:rsidRPr="00886842">
              <w:rPr>
                <w:rFonts w:ascii="Times New Roman" w:hAnsi="Times New Roman"/>
                <w:color w:val="000000" w:themeColor="text1"/>
                <w:sz w:val="20"/>
                <w:szCs w:val="20"/>
                <w:lang w:val="uk-UA"/>
              </w:rPr>
              <w:t>м’я</w:t>
            </w:r>
            <w:r w:rsidR="009E7D21" w:rsidRPr="00886842">
              <w:rPr>
                <w:rFonts w:ascii="Times New Roman" w:hAnsi="Times New Roman"/>
                <w:color w:val="000000" w:themeColor="text1"/>
                <w:sz w:val="20"/>
                <w:szCs w:val="20"/>
                <w:lang w:val="uk-UA"/>
              </w:rPr>
              <w:t>,</w:t>
            </w:r>
            <w:r w:rsidR="006F18F3" w:rsidRPr="00886842">
              <w:rPr>
                <w:rFonts w:ascii="Times New Roman" w:hAnsi="Times New Roman"/>
                <w:color w:val="000000" w:themeColor="text1"/>
                <w:sz w:val="20"/>
                <w:szCs w:val="20"/>
                <w:lang w:val="uk-UA"/>
              </w:rPr>
              <w:t xml:space="preserve"> </w:t>
            </w:r>
            <w:r w:rsidR="000C4B2F" w:rsidRPr="00886842">
              <w:rPr>
                <w:rFonts w:ascii="Times New Roman" w:hAnsi="Times New Roman"/>
                <w:color w:val="000000" w:themeColor="text1"/>
                <w:sz w:val="20"/>
                <w:szCs w:val="20"/>
                <w:lang w:val="uk-UA"/>
              </w:rPr>
              <w:t>ПРІЗВИЩЕ</w:t>
            </w:r>
            <w:r w:rsidR="00806C8C" w:rsidRPr="00886842">
              <w:rPr>
                <w:rFonts w:ascii="Times New Roman" w:hAnsi="Times New Roman"/>
                <w:color w:val="000000" w:themeColor="text1"/>
                <w:sz w:val="20"/>
                <w:szCs w:val="20"/>
                <w:lang w:val="uk-UA"/>
              </w:rPr>
              <w:t xml:space="preserve"> посадової особи, яка замовила примірник</w:t>
            </w:r>
          </w:p>
        </w:tc>
        <w:tc>
          <w:tcPr>
            <w:tcW w:w="1418" w:type="dxa"/>
            <w:shd w:val="clear" w:color="auto" w:fill="auto"/>
            <w:vAlign w:val="center"/>
          </w:tcPr>
          <w:p w:rsidR="00806C8C" w:rsidRPr="00886842" w:rsidRDefault="003A026F" w:rsidP="009E7D21">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Дата видачі,</w:t>
            </w:r>
            <w:r w:rsidRPr="00886842">
              <w:rPr>
                <w:rFonts w:ascii="Times New Roman" w:hAnsi="Times New Roman"/>
                <w:color w:val="000000" w:themeColor="text1"/>
                <w:sz w:val="20"/>
                <w:szCs w:val="20"/>
                <w:lang w:val="uk-UA"/>
              </w:rPr>
              <w:br/>
            </w:r>
            <w:r w:rsidR="006F18F3" w:rsidRPr="00886842">
              <w:rPr>
                <w:rFonts w:ascii="Times New Roman" w:hAnsi="Times New Roman"/>
                <w:color w:val="000000" w:themeColor="text1"/>
                <w:sz w:val="20"/>
                <w:szCs w:val="20"/>
                <w:lang w:val="uk-UA"/>
              </w:rPr>
              <w:t>і</w:t>
            </w:r>
            <w:r w:rsidR="000C4B2F" w:rsidRPr="00886842">
              <w:rPr>
                <w:rFonts w:ascii="Times New Roman" w:hAnsi="Times New Roman"/>
                <w:color w:val="000000" w:themeColor="text1"/>
                <w:sz w:val="20"/>
                <w:szCs w:val="20"/>
                <w:lang w:val="uk-UA"/>
              </w:rPr>
              <w:t>м’я</w:t>
            </w:r>
            <w:r w:rsidR="009E7D21" w:rsidRPr="00886842">
              <w:rPr>
                <w:rFonts w:ascii="Times New Roman" w:hAnsi="Times New Roman"/>
                <w:color w:val="000000" w:themeColor="text1"/>
                <w:sz w:val="20"/>
                <w:szCs w:val="20"/>
                <w:lang w:val="uk-UA"/>
              </w:rPr>
              <w:t>,</w:t>
            </w:r>
            <w:r w:rsidR="000C4B2F" w:rsidRPr="00886842">
              <w:rPr>
                <w:rFonts w:ascii="Times New Roman" w:hAnsi="Times New Roman"/>
                <w:color w:val="000000" w:themeColor="text1"/>
                <w:sz w:val="20"/>
                <w:szCs w:val="20"/>
                <w:lang w:val="uk-UA"/>
              </w:rPr>
              <w:t xml:space="preserve"> ПРІЗВИЩЕ </w:t>
            </w:r>
            <w:r w:rsidR="00806C8C" w:rsidRPr="00886842">
              <w:rPr>
                <w:rFonts w:ascii="Times New Roman" w:hAnsi="Times New Roman"/>
                <w:color w:val="000000" w:themeColor="text1"/>
                <w:sz w:val="20"/>
                <w:szCs w:val="20"/>
                <w:lang w:val="uk-UA"/>
              </w:rPr>
              <w:t xml:space="preserve"> особи, яка отримала примірник</w:t>
            </w:r>
            <w:r w:rsidR="00EC1E2B" w:rsidRPr="00886842">
              <w:rPr>
                <w:rFonts w:ascii="Times New Roman" w:hAnsi="Times New Roman"/>
                <w:color w:val="000000" w:themeColor="text1"/>
                <w:sz w:val="20"/>
                <w:szCs w:val="20"/>
                <w:lang w:val="uk-UA"/>
              </w:rPr>
              <w:t>,</w:t>
            </w:r>
            <w:r w:rsidR="00806C8C" w:rsidRPr="00886842">
              <w:rPr>
                <w:rFonts w:ascii="Times New Roman" w:hAnsi="Times New Roman"/>
                <w:color w:val="000000" w:themeColor="text1"/>
                <w:sz w:val="20"/>
                <w:szCs w:val="20"/>
                <w:lang w:val="uk-UA"/>
              </w:rPr>
              <w:t xml:space="preserve"> підпис</w:t>
            </w:r>
          </w:p>
        </w:tc>
        <w:tc>
          <w:tcPr>
            <w:tcW w:w="1417" w:type="dxa"/>
            <w:shd w:val="clear" w:color="auto" w:fill="auto"/>
            <w:vAlign w:val="center"/>
          </w:tcPr>
          <w:p w:rsidR="00806C8C" w:rsidRPr="00886842" w:rsidRDefault="00806C8C" w:rsidP="00B604E1">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Дата повернення; підпис особи, яка повернула примірник</w:t>
            </w:r>
          </w:p>
        </w:tc>
        <w:tc>
          <w:tcPr>
            <w:tcW w:w="1134" w:type="dxa"/>
            <w:vAlign w:val="center"/>
          </w:tcPr>
          <w:p w:rsidR="00806C8C" w:rsidRPr="00886842" w:rsidRDefault="00683C56" w:rsidP="00B604E1">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Відмітка</w:t>
            </w:r>
            <w:r w:rsidRPr="00886842">
              <w:rPr>
                <w:rFonts w:ascii="Times New Roman" w:hAnsi="Times New Roman"/>
                <w:color w:val="000000" w:themeColor="text1"/>
                <w:sz w:val="20"/>
                <w:szCs w:val="20"/>
                <w:lang w:val="uk-UA"/>
              </w:rPr>
              <w:br/>
            </w:r>
            <w:r w:rsidR="00806C8C" w:rsidRPr="00886842">
              <w:rPr>
                <w:rFonts w:ascii="Times New Roman" w:hAnsi="Times New Roman"/>
                <w:color w:val="000000" w:themeColor="text1"/>
                <w:sz w:val="20"/>
                <w:szCs w:val="20"/>
                <w:lang w:val="uk-UA"/>
              </w:rPr>
              <w:t>про знищення</w:t>
            </w:r>
          </w:p>
        </w:tc>
      </w:tr>
    </w:tbl>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Cs w:val="20"/>
          <w:lang w:val="uk-UA"/>
        </w:rPr>
        <w:br w:type="page"/>
      </w:r>
      <w:r w:rsidRPr="00886842">
        <w:rPr>
          <w:rFonts w:ascii="Times New Roman" w:eastAsia="Times New Roman" w:hAnsi="Times New Roman"/>
          <w:color w:val="000000" w:themeColor="text1"/>
          <w:sz w:val="26"/>
          <w:szCs w:val="26"/>
          <w:lang w:val="uk-UA"/>
        </w:rPr>
        <w:lastRenderedPageBreak/>
        <w:t xml:space="preserve">Додаток </w:t>
      </w:r>
      <w:r w:rsidR="00863330">
        <w:rPr>
          <w:rFonts w:ascii="Times New Roman" w:eastAsia="Times New Roman" w:hAnsi="Times New Roman"/>
          <w:color w:val="000000" w:themeColor="text1"/>
          <w:sz w:val="26"/>
          <w:szCs w:val="26"/>
          <w:lang w:val="uk-UA"/>
        </w:rPr>
        <w:t>4</w:t>
      </w:r>
      <w:r w:rsidR="00D72680">
        <w:rPr>
          <w:rFonts w:ascii="Times New Roman" w:eastAsia="Times New Roman" w:hAnsi="Times New Roman"/>
          <w:color w:val="000000" w:themeColor="text1"/>
          <w:sz w:val="26"/>
          <w:szCs w:val="26"/>
          <w:lang w:val="uk-UA"/>
        </w:rPr>
        <w:t>1</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до Інструкції</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 xml:space="preserve">(пункт </w:t>
      </w:r>
      <w:r w:rsidR="00FA4299" w:rsidRPr="00886842">
        <w:rPr>
          <w:rFonts w:ascii="Times New Roman" w:eastAsia="Times New Roman" w:hAnsi="Times New Roman"/>
          <w:color w:val="000000" w:themeColor="text1"/>
          <w:sz w:val="26"/>
          <w:szCs w:val="26"/>
          <w:lang w:val="uk-UA"/>
        </w:rPr>
        <w:t>42</w:t>
      </w:r>
      <w:r w:rsidR="009E7D21" w:rsidRPr="00886842">
        <w:rPr>
          <w:rFonts w:ascii="Times New Roman" w:eastAsia="Times New Roman" w:hAnsi="Times New Roman"/>
          <w:color w:val="000000" w:themeColor="text1"/>
          <w:sz w:val="26"/>
          <w:szCs w:val="26"/>
          <w:lang w:val="uk-UA"/>
        </w:rPr>
        <w:t>3</w:t>
      </w:r>
      <w:r w:rsidRPr="00886842">
        <w:rPr>
          <w:rFonts w:ascii="Times New Roman" w:eastAsia="Times New Roman" w:hAnsi="Times New Roman"/>
          <w:color w:val="000000" w:themeColor="text1"/>
          <w:sz w:val="26"/>
          <w:szCs w:val="26"/>
          <w:lang w:val="uk-UA"/>
        </w:rPr>
        <w:t>)</w:t>
      </w:r>
    </w:p>
    <w:p w:rsidR="00806C8C" w:rsidRPr="00886842" w:rsidRDefault="00806C8C" w:rsidP="00465529">
      <w:pPr>
        <w:jc w:val="center"/>
        <w:rPr>
          <w:rFonts w:ascii="Times New Roman" w:hAnsi="Times New Roman"/>
          <w:b/>
          <w:caps/>
          <w:color w:val="000000" w:themeColor="text1"/>
          <w:sz w:val="28"/>
          <w:szCs w:val="28"/>
          <w:lang w:val="uk-UA"/>
        </w:rPr>
      </w:pPr>
    </w:p>
    <w:p w:rsidR="00806C8C" w:rsidRPr="00886842" w:rsidRDefault="00806C8C" w:rsidP="00465529">
      <w:pPr>
        <w:jc w:val="center"/>
        <w:rPr>
          <w:rFonts w:ascii="Times New Roman" w:hAnsi="Times New Roman"/>
          <w:b/>
          <w:color w:val="000000" w:themeColor="text1"/>
          <w:sz w:val="28"/>
          <w:szCs w:val="28"/>
          <w:lang w:val="uk-UA"/>
        </w:rPr>
      </w:pPr>
      <w:r w:rsidRPr="00886842">
        <w:rPr>
          <w:rFonts w:ascii="Times New Roman" w:hAnsi="Times New Roman"/>
          <w:b/>
          <w:caps/>
          <w:color w:val="000000" w:themeColor="text1"/>
          <w:sz w:val="28"/>
          <w:szCs w:val="28"/>
          <w:lang w:val="uk-UA"/>
        </w:rPr>
        <w:t>книга</w:t>
      </w:r>
    </w:p>
    <w:p w:rsidR="00B0724D" w:rsidRPr="00886842" w:rsidRDefault="00424522" w:rsidP="00465529">
      <w:pPr>
        <w:jc w:val="center"/>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реєстрування</w:t>
      </w:r>
      <w:r w:rsidR="00806C8C" w:rsidRPr="00886842">
        <w:rPr>
          <w:rFonts w:ascii="Times New Roman" w:hAnsi="Times New Roman"/>
          <w:b/>
          <w:color w:val="000000" w:themeColor="text1"/>
          <w:sz w:val="28"/>
          <w:szCs w:val="28"/>
          <w:lang w:val="uk-UA"/>
        </w:rPr>
        <w:t xml:space="preserve"> постанов, </w:t>
      </w:r>
    </w:p>
    <w:p w:rsidR="00806C8C" w:rsidRPr="00886842" w:rsidRDefault="00B0724D" w:rsidP="00465529">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 xml:space="preserve">ухвалених </w:t>
      </w:r>
      <w:r w:rsidR="00806C8C" w:rsidRPr="00886842">
        <w:rPr>
          <w:rFonts w:ascii="Times New Roman" w:hAnsi="Times New Roman"/>
          <w:b/>
          <w:color w:val="000000" w:themeColor="text1"/>
          <w:sz w:val="28"/>
          <w:szCs w:val="28"/>
          <w:lang w:val="uk-UA"/>
        </w:rPr>
        <w:t xml:space="preserve">на спеціальних пленарних засіданнях </w:t>
      </w:r>
    </w:p>
    <w:p w:rsidR="00806C8C" w:rsidRPr="00886842" w:rsidRDefault="00806C8C" w:rsidP="00465529">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Конституційного Суду України</w:t>
      </w:r>
    </w:p>
    <w:p w:rsidR="00806C8C" w:rsidRPr="00886842" w:rsidRDefault="00806C8C" w:rsidP="00465529">
      <w:pPr>
        <w:jc w:val="center"/>
        <w:rPr>
          <w:rFonts w:ascii="Times New Roman" w:hAnsi="Times New Roman"/>
          <w:b/>
          <w:color w:val="000000" w:themeColor="text1"/>
          <w:sz w:val="28"/>
          <w:szCs w:val="28"/>
          <w:lang w:val="uk-UA"/>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148"/>
        <w:gridCol w:w="1276"/>
        <w:gridCol w:w="1094"/>
        <w:gridCol w:w="1184"/>
        <w:gridCol w:w="1274"/>
        <w:gridCol w:w="1686"/>
        <w:gridCol w:w="1023"/>
      </w:tblGrid>
      <w:tr w:rsidR="00643C48" w:rsidRPr="00886842" w:rsidTr="00B604E1">
        <w:tc>
          <w:tcPr>
            <w:tcW w:w="1098" w:type="dxa"/>
            <w:shd w:val="clear" w:color="auto" w:fill="auto"/>
            <w:vAlign w:val="center"/>
          </w:tcPr>
          <w:p w:rsidR="00806C8C" w:rsidRPr="00886842" w:rsidRDefault="00806C8C" w:rsidP="00B604E1">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 постанови</w:t>
            </w:r>
          </w:p>
        </w:tc>
        <w:tc>
          <w:tcPr>
            <w:tcW w:w="1738" w:type="dxa"/>
            <w:shd w:val="clear" w:color="auto" w:fill="auto"/>
            <w:vAlign w:val="center"/>
          </w:tcPr>
          <w:p w:rsidR="00806C8C" w:rsidRPr="00886842" w:rsidRDefault="00806C8C" w:rsidP="00B604E1">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Назва постанови</w:t>
            </w:r>
          </w:p>
        </w:tc>
        <w:tc>
          <w:tcPr>
            <w:tcW w:w="1165" w:type="dxa"/>
            <w:shd w:val="clear" w:color="auto" w:fill="auto"/>
            <w:vAlign w:val="center"/>
          </w:tcPr>
          <w:p w:rsidR="00806C8C" w:rsidRPr="00886842" w:rsidRDefault="00806C8C" w:rsidP="00B604E1">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Результати голосування</w:t>
            </w:r>
          </w:p>
        </w:tc>
        <w:tc>
          <w:tcPr>
            <w:tcW w:w="1094" w:type="dxa"/>
            <w:shd w:val="clear" w:color="auto" w:fill="auto"/>
            <w:vAlign w:val="center"/>
          </w:tcPr>
          <w:p w:rsidR="00806C8C" w:rsidRPr="00886842" w:rsidRDefault="00806C8C" w:rsidP="00B604E1">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Дата ухвалення</w:t>
            </w:r>
          </w:p>
        </w:tc>
        <w:tc>
          <w:tcPr>
            <w:tcW w:w="1238" w:type="dxa"/>
            <w:shd w:val="clear" w:color="auto" w:fill="auto"/>
            <w:vAlign w:val="center"/>
          </w:tcPr>
          <w:p w:rsidR="00806C8C" w:rsidRPr="00886842" w:rsidRDefault="00806C8C" w:rsidP="00B604E1">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Дата підписання</w:t>
            </w:r>
          </w:p>
        </w:tc>
        <w:tc>
          <w:tcPr>
            <w:tcW w:w="1275" w:type="dxa"/>
            <w:shd w:val="clear" w:color="auto" w:fill="auto"/>
            <w:vAlign w:val="center"/>
          </w:tcPr>
          <w:p w:rsidR="00806C8C" w:rsidRPr="00886842" w:rsidRDefault="00806C8C" w:rsidP="009E7D21">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Кількість примірників та дата переда</w:t>
            </w:r>
            <w:r w:rsidR="00EC1E2B" w:rsidRPr="00886842">
              <w:rPr>
                <w:rFonts w:ascii="Times New Roman" w:hAnsi="Times New Roman"/>
                <w:color w:val="000000" w:themeColor="text1"/>
                <w:sz w:val="20"/>
                <w:szCs w:val="20"/>
                <w:lang w:val="uk-UA"/>
              </w:rPr>
              <w:t>ння</w:t>
            </w:r>
            <w:r w:rsidRPr="00886842">
              <w:rPr>
                <w:rFonts w:ascii="Times New Roman" w:hAnsi="Times New Roman"/>
                <w:color w:val="000000" w:themeColor="text1"/>
                <w:sz w:val="20"/>
                <w:szCs w:val="20"/>
                <w:lang w:val="uk-UA"/>
              </w:rPr>
              <w:t xml:space="preserve"> на</w:t>
            </w:r>
            <w:r w:rsidR="003F4880" w:rsidRPr="00886842">
              <w:rPr>
                <w:rFonts w:ascii="Times New Roman" w:hAnsi="Times New Roman"/>
                <w:color w:val="000000" w:themeColor="text1"/>
                <w:sz w:val="20"/>
                <w:szCs w:val="20"/>
                <w:lang w:val="uk-UA"/>
              </w:rPr>
              <w:t xml:space="preserve"> </w:t>
            </w:r>
            <w:r w:rsidRPr="00886842">
              <w:rPr>
                <w:rFonts w:ascii="Times New Roman" w:hAnsi="Times New Roman"/>
                <w:color w:val="000000" w:themeColor="text1"/>
                <w:sz w:val="20"/>
                <w:szCs w:val="20"/>
                <w:lang w:val="uk-UA"/>
              </w:rPr>
              <w:t>розсилання</w:t>
            </w:r>
          </w:p>
        </w:tc>
        <w:tc>
          <w:tcPr>
            <w:tcW w:w="1151" w:type="dxa"/>
            <w:shd w:val="clear" w:color="auto" w:fill="auto"/>
            <w:vAlign w:val="center"/>
          </w:tcPr>
          <w:p w:rsidR="00806C8C" w:rsidRPr="00886842" w:rsidRDefault="00806C8C" w:rsidP="009E7D21">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Дата передання до Архіву</w:t>
            </w:r>
            <w:r w:rsidR="006F18F3" w:rsidRPr="00886842">
              <w:rPr>
                <w:rFonts w:ascii="Times New Roman" w:hAnsi="Times New Roman"/>
                <w:color w:val="000000" w:themeColor="text1"/>
                <w:sz w:val="20"/>
                <w:szCs w:val="20"/>
                <w:lang w:val="uk-UA"/>
              </w:rPr>
              <w:t xml:space="preserve"> Конституційного</w:t>
            </w:r>
            <w:r w:rsidRPr="00886842">
              <w:rPr>
                <w:rFonts w:ascii="Times New Roman" w:hAnsi="Times New Roman"/>
                <w:color w:val="000000" w:themeColor="text1"/>
                <w:sz w:val="20"/>
                <w:szCs w:val="20"/>
                <w:lang w:val="uk-UA"/>
              </w:rPr>
              <w:t xml:space="preserve"> Суду</w:t>
            </w:r>
            <w:r w:rsidR="006F18F3" w:rsidRPr="00886842">
              <w:rPr>
                <w:rFonts w:ascii="Times New Roman" w:hAnsi="Times New Roman"/>
                <w:color w:val="000000" w:themeColor="text1"/>
                <w:sz w:val="20"/>
                <w:szCs w:val="20"/>
                <w:lang w:val="uk-UA"/>
              </w:rPr>
              <w:t xml:space="preserve"> України</w:t>
            </w:r>
          </w:p>
        </w:tc>
        <w:tc>
          <w:tcPr>
            <w:tcW w:w="1023" w:type="dxa"/>
            <w:shd w:val="clear" w:color="auto" w:fill="auto"/>
            <w:vAlign w:val="center"/>
          </w:tcPr>
          <w:p w:rsidR="00806C8C" w:rsidRPr="00886842" w:rsidRDefault="00806C8C" w:rsidP="00B604E1">
            <w:pPr>
              <w:jc w:val="center"/>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Примітк</w:t>
            </w:r>
            <w:r w:rsidR="00F40AD0" w:rsidRPr="00886842">
              <w:rPr>
                <w:rFonts w:ascii="Times New Roman" w:hAnsi="Times New Roman"/>
                <w:color w:val="000000" w:themeColor="text1"/>
                <w:sz w:val="20"/>
                <w:szCs w:val="20"/>
                <w:lang w:val="uk-UA"/>
              </w:rPr>
              <w:t>а</w:t>
            </w:r>
          </w:p>
        </w:tc>
      </w:tr>
    </w:tbl>
    <w:p w:rsidR="00806C8C" w:rsidRPr="00886842" w:rsidRDefault="00806C8C" w:rsidP="00465529">
      <w:pPr>
        <w:rPr>
          <w:rFonts w:ascii="Times New Roman" w:eastAsia="Times New Roman" w:hAnsi="Times New Roman"/>
          <w:color w:val="000000" w:themeColor="text1"/>
          <w:sz w:val="28"/>
          <w:szCs w:val="28"/>
          <w:lang w:val="uk-UA"/>
        </w:rPr>
      </w:pP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Cs w:val="20"/>
          <w:lang w:val="uk-UA"/>
        </w:rPr>
        <w:br w:type="page"/>
      </w:r>
      <w:r w:rsidR="003F4880" w:rsidRPr="00886842">
        <w:rPr>
          <w:rFonts w:ascii="Times New Roman" w:eastAsia="Times New Roman" w:hAnsi="Times New Roman"/>
          <w:color w:val="000000" w:themeColor="text1"/>
          <w:sz w:val="26"/>
          <w:szCs w:val="26"/>
          <w:lang w:val="uk-UA"/>
        </w:rPr>
        <w:lastRenderedPageBreak/>
        <w:t xml:space="preserve">Додаток </w:t>
      </w:r>
      <w:r w:rsidR="008B50B4" w:rsidRPr="00886842">
        <w:rPr>
          <w:rFonts w:ascii="Times New Roman" w:eastAsia="Times New Roman" w:hAnsi="Times New Roman"/>
          <w:color w:val="000000" w:themeColor="text1"/>
          <w:sz w:val="26"/>
          <w:szCs w:val="26"/>
          <w:lang w:val="uk-UA"/>
        </w:rPr>
        <w:t>4</w:t>
      </w:r>
      <w:r w:rsidR="00D72680">
        <w:rPr>
          <w:rFonts w:ascii="Times New Roman" w:eastAsia="Times New Roman" w:hAnsi="Times New Roman"/>
          <w:color w:val="000000" w:themeColor="text1"/>
          <w:sz w:val="26"/>
          <w:szCs w:val="26"/>
          <w:lang w:val="uk-UA"/>
        </w:rPr>
        <w:t>2</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до Інструкції</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 xml:space="preserve">(пункт </w:t>
      </w:r>
      <w:r w:rsidR="00FA4299" w:rsidRPr="00886842">
        <w:rPr>
          <w:rFonts w:ascii="Times New Roman" w:eastAsia="Times New Roman" w:hAnsi="Times New Roman"/>
          <w:color w:val="000000" w:themeColor="text1"/>
          <w:sz w:val="26"/>
          <w:szCs w:val="26"/>
          <w:lang w:val="uk-UA"/>
        </w:rPr>
        <w:t>42</w:t>
      </w:r>
      <w:r w:rsidR="009E7D21" w:rsidRPr="00886842">
        <w:rPr>
          <w:rFonts w:ascii="Times New Roman" w:eastAsia="Times New Roman" w:hAnsi="Times New Roman"/>
          <w:color w:val="000000" w:themeColor="text1"/>
          <w:sz w:val="26"/>
          <w:szCs w:val="26"/>
          <w:lang w:val="uk-UA"/>
        </w:rPr>
        <w:t>3</w:t>
      </w:r>
      <w:r w:rsidRPr="00886842">
        <w:rPr>
          <w:rFonts w:ascii="Times New Roman" w:eastAsia="Times New Roman" w:hAnsi="Times New Roman"/>
          <w:color w:val="000000" w:themeColor="text1"/>
          <w:sz w:val="26"/>
          <w:szCs w:val="26"/>
          <w:lang w:val="uk-UA"/>
        </w:rPr>
        <w:t>)</w:t>
      </w:r>
    </w:p>
    <w:p w:rsidR="00806C8C" w:rsidRPr="00886842" w:rsidRDefault="00806C8C" w:rsidP="00465529">
      <w:pPr>
        <w:rPr>
          <w:rFonts w:ascii="Times New Roman" w:eastAsia="Times New Roman" w:hAnsi="Times New Roman"/>
          <w:color w:val="000000" w:themeColor="text1"/>
          <w:sz w:val="28"/>
          <w:szCs w:val="28"/>
          <w:lang w:val="uk-UA"/>
        </w:rPr>
      </w:pPr>
    </w:p>
    <w:p w:rsidR="00806C8C" w:rsidRPr="00886842" w:rsidRDefault="00806C8C" w:rsidP="00465529">
      <w:pPr>
        <w:jc w:val="center"/>
        <w:rPr>
          <w:rFonts w:ascii="Times New Roman" w:hAnsi="Times New Roman"/>
          <w:b/>
          <w:color w:val="000000" w:themeColor="text1"/>
          <w:sz w:val="28"/>
          <w:szCs w:val="28"/>
          <w:lang w:val="uk-UA"/>
        </w:rPr>
      </w:pPr>
      <w:r w:rsidRPr="00886842">
        <w:rPr>
          <w:rFonts w:ascii="Times New Roman" w:hAnsi="Times New Roman"/>
          <w:b/>
          <w:caps/>
          <w:color w:val="000000" w:themeColor="text1"/>
          <w:sz w:val="28"/>
          <w:szCs w:val="28"/>
          <w:lang w:val="uk-UA"/>
        </w:rPr>
        <w:t>книга</w:t>
      </w:r>
    </w:p>
    <w:p w:rsidR="00806C8C" w:rsidRPr="00886842" w:rsidRDefault="00424522" w:rsidP="00465529">
      <w:pPr>
        <w:jc w:val="center"/>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реєстрування</w:t>
      </w:r>
      <w:r w:rsidR="00806C8C" w:rsidRPr="00886842">
        <w:rPr>
          <w:rFonts w:ascii="Times New Roman" w:hAnsi="Times New Roman"/>
          <w:b/>
          <w:color w:val="000000" w:themeColor="text1"/>
          <w:sz w:val="28"/>
          <w:szCs w:val="28"/>
          <w:lang w:val="uk-UA"/>
        </w:rPr>
        <w:t xml:space="preserve"> постанов, ухвалених</w:t>
      </w:r>
    </w:p>
    <w:p w:rsidR="00B0724D" w:rsidRPr="00886842" w:rsidRDefault="00806C8C" w:rsidP="00465529">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 xml:space="preserve">на засіданнях </w:t>
      </w:r>
      <w:r w:rsidR="00B0724D" w:rsidRPr="00886842">
        <w:rPr>
          <w:rFonts w:ascii="Times New Roman" w:hAnsi="Times New Roman"/>
          <w:b/>
          <w:color w:val="000000" w:themeColor="text1"/>
          <w:sz w:val="28"/>
          <w:szCs w:val="28"/>
          <w:lang w:val="uk-UA"/>
        </w:rPr>
        <w:t>Конституційного Суду України</w:t>
      </w:r>
    </w:p>
    <w:p w:rsidR="00806C8C" w:rsidRPr="00886842" w:rsidRDefault="00806C8C" w:rsidP="00465529">
      <w:pPr>
        <w:jc w:val="center"/>
        <w:rPr>
          <w:rFonts w:ascii="Times New Roman" w:hAnsi="Times New Roman"/>
          <w:b/>
          <w:color w:val="000000" w:themeColor="text1"/>
          <w:sz w:val="28"/>
          <w:szCs w:val="28"/>
          <w:lang w:val="uk-UA"/>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593"/>
        <w:gridCol w:w="1228"/>
        <w:gridCol w:w="1068"/>
        <w:gridCol w:w="1150"/>
        <w:gridCol w:w="1330"/>
        <w:gridCol w:w="1392"/>
        <w:gridCol w:w="1066"/>
      </w:tblGrid>
      <w:tr w:rsidR="00643C48" w:rsidRPr="00886842" w:rsidTr="00B604E1">
        <w:tc>
          <w:tcPr>
            <w:tcW w:w="1126" w:type="dxa"/>
            <w:shd w:val="clear" w:color="auto" w:fill="auto"/>
            <w:vAlign w:val="center"/>
          </w:tcPr>
          <w:p w:rsidR="00806C8C" w:rsidRPr="00886842" w:rsidRDefault="00806C8C" w:rsidP="00B604E1">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 постанови</w:t>
            </w:r>
          </w:p>
        </w:tc>
        <w:tc>
          <w:tcPr>
            <w:tcW w:w="1710" w:type="dxa"/>
            <w:shd w:val="clear" w:color="auto" w:fill="auto"/>
            <w:vAlign w:val="center"/>
          </w:tcPr>
          <w:p w:rsidR="00806C8C" w:rsidRPr="00886842" w:rsidRDefault="00806C8C" w:rsidP="00B604E1">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Назва постанови</w:t>
            </w:r>
          </w:p>
        </w:tc>
        <w:tc>
          <w:tcPr>
            <w:tcW w:w="1256" w:type="dxa"/>
            <w:shd w:val="clear" w:color="auto" w:fill="auto"/>
            <w:vAlign w:val="center"/>
          </w:tcPr>
          <w:p w:rsidR="00806C8C" w:rsidRPr="00886842" w:rsidRDefault="00806C8C" w:rsidP="00B604E1">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Результати голосування</w:t>
            </w:r>
          </w:p>
        </w:tc>
        <w:tc>
          <w:tcPr>
            <w:tcW w:w="1094" w:type="dxa"/>
            <w:shd w:val="clear" w:color="auto" w:fill="auto"/>
            <w:vAlign w:val="center"/>
          </w:tcPr>
          <w:p w:rsidR="00806C8C" w:rsidRPr="00886842" w:rsidRDefault="00806C8C" w:rsidP="00B604E1">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Дата ухвалення</w:t>
            </w:r>
          </w:p>
        </w:tc>
        <w:tc>
          <w:tcPr>
            <w:tcW w:w="1179" w:type="dxa"/>
            <w:shd w:val="clear" w:color="auto" w:fill="auto"/>
            <w:vAlign w:val="center"/>
          </w:tcPr>
          <w:p w:rsidR="00806C8C" w:rsidRPr="00886842" w:rsidRDefault="00806C8C" w:rsidP="00B604E1">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Дата підписання</w:t>
            </w:r>
          </w:p>
        </w:tc>
        <w:tc>
          <w:tcPr>
            <w:tcW w:w="1377" w:type="dxa"/>
            <w:shd w:val="clear" w:color="auto" w:fill="auto"/>
            <w:vAlign w:val="center"/>
          </w:tcPr>
          <w:p w:rsidR="00806C8C" w:rsidRPr="00886842" w:rsidRDefault="00806C8C" w:rsidP="00B604E1">
            <w:pPr>
              <w:jc w:val="center"/>
              <w:rPr>
                <w:rFonts w:ascii="Times New Roman" w:hAnsi="Times New Roman"/>
                <w:strike/>
                <w:color w:val="000000" w:themeColor="text1"/>
                <w:sz w:val="16"/>
                <w:szCs w:val="16"/>
                <w:lang w:val="uk-UA"/>
              </w:rPr>
            </w:pPr>
            <w:r w:rsidRPr="00886842">
              <w:rPr>
                <w:rFonts w:ascii="Times New Roman" w:hAnsi="Times New Roman"/>
                <w:color w:val="000000" w:themeColor="text1"/>
                <w:sz w:val="16"/>
                <w:szCs w:val="16"/>
                <w:lang w:val="uk-UA"/>
              </w:rPr>
              <w:t xml:space="preserve">Кількість примірників </w:t>
            </w:r>
            <w:r w:rsidR="003A026F" w:rsidRPr="00886842">
              <w:rPr>
                <w:rFonts w:ascii="Times New Roman" w:hAnsi="Times New Roman"/>
                <w:color w:val="000000" w:themeColor="text1"/>
                <w:sz w:val="16"/>
                <w:szCs w:val="16"/>
                <w:lang w:val="uk-UA"/>
              </w:rPr>
              <w:br/>
            </w:r>
            <w:r w:rsidR="00EC1E2B" w:rsidRPr="00886842">
              <w:rPr>
                <w:rFonts w:ascii="Times New Roman" w:hAnsi="Times New Roman"/>
                <w:color w:val="000000" w:themeColor="text1"/>
                <w:sz w:val="16"/>
                <w:szCs w:val="16"/>
                <w:lang w:val="uk-UA"/>
              </w:rPr>
              <w:t>та дата переда</w:t>
            </w:r>
            <w:r w:rsidRPr="00886842">
              <w:rPr>
                <w:rFonts w:ascii="Times New Roman" w:hAnsi="Times New Roman"/>
                <w:color w:val="000000" w:themeColor="text1"/>
                <w:sz w:val="16"/>
                <w:szCs w:val="16"/>
                <w:lang w:val="uk-UA"/>
              </w:rPr>
              <w:t>ння на розсилання</w:t>
            </w:r>
          </w:p>
        </w:tc>
        <w:tc>
          <w:tcPr>
            <w:tcW w:w="1080" w:type="dxa"/>
            <w:shd w:val="clear" w:color="auto" w:fill="auto"/>
            <w:vAlign w:val="center"/>
          </w:tcPr>
          <w:p w:rsidR="00806C8C" w:rsidRPr="00886842" w:rsidRDefault="00806C8C" w:rsidP="00B604E1">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Дата</w:t>
            </w:r>
            <w:r w:rsidR="00066DEF" w:rsidRPr="00886842">
              <w:rPr>
                <w:rFonts w:ascii="Times New Roman" w:hAnsi="Times New Roman"/>
                <w:color w:val="000000" w:themeColor="text1"/>
                <w:sz w:val="16"/>
                <w:szCs w:val="16"/>
                <w:lang w:val="uk-UA"/>
              </w:rPr>
              <w:br/>
            </w:r>
            <w:r w:rsidR="00EC1E2B" w:rsidRPr="00886842">
              <w:rPr>
                <w:rFonts w:ascii="Times New Roman" w:hAnsi="Times New Roman"/>
                <w:color w:val="000000" w:themeColor="text1"/>
                <w:sz w:val="16"/>
                <w:szCs w:val="16"/>
                <w:lang w:val="uk-UA"/>
              </w:rPr>
              <w:t>переда</w:t>
            </w:r>
            <w:r w:rsidRPr="00886842">
              <w:rPr>
                <w:rFonts w:ascii="Times New Roman" w:hAnsi="Times New Roman"/>
                <w:color w:val="000000" w:themeColor="text1"/>
                <w:sz w:val="16"/>
                <w:szCs w:val="16"/>
                <w:lang w:val="uk-UA"/>
              </w:rPr>
              <w:t>ння до Архіву</w:t>
            </w:r>
            <w:r w:rsidR="006F18F3" w:rsidRPr="00886842">
              <w:rPr>
                <w:rFonts w:ascii="Times New Roman" w:hAnsi="Times New Roman"/>
                <w:color w:val="000000" w:themeColor="text1"/>
                <w:sz w:val="16"/>
                <w:szCs w:val="16"/>
                <w:lang w:val="uk-UA"/>
              </w:rPr>
              <w:t xml:space="preserve"> Конституційного</w:t>
            </w:r>
            <w:r w:rsidRPr="00886842">
              <w:rPr>
                <w:rFonts w:ascii="Times New Roman" w:hAnsi="Times New Roman"/>
                <w:color w:val="000000" w:themeColor="text1"/>
                <w:sz w:val="16"/>
                <w:szCs w:val="16"/>
                <w:lang w:val="uk-UA"/>
              </w:rPr>
              <w:t xml:space="preserve"> Суду</w:t>
            </w:r>
            <w:r w:rsidR="006F18F3" w:rsidRPr="00886842">
              <w:rPr>
                <w:rFonts w:ascii="Times New Roman" w:hAnsi="Times New Roman"/>
                <w:color w:val="000000" w:themeColor="text1"/>
                <w:sz w:val="16"/>
                <w:szCs w:val="16"/>
                <w:lang w:val="uk-UA"/>
              </w:rPr>
              <w:t xml:space="preserve"> України</w:t>
            </w:r>
          </w:p>
        </w:tc>
        <w:tc>
          <w:tcPr>
            <w:tcW w:w="1102" w:type="dxa"/>
            <w:shd w:val="clear" w:color="auto" w:fill="auto"/>
            <w:vAlign w:val="center"/>
          </w:tcPr>
          <w:p w:rsidR="00806C8C" w:rsidRPr="00886842" w:rsidRDefault="00806C8C" w:rsidP="00B604E1">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Примітк</w:t>
            </w:r>
            <w:r w:rsidR="00F40AD0" w:rsidRPr="00886842">
              <w:rPr>
                <w:rFonts w:ascii="Times New Roman" w:hAnsi="Times New Roman"/>
                <w:color w:val="000000" w:themeColor="text1"/>
                <w:sz w:val="16"/>
                <w:szCs w:val="16"/>
                <w:lang w:val="uk-UA"/>
              </w:rPr>
              <w:t>а</w:t>
            </w:r>
          </w:p>
        </w:tc>
      </w:tr>
    </w:tbl>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Cs w:val="20"/>
          <w:lang w:val="uk-UA"/>
        </w:rPr>
        <w:br w:type="page"/>
      </w:r>
      <w:r w:rsidRPr="00886842">
        <w:rPr>
          <w:rFonts w:ascii="Times New Roman" w:eastAsia="Times New Roman" w:hAnsi="Times New Roman"/>
          <w:color w:val="000000" w:themeColor="text1"/>
          <w:sz w:val="26"/>
          <w:szCs w:val="26"/>
          <w:lang w:val="uk-UA"/>
        </w:rPr>
        <w:lastRenderedPageBreak/>
        <w:t xml:space="preserve">Додаток </w:t>
      </w:r>
      <w:r w:rsidR="00CF527D" w:rsidRPr="00886842">
        <w:rPr>
          <w:rFonts w:ascii="Times New Roman" w:eastAsia="Times New Roman" w:hAnsi="Times New Roman"/>
          <w:color w:val="000000" w:themeColor="text1"/>
          <w:sz w:val="26"/>
          <w:szCs w:val="26"/>
          <w:lang w:val="uk-UA"/>
        </w:rPr>
        <w:t>4</w:t>
      </w:r>
      <w:r w:rsidR="00D72680">
        <w:rPr>
          <w:rFonts w:ascii="Times New Roman" w:eastAsia="Times New Roman" w:hAnsi="Times New Roman"/>
          <w:color w:val="000000" w:themeColor="text1"/>
          <w:sz w:val="26"/>
          <w:szCs w:val="26"/>
          <w:lang w:val="uk-UA"/>
        </w:rPr>
        <w:t>3</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до Інструкції</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 xml:space="preserve">(пункт </w:t>
      </w:r>
      <w:r w:rsidR="00FA4299" w:rsidRPr="00886842">
        <w:rPr>
          <w:rFonts w:ascii="Times New Roman" w:eastAsia="Times New Roman" w:hAnsi="Times New Roman"/>
          <w:color w:val="000000" w:themeColor="text1"/>
          <w:sz w:val="26"/>
          <w:szCs w:val="26"/>
          <w:lang w:val="uk-UA"/>
        </w:rPr>
        <w:t>42</w:t>
      </w:r>
      <w:r w:rsidR="00A119AC" w:rsidRPr="00886842">
        <w:rPr>
          <w:rFonts w:ascii="Times New Roman" w:eastAsia="Times New Roman" w:hAnsi="Times New Roman"/>
          <w:color w:val="000000" w:themeColor="text1"/>
          <w:sz w:val="26"/>
          <w:szCs w:val="26"/>
          <w:lang w:val="uk-UA"/>
        </w:rPr>
        <w:t>3</w:t>
      </w:r>
      <w:r w:rsidRPr="00886842">
        <w:rPr>
          <w:rFonts w:ascii="Times New Roman" w:eastAsia="Times New Roman" w:hAnsi="Times New Roman"/>
          <w:color w:val="000000" w:themeColor="text1"/>
          <w:sz w:val="26"/>
          <w:szCs w:val="26"/>
          <w:lang w:val="uk-UA"/>
        </w:rPr>
        <w:t>)</w:t>
      </w:r>
    </w:p>
    <w:p w:rsidR="003702C6" w:rsidRPr="00886842" w:rsidRDefault="003702C6" w:rsidP="00465529">
      <w:pPr>
        <w:jc w:val="center"/>
        <w:rPr>
          <w:rFonts w:ascii="Times New Roman" w:hAnsi="Times New Roman"/>
          <w:b/>
          <w:caps/>
          <w:color w:val="000000" w:themeColor="text1"/>
          <w:sz w:val="28"/>
          <w:szCs w:val="28"/>
          <w:lang w:val="uk-UA"/>
        </w:rPr>
      </w:pPr>
    </w:p>
    <w:p w:rsidR="00775973" w:rsidRPr="00886842" w:rsidRDefault="00775973" w:rsidP="00775973">
      <w:pPr>
        <w:jc w:val="center"/>
        <w:rPr>
          <w:rFonts w:ascii="Times New Roman" w:hAnsi="Times New Roman"/>
          <w:b/>
          <w:color w:val="000000" w:themeColor="text1"/>
          <w:sz w:val="28"/>
          <w:szCs w:val="28"/>
          <w:lang w:val="uk-UA"/>
        </w:rPr>
      </w:pPr>
      <w:r w:rsidRPr="00886842">
        <w:rPr>
          <w:rFonts w:ascii="Times New Roman" w:hAnsi="Times New Roman"/>
          <w:b/>
          <w:caps/>
          <w:color w:val="000000" w:themeColor="text1"/>
          <w:sz w:val="28"/>
          <w:szCs w:val="28"/>
          <w:lang w:val="uk-UA"/>
        </w:rPr>
        <w:t>книга</w:t>
      </w:r>
    </w:p>
    <w:p w:rsidR="00775973" w:rsidRPr="00886842" w:rsidRDefault="00424522" w:rsidP="00775973">
      <w:pPr>
        <w:jc w:val="center"/>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реєстрування</w:t>
      </w:r>
      <w:r w:rsidR="00775973" w:rsidRPr="00886842">
        <w:rPr>
          <w:rFonts w:ascii="Times New Roman" w:hAnsi="Times New Roman"/>
          <w:b/>
          <w:color w:val="000000" w:themeColor="text1"/>
          <w:sz w:val="28"/>
          <w:szCs w:val="28"/>
          <w:lang w:val="uk-UA"/>
        </w:rPr>
        <w:t xml:space="preserve"> забезпечувальних наказів, </w:t>
      </w:r>
    </w:p>
    <w:p w:rsidR="00775973" w:rsidRPr="00886842" w:rsidRDefault="00775973" w:rsidP="00775973">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ухвалених Конституційним Судом України</w:t>
      </w:r>
    </w:p>
    <w:p w:rsidR="00775973" w:rsidRPr="00886842" w:rsidRDefault="00775973" w:rsidP="00775973">
      <w:pPr>
        <w:jc w:val="center"/>
        <w:rPr>
          <w:rFonts w:ascii="Times New Roman" w:hAnsi="Times New Roman"/>
          <w:b/>
          <w:color w:val="000000" w:themeColor="text1"/>
          <w:sz w:val="28"/>
          <w:szCs w:val="28"/>
          <w:lang w:val="uk-UA"/>
        </w:rPr>
      </w:pPr>
    </w:p>
    <w:tbl>
      <w:tblPr>
        <w:tblW w:w="102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850"/>
        <w:gridCol w:w="1751"/>
        <w:gridCol w:w="1235"/>
        <w:gridCol w:w="1067"/>
        <w:gridCol w:w="1141"/>
        <w:gridCol w:w="1062"/>
        <w:gridCol w:w="1392"/>
        <w:gridCol w:w="992"/>
      </w:tblGrid>
      <w:tr w:rsidR="00775973" w:rsidRPr="00886842" w:rsidTr="00BA634A">
        <w:tc>
          <w:tcPr>
            <w:tcW w:w="777" w:type="dxa"/>
            <w:shd w:val="clear" w:color="auto" w:fill="auto"/>
            <w:vAlign w:val="center"/>
          </w:tcPr>
          <w:p w:rsidR="00775973" w:rsidRPr="00886842" w:rsidRDefault="00775973" w:rsidP="00BA634A">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w:t>
            </w:r>
            <w:r w:rsidRPr="00886842">
              <w:rPr>
                <w:rFonts w:ascii="Times New Roman" w:hAnsi="Times New Roman"/>
                <w:color w:val="000000" w:themeColor="text1"/>
                <w:sz w:val="16"/>
                <w:szCs w:val="16"/>
                <w:lang w:val="uk-UA"/>
              </w:rPr>
              <w:br/>
              <w:t>наказу</w:t>
            </w:r>
          </w:p>
        </w:tc>
        <w:tc>
          <w:tcPr>
            <w:tcW w:w="853" w:type="dxa"/>
            <w:shd w:val="clear" w:color="auto" w:fill="auto"/>
            <w:vAlign w:val="center"/>
          </w:tcPr>
          <w:p w:rsidR="00775973" w:rsidRPr="00886842" w:rsidRDefault="00775973" w:rsidP="00BA634A">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 xml:space="preserve">№ справи, </w:t>
            </w:r>
            <w:r w:rsidR="00B12FB2">
              <w:rPr>
                <w:rFonts w:ascii="Times New Roman" w:hAnsi="Times New Roman"/>
                <w:color w:val="000000" w:themeColor="text1"/>
                <w:sz w:val="16"/>
                <w:szCs w:val="16"/>
                <w:lang w:val="uk-UA"/>
              </w:rPr>
              <w:br/>
            </w:r>
            <w:r w:rsidRPr="00886842">
              <w:rPr>
                <w:rFonts w:ascii="Times New Roman" w:hAnsi="Times New Roman"/>
                <w:color w:val="000000" w:themeColor="text1"/>
                <w:sz w:val="16"/>
                <w:szCs w:val="16"/>
                <w:lang w:val="uk-UA"/>
              </w:rPr>
              <w:t>у якій ухвалено наказ</w:t>
            </w:r>
          </w:p>
        </w:tc>
        <w:tc>
          <w:tcPr>
            <w:tcW w:w="1813" w:type="dxa"/>
            <w:vAlign w:val="center"/>
          </w:tcPr>
          <w:p w:rsidR="00775973" w:rsidRPr="00886842" w:rsidRDefault="00775973" w:rsidP="00BA634A">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Назва забезпечувального наказу</w:t>
            </w:r>
          </w:p>
        </w:tc>
        <w:tc>
          <w:tcPr>
            <w:tcW w:w="1276" w:type="dxa"/>
            <w:vAlign w:val="center"/>
          </w:tcPr>
          <w:p w:rsidR="00775973" w:rsidRPr="00886842" w:rsidRDefault="00775973" w:rsidP="00BA634A">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Результати голосування</w:t>
            </w:r>
          </w:p>
        </w:tc>
        <w:tc>
          <w:tcPr>
            <w:tcW w:w="1103" w:type="dxa"/>
            <w:shd w:val="clear" w:color="auto" w:fill="auto"/>
            <w:vAlign w:val="center"/>
          </w:tcPr>
          <w:p w:rsidR="00775973" w:rsidRPr="00886842" w:rsidRDefault="00775973" w:rsidP="00BA634A">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Дата</w:t>
            </w:r>
            <w:r w:rsidRPr="00886842">
              <w:rPr>
                <w:rFonts w:ascii="Times New Roman" w:hAnsi="Times New Roman"/>
                <w:color w:val="000000" w:themeColor="text1"/>
                <w:sz w:val="16"/>
                <w:szCs w:val="16"/>
                <w:lang w:val="uk-UA"/>
              </w:rPr>
              <w:br/>
              <w:t>ухвалення</w:t>
            </w:r>
            <w:r w:rsidRPr="00886842">
              <w:rPr>
                <w:rFonts w:ascii="Times New Roman" w:hAnsi="Times New Roman"/>
                <w:color w:val="000000" w:themeColor="text1"/>
                <w:sz w:val="16"/>
                <w:szCs w:val="16"/>
                <w:lang w:val="uk-UA"/>
              </w:rPr>
              <w:br/>
              <w:t>наказу</w:t>
            </w:r>
          </w:p>
        </w:tc>
        <w:tc>
          <w:tcPr>
            <w:tcW w:w="1179" w:type="dxa"/>
            <w:shd w:val="clear" w:color="auto" w:fill="auto"/>
            <w:vAlign w:val="center"/>
          </w:tcPr>
          <w:p w:rsidR="00775973" w:rsidRPr="00886842" w:rsidRDefault="00775973" w:rsidP="00BA634A">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Дата підписання</w:t>
            </w:r>
          </w:p>
        </w:tc>
        <w:tc>
          <w:tcPr>
            <w:tcW w:w="948" w:type="dxa"/>
            <w:shd w:val="clear" w:color="auto" w:fill="auto"/>
            <w:vAlign w:val="center"/>
          </w:tcPr>
          <w:p w:rsidR="00775973" w:rsidRPr="00886842" w:rsidRDefault="00775973" w:rsidP="00BA634A">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Кількість примірників та дата передання на розсилання</w:t>
            </w:r>
          </w:p>
        </w:tc>
        <w:tc>
          <w:tcPr>
            <w:tcW w:w="1274" w:type="dxa"/>
            <w:shd w:val="clear" w:color="auto" w:fill="auto"/>
            <w:vAlign w:val="center"/>
          </w:tcPr>
          <w:p w:rsidR="00775973" w:rsidRPr="00886842" w:rsidRDefault="00775973" w:rsidP="00BA634A">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Дата</w:t>
            </w:r>
            <w:r w:rsidRPr="00886842">
              <w:rPr>
                <w:rFonts w:ascii="Times New Roman" w:hAnsi="Times New Roman"/>
                <w:color w:val="000000" w:themeColor="text1"/>
                <w:sz w:val="16"/>
                <w:szCs w:val="16"/>
                <w:lang w:val="uk-UA"/>
              </w:rPr>
              <w:br/>
              <w:t>передання до Архіву Конституційного Суду України</w:t>
            </w:r>
          </w:p>
        </w:tc>
        <w:tc>
          <w:tcPr>
            <w:tcW w:w="1023" w:type="dxa"/>
            <w:shd w:val="clear" w:color="auto" w:fill="auto"/>
            <w:vAlign w:val="center"/>
          </w:tcPr>
          <w:p w:rsidR="00775973" w:rsidRPr="00886842" w:rsidRDefault="00775973" w:rsidP="00BA634A">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Примітка</w:t>
            </w:r>
          </w:p>
        </w:tc>
      </w:tr>
    </w:tbl>
    <w:p w:rsidR="00806C8C" w:rsidRPr="00886842" w:rsidRDefault="00806C8C" w:rsidP="00465529">
      <w:pPr>
        <w:ind w:left="6381"/>
        <w:rPr>
          <w:rFonts w:ascii="Times New Roman" w:eastAsia="Times New Roman" w:hAnsi="Times New Roman"/>
          <w:color w:val="000000" w:themeColor="text1"/>
          <w:szCs w:val="20"/>
          <w:lang w:val="uk-UA"/>
        </w:rPr>
      </w:pP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Cs w:val="20"/>
          <w:lang w:val="uk-UA"/>
        </w:rPr>
        <w:br w:type="page"/>
      </w:r>
      <w:r w:rsidRPr="00886842">
        <w:rPr>
          <w:rFonts w:ascii="Times New Roman" w:eastAsia="Times New Roman" w:hAnsi="Times New Roman"/>
          <w:color w:val="000000" w:themeColor="text1"/>
          <w:sz w:val="26"/>
          <w:szCs w:val="26"/>
          <w:lang w:val="uk-UA"/>
        </w:rPr>
        <w:lastRenderedPageBreak/>
        <w:t xml:space="preserve">Додаток </w:t>
      </w:r>
      <w:r w:rsidR="003F4880" w:rsidRPr="00886842">
        <w:rPr>
          <w:rFonts w:ascii="Times New Roman" w:eastAsia="Times New Roman" w:hAnsi="Times New Roman"/>
          <w:color w:val="000000" w:themeColor="text1"/>
          <w:sz w:val="26"/>
          <w:szCs w:val="26"/>
          <w:lang w:val="uk-UA"/>
        </w:rPr>
        <w:t>4</w:t>
      </w:r>
      <w:r w:rsidR="00D72680">
        <w:rPr>
          <w:rFonts w:ascii="Times New Roman" w:eastAsia="Times New Roman" w:hAnsi="Times New Roman"/>
          <w:color w:val="000000" w:themeColor="text1"/>
          <w:sz w:val="26"/>
          <w:szCs w:val="26"/>
          <w:lang w:val="uk-UA"/>
        </w:rPr>
        <w:t>4</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до Інструкції</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 xml:space="preserve">(пункт </w:t>
      </w:r>
      <w:r w:rsidR="00FA4299" w:rsidRPr="00886842">
        <w:rPr>
          <w:rFonts w:ascii="Times New Roman" w:eastAsia="Times New Roman" w:hAnsi="Times New Roman"/>
          <w:color w:val="000000" w:themeColor="text1"/>
          <w:sz w:val="26"/>
          <w:szCs w:val="26"/>
          <w:lang w:val="uk-UA"/>
        </w:rPr>
        <w:t>42</w:t>
      </w:r>
      <w:r w:rsidR="00A119AC" w:rsidRPr="00886842">
        <w:rPr>
          <w:rFonts w:ascii="Times New Roman" w:eastAsia="Times New Roman" w:hAnsi="Times New Roman"/>
          <w:color w:val="000000" w:themeColor="text1"/>
          <w:sz w:val="26"/>
          <w:szCs w:val="26"/>
          <w:lang w:val="uk-UA"/>
        </w:rPr>
        <w:t>3</w:t>
      </w:r>
      <w:r w:rsidRPr="00886842">
        <w:rPr>
          <w:rFonts w:ascii="Times New Roman" w:eastAsia="Times New Roman" w:hAnsi="Times New Roman"/>
          <w:color w:val="000000" w:themeColor="text1"/>
          <w:sz w:val="26"/>
          <w:szCs w:val="26"/>
          <w:lang w:val="uk-UA"/>
        </w:rPr>
        <w:t>)</w:t>
      </w:r>
    </w:p>
    <w:p w:rsidR="003702C6" w:rsidRPr="00886842" w:rsidRDefault="003702C6" w:rsidP="00465529">
      <w:pPr>
        <w:jc w:val="center"/>
        <w:rPr>
          <w:rFonts w:ascii="Times New Roman" w:hAnsi="Times New Roman"/>
          <w:b/>
          <w:caps/>
          <w:color w:val="000000" w:themeColor="text1"/>
          <w:sz w:val="28"/>
          <w:szCs w:val="28"/>
          <w:lang w:val="uk-UA"/>
        </w:rPr>
      </w:pPr>
    </w:p>
    <w:p w:rsidR="00806C8C" w:rsidRPr="00886842" w:rsidRDefault="00806C8C" w:rsidP="00465529">
      <w:pPr>
        <w:jc w:val="center"/>
        <w:rPr>
          <w:rFonts w:ascii="Times New Roman" w:hAnsi="Times New Roman"/>
          <w:b/>
          <w:color w:val="000000" w:themeColor="text1"/>
          <w:sz w:val="28"/>
          <w:szCs w:val="28"/>
          <w:lang w:val="uk-UA"/>
        </w:rPr>
      </w:pPr>
      <w:r w:rsidRPr="00886842">
        <w:rPr>
          <w:rFonts w:ascii="Times New Roman" w:hAnsi="Times New Roman"/>
          <w:b/>
          <w:caps/>
          <w:color w:val="000000" w:themeColor="text1"/>
          <w:sz w:val="28"/>
          <w:szCs w:val="28"/>
          <w:lang w:val="uk-UA"/>
        </w:rPr>
        <w:t>книга</w:t>
      </w:r>
    </w:p>
    <w:p w:rsidR="00806C8C" w:rsidRPr="00886842" w:rsidRDefault="00424522" w:rsidP="00465529">
      <w:pPr>
        <w:jc w:val="center"/>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реєстрування</w:t>
      </w:r>
      <w:r w:rsidR="00806C8C" w:rsidRPr="00886842">
        <w:rPr>
          <w:rFonts w:ascii="Times New Roman" w:hAnsi="Times New Roman"/>
          <w:b/>
          <w:color w:val="000000" w:themeColor="text1"/>
          <w:sz w:val="28"/>
          <w:szCs w:val="28"/>
          <w:lang w:val="uk-UA"/>
        </w:rPr>
        <w:t xml:space="preserve"> рішень Конституційного Суду України,</w:t>
      </w:r>
    </w:p>
    <w:p w:rsidR="00806C8C" w:rsidRPr="00886842" w:rsidRDefault="00806C8C" w:rsidP="00465529">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 xml:space="preserve">ухвалених на пленарних засіданнях </w:t>
      </w:r>
    </w:p>
    <w:p w:rsidR="00806C8C" w:rsidRPr="00886842" w:rsidRDefault="00B0724D" w:rsidP="00465529">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Перш</w:t>
      </w:r>
      <w:r w:rsidR="003F4880" w:rsidRPr="00886842">
        <w:rPr>
          <w:rFonts w:ascii="Times New Roman" w:hAnsi="Times New Roman"/>
          <w:b/>
          <w:color w:val="000000" w:themeColor="text1"/>
          <w:sz w:val="28"/>
          <w:szCs w:val="28"/>
          <w:lang w:val="uk-UA"/>
        </w:rPr>
        <w:t>ого</w:t>
      </w:r>
      <w:r w:rsidRPr="00886842">
        <w:rPr>
          <w:rFonts w:ascii="Times New Roman" w:hAnsi="Times New Roman"/>
          <w:b/>
          <w:color w:val="000000" w:themeColor="text1"/>
          <w:sz w:val="28"/>
          <w:szCs w:val="28"/>
          <w:lang w:val="uk-UA"/>
        </w:rPr>
        <w:t xml:space="preserve"> та Друг</w:t>
      </w:r>
      <w:r w:rsidR="003F4880" w:rsidRPr="00886842">
        <w:rPr>
          <w:rFonts w:ascii="Times New Roman" w:hAnsi="Times New Roman"/>
          <w:b/>
          <w:color w:val="000000" w:themeColor="text1"/>
          <w:sz w:val="28"/>
          <w:szCs w:val="28"/>
          <w:lang w:val="uk-UA"/>
        </w:rPr>
        <w:t>ого</w:t>
      </w:r>
      <w:r w:rsidRPr="00886842">
        <w:rPr>
          <w:rFonts w:ascii="Times New Roman" w:hAnsi="Times New Roman"/>
          <w:b/>
          <w:color w:val="000000" w:themeColor="text1"/>
          <w:sz w:val="28"/>
          <w:szCs w:val="28"/>
          <w:lang w:val="uk-UA"/>
        </w:rPr>
        <w:t xml:space="preserve"> сенат</w:t>
      </w:r>
      <w:r w:rsidR="003F4880" w:rsidRPr="00886842">
        <w:rPr>
          <w:rFonts w:ascii="Times New Roman" w:hAnsi="Times New Roman"/>
          <w:b/>
          <w:color w:val="000000" w:themeColor="text1"/>
          <w:sz w:val="28"/>
          <w:szCs w:val="28"/>
          <w:lang w:val="uk-UA"/>
        </w:rPr>
        <w:t>ів</w:t>
      </w:r>
      <w:r w:rsidRPr="00886842">
        <w:rPr>
          <w:rFonts w:ascii="Times New Roman" w:hAnsi="Times New Roman"/>
          <w:b/>
          <w:color w:val="000000" w:themeColor="text1"/>
          <w:sz w:val="28"/>
          <w:szCs w:val="28"/>
          <w:lang w:val="uk-UA"/>
        </w:rPr>
        <w:t xml:space="preserve"> </w:t>
      </w:r>
      <w:r w:rsidR="00806C8C" w:rsidRPr="00886842">
        <w:rPr>
          <w:rFonts w:ascii="Times New Roman" w:hAnsi="Times New Roman"/>
          <w:b/>
          <w:color w:val="000000" w:themeColor="text1"/>
          <w:sz w:val="28"/>
          <w:szCs w:val="28"/>
          <w:lang w:val="uk-UA"/>
        </w:rPr>
        <w:t>Конституційного Суду України</w:t>
      </w:r>
    </w:p>
    <w:p w:rsidR="00806C8C" w:rsidRPr="00886842" w:rsidRDefault="00806C8C" w:rsidP="00465529">
      <w:pPr>
        <w:jc w:val="center"/>
        <w:rPr>
          <w:rFonts w:ascii="Times New Roman" w:hAnsi="Times New Roman"/>
          <w:b/>
          <w:color w:val="000000" w:themeColor="text1"/>
          <w:sz w:val="28"/>
          <w:szCs w:val="28"/>
          <w:lang w:val="uk-UA"/>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840"/>
        <w:gridCol w:w="921"/>
        <w:gridCol w:w="1028"/>
        <w:gridCol w:w="851"/>
        <w:gridCol w:w="992"/>
        <w:gridCol w:w="1134"/>
        <w:gridCol w:w="1446"/>
        <w:gridCol w:w="567"/>
        <w:gridCol w:w="634"/>
        <w:gridCol w:w="925"/>
      </w:tblGrid>
      <w:tr w:rsidR="00643C48" w:rsidRPr="00886842" w:rsidTr="006F18F3">
        <w:tc>
          <w:tcPr>
            <w:tcW w:w="755" w:type="dxa"/>
            <w:vMerge w:val="restart"/>
            <w:shd w:val="clear" w:color="auto" w:fill="auto"/>
            <w:vAlign w:val="center"/>
          </w:tcPr>
          <w:p w:rsidR="00806C8C" w:rsidRPr="00886842" w:rsidRDefault="00806C8C" w:rsidP="00B604E1">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w:t>
            </w:r>
            <w:r w:rsidR="00066DEF" w:rsidRPr="00886842">
              <w:rPr>
                <w:rFonts w:ascii="Times New Roman" w:hAnsi="Times New Roman"/>
                <w:color w:val="000000" w:themeColor="text1"/>
                <w:sz w:val="16"/>
                <w:szCs w:val="16"/>
                <w:lang w:val="uk-UA"/>
              </w:rPr>
              <w:br/>
            </w:r>
            <w:r w:rsidRPr="00886842">
              <w:rPr>
                <w:rFonts w:ascii="Times New Roman" w:hAnsi="Times New Roman"/>
                <w:color w:val="000000" w:themeColor="text1"/>
                <w:sz w:val="16"/>
                <w:szCs w:val="16"/>
                <w:lang w:val="uk-UA"/>
              </w:rPr>
              <w:t>рішен-ня</w:t>
            </w:r>
          </w:p>
        </w:tc>
        <w:tc>
          <w:tcPr>
            <w:tcW w:w="840" w:type="dxa"/>
            <w:vMerge w:val="restart"/>
            <w:shd w:val="clear" w:color="auto" w:fill="auto"/>
            <w:vAlign w:val="center"/>
          </w:tcPr>
          <w:p w:rsidR="00806C8C" w:rsidRPr="00886842" w:rsidRDefault="00806C8C" w:rsidP="00B604E1">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 справи, у якій ухвалено рішення</w:t>
            </w:r>
          </w:p>
        </w:tc>
        <w:tc>
          <w:tcPr>
            <w:tcW w:w="921" w:type="dxa"/>
            <w:vMerge w:val="restart"/>
            <w:shd w:val="clear" w:color="auto" w:fill="auto"/>
            <w:vAlign w:val="center"/>
          </w:tcPr>
          <w:p w:rsidR="00806C8C" w:rsidRPr="00886842" w:rsidRDefault="00806C8C" w:rsidP="00B604E1">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Назва рішення</w:t>
            </w:r>
          </w:p>
        </w:tc>
        <w:tc>
          <w:tcPr>
            <w:tcW w:w="1028" w:type="dxa"/>
            <w:vMerge w:val="restart"/>
            <w:shd w:val="clear" w:color="auto" w:fill="auto"/>
            <w:vAlign w:val="center"/>
          </w:tcPr>
          <w:p w:rsidR="00806C8C" w:rsidRPr="00886842" w:rsidRDefault="00806C8C" w:rsidP="00B604E1">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Результати голосуван-ня</w:t>
            </w:r>
          </w:p>
        </w:tc>
        <w:tc>
          <w:tcPr>
            <w:tcW w:w="851" w:type="dxa"/>
            <w:vMerge w:val="restart"/>
            <w:shd w:val="clear" w:color="auto" w:fill="auto"/>
            <w:vAlign w:val="center"/>
          </w:tcPr>
          <w:p w:rsidR="00806C8C" w:rsidRPr="00886842" w:rsidRDefault="00806C8C" w:rsidP="00B604E1">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Дата ухвален-ня</w:t>
            </w:r>
          </w:p>
        </w:tc>
        <w:tc>
          <w:tcPr>
            <w:tcW w:w="992" w:type="dxa"/>
            <w:vMerge w:val="restart"/>
            <w:shd w:val="clear" w:color="auto" w:fill="auto"/>
            <w:vAlign w:val="center"/>
          </w:tcPr>
          <w:p w:rsidR="00806C8C" w:rsidRPr="00886842" w:rsidRDefault="00806C8C" w:rsidP="00B604E1">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Дата підписан-ня</w:t>
            </w:r>
          </w:p>
        </w:tc>
        <w:tc>
          <w:tcPr>
            <w:tcW w:w="1134" w:type="dxa"/>
            <w:vMerge w:val="restart"/>
            <w:shd w:val="clear" w:color="auto" w:fill="auto"/>
            <w:vAlign w:val="center"/>
          </w:tcPr>
          <w:p w:rsidR="00806C8C" w:rsidRPr="00886842" w:rsidRDefault="00806C8C" w:rsidP="00B604E1">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Кількість примірників та дата передання на розсилання</w:t>
            </w:r>
          </w:p>
        </w:tc>
        <w:tc>
          <w:tcPr>
            <w:tcW w:w="1446" w:type="dxa"/>
            <w:vMerge w:val="restart"/>
            <w:shd w:val="clear" w:color="auto" w:fill="auto"/>
            <w:vAlign w:val="center"/>
          </w:tcPr>
          <w:p w:rsidR="00806C8C" w:rsidRPr="00886842" w:rsidRDefault="00806C8C" w:rsidP="006F18F3">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Дата</w:t>
            </w:r>
            <w:r w:rsidR="006F18F3" w:rsidRPr="00886842">
              <w:rPr>
                <w:rFonts w:ascii="Times New Roman" w:hAnsi="Times New Roman"/>
                <w:color w:val="000000" w:themeColor="text1"/>
                <w:sz w:val="16"/>
                <w:szCs w:val="16"/>
                <w:lang w:val="uk-UA"/>
              </w:rPr>
              <w:t xml:space="preserve"> п</w:t>
            </w:r>
            <w:r w:rsidRPr="00886842">
              <w:rPr>
                <w:rFonts w:ascii="Times New Roman" w:hAnsi="Times New Roman"/>
                <w:color w:val="000000" w:themeColor="text1"/>
                <w:sz w:val="16"/>
                <w:szCs w:val="16"/>
                <w:lang w:val="uk-UA"/>
              </w:rPr>
              <w:t>ередання до Архіву</w:t>
            </w:r>
            <w:r w:rsidR="006F18F3" w:rsidRPr="00886842">
              <w:rPr>
                <w:rFonts w:ascii="Times New Roman" w:hAnsi="Times New Roman"/>
                <w:color w:val="000000" w:themeColor="text1"/>
                <w:sz w:val="16"/>
                <w:szCs w:val="16"/>
                <w:lang w:val="uk-UA"/>
              </w:rPr>
              <w:t xml:space="preserve"> Конституційного </w:t>
            </w:r>
            <w:r w:rsidRPr="00886842">
              <w:rPr>
                <w:rFonts w:ascii="Times New Roman" w:hAnsi="Times New Roman"/>
                <w:color w:val="000000" w:themeColor="text1"/>
                <w:sz w:val="16"/>
                <w:szCs w:val="16"/>
                <w:lang w:val="uk-UA"/>
              </w:rPr>
              <w:t>Суду</w:t>
            </w:r>
            <w:r w:rsidR="006F18F3" w:rsidRPr="00886842">
              <w:rPr>
                <w:rFonts w:ascii="Times New Roman" w:hAnsi="Times New Roman"/>
                <w:color w:val="000000" w:themeColor="text1"/>
                <w:sz w:val="16"/>
                <w:szCs w:val="16"/>
                <w:lang w:val="uk-UA"/>
              </w:rPr>
              <w:t xml:space="preserve"> України</w:t>
            </w:r>
          </w:p>
        </w:tc>
        <w:tc>
          <w:tcPr>
            <w:tcW w:w="1201" w:type="dxa"/>
            <w:gridSpan w:val="2"/>
            <w:shd w:val="clear" w:color="auto" w:fill="auto"/>
            <w:vAlign w:val="center"/>
          </w:tcPr>
          <w:p w:rsidR="00F72B5F" w:rsidRDefault="00806C8C" w:rsidP="00B604E1">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Окрема</w:t>
            </w:r>
            <w:r w:rsidR="00066DEF" w:rsidRPr="00886842">
              <w:rPr>
                <w:rFonts w:ascii="Times New Roman" w:hAnsi="Times New Roman"/>
                <w:color w:val="000000" w:themeColor="text1"/>
                <w:sz w:val="16"/>
                <w:szCs w:val="16"/>
                <w:lang w:val="uk-UA"/>
              </w:rPr>
              <w:t xml:space="preserve"> </w:t>
            </w:r>
          </w:p>
          <w:p w:rsidR="00806C8C" w:rsidRPr="00886842" w:rsidRDefault="00806C8C" w:rsidP="00B604E1">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думка</w:t>
            </w:r>
          </w:p>
        </w:tc>
        <w:tc>
          <w:tcPr>
            <w:tcW w:w="925" w:type="dxa"/>
            <w:vMerge w:val="restart"/>
            <w:shd w:val="clear" w:color="auto" w:fill="auto"/>
            <w:vAlign w:val="center"/>
          </w:tcPr>
          <w:p w:rsidR="00806C8C" w:rsidRPr="00886842" w:rsidRDefault="00806C8C" w:rsidP="00B604E1">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Примітк</w:t>
            </w:r>
            <w:r w:rsidR="00F40AD0" w:rsidRPr="00886842">
              <w:rPr>
                <w:rFonts w:ascii="Times New Roman" w:hAnsi="Times New Roman"/>
                <w:color w:val="000000" w:themeColor="text1"/>
                <w:sz w:val="16"/>
                <w:szCs w:val="16"/>
                <w:lang w:val="uk-UA"/>
              </w:rPr>
              <w:t>а</w:t>
            </w:r>
          </w:p>
        </w:tc>
      </w:tr>
      <w:tr w:rsidR="00643C48" w:rsidRPr="00886842" w:rsidTr="006F18F3">
        <w:tc>
          <w:tcPr>
            <w:tcW w:w="755" w:type="dxa"/>
            <w:vMerge/>
            <w:shd w:val="clear" w:color="auto" w:fill="auto"/>
            <w:vAlign w:val="center"/>
          </w:tcPr>
          <w:p w:rsidR="00806C8C" w:rsidRPr="00886842" w:rsidRDefault="00806C8C" w:rsidP="00B604E1">
            <w:pPr>
              <w:jc w:val="center"/>
              <w:rPr>
                <w:rFonts w:ascii="Times New Roman" w:hAnsi="Times New Roman"/>
                <w:color w:val="000000" w:themeColor="text1"/>
                <w:sz w:val="16"/>
                <w:szCs w:val="16"/>
                <w:lang w:val="uk-UA"/>
              </w:rPr>
            </w:pPr>
          </w:p>
        </w:tc>
        <w:tc>
          <w:tcPr>
            <w:tcW w:w="840" w:type="dxa"/>
            <w:vMerge/>
            <w:shd w:val="clear" w:color="auto" w:fill="auto"/>
            <w:vAlign w:val="center"/>
          </w:tcPr>
          <w:p w:rsidR="00806C8C" w:rsidRPr="00886842" w:rsidRDefault="00806C8C" w:rsidP="00B604E1">
            <w:pPr>
              <w:jc w:val="center"/>
              <w:rPr>
                <w:rFonts w:ascii="Times New Roman" w:hAnsi="Times New Roman"/>
                <w:color w:val="000000" w:themeColor="text1"/>
                <w:sz w:val="16"/>
                <w:szCs w:val="16"/>
                <w:lang w:val="uk-UA"/>
              </w:rPr>
            </w:pPr>
          </w:p>
        </w:tc>
        <w:tc>
          <w:tcPr>
            <w:tcW w:w="921" w:type="dxa"/>
            <w:vMerge/>
            <w:shd w:val="clear" w:color="auto" w:fill="auto"/>
            <w:vAlign w:val="center"/>
          </w:tcPr>
          <w:p w:rsidR="00806C8C" w:rsidRPr="00886842" w:rsidRDefault="00806C8C" w:rsidP="00B604E1">
            <w:pPr>
              <w:jc w:val="center"/>
              <w:rPr>
                <w:rFonts w:ascii="Times New Roman" w:hAnsi="Times New Roman"/>
                <w:color w:val="000000" w:themeColor="text1"/>
                <w:sz w:val="20"/>
                <w:szCs w:val="20"/>
                <w:lang w:val="uk-UA"/>
              </w:rPr>
            </w:pPr>
          </w:p>
        </w:tc>
        <w:tc>
          <w:tcPr>
            <w:tcW w:w="1028" w:type="dxa"/>
            <w:vMerge/>
            <w:shd w:val="clear" w:color="auto" w:fill="auto"/>
            <w:vAlign w:val="center"/>
          </w:tcPr>
          <w:p w:rsidR="00806C8C" w:rsidRPr="00886842" w:rsidRDefault="00806C8C" w:rsidP="00B604E1">
            <w:pPr>
              <w:jc w:val="center"/>
              <w:rPr>
                <w:rFonts w:ascii="Times New Roman" w:hAnsi="Times New Roman"/>
                <w:color w:val="000000" w:themeColor="text1"/>
                <w:sz w:val="20"/>
                <w:szCs w:val="20"/>
                <w:lang w:val="uk-UA"/>
              </w:rPr>
            </w:pPr>
          </w:p>
        </w:tc>
        <w:tc>
          <w:tcPr>
            <w:tcW w:w="851" w:type="dxa"/>
            <w:vMerge/>
            <w:shd w:val="clear" w:color="auto" w:fill="auto"/>
            <w:vAlign w:val="center"/>
          </w:tcPr>
          <w:p w:rsidR="00806C8C" w:rsidRPr="00886842" w:rsidRDefault="00806C8C" w:rsidP="00B604E1">
            <w:pPr>
              <w:jc w:val="center"/>
              <w:rPr>
                <w:rFonts w:ascii="Times New Roman" w:hAnsi="Times New Roman"/>
                <w:color w:val="000000" w:themeColor="text1"/>
                <w:sz w:val="20"/>
                <w:szCs w:val="20"/>
                <w:lang w:val="uk-UA"/>
              </w:rPr>
            </w:pPr>
          </w:p>
        </w:tc>
        <w:tc>
          <w:tcPr>
            <w:tcW w:w="992" w:type="dxa"/>
            <w:vMerge/>
            <w:shd w:val="clear" w:color="auto" w:fill="auto"/>
            <w:vAlign w:val="center"/>
          </w:tcPr>
          <w:p w:rsidR="00806C8C" w:rsidRPr="00886842" w:rsidRDefault="00806C8C" w:rsidP="00B604E1">
            <w:pPr>
              <w:jc w:val="center"/>
              <w:rPr>
                <w:rFonts w:ascii="Times New Roman" w:hAnsi="Times New Roman"/>
                <w:color w:val="000000" w:themeColor="text1"/>
                <w:sz w:val="20"/>
                <w:szCs w:val="20"/>
                <w:lang w:val="uk-UA"/>
              </w:rPr>
            </w:pPr>
          </w:p>
        </w:tc>
        <w:tc>
          <w:tcPr>
            <w:tcW w:w="1134" w:type="dxa"/>
            <w:vMerge/>
            <w:shd w:val="clear" w:color="auto" w:fill="auto"/>
            <w:vAlign w:val="center"/>
          </w:tcPr>
          <w:p w:rsidR="00806C8C" w:rsidRPr="00886842" w:rsidRDefault="00806C8C" w:rsidP="00B604E1">
            <w:pPr>
              <w:jc w:val="center"/>
              <w:rPr>
                <w:rFonts w:ascii="Times New Roman" w:hAnsi="Times New Roman"/>
                <w:color w:val="000000" w:themeColor="text1"/>
                <w:sz w:val="20"/>
                <w:szCs w:val="20"/>
                <w:lang w:val="uk-UA"/>
              </w:rPr>
            </w:pPr>
          </w:p>
        </w:tc>
        <w:tc>
          <w:tcPr>
            <w:tcW w:w="1446" w:type="dxa"/>
            <w:vMerge/>
            <w:shd w:val="clear" w:color="auto" w:fill="auto"/>
            <w:vAlign w:val="center"/>
          </w:tcPr>
          <w:p w:rsidR="00806C8C" w:rsidRPr="00886842" w:rsidRDefault="00806C8C" w:rsidP="00B604E1">
            <w:pPr>
              <w:jc w:val="center"/>
              <w:rPr>
                <w:rFonts w:ascii="Times New Roman" w:hAnsi="Times New Roman"/>
                <w:color w:val="000000" w:themeColor="text1"/>
                <w:sz w:val="20"/>
                <w:szCs w:val="20"/>
                <w:lang w:val="uk-UA"/>
              </w:rPr>
            </w:pPr>
          </w:p>
        </w:tc>
        <w:tc>
          <w:tcPr>
            <w:tcW w:w="567" w:type="dxa"/>
            <w:shd w:val="clear" w:color="auto" w:fill="auto"/>
            <w:vAlign w:val="center"/>
          </w:tcPr>
          <w:p w:rsidR="00806C8C" w:rsidRPr="00886842" w:rsidRDefault="00806C8C" w:rsidP="00B604E1">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w:t>
            </w:r>
          </w:p>
        </w:tc>
        <w:tc>
          <w:tcPr>
            <w:tcW w:w="634" w:type="dxa"/>
            <w:shd w:val="clear" w:color="auto" w:fill="auto"/>
            <w:vAlign w:val="center"/>
          </w:tcPr>
          <w:p w:rsidR="00806C8C" w:rsidRPr="00886842" w:rsidRDefault="00806C8C" w:rsidP="00B604E1">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суддя</w:t>
            </w:r>
          </w:p>
        </w:tc>
        <w:tc>
          <w:tcPr>
            <w:tcW w:w="925" w:type="dxa"/>
            <w:vMerge/>
            <w:shd w:val="clear" w:color="auto" w:fill="auto"/>
            <w:vAlign w:val="center"/>
          </w:tcPr>
          <w:p w:rsidR="00806C8C" w:rsidRPr="00886842" w:rsidRDefault="00806C8C" w:rsidP="00B604E1">
            <w:pPr>
              <w:jc w:val="center"/>
              <w:rPr>
                <w:rFonts w:ascii="Times New Roman" w:hAnsi="Times New Roman"/>
                <w:color w:val="000000" w:themeColor="text1"/>
                <w:sz w:val="16"/>
                <w:szCs w:val="16"/>
                <w:lang w:val="uk-UA"/>
              </w:rPr>
            </w:pPr>
          </w:p>
        </w:tc>
      </w:tr>
    </w:tbl>
    <w:p w:rsidR="00806C8C" w:rsidRPr="00886842" w:rsidRDefault="00806C8C" w:rsidP="00465529">
      <w:pPr>
        <w:jc w:val="center"/>
        <w:rPr>
          <w:rFonts w:ascii="Times New Roman" w:hAnsi="Times New Roman"/>
          <w:b/>
          <w:color w:val="000000" w:themeColor="text1"/>
          <w:sz w:val="28"/>
          <w:szCs w:val="28"/>
          <w:lang w:val="uk-UA"/>
        </w:rPr>
      </w:pPr>
    </w:p>
    <w:p w:rsidR="00806C8C" w:rsidRPr="00886842" w:rsidRDefault="00806C8C" w:rsidP="00465529">
      <w:pPr>
        <w:jc w:val="center"/>
        <w:rPr>
          <w:rFonts w:ascii="Times New Roman" w:hAnsi="Times New Roman"/>
          <w:b/>
          <w:color w:val="000000" w:themeColor="text1"/>
          <w:sz w:val="28"/>
          <w:szCs w:val="28"/>
          <w:lang w:val="uk-UA"/>
        </w:rPr>
      </w:pP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Cs w:val="20"/>
          <w:lang w:val="uk-UA"/>
        </w:rPr>
        <w:br w:type="page"/>
      </w:r>
      <w:r w:rsidR="003F4880" w:rsidRPr="00886842">
        <w:rPr>
          <w:rFonts w:ascii="Times New Roman" w:eastAsia="Times New Roman" w:hAnsi="Times New Roman"/>
          <w:color w:val="000000" w:themeColor="text1"/>
          <w:sz w:val="26"/>
          <w:szCs w:val="26"/>
          <w:lang w:val="uk-UA"/>
        </w:rPr>
        <w:lastRenderedPageBreak/>
        <w:t>Додаток 4</w:t>
      </w:r>
      <w:r w:rsidR="00D72680">
        <w:rPr>
          <w:rFonts w:ascii="Times New Roman" w:eastAsia="Times New Roman" w:hAnsi="Times New Roman"/>
          <w:color w:val="000000" w:themeColor="text1"/>
          <w:sz w:val="26"/>
          <w:szCs w:val="26"/>
          <w:lang w:val="uk-UA"/>
        </w:rPr>
        <w:t>5</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до Інструкції</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 xml:space="preserve">(пункт </w:t>
      </w:r>
      <w:r w:rsidR="00A119AC" w:rsidRPr="00886842">
        <w:rPr>
          <w:rFonts w:ascii="Times New Roman" w:eastAsia="Times New Roman" w:hAnsi="Times New Roman"/>
          <w:color w:val="000000" w:themeColor="text1"/>
          <w:sz w:val="26"/>
          <w:szCs w:val="26"/>
          <w:lang w:val="uk-UA"/>
        </w:rPr>
        <w:t>423</w:t>
      </w:r>
      <w:r w:rsidRPr="00886842">
        <w:rPr>
          <w:rFonts w:ascii="Times New Roman" w:eastAsia="Times New Roman" w:hAnsi="Times New Roman"/>
          <w:color w:val="000000" w:themeColor="text1"/>
          <w:sz w:val="26"/>
          <w:szCs w:val="26"/>
          <w:lang w:val="uk-UA"/>
        </w:rPr>
        <w:t>)</w:t>
      </w:r>
    </w:p>
    <w:p w:rsidR="003702C6" w:rsidRPr="00886842" w:rsidRDefault="003702C6" w:rsidP="00465529">
      <w:pPr>
        <w:jc w:val="center"/>
        <w:rPr>
          <w:rFonts w:ascii="Times New Roman" w:hAnsi="Times New Roman"/>
          <w:b/>
          <w:caps/>
          <w:color w:val="000000" w:themeColor="text1"/>
          <w:sz w:val="28"/>
          <w:szCs w:val="28"/>
          <w:lang w:val="uk-UA"/>
        </w:rPr>
      </w:pPr>
    </w:p>
    <w:p w:rsidR="001B70B1" w:rsidRPr="00886842" w:rsidRDefault="001B70B1" w:rsidP="001B70B1">
      <w:pPr>
        <w:jc w:val="center"/>
        <w:rPr>
          <w:rFonts w:ascii="Times New Roman" w:hAnsi="Times New Roman"/>
          <w:b/>
          <w:color w:val="000000" w:themeColor="text1"/>
          <w:sz w:val="28"/>
          <w:szCs w:val="28"/>
          <w:lang w:val="uk-UA"/>
        </w:rPr>
      </w:pPr>
      <w:r w:rsidRPr="00886842">
        <w:rPr>
          <w:rFonts w:ascii="Times New Roman" w:hAnsi="Times New Roman"/>
          <w:b/>
          <w:caps/>
          <w:color w:val="000000" w:themeColor="text1"/>
          <w:sz w:val="28"/>
          <w:szCs w:val="28"/>
          <w:lang w:val="uk-UA"/>
        </w:rPr>
        <w:t>книга</w:t>
      </w:r>
    </w:p>
    <w:p w:rsidR="001B70B1" w:rsidRPr="00886842" w:rsidRDefault="00424522" w:rsidP="001B70B1">
      <w:pPr>
        <w:jc w:val="center"/>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реєстрування</w:t>
      </w:r>
      <w:r w:rsidRPr="00886842">
        <w:rPr>
          <w:rFonts w:ascii="Times New Roman" w:hAnsi="Times New Roman"/>
          <w:b/>
          <w:color w:val="000000" w:themeColor="text1"/>
          <w:sz w:val="28"/>
          <w:szCs w:val="28"/>
          <w:lang w:val="uk-UA"/>
        </w:rPr>
        <w:t xml:space="preserve"> </w:t>
      </w:r>
      <w:r w:rsidR="001B70B1" w:rsidRPr="00886842">
        <w:rPr>
          <w:rFonts w:ascii="Times New Roman" w:hAnsi="Times New Roman"/>
          <w:b/>
          <w:color w:val="000000" w:themeColor="text1"/>
          <w:sz w:val="28"/>
          <w:szCs w:val="28"/>
          <w:lang w:val="uk-UA"/>
        </w:rPr>
        <w:t xml:space="preserve">ухвал, ухвалених на пленарних засіданнях </w:t>
      </w:r>
    </w:p>
    <w:p w:rsidR="001B70B1" w:rsidRPr="00886842" w:rsidRDefault="001B70B1" w:rsidP="001B70B1">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Першого та Другого сенатів Конституційного Суду України</w:t>
      </w:r>
    </w:p>
    <w:p w:rsidR="00B12FB2" w:rsidRDefault="00B12FB2" w:rsidP="001B70B1">
      <w:pPr>
        <w:rPr>
          <w:rFonts w:ascii="Times New Roman" w:hAnsi="Times New Roman"/>
          <w:color w:val="000000" w:themeColor="text1"/>
          <w:sz w:val="28"/>
          <w:szCs w:val="28"/>
          <w:lang w:val="uk-UA"/>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7"/>
        <w:gridCol w:w="844"/>
        <w:gridCol w:w="992"/>
        <w:gridCol w:w="992"/>
        <w:gridCol w:w="964"/>
        <w:gridCol w:w="1134"/>
        <w:gridCol w:w="1446"/>
        <w:gridCol w:w="567"/>
        <w:gridCol w:w="634"/>
        <w:gridCol w:w="925"/>
      </w:tblGrid>
      <w:tr w:rsidR="00B12FB2" w:rsidRPr="003475D7" w:rsidTr="00E17FB3">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2FB2" w:rsidRPr="003475D7" w:rsidRDefault="00B12FB2" w:rsidP="00E17FB3">
            <w:pPr>
              <w:jc w:val="center"/>
              <w:rPr>
                <w:rFonts w:ascii="Times New Roman" w:hAnsi="Times New Roman"/>
                <w:color w:val="000000" w:themeColor="text1"/>
                <w:sz w:val="16"/>
                <w:szCs w:val="16"/>
              </w:rPr>
            </w:pPr>
            <w:r w:rsidRPr="003475D7">
              <w:rPr>
                <w:rFonts w:ascii="Times New Roman" w:hAnsi="Times New Roman"/>
                <w:color w:val="000000" w:themeColor="text1"/>
                <w:sz w:val="16"/>
                <w:szCs w:val="16"/>
              </w:rPr>
              <w:t>№</w:t>
            </w:r>
          </w:p>
          <w:p w:rsidR="00B12FB2" w:rsidRPr="003475D7" w:rsidRDefault="00B12FB2" w:rsidP="00E17FB3">
            <w:pPr>
              <w:jc w:val="center"/>
              <w:rPr>
                <w:rFonts w:ascii="Times New Roman" w:hAnsi="Times New Roman"/>
                <w:b/>
                <w:color w:val="000000" w:themeColor="text1"/>
                <w:sz w:val="16"/>
                <w:szCs w:val="16"/>
              </w:rPr>
            </w:pPr>
            <w:r w:rsidRPr="003475D7">
              <w:rPr>
                <w:rFonts w:ascii="Times New Roman" w:hAnsi="Times New Roman"/>
                <w:color w:val="000000" w:themeColor="text1"/>
                <w:sz w:val="16"/>
                <w:szCs w:val="16"/>
              </w:rPr>
              <w:t>ухвали</w:t>
            </w:r>
          </w:p>
        </w:tc>
        <w:tc>
          <w:tcPr>
            <w:tcW w:w="8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2FB2" w:rsidRPr="003475D7" w:rsidRDefault="00B12FB2" w:rsidP="00E17FB3">
            <w:pPr>
              <w:jc w:val="center"/>
              <w:rPr>
                <w:rFonts w:ascii="Times New Roman" w:hAnsi="Times New Roman"/>
                <w:color w:val="000000" w:themeColor="text1"/>
                <w:sz w:val="16"/>
                <w:szCs w:val="16"/>
              </w:rPr>
            </w:pPr>
            <w:r w:rsidRPr="003475D7">
              <w:rPr>
                <w:rFonts w:ascii="Times New Roman" w:hAnsi="Times New Roman"/>
                <w:color w:val="000000" w:themeColor="text1"/>
                <w:sz w:val="16"/>
                <w:szCs w:val="16"/>
              </w:rPr>
              <w:t xml:space="preserve">№ справи, </w:t>
            </w:r>
            <w:r w:rsidRPr="003475D7">
              <w:rPr>
                <w:rFonts w:ascii="Times New Roman" w:hAnsi="Times New Roman"/>
                <w:color w:val="000000" w:themeColor="text1"/>
                <w:sz w:val="16"/>
                <w:szCs w:val="16"/>
              </w:rPr>
              <w:br/>
              <w:t>у якій</w:t>
            </w:r>
            <w:r w:rsidRPr="003475D7">
              <w:rPr>
                <w:rFonts w:ascii="Times New Roman" w:hAnsi="Times New Roman"/>
                <w:color w:val="000000" w:themeColor="text1"/>
                <w:sz w:val="16"/>
                <w:szCs w:val="16"/>
              </w:rPr>
              <w:br/>
            </w:r>
            <w:r>
              <w:rPr>
                <w:rFonts w:ascii="Times New Roman" w:hAnsi="Times New Roman"/>
                <w:color w:val="000000" w:themeColor="text1"/>
                <w:sz w:val="16"/>
                <w:szCs w:val="16"/>
              </w:rPr>
              <w:t>ухвалено</w:t>
            </w:r>
            <w:r w:rsidRPr="003475D7">
              <w:rPr>
                <w:rFonts w:ascii="Times New Roman" w:hAnsi="Times New Roman"/>
                <w:color w:val="000000" w:themeColor="text1"/>
                <w:sz w:val="16"/>
                <w:szCs w:val="16"/>
              </w:rPr>
              <w:t xml:space="preserve">  ухвалу</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2FB2" w:rsidRPr="003475D7" w:rsidRDefault="00B12FB2" w:rsidP="00E17FB3">
            <w:pPr>
              <w:jc w:val="center"/>
              <w:rPr>
                <w:rFonts w:ascii="Times New Roman" w:hAnsi="Times New Roman"/>
                <w:b/>
                <w:color w:val="000000" w:themeColor="text1"/>
                <w:sz w:val="16"/>
                <w:szCs w:val="16"/>
              </w:rPr>
            </w:pPr>
            <w:r w:rsidRPr="003475D7">
              <w:rPr>
                <w:rFonts w:ascii="Times New Roman" w:hAnsi="Times New Roman"/>
                <w:color w:val="000000" w:themeColor="text1"/>
                <w:sz w:val="16"/>
                <w:szCs w:val="16"/>
              </w:rPr>
              <w:t>Назва ухвали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2FB2" w:rsidRPr="003475D7" w:rsidRDefault="00B12FB2" w:rsidP="00E17FB3">
            <w:pPr>
              <w:jc w:val="center"/>
              <w:rPr>
                <w:rFonts w:ascii="Times New Roman" w:hAnsi="Times New Roman"/>
                <w:b/>
                <w:color w:val="000000" w:themeColor="text1"/>
                <w:sz w:val="16"/>
                <w:szCs w:val="16"/>
              </w:rPr>
            </w:pPr>
            <w:r w:rsidRPr="003475D7">
              <w:rPr>
                <w:rFonts w:ascii="Times New Roman" w:hAnsi="Times New Roman"/>
                <w:color w:val="000000" w:themeColor="text1"/>
                <w:sz w:val="16"/>
                <w:szCs w:val="16"/>
              </w:rPr>
              <w:t>Результати голосуван-ня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2FB2" w:rsidRPr="003475D7" w:rsidRDefault="00B12FB2" w:rsidP="00E17FB3">
            <w:pPr>
              <w:jc w:val="center"/>
              <w:rPr>
                <w:rFonts w:ascii="Times New Roman" w:hAnsi="Times New Roman"/>
                <w:b/>
                <w:color w:val="000000" w:themeColor="text1"/>
                <w:sz w:val="16"/>
                <w:szCs w:val="16"/>
              </w:rPr>
            </w:pPr>
            <w:r w:rsidRPr="003475D7">
              <w:rPr>
                <w:rFonts w:ascii="Times New Roman" w:hAnsi="Times New Roman"/>
                <w:color w:val="000000" w:themeColor="text1"/>
                <w:sz w:val="16"/>
                <w:szCs w:val="16"/>
              </w:rPr>
              <w:t xml:space="preserve">Дата </w:t>
            </w:r>
            <w:r>
              <w:rPr>
                <w:rFonts w:ascii="Times New Roman" w:hAnsi="Times New Roman"/>
                <w:color w:val="000000" w:themeColor="text1"/>
                <w:sz w:val="16"/>
                <w:szCs w:val="16"/>
              </w:rPr>
              <w:t>ухвалення</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2FB2" w:rsidRPr="003475D7" w:rsidRDefault="00B12FB2" w:rsidP="00E17FB3">
            <w:pPr>
              <w:jc w:val="center"/>
              <w:rPr>
                <w:rFonts w:ascii="Times New Roman" w:hAnsi="Times New Roman"/>
                <w:b/>
                <w:color w:val="000000" w:themeColor="text1"/>
                <w:sz w:val="16"/>
                <w:szCs w:val="16"/>
              </w:rPr>
            </w:pPr>
            <w:r w:rsidRPr="003475D7">
              <w:rPr>
                <w:rFonts w:ascii="Times New Roman" w:hAnsi="Times New Roman"/>
                <w:color w:val="000000" w:themeColor="text1"/>
                <w:sz w:val="16"/>
                <w:szCs w:val="16"/>
              </w:rPr>
              <w:t>Дата підписан-ня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2FB2" w:rsidRPr="003475D7" w:rsidRDefault="00B12FB2" w:rsidP="00E17FB3">
            <w:pPr>
              <w:jc w:val="center"/>
              <w:rPr>
                <w:rFonts w:ascii="Times New Roman" w:hAnsi="Times New Roman"/>
                <w:b/>
                <w:color w:val="000000" w:themeColor="text1"/>
                <w:sz w:val="16"/>
                <w:szCs w:val="16"/>
              </w:rPr>
            </w:pPr>
            <w:r w:rsidRPr="003475D7">
              <w:rPr>
                <w:rFonts w:ascii="Times New Roman" w:hAnsi="Times New Roman"/>
                <w:color w:val="000000" w:themeColor="text1"/>
                <w:sz w:val="16"/>
                <w:szCs w:val="16"/>
              </w:rPr>
              <w:t>Кількість примірників та дата передання на розсилання</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2FB2" w:rsidRPr="003475D7" w:rsidRDefault="00B12FB2" w:rsidP="00E17FB3">
            <w:pPr>
              <w:jc w:val="center"/>
              <w:rPr>
                <w:rFonts w:ascii="Times New Roman" w:hAnsi="Times New Roman"/>
                <w:color w:val="000000" w:themeColor="text1"/>
                <w:sz w:val="16"/>
                <w:szCs w:val="16"/>
              </w:rPr>
            </w:pPr>
            <w:r w:rsidRPr="003475D7">
              <w:rPr>
                <w:rFonts w:ascii="Times New Roman" w:hAnsi="Times New Roman"/>
                <w:color w:val="000000" w:themeColor="text1"/>
                <w:sz w:val="16"/>
                <w:szCs w:val="16"/>
              </w:rPr>
              <w:t>Дата</w:t>
            </w:r>
            <w:r>
              <w:rPr>
                <w:rFonts w:ascii="Times New Roman" w:hAnsi="Times New Roman"/>
                <w:color w:val="000000" w:themeColor="text1"/>
                <w:sz w:val="16"/>
                <w:szCs w:val="16"/>
              </w:rPr>
              <w:t xml:space="preserve"> пере</w:t>
            </w:r>
            <w:r w:rsidRPr="003475D7">
              <w:rPr>
                <w:rFonts w:ascii="Times New Roman" w:hAnsi="Times New Roman"/>
                <w:color w:val="000000" w:themeColor="text1"/>
                <w:sz w:val="16"/>
                <w:szCs w:val="16"/>
              </w:rPr>
              <w:t>дання до Архіву</w:t>
            </w:r>
            <w:r>
              <w:rPr>
                <w:rFonts w:ascii="Times New Roman" w:hAnsi="Times New Roman"/>
                <w:color w:val="000000" w:themeColor="text1"/>
                <w:sz w:val="16"/>
                <w:szCs w:val="16"/>
              </w:rPr>
              <w:t xml:space="preserve"> Конституційного</w:t>
            </w:r>
            <w:r w:rsidRPr="003475D7">
              <w:rPr>
                <w:rFonts w:ascii="Times New Roman" w:hAnsi="Times New Roman"/>
                <w:color w:val="000000" w:themeColor="text1"/>
                <w:sz w:val="16"/>
                <w:szCs w:val="16"/>
              </w:rPr>
              <w:t xml:space="preserve"> Суду</w:t>
            </w:r>
            <w:r>
              <w:rPr>
                <w:rFonts w:ascii="Times New Roman" w:hAnsi="Times New Roman"/>
                <w:color w:val="000000" w:themeColor="text1"/>
                <w:sz w:val="16"/>
                <w:szCs w:val="16"/>
              </w:rPr>
              <w:t xml:space="preserve"> України</w:t>
            </w:r>
          </w:p>
        </w:tc>
        <w:tc>
          <w:tcPr>
            <w:tcW w:w="1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2FB2" w:rsidRPr="003475D7" w:rsidRDefault="00B12FB2" w:rsidP="00E17FB3">
            <w:pPr>
              <w:jc w:val="center"/>
              <w:rPr>
                <w:rFonts w:ascii="Times New Roman" w:hAnsi="Times New Roman"/>
                <w:color w:val="000000" w:themeColor="text1"/>
                <w:sz w:val="16"/>
                <w:szCs w:val="16"/>
              </w:rPr>
            </w:pPr>
            <w:r w:rsidRPr="003475D7">
              <w:rPr>
                <w:rFonts w:ascii="Times New Roman" w:hAnsi="Times New Roman"/>
                <w:color w:val="000000" w:themeColor="text1"/>
                <w:sz w:val="16"/>
                <w:szCs w:val="16"/>
              </w:rPr>
              <w:t>Окрема</w:t>
            </w:r>
          </w:p>
          <w:p w:rsidR="00B12FB2" w:rsidRPr="003475D7" w:rsidRDefault="00B12FB2" w:rsidP="00E17FB3">
            <w:pPr>
              <w:jc w:val="center"/>
              <w:rPr>
                <w:rFonts w:ascii="Times New Roman" w:hAnsi="Times New Roman"/>
                <w:color w:val="000000" w:themeColor="text1"/>
                <w:sz w:val="16"/>
                <w:szCs w:val="16"/>
              </w:rPr>
            </w:pPr>
            <w:r w:rsidRPr="003475D7">
              <w:rPr>
                <w:rFonts w:ascii="Times New Roman" w:hAnsi="Times New Roman"/>
                <w:color w:val="000000" w:themeColor="text1"/>
                <w:sz w:val="16"/>
                <w:szCs w:val="16"/>
              </w:rPr>
              <w:t>думка</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2FB2" w:rsidRPr="003475D7" w:rsidRDefault="00B12FB2" w:rsidP="00E17FB3">
            <w:pPr>
              <w:jc w:val="center"/>
              <w:rPr>
                <w:rFonts w:ascii="Times New Roman" w:hAnsi="Times New Roman"/>
                <w:color w:val="000000" w:themeColor="text1"/>
                <w:sz w:val="16"/>
                <w:szCs w:val="16"/>
              </w:rPr>
            </w:pPr>
            <w:r w:rsidRPr="003475D7">
              <w:rPr>
                <w:rFonts w:ascii="Times New Roman" w:hAnsi="Times New Roman"/>
                <w:color w:val="000000" w:themeColor="text1"/>
                <w:sz w:val="16"/>
                <w:szCs w:val="16"/>
              </w:rPr>
              <w:t>Примітка</w:t>
            </w:r>
          </w:p>
        </w:tc>
      </w:tr>
      <w:tr w:rsidR="00B12FB2" w:rsidRPr="003475D7" w:rsidTr="00E17FB3">
        <w:tc>
          <w:tcPr>
            <w:tcW w:w="738" w:type="dxa"/>
            <w:vMerge/>
            <w:tcBorders>
              <w:top w:val="single" w:sz="4" w:space="0" w:color="auto"/>
            </w:tcBorders>
            <w:shd w:val="clear" w:color="auto" w:fill="auto"/>
            <w:vAlign w:val="center"/>
          </w:tcPr>
          <w:p w:rsidR="00B12FB2" w:rsidRPr="003475D7" w:rsidRDefault="00B12FB2" w:rsidP="00E17FB3">
            <w:pPr>
              <w:jc w:val="center"/>
              <w:rPr>
                <w:rFonts w:ascii="Times New Roman" w:hAnsi="Times New Roman"/>
                <w:color w:val="000000" w:themeColor="text1"/>
                <w:sz w:val="16"/>
                <w:szCs w:val="16"/>
              </w:rPr>
            </w:pPr>
          </w:p>
        </w:tc>
        <w:tc>
          <w:tcPr>
            <w:tcW w:w="857" w:type="dxa"/>
            <w:vMerge/>
            <w:tcBorders>
              <w:top w:val="single" w:sz="4" w:space="0" w:color="auto"/>
            </w:tcBorders>
            <w:shd w:val="clear" w:color="auto" w:fill="auto"/>
            <w:vAlign w:val="center"/>
          </w:tcPr>
          <w:p w:rsidR="00B12FB2" w:rsidRPr="003475D7" w:rsidRDefault="00B12FB2" w:rsidP="00E17FB3">
            <w:pPr>
              <w:jc w:val="center"/>
              <w:rPr>
                <w:rFonts w:ascii="Times New Roman" w:hAnsi="Times New Roman"/>
                <w:color w:val="000000" w:themeColor="text1"/>
                <w:sz w:val="16"/>
                <w:szCs w:val="16"/>
              </w:rPr>
            </w:pPr>
          </w:p>
        </w:tc>
        <w:tc>
          <w:tcPr>
            <w:tcW w:w="844" w:type="dxa"/>
            <w:vMerge/>
            <w:tcBorders>
              <w:top w:val="single" w:sz="4" w:space="0" w:color="auto"/>
            </w:tcBorders>
            <w:shd w:val="clear" w:color="auto" w:fill="auto"/>
            <w:vAlign w:val="center"/>
          </w:tcPr>
          <w:p w:rsidR="00B12FB2" w:rsidRPr="003475D7" w:rsidRDefault="00B12FB2" w:rsidP="00E17FB3">
            <w:pPr>
              <w:jc w:val="center"/>
              <w:rPr>
                <w:rFonts w:ascii="Times New Roman" w:hAnsi="Times New Roman"/>
                <w:color w:val="000000" w:themeColor="text1"/>
                <w:sz w:val="16"/>
                <w:szCs w:val="16"/>
              </w:rPr>
            </w:pPr>
          </w:p>
        </w:tc>
        <w:tc>
          <w:tcPr>
            <w:tcW w:w="992" w:type="dxa"/>
            <w:vMerge/>
            <w:tcBorders>
              <w:top w:val="single" w:sz="4" w:space="0" w:color="auto"/>
            </w:tcBorders>
            <w:shd w:val="clear" w:color="auto" w:fill="auto"/>
            <w:vAlign w:val="center"/>
          </w:tcPr>
          <w:p w:rsidR="00B12FB2" w:rsidRPr="003475D7" w:rsidRDefault="00B12FB2" w:rsidP="00E17FB3">
            <w:pPr>
              <w:jc w:val="center"/>
              <w:rPr>
                <w:rFonts w:ascii="Times New Roman" w:hAnsi="Times New Roman"/>
                <w:color w:val="000000" w:themeColor="text1"/>
                <w:sz w:val="16"/>
                <w:szCs w:val="16"/>
              </w:rPr>
            </w:pPr>
          </w:p>
        </w:tc>
        <w:tc>
          <w:tcPr>
            <w:tcW w:w="992" w:type="dxa"/>
            <w:vMerge/>
            <w:tcBorders>
              <w:top w:val="single" w:sz="4" w:space="0" w:color="auto"/>
            </w:tcBorders>
            <w:shd w:val="clear" w:color="auto" w:fill="auto"/>
            <w:vAlign w:val="center"/>
          </w:tcPr>
          <w:p w:rsidR="00B12FB2" w:rsidRPr="003475D7" w:rsidRDefault="00B12FB2" w:rsidP="00E17FB3">
            <w:pPr>
              <w:jc w:val="center"/>
              <w:rPr>
                <w:rFonts w:ascii="Times New Roman" w:hAnsi="Times New Roman"/>
                <w:color w:val="000000" w:themeColor="text1"/>
                <w:sz w:val="16"/>
                <w:szCs w:val="16"/>
              </w:rPr>
            </w:pPr>
          </w:p>
        </w:tc>
        <w:tc>
          <w:tcPr>
            <w:tcW w:w="964" w:type="dxa"/>
            <w:vMerge/>
            <w:tcBorders>
              <w:top w:val="single" w:sz="4" w:space="0" w:color="auto"/>
            </w:tcBorders>
            <w:shd w:val="clear" w:color="auto" w:fill="auto"/>
            <w:vAlign w:val="center"/>
          </w:tcPr>
          <w:p w:rsidR="00B12FB2" w:rsidRPr="003475D7" w:rsidRDefault="00B12FB2" w:rsidP="00E17FB3">
            <w:pPr>
              <w:jc w:val="center"/>
              <w:rPr>
                <w:rFonts w:ascii="Times New Roman" w:hAnsi="Times New Roman"/>
                <w:color w:val="000000" w:themeColor="text1"/>
                <w:sz w:val="16"/>
                <w:szCs w:val="16"/>
              </w:rPr>
            </w:pPr>
          </w:p>
        </w:tc>
        <w:tc>
          <w:tcPr>
            <w:tcW w:w="1134" w:type="dxa"/>
            <w:vMerge/>
            <w:tcBorders>
              <w:top w:val="single" w:sz="4" w:space="0" w:color="auto"/>
            </w:tcBorders>
            <w:shd w:val="clear" w:color="auto" w:fill="auto"/>
            <w:vAlign w:val="center"/>
          </w:tcPr>
          <w:p w:rsidR="00B12FB2" w:rsidRPr="003475D7" w:rsidRDefault="00B12FB2" w:rsidP="00E17FB3">
            <w:pPr>
              <w:jc w:val="center"/>
              <w:rPr>
                <w:rFonts w:ascii="Times New Roman" w:hAnsi="Times New Roman"/>
                <w:color w:val="000000" w:themeColor="text1"/>
                <w:sz w:val="16"/>
                <w:szCs w:val="16"/>
              </w:rPr>
            </w:pPr>
          </w:p>
        </w:tc>
        <w:tc>
          <w:tcPr>
            <w:tcW w:w="1446" w:type="dxa"/>
            <w:vMerge/>
            <w:tcBorders>
              <w:top w:val="single" w:sz="4" w:space="0" w:color="auto"/>
            </w:tcBorders>
            <w:shd w:val="clear" w:color="auto" w:fill="auto"/>
            <w:vAlign w:val="center"/>
          </w:tcPr>
          <w:p w:rsidR="00B12FB2" w:rsidRPr="003475D7" w:rsidRDefault="00B12FB2" w:rsidP="00E17FB3">
            <w:pPr>
              <w:jc w:val="center"/>
              <w:rPr>
                <w:rFonts w:ascii="Times New Roman" w:hAnsi="Times New Roman"/>
                <w:color w:val="000000" w:themeColor="text1"/>
                <w:sz w:val="16"/>
                <w:szCs w:val="16"/>
              </w:rPr>
            </w:pPr>
          </w:p>
        </w:tc>
        <w:tc>
          <w:tcPr>
            <w:tcW w:w="567" w:type="dxa"/>
            <w:tcBorders>
              <w:top w:val="single" w:sz="4" w:space="0" w:color="auto"/>
            </w:tcBorders>
            <w:shd w:val="clear" w:color="auto" w:fill="auto"/>
            <w:vAlign w:val="center"/>
          </w:tcPr>
          <w:p w:rsidR="00B12FB2" w:rsidRPr="003475D7" w:rsidRDefault="00B12FB2" w:rsidP="00E17FB3">
            <w:pPr>
              <w:jc w:val="center"/>
              <w:rPr>
                <w:rFonts w:ascii="Times New Roman" w:hAnsi="Times New Roman"/>
                <w:color w:val="000000" w:themeColor="text1"/>
                <w:sz w:val="16"/>
                <w:szCs w:val="16"/>
              </w:rPr>
            </w:pPr>
            <w:r w:rsidRPr="003475D7">
              <w:rPr>
                <w:rFonts w:ascii="Times New Roman" w:hAnsi="Times New Roman"/>
                <w:color w:val="000000" w:themeColor="text1"/>
                <w:sz w:val="16"/>
                <w:szCs w:val="16"/>
              </w:rPr>
              <w:t>№</w:t>
            </w:r>
          </w:p>
        </w:tc>
        <w:tc>
          <w:tcPr>
            <w:tcW w:w="634" w:type="dxa"/>
            <w:tcBorders>
              <w:top w:val="single" w:sz="4" w:space="0" w:color="auto"/>
            </w:tcBorders>
            <w:shd w:val="clear" w:color="auto" w:fill="auto"/>
            <w:vAlign w:val="center"/>
          </w:tcPr>
          <w:p w:rsidR="00B12FB2" w:rsidRPr="003475D7" w:rsidRDefault="00B12FB2" w:rsidP="00E17FB3">
            <w:pPr>
              <w:jc w:val="center"/>
              <w:rPr>
                <w:rFonts w:ascii="Times New Roman" w:hAnsi="Times New Roman"/>
                <w:color w:val="000000" w:themeColor="text1"/>
                <w:sz w:val="16"/>
                <w:szCs w:val="16"/>
              </w:rPr>
            </w:pPr>
            <w:r w:rsidRPr="003475D7">
              <w:rPr>
                <w:rFonts w:ascii="Times New Roman" w:hAnsi="Times New Roman"/>
                <w:color w:val="000000" w:themeColor="text1"/>
                <w:sz w:val="16"/>
                <w:szCs w:val="16"/>
              </w:rPr>
              <w:t>суддя</w:t>
            </w:r>
          </w:p>
        </w:tc>
        <w:tc>
          <w:tcPr>
            <w:tcW w:w="925" w:type="dxa"/>
            <w:vMerge/>
            <w:tcBorders>
              <w:top w:val="single" w:sz="4" w:space="0" w:color="auto"/>
            </w:tcBorders>
            <w:shd w:val="clear" w:color="auto" w:fill="auto"/>
            <w:vAlign w:val="center"/>
          </w:tcPr>
          <w:p w:rsidR="00B12FB2" w:rsidRPr="003475D7" w:rsidRDefault="00B12FB2" w:rsidP="00E17FB3">
            <w:pPr>
              <w:jc w:val="center"/>
              <w:rPr>
                <w:rFonts w:ascii="Times New Roman" w:hAnsi="Times New Roman"/>
                <w:color w:val="000000" w:themeColor="text1"/>
                <w:sz w:val="16"/>
                <w:szCs w:val="16"/>
              </w:rPr>
            </w:pPr>
          </w:p>
        </w:tc>
      </w:tr>
    </w:tbl>
    <w:p w:rsidR="00B12FB2" w:rsidRPr="003475D7" w:rsidRDefault="00B12FB2" w:rsidP="00B12FB2">
      <w:pPr>
        <w:rPr>
          <w:rFonts w:ascii="Times New Roman" w:hAnsi="Times New Roman"/>
          <w:color w:val="000000" w:themeColor="text1"/>
          <w:sz w:val="28"/>
          <w:szCs w:val="28"/>
        </w:rPr>
      </w:pPr>
    </w:p>
    <w:p w:rsidR="00B12FB2" w:rsidRDefault="00B12FB2" w:rsidP="001B70B1">
      <w:pPr>
        <w:rPr>
          <w:rFonts w:ascii="Times New Roman" w:hAnsi="Times New Roman"/>
          <w:color w:val="000000" w:themeColor="text1"/>
          <w:sz w:val="28"/>
          <w:szCs w:val="28"/>
          <w:lang w:val="uk-UA"/>
        </w:rPr>
      </w:pPr>
    </w:p>
    <w:p w:rsidR="00B12FB2" w:rsidRPr="00886842" w:rsidRDefault="00B12FB2" w:rsidP="001B70B1">
      <w:pPr>
        <w:rPr>
          <w:rFonts w:ascii="Times New Roman" w:hAnsi="Times New Roman"/>
          <w:color w:val="000000" w:themeColor="text1"/>
          <w:sz w:val="28"/>
          <w:szCs w:val="28"/>
          <w:lang w:val="uk-UA"/>
        </w:rPr>
      </w:pPr>
    </w:p>
    <w:p w:rsidR="00806C8C" w:rsidRPr="00886842" w:rsidRDefault="00806C8C" w:rsidP="00465529">
      <w:pPr>
        <w:rPr>
          <w:rFonts w:ascii="Times New Roman" w:hAnsi="Times New Roman"/>
          <w:color w:val="000000" w:themeColor="text1"/>
          <w:sz w:val="28"/>
          <w:szCs w:val="28"/>
          <w:lang w:val="uk-UA"/>
        </w:rPr>
      </w:pPr>
    </w:p>
    <w:p w:rsidR="00806C8C" w:rsidRPr="00886842" w:rsidRDefault="00806C8C" w:rsidP="00465529">
      <w:pPr>
        <w:rPr>
          <w:rFonts w:ascii="Times New Roman" w:hAnsi="Times New Roman"/>
          <w:color w:val="000000" w:themeColor="text1"/>
          <w:sz w:val="28"/>
          <w:szCs w:val="28"/>
          <w:lang w:val="uk-UA"/>
        </w:rPr>
      </w:pPr>
    </w:p>
    <w:p w:rsidR="00806C8C" w:rsidRPr="00886842" w:rsidRDefault="00806C8C" w:rsidP="00465529">
      <w:pPr>
        <w:ind w:left="6381"/>
        <w:rPr>
          <w:rFonts w:ascii="Times New Roman" w:eastAsia="Times New Roman" w:hAnsi="Times New Roman"/>
          <w:color w:val="000000" w:themeColor="text1"/>
          <w:sz w:val="28"/>
          <w:szCs w:val="28"/>
          <w:lang w:val="uk-UA"/>
        </w:rPr>
      </w:pP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8"/>
          <w:szCs w:val="28"/>
          <w:lang w:val="uk-UA"/>
        </w:rPr>
        <w:br w:type="page"/>
      </w:r>
      <w:r w:rsidRPr="00886842">
        <w:rPr>
          <w:rFonts w:ascii="Times New Roman" w:eastAsia="Times New Roman" w:hAnsi="Times New Roman"/>
          <w:color w:val="000000" w:themeColor="text1"/>
          <w:sz w:val="26"/>
          <w:szCs w:val="26"/>
          <w:lang w:val="uk-UA"/>
        </w:rPr>
        <w:lastRenderedPageBreak/>
        <w:t>Додаток 4</w:t>
      </w:r>
      <w:r w:rsidR="00D72680">
        <w:rPr>
          <w:rFonts w:ascii="Times New Roman" w:eastAsia="Times New Roman" w:hAnsi="Times New Roman"/>
          <w:color w:val="000000" w:themeColor="text1"/>
          <w:sz w:val="26"/>
          <w:szCs w:val="26"/>
          <w:lang w:val="uk-UA"/>
        </w:rPr>
        <w:t>6</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до Інструкції</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 xml:space="preserve">(пункт </w:t>
      </w:r>
      <w:r w:rsidR="00245A36" w:rsidRPr="00886842">
        <w:rPr>
          <w:rFonts w:ascii="Times New Roman" w:eastAsia="Times New Roman" w:hAnsi="Times New Roman"/>
          <w:color w:val="000000" w:themeColor="text1"/>
          <w:sz w:val="26"/>
          <w:szCs w:val="26"/>
          <w:lang w:val="uk-UA"/>
        </w:rPr>
        <w:t>423</w:t>
      </w:r>
      <w:r w:rsidRPr="00886842">
        <w:rPr>
          <w:rFonts w:ascii="Times New Roman" w:eastAsia="Times New Roman" w:hAnsi="Times New Roman"/>
          <w:color w:val="000000" w:themeColor="text1"/>
          <w:sz w:val="26"/>
          <w:szCs w:val="26"/>
          <w:lang w:val="uk-UA"/>
        </w:rPr>
        <w:t>)</w:t>
      </w:r>
    </w:p>
    <w:p w:rsidR="001B70B1" w:rsidRPr="00886842" w:rsidRDefault="001B70B1" w:rsidP="001B70B1">
      <w:pPr>
        <w:jc w:val="center"/>
        <w:rPr>
          <w:rFonts w:ascii="Times New Roman" w:hAnsi="Times New Roman"/>
          <w:b/>
          <w:color w:val="000000" w:themeColor="text1"/>
          <w:sz w:val="28"/>
          <w:szCs w:val="28"/>
          <w:lang w:val="uk-UA"/>
        </w:rPr>
      </w:pPr>
      <w:r w:rsidRPr="00886842">
        <w:rPr>
          <w:rFonts w:ascii="Times New Roman" w:hAnsi="Times New Roman"/>
          <w:b/>
          <w:caps/>
          <w:color w:val="000000" w:themeColor="text1"/>
          <w:sz w:val="28"/>
          <w:szCs w:val="28"/>
          <w:lang w:val="uk-UA"/>
        </w:rPr>
        <w:t>книга</w:t>
      </w:r>
    </w:p>
    <w:p w:rsidR="001B70B1" w:rsidRPr="00886842" w:rsidRDefault="00424522" w:rsidP="001B70B1">
      <w:pPr>
        <w:jc w:val="center"/>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реєстрування</w:t>
      </w:r>
      <w:r w:rsidR="001B70B1" w:rsidRPr="00886842">
        <w:rPr>
          <w:rFonts w:ascii="Times New Roman" w:hAnsi="Times New Roman"/>
          <w:b/>
          <w:color w:val="000000" w:themeColor="text1"/>
          <w:sz w:val="28"/>
          <w:szCs w:val="28"/>
          <w:lang w:val="uk-UA"/>
        </w:rPr>
        <w:t xml:space="preserve"> ухвал, ухвалених на засіданнях</w:t>
      </w:r>
    </w:p>
    <w:p w:rsidR="001B70B1" w:rsidRPr="00886842" w:rsidRDefault="001B70B1" w:rsidP="001B70B1">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Першого та Другого сенатів Конституційного Суду України</w:t>
      </w:r>
    </w:p>
    <w:p w:rsidR="001B70B1" w:rsidRDefault="001B70B1" w:rsidP="001B70B1">
      <w:pPr>
        <w:jc w:val="center"/>
        <w:rPr>
          <w:rFonts w:ascii="Times New Roman" w:hAnsi="Times New Roman"/>
          <w:b/>
          <w:color w:val="000000" w:themeColor="text1"/>
          <w:sz w:val="28"/>
          <w:szCs w:val="28"/>
          <w:lang w:val="uk-U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975"/>
        <w:gridCol w:w="786"/>
        <w:gridCol w:w="1028"/>
        <w:gridCol w:w="879"/>
        <w:gridCol w:w="964"/>
        <w:gridCol w:w="1134"/>
        <w:gridCol w:w="1446"/>
        <w:gridCol w:w="567"/>
        <w:gridCol w:w="634"/>
        <w:gridCol w:w="862"/>
      </w:tblGrid>
      <w:tr w:rsidR="00833730" w:rsidRPr="00886842" w:rsidTr="00E17FB3">
        <w:tc>
          <w:tcPr>
            <w:tcW w:w="755" w:type="dxa"/>
            <w:vMerge w:val="restart"/>
            <w:shd w:val="clear" w:color="auto" w:fill="auto"/>
            <w:vAlign w:val="center"/>
          </w:tcPr>
          <w:p w:rsidR="00833730" w:rsidRPr="00886842" w:rsidRDefault="00833730" w:rsidP="00E17FB3">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w:t>
            </w:r>
            <w:r w:rsidRPr="00886842">
              <w:rPr>
                <w:rFonts w:ascii="Times New Roman" w:hAnsi="Times New Roman"/>
                <w:color w:val="000000" w:themeColor="text1"/>
                <w:sz w:val="16"/>
                <w:szCs w:val="16"/>
                <w:lang w:val="uk-UA"/>
              </w:rPr>
              <w:br/>
              <w:t>ухвали</w:t>
            </w:r>
          </w:p>
        </w:tc>
        <w:tc>
          <w:tcPr>
            <w:tcW w:w="975" w:type="dxa"/>
            <w:vMerge w:val="restart"/>
            <w:shd w:val="clear" w:color="auto" w:fill="auto"/>
            <w:vAlign w:val="center"/>
          </w:tcPr>
          <w:p w:rsidR="00833730" w:rsidRPr="00886842" w:rsidRDefault="00833730" w:rsidP="00E17FB3">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 справи, у якій ухвалено  ухвалу</w:t>
            </w:r>
          </w:p>
        </w:tc>
        <w:tc>
          <w:tcPr>
            <w:tcW w:w="786" w:type="dxa"/>
            <w:vMerge w:val="restart"/>
            <w:shd w:val="clear" w:color="auto" w:fill="auto"/>
            <w:vAlign w:val="center"/>
          </w:tcPr>
          <w:p w:rsidR="00833730" w:rsidRPr="00886842" w:rsidRDefault="00833730" w:rsidP="00E17FB3">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Назва ухвали</w:t>
            </w:r>
          </w:p>
        </w:tc>
        <w:tc>
          <w:tcPr>
            <w:tcW w:w="1028" w:type="dxa"/>
            <w:vMerge w:val="restart"/>
            <w:shd w:val="clear" w:color="auto" w:fill="auto"/>
            <w:vAlign w:val="center"/>
          </w:tcPr>
          <w:p w:rsidR="00833730" w:rsidRPr="00886842" w:rsidRDefault="00833730" w:rsidP="00E17FB3">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Результати голосуван-ня</w:t>
            </w:r>
          </w:p>
        </w:tc>
        <w:tc>
          <w:tcPr>
            <w:tcW w:w="879" w:type="dxa"/>
            <w:vMerge w:val="restart"/>
            <w:shd w:val="clear" w:color="auto" w:fill="auto"/>
            <w:vAlign w:val="center"/>
          </w:tcPr>
          <w:p w:rsidR="00833730" w:rsidRPr="00886842" w:rsidRDefault="00833730" w:rsidP="00E17FB3">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Дата</w:t>
            </w:r>
            <w:r w:rsidRPr="00886842">
              <w:rPr>
                <w:rFonts w:ascii="Times New Roman" w:hAnsi="Times New Roman"/>
                <w:color w:val="000000" w:themeColor="text1"/>
                <w:sz w:val="16"/>
                <w:szCs w:val="16"/>
                <w:lang w:val="uk-UA"/>
              </w:rPr>
              <w:br/>
              <w:t>ухвален-ня</w:t>
            </w:r>
          </w:p>
        </w:tc>
        <w:tc>
          <w:tcPr>
            <w:tcW w:w="964" w:type="dxa"/>
            <w:vMerge w:val="restart"/>
            <w:shd w:val="clear" w:color="auto" w:fill="auto"/>
            <w:vAlign w:val="center"/>
          </w:tcPr>
          <w:p w:rsidR="00833730" w:rsidRPr="00886842" w:rsidRDefault="00833730" w:rsidP="00E17FB3">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Дата підписан-ня</w:t>
            </w:r>
          </w:p>
        </w:tc>
        <w:tc>
          <w:tcPr>
            <w:tcW w:w="1134" w:type="dxa"/>
            <w:vMerge w:val="restart"/>
            <w:shd w:val="clear" w:color="auto" w:fill="auto"/>
            <w:vAlign w:val="center"/>
          </w:tcPr>
          <w:p w:rsidR="00833730" w:rsidRPr="00886842" w:rsidRDefault="00833730" w:rsidP="00E17FB3">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Кількість примірників та дата передання на розсилання</w:t>
            </w:r>
          </w:p>
        </w:tc>
        <w:tc>
          <w:tcPr>
            <w:tcW w:w="1446" w:type="dxa"/>
            <w:vMerge w:val="restart"/>
            <w:shd w:val="clear" w:color="auto" w:fill="auto"/>
            <w:vAlign w:val="center"/>
          </w:tcPr>
          <w:p w:rsidR="00833730" w:rsidRPr="00886842" w:rsidRDefault="00833730" w:rsidP="00E17FB3">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Дата передання до Архіву Конституційного Суду України</w:t>
            </w:r>
          </w:p>
        </w:tc>
        <w:tc>
          <w:tcPr>
            <w:tcW w:w="1201" w:type="dxa"/>
            <w:gridSpan w:val="2"/>
            <w:shd w:val="clear" w:color="auto" w:fill="auto"/>
            <w:vAlign w:val="center"/>
          </w:tcPr>
          <w:p w:rsidR="00833730" w:rsidRPr="00886842" w:rsidRDefault="00833730" w:rsidP="00E17FB3">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 xml:space="preserve">Окрема </w:t>
            </w:r>
            <w:r>
              <w:rPr>
                <w:rFonts w:ascii="Times New Roman" w:hAnsi="Times New Roman"/>
                <w:color w:val="000000" w:themeColor="text1"/>
                <w:sz w:val="16"/>
                <w:szCs w:val="16"/>
                <w:lang w:val="uk-UA"/>
              </w:rPr>
              <w:br/>
            </w:r>
            <w:r w:rsidRPr="00886842">
              <w:rPr>
                <w:rFonts w:ascii="Times New Roman" w:hAnsi="Times New Roman"/>
                <w:color w:val="000000" w:themeColor="text1"/>
                <w:sz w:val="16"/>
                <w:szCs w:val="16"/>
                <w:lang w:val="uk-UA"/>
              </w:rPr>
              <w:t>думка</w:t>
            </w:r>
          </w:p>
        </w:tc>
        <w:tc>
          <w:tcPr>
            <w:tcW w:w="862" w:type="dxa"/>
            <w:vMerge w:val="restart"/>
            <w:shd w:val="clear" w:color="auto" w:fill="auto"/>
            <w:vAlign w:val="center"/>
          </w:tcPr>
          <w:p w:rsidR="00833730" w:rsidRPr="00886842" w:rsidRDefault="00833730" w:rsidP="00E17FB3">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Примітка</w:t>
            </w:r>
          </w:p>
        </w:tc>
      </w:tr>
      <w:tr w:rsidR="00833730" w:rsidRPr="00886842" w:rsidTr="00E17FB3">
        <w:tc>
          <w:tcPr>
            <w:tcW w:w="755" w:type="dxa"/>
            <w:vMerge/>
            <w:shd w:val="clear" w:color="auto" w:fill="auto"/>
            <w:vAlign w:val="center"/>
          </w:tcPr>
          <w:p w:rsidR="00833730" w:rsidRPr="00886842" w:rsidRDefault="00833730" w:rsidP="00E17FB3">
            <w:pPr>
              <w:jc w:val="center"/>
              <w:rPr>
                <w:rFonts w:ascii="Times New Roman" w:hAnsi="Times New Roman"/>
                <w:color w:val="000000" w:themeColor="text1"/>
                <w:sz w:val="16"/>
                <w:szCs w:val="16"/>
                <w:lang w:val="uk-UA"/>
              </w:rPr>
            </w:pPr>
          </w:p>
        </w:tc>
        <w:tc>
          <w:tcPr>
            <w:tcW w:w="975" w:type="dxa"/>
            <w:vMerge/>
            <w:shd w:val="clear" w:color="auto" w:fill="auto"/>
            <w:vAlign w:val="center"/>
          </w:tcPr>
          <w:p w:rsidR="00833730" w:rsidRPr="00886842" w:rsidRDefault="00833730" w:rsidP="00E17FB3">
            <w:pPr>
              <w:jc w:val="center"/>
              <w:rPr>
                <w:rFonts w:ascii="Times New Roman" w:hAnsi="Times New Roman"/>
                <w:color w:val="000000" w:themeColor="text1"/>
                <w:sz w:val="16"/>
                <w:szCs w:val="16"/>
                <w:lang w:val="uk-UA"/>
              </w:rPr>
            </w:pPr>
          </w:p>
        </w:tc>
        <w:tc>
          <w:tcPr>
            <w:tcW w:w="786" w:type="dxa"/>
            <w:vMerge/>
            <w:shd w:val="clear" w:color="auto" w:fill="auto"/>
            <w:vAlign w:val="center"/>
          </w:tcPr>
          <w:p w:rsidR="00833730" w:rsidRPr="00886842" w:rsidRDefault="00833730" w:rsidP="00E17FB3">
            <w:pPr>
              <w:jc w:val="center"/>
              <w:rPr>
                <w:rFonts w:ascii="Times New Roman" w:hAnsi="Times New Roman"/>
                <w:color w:val="000000" w:themeColor="text1"/>
                <w:sz w:val="16"/>
                <w:szCs w:val="16"/>
                <w:lang w:val="uk-UA"/>
              </w:rPr>
            </w:pPr>
          </w:p>
        </w:tc>
        <w:tc>
          <w:tcPr>
            <w:tcW w:w="1028" w:type="dxa"/>
            <w:vMerge/>
            <w:shd w:val="clear" w:color="auto" w:fill="auto"/>
            <w:vAlign w:val="center"/>
          </w:tcPr>
          <w:p w:rsidR="00833730" w:rsidRPr="00886842" w:rsidRDefault="00833730" w:rsidP="00E17FB3">
            <w:pPr>
              <w:jc w:val="center"/>
              <w:rPr>
                <w:rFonts w:ascii="Times New Roman" w:hAnsi="Times New Roman"/>
                <w:color w:val="000000" w:themeColor="text1"/>
                <w:sz w:val="16"/>
                <w:szCs w:val="16"/>
                <w:lang w:val="uk-UA"/>
              </w:rPr>
            </w:pPr>
          </w:p>
        </w:tc>
        <w:tc>
          <w:tcPr>
            <w:tcW w:w="879" w:type="dxa"/>
            <w:vMerge/>
            <w:shd w:val="clear" w:color="auto" w:fill="auto"/>
            <w:vAlign w:val="center"/>
          </w:tcPr>
          <w:p w:rsidR="00833730" w:rsidRPr="00886842" w:rsidRDefault="00833730" w:rsidP="00E17FB3">
            <w:pPr>
              <w:jc w:val="center"/>
              <w:rPr>
                <w:rFonts w:ascii="Times New Roman" w:hAnsi="Times New Roman"/>
                <w:color w:val="000000" w:themeColor="text1"/>
                <w:sz w:val="16"/>
                <w:szCs w:val="16"/>
                <w:lang w:val="uk-UA"/>
              </w:rPr>
            </w:pPr>
          </w:p>
        </w:tc>
        <w:tc>
          <w:tcPr>
            <w:tcW w:w="964" w:type="dxa"/>
            <w:vMerge/>
            <w:shd w:val="clear" w:color="auto" w:fill="auto"/>
            <w:vAlign w:val="center"/>
          </w:tcPr>
          <w:p w:rsidR="00833730" w:rsidRPr="00886842" w:rsidRDefault="00833730" w:rsidP="00E17FB3">
            <w:pPr>
              <w:jc w:val="center"/>
              <w:rPr>
                <w:rFonts w:ascii="Times New Roman" w:hAnsi="Times New Roman"/>
                <w:color w:val="000000" w:themeColor="text1"/>
                <w:sz w:val="16"/>
                <w:szCs w:val="16"/>
                <w:lang w:val="uk-UA"/>
              </w:rPr>
            </w:pPr>
          </w:p>
        </w:tc>
        <w:tc>
          <w:tcPr>
            <w:tcW w:w="1134" w:type="dxa"/>
            <w:vMerge/>
            <w:shd w:val="clear" w:color="auto" w:fill="auto"/>
            <w:vAlign w:val="center"/>
          </w:tcPr>
          <w:p w:rsidR="00833730" w:rsidRPr="00886842" w:rsidRDefault="00833730" w:rsidP="00E17FB3">
            <w:pPr>
              <w:jc w:val="center"/>
              <w:rPr>
                <w:rFonts w:ascii="Times New Roman" w:hAnsi="Times New Roman"/>
                <w:color w:val="000000" w:themeColor="text1"/>
                <w:sz w:val="16"/>
                <w:szCs w:val="16"/>
                <w:lang w:val="uk-UA"/>
              </w:rPr>
            </w:pPr>
          </w:p>
        </w:tc>
        <w:tc>
          <w:tcPr>
            <w:tcW w:w="1446" w:type="dxa"/>
            <w:vMerge/>
            <w:shd w:val="clear" w:color="auto" w:fill="auto"/>
            <w:vAlign w:val="center"/>
          </w:tcPr>
          <w:p w:rsidR="00833730" w:rsidRPr="00886842" w:rsidRDefault="00833730" w:rsidP="00E17FB3">
            <w:pPr>
              <w:jc w:val="center"/>
              <w:rPr>
                <w:rFonts w:ascii="Times New Roman" w:hAnsi="Times New Roman"/>
                <w:color w:val="000000" w:themeColor="text1"/>
                <w:sz w:val="16"/>
                <w:szCs w:val="16"/>
                <w:lang w:val="uk-UA"/>
              </w:rPr>
            </w:pPr>
          </w:p>
        </w:tc>
        <w:tc>
          <w:tcPr>
            <w:tcW w:w="567" w:type="dxa"/>
            <w:shd w:val="clear" w:color="auto" w:fill="auto"/>
            <w:vAlign w:val="center"/>
          </w:tcPr>
          <w:p w:rsidR="00833730" w:rsidRPr="00886842" w:rsidRDefault="00833730" w:rsidP="00E17FB3">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w:t>
            </w:r>
          </w:p>
        </w:tc>
        <w:tc>
          <w:tcPr>
            <w:tcW w:w="634" w:type="dxa"/>
            <w:shd w:val="clear" w:color="auto" w:fill="auto"/>
            <w:vAlign w:val="center"/>
          </w:tcPr>
          <w:p w:rsidR="00833730" w:rsidRPr="00886842" w:rsidRDefault="00833730" w:rsidP="00E17FB3">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суддя</w:t>
            </w:r>
          </w:p>
        </w:tc>
        <w:tc>
          <w:tcPr>
            <w:tcW w:w="862" w:type="dxa"/>
            <w:vMerge/>
            <w:shd w:val="clear" w:color="auto" w:fill="auto"/>
            <w:vAlign w:val="center"/>
          </w:tcPr>
          <w:p w:rsidR="00833730" w:rsidRPr="00886842" w:rsidRDefault="00833730" w:rsidP="00E17FB3">
            <w:pPr>
              <w:jc w:val="center"/>
              <w:rPr>
                <w:rFonts w:ascii="Times New Roman" w:hAnsi="Times New Roman"/>
                <w:color w:val="000000" w:themeColor="text1"/>
                <w:sz w:val="16"/>
                <w:szCs w:val="16"/>
                <w:lang w:val="uk-UA"/>
              </w:rPr>
            </w:pPr>
          </w:p>
        </w:tc>
      </w:tr>
    </w:tbl>
    <w:p w:rsidR="00833730" w:rsidRDefault="00833730" w:rsidP="001B70B1">
      <w:pPr>
        <w:jc w:val="center"/>
        <w:rPr>
          <w:rFonts w:ascii="Times New Roman" w:hAnsi="Times New Roman"/>
          <w:b/>
          <w:color w:val="000000" w:themeColor="text1"/>
          <w:sz w:val="28"/>
          <w:szCs w:val="28"/>
          <w:lang w:val="uk-UA"/>
        </w:rPr>
      </w:pPr>
    </w:p>
    <w:p w:rsidR="00833730" w:rsidRPr="00886842" w:rsidRDefault="00833730" w:rsidP="001B70B1">
      <w:pPr>
        <w:jc w:val="center"/>
        <w:rPr>
          <w:rFonts w:ascii="Times New Roman" w:hAnsi="Times New Roman"/>
          <w:b/>
          <w:color w:val="000000" w:themeColor="text1"/>
          <w:sz w:val="28"/>
          <w:szCs w:val="28"/>
          <w:lang w:val="uk-UA"/>
        </w:rPr>
      </w:pPr>
    </w:p>
    <w:p w:rsidR="00806C8C" w:rsidRPr="00886842" w:rsidRDefault="00806C8C" w:rsidP="00465529">
      <w:pPr>
        <w:jc w:val="center"/>
        <w:rPr>
          <w:rFonts w:ascii="Times New Roman" w:hAnsi="Times New Roman"/>
          <w:b/>
          <w:color w:val="000000" w:themeColor="text1"/>
          <w:sz w:val="28"/>
          <w:szCs w:val="28"/>
          <w:lang w:val="uk-UA"/>
        </w:rPr>
      </w:pPr>
    </w:p>
    <w:p w:rsidR="00806C8C" w:rsidRPr="00886842" w:rsidRDefault="00806C8C" w:rsidP="00465529">
      <w:pPr>
        <w:jc w:val="center"/>
        <w:rPr>
          <w:rFonts w:ascii="Times New Roman" w:hAnsi="Times New Roman"/>
          <w:b/>
          <w:color w:val="000000" w:themeColor="text1"/>
          <w:sz w:val="28"/>
          <w:szCs w:val="28"/>
          <w:lang w:val="uk-UA"/>
        </w:rPr>
      </w:pP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Cs w:val="20"/>
          <w:lang w:val="uk-UA"/>
        </w:rPr>
        <w:br w:type="page"/>
      </w:r>
      <w:r w:rsidR="003F4880" w:rsidRPr="00886842">
        <w:rPr>
          <w:rFonts w:ascii="Times New Roman" w:eastAsia="Times New Roman" w:hAnsi="Times New Roman"/>
          <w:color w:val="000000" w:themeColor="text1"/>
          <w:sz w:val="26"/>
          <w:szCs w:val="26"/>
          <w:lang w:val="uk-UA"/>
        </w:rPr>
        <w:lastRenderedPageBreak/>
        <w:t>Додаток 4</w:t>
      </w:r>
      <w:r w:rsidR="00D72680">
        <w:rPr>
          <w:rFonts w:ascii="Times New Roman" w:eastAsia="Times New Roman" w:hAnsi="Times New Roman"/>
          <w:color w:val="000000" w:themeColor="text1"/>
          <w:sz w:val="26"/>
          <w:szCs w:val="26"/>
          <w:lang w:val="uk-UA"/>
        </w:rPr>
        <w:t>7</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до Інструкції</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 xml:space="preserve">(пункт </w:t>
      </w:r>
      <w:r w:rsidR="00FA4299" w:rsidRPr="00886842">
        <w:rPr>
          <w:rFonts w:ascii="Times New Roman" w:eastAsia="Times New Roman" w:hAnsi="Times New Roman"/>
          <w:color w:val="000000" w:themeColor="text1"/>
          <w:sz w:val="26"/>
          <w:szCs w:val="26"/>
          <w:lang w:val="uk-UA"/>
        </w:rPr>
        <w:t>42</w:t>
      </w:r>
      <w:r w:rsidR="00245A36" w:rsidRPr="00886842">
        <w:rPr>
          <w:rFonts w:ascii="Times New Roman" w:eastAsia="Times New Roman" w:hAnsi="Times New Roman"/>
          <w:color w:val="000000" w:themeColor="text1"/>
          <w:sz w:val="26"/>
          <w:szCs w:val="26"/>
          <w:lang w:val="uk-UA"/>
        </w:rPr>
        <w:t>3</w:t>
      </w:r>
      <w:r w:rsidRPr="00886842">
        <w:rPr>
          <w:rFonts w:ascii="Times New Roman" w:eastAsia="Times New Roman" w:hAnsi="Times New Roman"/>
          <w:color w:val="000000" w:themeColor="text1"/>
          <w:sz w:val="26"/>
          <w:szCs w:val="26"/>
          <w:lang w:val="uk-UA"/>
        </w:rPr>
        <w:t>)</w:t>
      </w:r>
    </w:p>
    <w:p w:rsidR="003F4880" w:rsidRPr="00886842" w:rsidRDefault="003F4880" w:rsidP="00465529">
      <w:pPr>
        <w:jc w:val="center"/>
        <w:rPr>
          <w:rFonts w:ascii="Times New Roman" w:hAnsi="Times New Roman"/>
          <w:b/>
          <w:caps/>
          <w:color w:val="000000" w:themeColor="text1"/>
          <w:sz w:val="28"/>
          <w:szCs w:val="28"/>
          <w:lang w:val="uk-UA"/>
        </w:rPr>
      </w:pPr>
    </w:p>
    <w:p w:rsidR="001B70B1" w:rsidRPr="00886842" w:rsidRDefault="001B70B1" w:rsidP="001B70B1">
      <w:pPr>
        <w:jc w:val="center"/>
        <w:rPr>
          <w:rFonts w:ascii="Times New Roman" w:hAnsi="Times New Roman"/>
          <w:b/>
          <w:caps/>
          <w:color w:val="000000" w:themeColor="text1"/>
          <w:sz w:val="28"/>
          <w:szCs w:val="28"/>
          <w:lang w:val="uk-UA"/>
        </w:rPr>
      </w:pPr>
      <w:r w:rsidRPr="00886842">
        <w:rPr>
          <w:rFonts w:ascii="Times New Roman" w:hAnsi="Times New Roman"/>
          <w:b/>
          <w:caps/>
          <w:color w:val="000000" w:themeColor="text1"/>
          <w:sz w:val="28"/>
          <w:szCs w:val="28"/>
          <w:lang w:val="uk-UA"/>
        </w:rPr>
        <w:t xml:space="preserve">книга </w:t>
      </w:r>
    </w:p>
    <w:p w:rsidR="001B70B1" w:rsidRPr="00886842" w:rsidRDefault="00424522" w:rsidP="001B70B1">
      <w:pPr>
        <w:jc w:val="center"/>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реєстрування</w:t>
      </w:r>
      <w:r w:rsidR="001B70B1" w:rsidRPr="00886842">
        <w:rPr>
          <w:rFonts w:ascii="Times New Roman" w:hAnsi="Times New Roman"/>
          <w:b/>
          <w:color w:val="000000" w:themeColor="text1"/>
          <w:sz w:val="28"/>
          <w:szCs w:val="28"/>
          <w:lang w:val="uk-UA"/>
        </w:rPr>
        <w:t xml:space="preserve"> ухвал, ухвалених на засіданнях </w:t>
      </w:r>
    </w:p>
    <w:p w:rsidR="001B70B1" w:rsidRPr="00886842" w:rsidRDefault="001B70B1" w:rsidP="001B70B1">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колегій суддів Конституційного Суду України</w:t>
      </w:r>
    </w:p>
    <w:p w:rsidR="001B70B1" w:rsidRPr="00886842" w:rsidRDefault="001B70B1" w:rsidP="001B70B1">
      <w:pPr>
        <w:jc w:val="center"/>
        <w:rPr>
          <w:rFonts w:ascii="Times New Roman" w:hAnsi="Times New Roman"/>
          <w:b/>
          <w:color w:val="000000" w:themeColor="text1"/>
          <w:sz w:val="28"/>
          <w:szCs w:val="28"/>
          <w:lang w:val="uk-U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975"/>
        <w:gridCol w:w="786"/>
        <w:gridCol w:w="1028"/>
        <w:gridCol w:w="879"/>
        <w:gridCol w:w="964"/>
        <w:gridCol w:w="1134"/>
        <w:gridCol w:w="1446"/>
        <w:gridCol w:w="567"/>
        <w:gridCol w:w="634"/>
        <w:gridCol w:w="862"/>
      </w:tblGrid>
      <w:tr w:rsidR="001B70B1" w:rsidRPr="00886842" w:rsidTr="001B70B1">
        <w:tc>
          <w:tcPr>
            <w:tcW w:w="755" w:type="dxa"/>
            <w:vMerge w:val="restart"/>
            <w:shd w:val="clear" w:color="auto" w:fill="auto"/>
            <w:vAlign w:val="center"/>
          </w:tcPr>
          <w:p w:rsidR="001B70B1" w:rsidRPr="00886842" w:rsidRDefault="001B70B1" w:rsidP="00BA634A">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w:t>
            </w:r>
            <w:r w:rsidRPr="00886842">
              <w:rPr>
                <w:rFonts w:ascii="Times New Roman" w:hAnsi="Times New Roman"/>
                <w:color w:val="000000" w:themeColor="text1"/>
                <w:sz w:val="16"/>
                <w:szCs w:val="16"/>
                <w:lang w:val="uk-UA"/>
              </w:rPr>
              <w:br/>
              <w:t>ухвали</w:t>
            </w:r>
          </w:p>
        </w:tc>
        <w:tc>
          <w:tcPr>
            <w:tcW w:w="975" w:type="dxa"/>
            <w:vMerge w:val="restart"/>
            <w:shd w:val="clear" w:color="auto" w:fill="auto"/>
            <w:vAlign w:val="center"/>
          </w:tcPr>
          <w:p w:rsidR="001B70B1" w:rsidRPr="00886842" w:rsidRDefault="001B70B1" w:rsidP="00BA634A">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 справи, у якій ухвалено  ухвалу</w:t>
            </w:r>
          </w:p>
        </w:tc>
        <w:tc>
          <w:tcPr>
            <w:tcW w:w="786" w:type="dxa"/>
            <w:vMerge w:val="restart"/>
            <w:shd w:val="clear" w:color="auto" w:fill="auto"/>
            <w:vAlign w:val="center"/>
          </w:tcPr>
          <w:p w:rsidR="001B70B1" w:rsidRPr="00886842" w:rsidRDefault="001B70B1" w:rsidP="00BA634A">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Назва ухвали</w:t>
            </w:r>
          </w:p>
        </w:tc>
        <w:tc>
          <w:tcPr>
            <w:tcW w:w="1028" w:type="dxa"/>
            <w:vMerge w:val="restart"/>
            <w:shd w:val="clear" w:color="auto" w:fill="auto"/>
            <w:vAlign w:val="center"/>
          </w:tcPr>
          <w:p w:rsidR="001B70B1" w:rsidRPr="00886842" w:rsidRDefault="001B70B1" w:rsidP="00BA634A">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Результати голосуван-ня</w:t>
            </w:r>
          </w:p>
        </w:tc>
        <w:tc>
          <w:tcPr>
            <w:tcW w:w="879" w:type="dxa"/>
            <w:vMerge w:val="restart"/>
            <w:shd w:val="clear" w:color="auto" w:fill="auto"/>
            <w:vAlign w:val="center"/>
          </w:tcPr>
          <w:p w:rsidR="001B70B1" w:rsidRPr="00886842" w:rsidRDefault="001B70B1" w:rsidP="00BA634A">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Дата</w:t>
            </w:r>
            <w:r w:rsidRPr="00886842">
              <w:rPr>
                <w:rFonts w:ascii="Times New Roman" w:hAnsi="Times New Roman"/>
                <w:color w:val="000000" w:themeColor="text1"/>
                <w:sz w:val="16"/>
                <w:szCs w:val="16"/>
                <w:lang w:val="uk-UA"/>
              </w:rPr>
              <w:br/>
              <w:t>ухвален-ня</w:t>
            </w:r>
          </w:p>
        </w:tc>
        <w:tc>
          <w:tcPr>
            <w:tcW w:w="964" w:type="dxa"/>
            <w:vMerge w:val="restart"/>
            <w:shd w:val="clear" w:color="auto" w:fill="auto"/>
            <w:vAlign w:val="center"/>
          </w:tcPr>
          <w:p w:rsidR="001B70B1" w:rsidRPr="00886842" w:rsidRDefault="001B70B1" w:rsidP="00BA634A">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Дата підписан-ня</w:t>
            </w:r>
          </w:p>
        </w:tc>
        <w:tc>
          <w:tcPr>
            <w:tcW w:w="1134" w:type="dxa"/>
            <w:vMerge w:val="restart"/>
            <w:shd w:val="clear" w:color="auto" w:fill="auto"/>
            <w:vAlign w:val="center"/>
          </w:tcPr>
          <w:p w:rsidR="001B70B1" w:rsidRPr="00886842" w:rsidRDefault="001B70B1" w:rsidP="00BA634A">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Кількість примірників та дата передання на розсилання</w:t>
            </w:r>
          </w:p>
        </w:tc>
        <w:tc>
          <w:tcPr>
            <w:tcW w:w="1446" w:type="dxa"/>
            <w:vMerge w:val="restart"/>
            <w:shd w:val="clear" w:color="auto" w:fill="auto"/>
            <w:vAlign w:val="center"/>
          </w:tcPr>
          <w:p w:rsidR="001B70B1" w:rsidRPr="00886842" w:rsidRDefault="001B70B1" w:rsidP="00BA634A">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Дата передання до Архіву Конституційного Суду України</w:t>
            </w:r>
          </w:p>
        </w:tc>
        <w:tc>
          <w:tcPr>
            <w:tcW w:w="1201" w:type="dxa"/>
            <w:gridSpan w:val="2"/>
            <w:shd w:val="clear" w:color="auto" w:fill="auto"/>
            <w:vAlign w:val="center"/>
          </w:tcPr>
          <w:p w:rsidR="001B70B1" w:rsidRPr="00886842" w:rsidRDefault="001B70B1" w:rsidP="00BA634A">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 xml:space="preserve">Окрема </w:t>
            </w:r>
            <w:r w:rsidR="00833730">
              <w:rPr>
                <w:rFonts w:ascii="Times New Roman" w:hAnsi="Times New Roman"/>
                <w:color w:val="000000" w:themeColor="text1"/>
                <w:sz w:val="16"/>
                <w:szCs w:val="16"/>
                <w:lang w:val="uk-UA"/>
              </w:rPr>
              <w:br/>
            </w:r>
            <w:r w:rsidRPr="00886842">
              <w:rPr>
                <w:rFonts w:ascii="Times New Roman" w:hAnsi="Times New Roman"/>
                <w:color w:val="000000" w:themeColor="text1"/>
                <w:sz w:val="16"/>
                <w:szCs w:val="16"/>
                <w:lang w:val="uk-UA"/>
              </w:rPr>
              <w:t>думка</w:t>
            </w:r>
          </w:p>
        </w:tc>
        <w:tc>
          <w:tcPr>
            <w:tcW w:w="862" w:type="dxa"/>
            <w:vMerge w:val="restart"/>
            <w:shd w:val="clear" w:color="auto" w:fill="auto"/>
            <w:vAlign w:val="center"/>
          </w:tcPr>
          <w:p w:rsidR="001B70B1" w:rsidRPr="00886842" w:rsidRDefault="001B70B1" w:rsidP="00BA634A">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Примітка</w:t>
            </w:r>
          </w:p>
        </w:tc>
      </w:tr>
      <w:tr w:rsidR="001B70B1" w:rsidRPr="00886842" w:rsidTr="001B70B1">
        <w:tc>
          <w:tcPr>
            <w:tcW w:w="755" w:type="dxa"/>
            <w:vMerge/>
            <w:shd w:val="clear" w:color="auto" w:fill="auto"/>
            <w:vAlign w:val="center"/>
          </w:tcPr>
          <w:p w:rsidR="001B70B1" w:rsidRPr="00886842" w:rsidRDefault="001B70B1" w:rsidP="00BA634A">
            <w:pPr>
              <w:jc w:val="center"/>
              <w:rPr>
                <w:rFonts w:ascii="Times New Roman" w:hAnsi="Times New Roman"/>
                <w:color w:val="000000" w:themeColor="text1"/>
                <w:sz w:val="16"/>
                <w:szCs w:val="16"/>
                <w:lang w:val="uk-UA"/>
              </w:rPr>
            </w:pPr>
          </w:p>
        </w:tc>
        <w:tc>
          <w:tcPr>
            <w:tcW w:w="975" w:type="dxa"/>
            <w:vMerge/>
            <w:shd w:val="clear" w:color="auto" w:fill="auto"/>
            <w:vAlign w:val="center"/>
          </w:tcPr>
          <w:p w:rsidR="001B70B1" w:rsidRPr="00886842" w:rsidRDefault="001B70B1" w:rsidP="00BA634A">
            <w:pPr>
              <w:jc w:val="center"/>
              <w:rPr>
                <w:rFonts w:ascii="Times New Roman" w:hAnsi="Times New Roman"/>
                <w:color w:val="000000" w:themeColor="text1"/>
                <w:sz w:val="16"/>
                <w:szCs w:val="16"/>
                <w:lang w:val="uk-UA"/>
              </w:rPr>
            </w:pPr>
          </w:p>
        </w:tc>
        <w:tc>
          <w:tcPr>
            <w:tcW w:w="786" w:type="dxa"/>
            <w:vMerge/>
            <w:shd w:val="clear" w:color="auto" w:fill="auto"/>
            <w:vAlign w:val="center"/>
          </w:tcPr>
          <w:p w:rsidR="001B70B1" w:rsidRPr="00886842" w:rsidRDefault="001B70B1" w:rsidP="00BA634A">
            <w:pPr>
              <w:jc w:val="center"/>
              <w:rPr>
                <w:rFonts w:ascii="Times New Roman" w:hAnsi="Times New Roman"/>
                <w:color w:val="000000" w:themeColor="text1"/>
                <w:sz w:val="16"/>
                <w:szCs w:val="16"/>
                <w:lang w:val="uk-UA"/>
              </w:rPr>
            </w:pPr>
          </w:p>
        </w:tc>
        <w:tc>
          <w:tcPr>
            <w:tcW w:w="1028" w:type="dxa"/>
            <w:vMerge/>
            <w:shd w:val="clear" w:color="auto" w:fill="auto"/>
            <w:vAlign w:val="center"/>
          </w:tcPr>
          <w:p w:rsidR="001B70B1" w:rsidRPr="00886842" w:rsidRDefault="001B70B1" w:rsidP="00BA634A">
            <w:pPr>
              <w:jc w:val="center"/>
              <w:rPr>
                <w:rFonts w:ascii="Times New Roman" w:hAnsi="Times New Roman"/>
                <w:color w:val="000000" w:themeColor="text1"/>
                <w:sz w:val="16"/>
                <w:szCs w:val="16"/>
                <w:lang w:val="uk-UA"/>
              </w:rPr>
            </w:pPr>
          </w:p>
        </w:tc>
        <w:tc>
          <w:tcPr>
            <w:tcW w:w="879" w:type="dxa"/>
            <w:vMerge/>
            <w:shd w:val="clear" w:color="auto" w:fill="auto"/>
            <w:vAlign w:val="center"/>
          </w:tcPr>
          <w:p w:rsidR="001B70B1" w:rsidRPr="00886842" w:rsidRDefault="001B70B1" w:rsidP="00BA634A">
            <w:pPr>
              <w:jc w:val="center"/>
              <w:rPr>
                <w:rFonts w:ascii="Times New Roman" w:hAnsi="Times New Roman"/>
                <w:color w:val="000000" w:themeColor="text1"/>
                <w:sz w:val="16"/>
                <w:szCs w:val="16"/>
                <w:lang w:val="uk-UA"/>
              </w:rPr>
            </w:pPr>
          </w:p>
        </w:tc>
        <w:tc>
          <w:tcPr>
            <w:tcW w:w="964" w:type="dxa"/>
            <w:vMerge/>
            <w:shd w:val="clear" w:color="auto" w:fill="auto"/>
            <w:vAlign w:val="center"/>
          </w:tcPr>
          <w:p w:rsidR="001B70B1" w:rsidRPr="00886842" w:rsidRDefault="001B70B1" w:rsidP="00BA634A">
            <w:pPr>
              <w:jc w:val="center"/>
              <w:rPr>
                <w:rFonts w:ascii="Times New Roman" w:hAnsi="Times New Roman"/>
                <w:color w:val="000000" w:themeColor="text1"/>
                <w:sz w:val="16"/>
                <w:szCs w:val="16"/>
                <w:lang w:val="uk-UA"/>
              </w:rPr>
            </w:pPr>
          </w:p>
        </w:tc>
        <w:tc>
          <w:tcPr>
            <w:tcW w:w="1134" w:type="dxa"/>
            <w:vMerge/>
            <w:shd w:val="clear" w:color="auto" w:fill="auto"/>
            <w:vAlign w:val="center"/>
          </w:tcPr>
          <w:p w:rsidR="001B70B1" w:rsidRPr="00886842" w:rsidRDefault="001B70B1" w:rsidP="00BA634A">
            <w:pPr>
              <w:jc w:val="center"/>
              <w:rPr>
                <w:rFonts w:ascii="Times New Roman" w:hAnsi="Times New Roman"/>
                <w:color w:val="000000" w:themeColor="text1"/>
                <w:sz w:val="16"/>
                <w:szCs w:val="16"/>
                <w:lang w:val="uk-UA"/>
              </w:rPr>
            </w:pPr>
          </w:p>
        </w:tc>
        <w:tc>
          <w:tcPr>
            <w:tcW w:w="1446" w:type="dxa"/>
            <w:vMerge/>
            <w:shd w:val="clear" w:color="auto" w:fill="auto"/>
            <w:vAlign w:val="center"/>
          </w:tcPr>
          <w:p w:rsidR="001B70B1" w:rsidRPr="00886842" w:rsidRDefault="001B70B1" w:rsidP="00BA634A">
            <w:pPr>
              <w:jc w:val="center"/>
              <w:rPr>
                <w:rFonts w:ascii="Times New Roman" w:hAnsi="Times New Roman"/>
                <w:color w:val="000000" w:themeColor="text1"/>
                <w:sz w:val="16"/>
                <w:szCs w:val="16"/>
                <w:lang w:val="uk-UA"/>
              </w:rPr>
            </w:pPr>
          </w:p>
        </w:tc>
        <w:tc>
          <w:tcPr>
            <w:tcW w:w="567" w:type="dxa"/>
            <w:shd w:val="clear" w:color="auto" w:fill="auto"/>
            <w:vAlign w:val="center"/>
          </w:tcPr>
          <w:p w:rsidR="001B70B1" w:rsidRPr="00886842" w:rsidRDefault="001B70B1" w:rsidP="00BA634A">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w:t>
            </w:r>
          </w:p>
        </w:tc>
        <w:tc>
          <w:tcPr>
            <w:tcW w:w="634" w:type="dxa"/>
            <w:shd w:val="clear" w:color="auto" w:fill="auto"/>
            <w:vAlign w:val="center"/>
          </w:tcPr>
          <w:p w:rsidR="001B70B1" w:rsidRPr="00886842" w:rsidRDefault="001B70B1" w:rsidP="00BA634A">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суддя</w:t>
            </w:r>
          </w:p>
        </w:tc>
        <w:tc>
          <w:tcPr>
            <w:tcW w:w="862" w:type="dxa"/>
            <w:vMerge/>
            <w:shd w:val="clear" w:color="auto" w:fill="auto"/>
            <w:vAlign w:val="center"/>
          </w:tcPr>
          <w:p w:rsidR="001B70B1" w:rsidRPr="00886842" w:rsidRDefault="001B70B1" w:rsidP="00BA634A">
            <w:pPr>
              <w:jc w:val="center"/>
              <w:rPr>
                <w:rFonts w:ascii="Times New Roman" w:hAnsi="Times New Roman"/>
                <w:color w:val="000000" w:themeColor="text1"/>
                <w:sz w:val="16"/>
                <w:szCs w:val="16"/>
                <w:lang w:val="uk-UA"/>
              </w:rPr>
            </w:pPr>
          </w:p>
        </w:tc>
      </w:tr>
    </w:tbl>
    <w:p w:rsidR="00806C8C" w:rsidRPr="00886842" w:rsidRDefault="00806C8C" w:rsidP="00465529">
      <w:pPr>
        <w:jc w:val="center"/>
        <w:rPr>
          <w:rFonts w:ascii="Times New Roman" w:hAnsi="Times New Roman"/>
          <w:b/>
          <w:color w:val="000000" w:themeColor="text1"/>
          <w:sz w:val="28"/>
          <w:szCs w:val="28"/>
          <w:lang w:val="uk-UA"/>
        </w:rPr>
      </w:pPr>
    </w:p>
    <w:p w:rsidR="00806C8C" w:rsidRPr="00886842" w:rsidRDefault="00806C8C" w:rsidP="00465529">
      <w:pPr>
        <w:jc w:val="center"/>
        <w:rPr>
          <w:rFonts w:ascii="Times New Roman" w:hAnsi="Times New Roman"/>
          <w:b/>
          <w:color w:val="000000" w:themeColor="text1"/>
          <w:sz w:val="28"/>
          <w:szCs w:val="28"/>
          <w:lang w:val="uk-UA"/>
        </w:rPr>
      </w:pP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Cs w:val="20"/>
          <w:lang w:val="uk-UA"/>
        </w:rPr>
        <w:br w:type="page"/>
      </w:r>
      <w:r w:rsidR="003F4880" w:rsidRPr="00886842">
        <w:rPr>
          <w:rFonts w:ascii="Times New Roman" w:eastAsia="Times New Roman" w:hAnsi="Times New Roman"/>
          <w:color w:val="000000" w:themeColor="text1"/>
          <w:sz w:val="26"/>
          <w:szCs w:val="26"/>
          <w:lang w:val="uk-UA"/>
        </w:rPr>
        <w:lastRenderedPageBreak/>
        <w:t>Додаток 4</w:t>
      </w:r>
      <w:r w:rsidR="00D72680">
        <w:rPr>
          <w:rFonts w:ascii="Times New Roman" w:eastAsia="Times New Roman" w:hAnsi="Times New Roman"/>
          <w:color w:val="000000" w:themeColor="text1"/>
          <w:sz w:val="26"/>
          <w:szCs w:val="26"/>
          <w:lang w:val="uk-UA"/>
        </w:rPr>
        <w:t>8</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до Інструкції</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 xml:space="preserve">(пункт </w:t>
      </w:r>
      <w:r w:rsidR="00FA4299" w:rsidRPr="00886842">
        <w:rPr>
          <w:rFonts w:ascii="Times New Roman" w:eastAsia="Times New Roman" w:hAnsi="Times New Roman"/>
          <w:color w:val="000000" w:themeColor="text1"/>
          <w:sz w:val="26"/>
          <w:szCs w:val="26"/>
          <w:lang w:val="uk-UA"/>
        </w:rPr>
        <w:t>42</w:t>
      </w:r>
      <w:r w:rsidR="00245A36" w:rsidRPr="00886842">
        <w:rPr>
          <w:rFonts w:ascii="Times New Roman" w:eastAsia="Times New Roman" w:hAnsi="Times New Roman"/>
          <w:color w:val="000000" w:themeColor="text1"/>
          <w:sz w:val="26"/>
          <w:szCs w:val="26"/>
          <w:lang w:val="uk-UA"/>
        </w:rPr>
        <w:t>3</w:t>
      </w:r>
      <w:r w:rsidRPr="00886842">
        <w:rPr>
          <w:rFonts w:ascii="Times New Roman" w:eastAsia="Times New Roman" w:hAnsi="Times New Roman"/>
          <w:color w:val="000000" w:themeColor="text1"/>
          <w:sz w:val="26"/>
          <w:szCs w:val="26"/>
          <w:lang w:val="uk-UA"/>
        </w:rPr>
        <w:t>)</w:t>
      </w:r>
    </w:p>
    <w:p w:rsidR="003F4880" w:rsidRPr="00886842" w:rsidRDefault="003F4880" w:rsidP="00465529">
      <w:pPr>
        <w:jc w:val="center"/>
        <w:rPr>
          <w:rFonts w:ascii="Times New Roman" w:hAnsi="Times New Roman"/>
          <w:b/>
          <w:caps/>
          <w:color w:val="000000" w:themeColor="text1"/>
          <w:sz w:val="28"/>
          <w:szCs w:val="28"/>
          <w:lang w:val="uk-UA"/>
        </w:rPr>
      </w:pPr>
    </w:p>
    <w:p w:rsidR="001B70B1" w:rsidRPr="00886842" w:rsidRDefault="001B70B1" w:rsidP="001B70B1">
      <w:pPr>
        <w:jc w:val="center"/>
        <w:rPr>
          <w:rFonts w:ascii="Times New Roman" w:hAnsi="Times New Roman"/>
          <w:b/>
          <w:color w:val="000000" w:themeColor="text1"/>
          <w:sz w:val="28"/>
          <w:szCs w:val="28"/>
          <w:lang w:val="uk-UA"/>
        </w:rPr>
      </w:pPr>
      <w:r w:rsidRPr="00886842">
        <w:rPr>
          <w:rFonts w:ascii="Times New Roman" w:hAnsi="Times New Roman"/>
          <w:b/>
          <w:caps/>
          <w:color w:val="000000" w:themeColor="text1"/>
          <w:sz w:val="28"/>
          <w:szCs w:val="28"/>
          <w:lang w:val="uk-UA"/>
        </w:rPr>
        <w:t>книга</w:t>
      </w:r>
    </w:p>
    <w:p w:rsidR="001B70B1" w:rsidRPr="00886842" w:rsidRDefault="00424522" w:rsidP="001B70B1">
      <w:pPr>
        <w:jc w:val="center"/>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реєстрування</w:t>
      </w:r>
      <w:r w:rsidRPr="00886842">
        <w:rPr>
          <w:rFonts w:ascii="Times New Roman" w:hAnsi="Times New Roman"/>
          <w:b/>
          <w:color w:val="000000" w:themeColor="text1"/>
          <w:sz w:val="28"/>
          <w:szCs w:val="28"/>
          <w:lang w:val="uk-UA"/>
        </w:rPr>
        <w:t xml:space="preserve"> </w:t>
      </w:r>
      <w:r w:rsidR="001B70B1" w:rsidRPr="00886842">
        <w:rPr>
          <w:rFonts w:ascii="Times New Roman" w:hAnsi="Times New Roman"/>
          <w:b/>
          <w:color w:val="000000" w:themeColor="text1"/>
          <w:sz w:val="28"/>
          <w:szCs w:val="28"/>
          <w:lang w:val="uk-UA"/>
        </w:rPr>
        <w:t xml:space="preserve">ухвал, ухвалених на пленарних засіданнях </w:t>
      </w:r>
    </w:p>
    <w:p w:rsidR="001B70B1" w:rsidRPr="00886842" w:rsidRDefault="001B70B1" w:rsidP="001B70B1">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Великої палати Конституційного Суду України</w:t>
      </w:r>
    </w:p>
    <w:p w:rsidR="001B70B1" w:rsidRPr="00886842" w:rsidRDefault="001B70B1" w:rsidP="001B70B1">
      <w:pPr>
        <w:jc w:val="center"/>
        <w:rPr>
          <w:rFonts w:ascii="Times New Roman" w:hAnsi="Times New Roman"/>
          <w:b/>
          <w:color w:val="000000" w:themeColor="text1"/>
          <w:sz w:val="28"/>
          <w:szCs w:val="28"/>
          <w:lang w:val="uk-UA"/>
        </w:rPr>
      </w:pPr>
    </w:p>
    <w:tbl>
      <w:tblPr>
        <w:tblW w:w="10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975"/>
        <w:gridCol w:w="786"/>
        <w:gridCol w:w="1028"/>
        <w:gridCol w:w="879"/>
        <w:gridCol w:w="964"/>
        <w:gridCol w:w="1134"/>
        <w:gridCol w:w="1446"/>
        <w:gridCol w:w="567"/>
        <w:gridCol w:w="634"/>
        <w:gridCol w:w="862"/>
      </w:tblGrid>
      <w:tr w:rsidR="00833730" w:rsidRPr="00833730" w:rsidTr="00833730">
        <w:tc>
          <w:tcPr>
            <w:tcW w:w="755" w:type="dxa"/>
            <w:vMerge w:val="restart"/>
            <w:shd w:val="clear" w:color="auto" w:fill="auto"/>
            <w:vAlign w:val="center"/>
          </w:tcPr>
          <w:p w:rsidR="00833730" w:rsidRPr="00886842" w:rsidRDefault="00833730" w:rsidP="00E17FB3">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w:t>
            </w:r>
            <w:r w:rsidRPr="00886842">
              <w:rPr>
                <w:rFonts w:ascii="Times New Roman" w:hAnsi="Times New Roman"/>
                <w:color w:val="000000" w:themeColor="text1"/>
                <w:sz w:val="16"/>
                <w:szCs w:val="16"/>
                <w:lang w:val="uk-UA"/>
              </w:rPr>
              <w:br/>
              <w:t>ухвали</w:t>
            </w:r>
          </w:p>
        </w:tc>
        <w:tc>
          <w:tcPr>
            <w:tcW w:w="975" w:type="dxa"/>
            <w:vMerge w:val="restart"/>
            <w:shd w:val="clear" w:color="auto" w:fill="auto"/>
            <w:vAlign w:val="center"/>
          </w:tcPr>
          <w:p w:rsidR="00833730" w:rsidRPr="00886842" w:rsidRDefault="00833730" w:rsidP="00E17FB3">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 справи, у якій ухвалено  ухвалу</w:t>
            </w:r>
          </w:p>
        </w:tc>
        <w:tc>
          <w:tcPr>
            <w:tcW w:w="786" w:type="dxa"/>
            <w:vMerge w:val="restart"/>
            <w:shd w:val="clear" w:color="auto" w:fill="auto"/>
            <w:vAlign w:val="center"/>
          </w:tcPr>
          <w:p w:rsidR="00833730" w:rsidRPr="00886842" w:rsidRDefault="00833730" w:rsidP="00E17FB3">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Назва ухвали</w:t>
            </w:r>
          </w:p>
        </w:tc>
        <w:tc>
          <w:tcPr>
            <w:tcW w:w="1028" w:type="dxa"/>
            <w:vMerge w:val="restart"/>
            <w:shd w:val="clear" w:color="auto" w:fill="auto"/>
            <w:vAlign w:val="center"/>
          </w:tcPr>
          <w:p w:rsidR="00833730" w:rsidRPr="00886842" w:rsidRDefault="00833730" w:rsidP="00E17FB3">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Результати голосуван-ня</w:t>
            </w:r>
          </w:p>
        </w:tc>
        <w:tc>
          <w:tcPr>
            <w:tcW w:w="879" w:type="dxa"/>
            <w:vMerge w:val="restart"/>
            <w:shd w:val="clear" w:color="auto" w:fill="auto"/>
            <w:vAlign w:val="center"/>
          </w:tcPr>
          <w:p w:rsidR="00833730" w:rsidRPr="00886842" w:rsidRDefault="00833730" w:rsidP="00E17FB3">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Дата</w:t>
            </w:r>
            <w:r w:rsidRPr="00886842">
              <w:rPr>
                <w:rFonts w:ascii="Times New Roman" w:hAnsi="Times New Roman"/>
                <w:color w:val="000000" w:themeColor="text1"/>
                <w:sz w:val="16"/>
                <w:szCs w:val="16"/>
                <w:lang w:val="uk-UA"/>
              </w:rPr>
              <w:br/>
              <w:t>ухвален-ня</w:t>
            </w:r>
          </w:p>
        </w:tc>
        <w:tc>
          <w:tcPr>
            <w:tcW w:w="964" w:type="dxa"/>
            <w:vMerge w:val="restart"/>
            <w:shd w:val="clear" w:color="auto" w:fill="auto"/>
            <w:vAlign w:val="center"/>
          </w:tcPr>
          <w:p w:rsidR="00833730" w:rsidRPr="00886842" w:rsidRDefault="00833730" w:rsidP="00E17FB3">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Дата підписан-ня</w:t>
            </w:r>
          </w:p>
        </w:tc>
        <w:tc>
          <w:tcPr>
            <w:tcW w:w="1134" w:type="dxa"/>
            <w:vMerge w:val="restart"/>
            <w:shd w:val="clear" w:color="auto" w:fill="auto"/>
            <w:vAlign w:val="center"/>
          </w:tcPr>
          <w:p w:rsidR="00833730" w:rsidRPr="00886842" w:rsidRDefault="00833730" w:rsidP="00E17FB3">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Кількість примірників та дата передання на розсилання</w:t>
            </w:r>
          </w:p>
        </w:tc>
        <w:tc>
          <w:tcPr>
            <w:tcW w:w="1446" w:type="dxa"/>
            <w:vMerge w:val="restart"/>
            <w:shd w:val="clear" w:color="auto" w:fill="auto"/>
            <w:vAlign w:val="center"/>
          </w:tcPr>
          <w:p w:rsidR="00833730" w:rsidRPr="00886842" w:rsidRDefault="00833730" w:rsidP="00E17FB3">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Дата передання до Архіву Конституційного Суду України</w:t>
            </w:r>
          </w:p>
        </w:tc>
        <w:tc>
          <w:tcPr>
            <w:tcW w:w="1201" w:type="dxa"/>
            <w:gridSpan w:val="2"/>
            <w:shd w:val="clear" w:color="auto" w:fill="auto"/>
            <w:vAlign w:val="center"/>
          </w:tcPr>
          <w:p w:rsidR="00833730" w:rsidRPr="00886842" w:rsidRDefault="00833730" w:rsidP="00E17FB3">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 xml:space="preserve">Окрема </w:t>
            </w:r>
            <w:r>
              <w:rPr>
                <w:rFonts w:ascii="Times New Roman" w:hAnsi="Times New Roman"/>
                <w:color w:val="000000" w:themeColor="text1"/>
                <w:sz w:val="16"/>
                <w:szCs w:val="16"/>
                <w:lang w:val="uk-UA"/>
              </w:rPr>
              <w:br/>
            </w:r>
            <w:r w:rsidRPr="00886842">
              <w:rPr>
                <w:rFonts w:ascii="Times New Roman" w:hAnsi="Times New Roman"/>
                <w:color w:val="000000" w:themeColor="text1"/>
                <w:sz w:val="16"/>
                <w:szCs w:val="16"/>
                <w:lang w:val="uk-UA"/>
              </w:rPr>
              <w:t>думка</w:t>
            </w:r>
          </w:p>
        </w:tc>
        <w:tc>
          <w:tcPr>
            <w:tcW w:w="862" w:type="dxa"/>
            <w:vMerge w:val="restart"/>
            <w:shd w:val="clear" w:color="auto" w:fill="auto"/>
            <w:vAlign w:val="center"/>
          </w:tcPr>
          <w:p w:rsidR="00833730" w:rsidRPr="00886842" w:rsidRDefault="00833730" w:rsidP="00E17FB3">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Примітка</w:t>
            </w:r>
          </w:p>
        </w:tc>
      </w:tr>
      <w:tr w:rsidR="00833730" w:rsidRPr="00833730" w:rsidTr="00833730">
        <w:tc>
          <w:tcPr>
            <w:tcW w:w="755" w:type="dxa"/>
            <w:vMerge/>
            <w:shd w:val="clear" w:color="auto" w:fill="auto"/>
            <w:vAlign w:val="center"/>
          </w:tcPr>
          <w:p w:rsidR="00833730" w:rsidRPr="00886842" w:rsidRDefault="00833730" w:rsidP="00E17FB3">
            <w:pPr>
              <w:jc w:val="center"/>
              <w:rPr>
                <w:rFonts w:ascii="Times New Roman" w:hAnsi="Times New Roman"/>
                <w:color w:val="000000" w:themeColor="text1"/>
                <w:sz w:val="16"/>
                <w:szCs w:val="16"/>
                <w:lang w:val="uk-UA"/>
              </w:rPr>
            </w:pPr>
          </w:p>
        </w:tc>
        <w:tc>
          <w:tcPr>
            <w:tcW w:w="975" w:type="dxa"/>
            <w:vMerge/>
            <w:shd w:val="clear" w:color="auto" w:fill="auto"/>
            <w:vAlign w:val="center"/>
          </w:tcPr>
          <w:p w:rsidR="00833730" w:rsidRPr="00886842" w:rsidRDefault="00833730" w:rsidP="00E17FB3">
            <w:pPr>
              <w:jc w:val="center"/>
              <w:rPr>
                <w:rFonts w:ascii="Times New Roman" w:hAnsi="Times New Roman"/>
                <w:color w:val="000000" w:themeColor="text1"/>
                <w:sz w:val="16"/>
                <w:szCs w:val="16"/>
                <w:lang w:val="uk-UA"/>
              </w:rPr>
            </w:pPr>
          </w:p>
        </w:tc>
        <w:tc>
          <w:tcPr>
            <w:tcW w:w="786" w:type="dxa"/>
            <w:vMerge/>
            <w:shd w:val="clear" w:color="auto" w:fill="auto"/>
            <w:vAlign w:val="center"/>
          </w:tcPr>
          <w:p w:rsidR="00833730" w:rsidRPr="00886842" w:rsidRDefault="00833730" w:rsidP="00E17FB3">
            <w:pPr>
              <w:jc w:val="center"/>
              <w:rPr>
                <w:rFonts w:ascii="Times New Roman" w:hAnsi="Times New Roman"/>
                <w:color w:val="000000" w:themeColor="text1"/>
                <w:sz w:val="16"/>
                <w:szCs w:val="16"/>
                <w:lang w:val="uk-UA"/>
              </w:rPr>
            </w:pPr>
          </w:p>
        </w:tc>
        <w:tc>
          <w:tcPr>
            <w:tcW w:w="1028" w:type="dxa"/>
            <w:vMerge/>
            <w:shd w:val="clear" w:color="auto" w:fill="auto"/>
            <w:vAlign w:val="center"/>
          </w:tcPr>
          <w:p w:rsidR="00833730" w:rsidRPr="00886842" w:rsidRDefault="00833730" w:rsidP="00E17FB3">
            <w:pPr>
              <w:jc w:val="center"/>
              <w:rPr>
                <w:rFonts w:ascii="Times New Roman" w:hAnsi="Times New Roman"/>
                <w:color w:val="000000" w:themeColor="text1"/>
                <w:sz w:val="16"/>
                <w:szCs w:val="16"/>
                <w:lang w:val="uk-UA"/>
              </w:rPr>
            </w:pPr>
          </w:p>
        </w:tc>
        <w:tc>
          <w:tcPr>
            <w:tcW w:w="879" w:type="dxa"/>
            <w:vMerge/>
            <w:shd w:val="clear" w:color="auto" w:fill="auto"/>
            <w:vAlign w:val="center"/>
          </w:tcPr>
          <w:p w:rsidR="00833730" w:rsidRPr="00886842" w:rsidRDefault="00833730" w:rsidP="00E17FB3">
            <w:pPr>
              <w:jc w:val="center"/>
              <w:rPr>
                <w:rFonts w:ascii="Times New Roman" w:hAnsi="Times New Roman"/>
                <w:color w:val="000000" w:themeColor="text1"/>
                <w:sz w:val="16"/>
                <w:szCs w:val="16"/>
                <w:lang w:val="uk-UA"/>
              </w:rPr>
            </w:pPr>
          </w:p>
        </w:tc>
        <w:tc>
          <w:tcPr>
            <w:tcW w:w="964" w:type="dxa"/>
            <w:vMerge/>
            <w:shd w:val="clear" w:color="auto" w:fill="auto"/>
            <w:vAlign w:val="center"/>
          </w:tcPr>
          <w:p w:rsidR="00833730" w:rsidRPr="00886842" w:rsidRDefault="00833730" w:rsidP="00E17FB3">
            <w:pPr>
              <w:jc w:val="center"/>
              <w:rPr>
                <w:rFonts w:ascii="Times New Roman" w:hAnsi="Times New Roman"/>
                <w:color w:val="000000" w:themeColor="text1"/>
                <w:sz w:val="16"/>
                <w:szCs w:val="16"/>
                <w:lang w:val="uk-UA"/>
              </w:rPr>
            </w:pPr>
          </w:p>
        </w:tc>
        <w:tc>
          <w:tcPr>
            <w:tcW w:w="1134" w:type="dxa"/>
            <w:vMerge/>
            <w:shd w:val="clear" w:color="auto" w:fill="auto"/>
            <w:vAlign w:val="center"/>
          </w:tcPr>
          <w:p w:rsidR="00833730" w:rsidRPr="00886842" w:rsidRDefault="00833730" w:rsidP="00E17FB3">
            <w:pPr>
              <w:jc w:val="center"/>
              <w:rPr>
                <w:rFonts w:ascii="Times New Roman" w:hAnsi="Times New Roman"/>
                <w:color w:val="000000" w:themeColor="text1"/>
                <w:sz w:val="16"/>
                <w:szCs w:val="16"/>
                <w:lang w:val="uk-UA"/>
              </w:rPr>
            </w:pPr>
          </w:p>
        </w:tc>
        <w:tc>
          <w:tcPr>
            <w:tcW w:w="1446" w:type="dxa"/>
            <w:vMerge/>
            <w:shd w:val="clear" w:color="auto" w:fill="auto"/>
            <w:vAlign w:val="center"/>
          </w:tcPr>
          <w:p w:rsidR="00833730" w:rsidRPr="00886842" w:rsidRDefault="00833730" w:rsidP="00E17FB3">
            <w:pPr>
              <w:jc w:val="center"/>
              <w:rPr>
                <w:rFonts w:ascii="Times New Roman" w:hAnsi="Times New Roman"/>
                <w:color w:val="000000" w:themeColor="text1"/>
                <w:sz w:val="16"/>
                <w:szCs w:val="16"/>
                <w:lang w:val="uk-UA"/>
              </w:rPr>
            </w:pPr>
          </w:p>
        </w:tc>
        <w:tc>
          <w:tcPr>
            <w:tcW w:w="567" w:type="dxa"/>
            <w:shd w:val="clear" w:color="auto" w:fill="auto"/>
            <w:vAlign w:val="center"/>
          </w:tcPr>
          <w:p w:rsidR="00833730" w:rsidRPr="00886842" w:rsidRDefault="00833730" w:rsidP="00E17FB3">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w:t>
            </w:r>
          </w:p>
        </w:tc>
        <w:tc>
          <w:tcPr>
            <w:tcW w:w="634" w:type="dxa"/>
            <w:shd w:val="clear" w:color="auto" w:fill="auto"/>
            <w:vAlign w:val="center"/>
          </w:tcPr>
          <w:p w:rsidR="00833730" w:rsidRPr="00886842" w:rsidRDefault="00833730" w:rsidP="00E17FB3">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суддя</w:t>
            </w:r>
          </w:p>
        </w:tc>
        <w:tc>
          <w:tcPr>
            <w:tcW w:w="862" w:type="dxa"/>
            <w:vMerge/>
            <w:shd w:val="clear" w:color="auto" w:fill="auto"/>
            <w:vAlign w:val="center"/>
          </w:tcPr>
          <w:p w:rsidR="00833730" w:rsidRPr="00886842" w:rsidRDefault="00833730" w:rsidP="00E17FB3">
            <w:pPr>
              <w:jc w:val="center"/>
              <w:rPr>
                <w:rFonts w:ascii="Times New Roman" w:hAnsi="Times New Roman"/>
                <w:color w:val="000000" w:themeColor="text1"/>
                <w:sz w:val="16"/>
                <w:szCs w:val="16"/>
                <w:lang w:val="uk-UA"/>
              </w:rPr>
            </w:pPr>
          </w:p>
        </w:tc>
      </w:tr>
    </w:tbl>
    <w:p w:rsidR="00806C8C" w:rsidRPr="00886842" w:rsidRDefault="00806C8C" w:rsidP="00465529">
      <w:pPr>
        <w:jc w:val="center"/>
        <w:rPr>
          <w:rFonts w:ascii="Times New Roman" w:hAnsi="Times New Roman"/>
          <w:b/>
          <w:color w:val="000000" w:themeColor="text1"/>
          <w:sz w:val="28"/>
          <w:szCs w:val="28"/>
          <w:lang w:val="uk-UA"/>
        </w:rPr>
      </w:pPr>
    </w:p>
    <w:p w:rsidR="00806C8C" w:rsidRPr="00886842" w:rsidRDefault="00806C8C" w:rsidP="00465529">
      <w:pPr>
        <w:jc w:val="center"/>
        <w:rPr>
          <w:rFonts w:ascii="Times New Roman" w:hAnsi="Times New Roman"/>
          <w:b/>
          <w:color w:val="000000" w:themeColor="text1"/>
          <w:sz w:val="28"/>
          <w:szCs w:val="28"/>
          <w:lang w:val="uk-UA"/>
        </w:rPr>
      </w:pP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Cs w:val="20"/>
          <w:lang w:val="uk-UA"/>
        </w:rPr>
        <w:br w:type="page"/>
      </w:r>
      <w:r w:rsidRPr="00886842">
        <w:rPr>
          <w:rFonts w:ascii="Times New Roman" w:eastAsia="Times New Roman" w:hAnsi="Times New Roman"/>
          <w:color w:val="000000" w:themeColor="text1"/>
          <w:sz w:val="26"/>
          <w:szCs w:val="26"/>
          <w:lang w:val="uk-UA"/>
        </w:rPr>
        <w:lastRenderedPageBreak/>
        <w:t>Додаток 4</w:t>
      </w:r>
      <w:r w:rsidR="00D72680">
        <w:rPr>
          <w:rFonts w:ascii="Times New Roman" w:eastAsia="Times New Roman" w:hAnsi="Times New Roman"/>
          <w:color w:val="000000" w:themeColor="text1"/>
          <w:sz w:val="26"/>
          <w:szCs w:val="26"/>
          <w:lang w:val="uk-UA"/>
        </w:rPr>
        <w:t>9</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до Інструкції</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 xml:space="preserve">(пункт </w:t>
      </w:r>
      <w:r w:rsidR="00FA4299" w:rsidRPr="00886842">
        <w:rPr>
          <w:rFonts w:ascii="Times New Roman" w:eastAsia="Times New Roman" w:hAnsi="Times New Roman"/>
          <w:color w:val="000000" w:themeColor="text1"/>
          <w:sz w:val="26"/>
          <w:szCs w:val="26"/>
          <w:lang w:val="uk-UA"/>
        </w:rPr>
        <w:t>42</w:t>
      </w:r>
      <w:r w:rsidR="00245A36" w:rsidRPr="00886842">
        <w:rPr>
          <w:rFonts w:ascii="Times New Roman" w:eastAsia="Times New Roman" w:hAnsi="Times New Roman"/>
          <w:color w:val="000000" w:themeColor="text1"/>
          <w:sz w:val="26"/>
          <w:szCs w:val="26"/>
          <w:lang w:val="uk-UA"/>
        </w:rPr>
        <w:t>3</w:t>
      </w:r>
      <w:r w:rsidRPr="00886842">
        <w:rPr>
          <w:rFonts w:ascii="Times New Roman" w:eastAsia="Times New Roman" w:hAnsi="Times New Roman"/>
          <w:color w:val="000000" w:themeColor="text1"/>
          <w:sz w:val="26"/>
          <w:szCs w:val="26"/>
          <w:lang w:val="uk-UA"/>
        </w:rPr>
        <w:t>)</w:t>
      </w:r>
    </w:p>
    <w:p w:rsidR="001B70B1" w:rsidRPr="00886842" w:rsidRDefault="001B70B1" w:rsidP="001B70B1">
      <w:pPr>
        <w:jc w:val="center"/>
        <w:rPr>
          <w:rFonts w:ascii="Times New Roman" w:hAnsi="Times New Roman"/>
          <w:b/>
          <w:color w:val="000000" w:themeColor="text1"/>
          <w:sz w:val="28"/>
          <w:szCs w:val="28"/>
          <w:lang w:val="uk-UA"/>
        </w:rPr>
      </w:pPr>
      <w:r w:rsidRPr="00886842">
        <w:rPr>
          <w:rFonts w:ascii="Times New Roman" w:hAnsi="Times New Roman"/>
          <w:b/>
          <w:caps/>
          <w:color w:val="000000" w:themeColor="text1"/>
          <w:sz w:val="28"/>
          <w:szCs w:val="28"/>
          <w:lang w:val="uk-UA"/>
        </w:rPr>
        <w:t>книга</w:t>
      </w:r>
    </w:p>
    <w:p w:rsidR="001B70B1" w:rsidRPr="00886842" w:rsidRDefault="00424522" w:rsidP="001B70B1">
      <w:pPr>
        <w:jc w:val="center"/>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реєстрування</w:t>
      </w:r>
      <w:r w:rsidR="001B70B1" w:rsidRPr="00886842">
        <w:rPr>
          <w:rFonts w:ascii="Times New Roman" w:hAnsi="Times New Roman"/>
          <w:b/>
          <w:color w:val="000000" w:themeColor="text1"/>
          <w:sz w:val="28"/>
          <w:szCs w:val="28"/>
          <w:lang w:val="uk-UA"/>
        </w:rPr>
        <w:t xml:space="preserve"> ухвал, </w:t>
      </w:r>
    </w:p>
    <w:p w:rsidR="001B70B1" w:rsidRPr="00886842" w:rsidRDefault="001B70B1" w:rsidP="001B70B1">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 xml:space="preserve">ухвалених на засіданнях </w:t>
      </w:r>
    </w:p>
    <w:p w:rsidR="001B70B1" w:rsidRPr="00886842" w:rsidRDefault="001B70B1" w:rsidP="001B70B1">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Великої палати Конституційного Суду України</w:t>
      </w:r>
    </w:p>
    <w:p w:rsidR="001B70B1" w:rsidRPr="00886842" w:rsidRDefault="001B70B1" w:rsidP="001B70B1">
      <w:pPr>
        <w:jc w:val="center"/>
        <w:rPr>
          <w:rFonts w:ascii="Times New Roman" w:hAnsi="Times New Roman"/>
          <w:b/>
          <w:color w:val="000000" w:themeColor="text1"/>
          <w:sz w:val="28"/>
          <w:szCs w:val="28"/>
          <w:lang w:val="uk-UA"/>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840"/>
        <w:gridCol w:w="921"/>
        <w:gridCol w:w="1028"/>
        <w:gridCol w:w="851"/>
        <w:gridCol w:w="992"/>
        <w:gridCol w:w="1134"/>
        <w:gridCol w:w="1446"/>
        <w:gridCol w:w="567"/>
        <w:gridCol w:w="634"/>
        <w:gridCol w:w="925"/>
      </w:tblGrid>
      <w:tr w:rsidR="001B70B1" w:rsidRPr="00833730" w:rsidTr="00BA634A">
        <w:tc>
          <w:tcPr>
            <w:tcW w:w="755" w:type="dxa"/>
            <w:vMerge w:val="restart"/>
            <w:shd w:val="clear" w:color="auto" w:fill="auto"/>
            <w:vAlign w:val="center"/>
          </w:tcPr>
          <w:p w:rsidR="001B70B1" w:rsidRPr="00886842" w:rsidRDefault="001B70B1" w:rsidP="00BA634A">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w:t>
            </w:r>
            <w:r w:rsidRPr="00886842">
              <w:rPr>
                <w:rFonts w:ascii="Times New Roman" w:hAnsi="Times New Roman"/>
                <w:color w:val="000000" w:themeColor="text1"/>
                <w:sz w:val="16"/>
                <w:szCs w:val="16"/>
                <w:lang w:val="uk-UA"/>
              </w:rPr>
              <w:br/>
              <w:t>ухвали</w:t>
            </w:r>
          </w:p>
        </w:tc>
        <w:tc>
          <w:tcPr>
            <w:tcW w:w="840" w:type="dxa"/>
            <w:vMerge w:val="restart"/>
            <w:shd w:val="clear" w:color="auto" w:fill="auto"/>
            <w:vAlign w:val="center"/>
          </w:tcPr>
          <w:p w:rsidR="001B70B1" w:rsidRPr="00886842" w:rsidRDefault="001B70B1" w:rsidP="00BA634A">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 справи, у якій</w:t>
            </w:r>
            <w:r w:rsidRPr="00886842">
              <w:rPr>
                <w:rFonts w:ascii="Times New Roman" w:hAnsi="Times New Roman"/>
                <w:color w:val="000000" w:themeColor="text1"/>
                <w:sz w:val="16"/>
                <w:szCs w:val="16"/>
                <w:lang w:val="uk-UA"/>
              </w:rPr>
              <w:br/>
              <w:t>ухвалено  ухвалу</w:t>
            </w:r>
          </w:p>
        </w:tc>
        <w:tc>
          <w:tcPr>
            <w:tcW w:w="921" w:type="dxa"/>
            <w:vMerge w:val="restart"/>
            <w:shd w:val="clear" w:color="auto" w:fill="auto"/>
            <w:vAlign w:val="center"/>
          </w:tcPr>
          <w:p w:rsidR="001B70B1" w:rsidRPr="00886842" w:rsidRDefault="001B70B1" w:rsidP="00BA634A">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Назва ухвали</w:t>
            </w:r>
          </w:p>
        </w:tc>
        <w:tc>
          <w:tcPr>
            <w:tcW w:w="1028" w:type="dxa"/>
            <w:vMerge w:val="restart"/>
            <w:shd w:val="clear" w:color="auto" w:fill="auto"/>
            <w:vAlign w:val="center"/>
          </w:tcPr>
          <w:p w:rsidR="001B70B1" w:rsidRPr="00886842" w:rsidRDefault="001B70B1" w:rsidP="00BA634A">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Результати голосуван-ня</w:t>
            </w:r>
          </w:p>
        </w:tc>
        <w:tc>
          <w:tcPr>
            <w:tcW w:w="851" w:type="dxa"/>
            <w:vMerge w:val="restart"/>
            <w:shd w:val="clear" w:color="auto" w:fill="auto"/>
            <w:vAlign w:val="center"/>
          </w:tcPr>
          <w:p w:rsidR="001B70B1" w:rsidRPr="00886842" w:rsidRDefault="001B70B1" w:rsidP="00BA634A">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Дата ухвален-ня</w:t>
            </w:r>
          </w:p>
        </w:tc>
        <w:tc>
          <w:tcPr>
            <w:tcW w:w="992" w:type="dxa"/>
            <w:vMerge w:val="restart"/>
            <w:shd w:val="clear" w:color="auto" w:fill="auto"/>
            <w:vAlign w:val="center"/>
          </w:tcPr>
          <w:p w:rsidR="001B70B1" w:rsidRPr="00886842" w:rsidRDefault="001B70B1" w:rsidP="00BA634A">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Дата підписан-ня</w:t>
            </w:r>
          </w:p>
        </w:tc>
        <w:tc>
          <w:tcPr>
            <w:tcW w:w="1134" w:type="dxa"/>
            <w:vMerge w:val="restart"/>
            <w:shd w:val="clear" w:color="auto" w:fill="auto"/>
            <w:vAlign w:val="center"/>
          </w:tcPr>
          <w:p w:rsidR="001B70B1" w:rsidRPr="00886842" w:rsidRDefault="001B70B1" w:rsidP="00BA634A">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Кількість примірників та дата передання на розсилання</w:t>
            </w:r>
          </w:p>
        </w:tc>
        <w:tc>
          <w:tcPr>
            <w:tcW w:w="1446" w:type="dxa"/>
            <w:vMerge w:val="restart"/>
            <w:shd w:val="clear" w:color="auto" w:fill="auto"/>
            <w:vAlign w:val="center"/>
          </w:tcPr>
          <w:p w:rsidR="001B70B1" w:rsidRPr="00886842" w:rsidRDefault="001B70B1" w:rsidP="00BA634A">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Дата передання до Архіву Конституційного Суду України</w:t>
            </w:r>
          </w:p>
        </w:tc>
        <w:tc>
          <w:tcPr>
            <w:tcW w:w="1201" w:type="dxa"/>
            <w:gridSpan w:val="2"/>
            <w:shd w:val="clear" w:color="auto" w:fill="auto"/>
            <w:vAlign w:val="center"/>
          </w:tcPr>
          <w:p w:rsidR="001B70B1" w:rsidRPr="00886842" w:rsidRDefault="001B70B1" w:rsidP="00BA634A">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 xml:space="preserve">Окрема </w:t>
            </w:r>
            <w:r w:rsidR="00833730">
              <w:rPr>
                <w:rFonts w:ascii="Times New Roman" w:hAnsi="Times New Roman"/>
                <w:color w:val="000000" w:themeColor="text1"/>
                <w:sz w:val="16"/>
                <w:szCs w:val="16"/>
                <w:lang w:val="uk-UA"/>
              </w:rPr>
              <w:br/>
            </w:r>
            <w:r w:rsidRPr="00886842">
              <w:rPr>
                <w:rFonts w:ascii="Times New Roman" w:hAnsi="Times New Roman"/>
                <w:color w:val="000000" w:themeColor="text1"/>
                <w:sz w:val="16"/>
                <w:szCs w:val="16"/>
                <w:lang w:val="uk-UA"/>
              </w:rPr>
              <w:t>думка</w:t>
            </w:r>
          </w:p>
        </w:tc>
        <w:tc>
          <w:tcPr>
            <w:tcW w:w="925" w:type="dxa"/>
            <w:vMerge w:val="restart"/>
            <w:shd w:val="clear" w:color="auto" w:fill="auto"/>
            <w:vAlign w:val="center"/>
          </w:tcPr>
          <w:p w:rsidR="001B70B1" w:rsidRPr="00886842" w:rsidRDefault="001B70B1" w:rsidP="00BA634A">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Примітка</w:t>
            </w:r>
          </w:p>
        </w:tc>
      </w:tr>
      <w:tr w:rsidR="001B70B1" w:rsidRPr="00833730" w:rsidTr="00BA634A">
        <w:tc>
          <w:tcPr>
            <w:tcW w:w="755" w:type="dxa"/>
            <w:vMerge/>
            <w:shd w:val="clear" w:color="auto" w:fill="auto"/>
            <w:vAlign w:val="center"/>
          </w:tcPr>
          <w:p w:rsidR="001B70B1" w:rsidRPr="00886842" w:rsidRDefault="001B70B1" w:rsidP="00BA634A">
            <w:pPr>
              <w:jc w:val="center"/>
              <w:rPr>
                <w:rFonts w:ascii="Times New Roman" w:hAnsi="Times New Roman"/>
                <w:color w:val="000000" w:themeColor="text1"/>
                <w:sz w:val="16"/>
                <w:szCs w:val="16"/>
                <w:lang w:val="uk-UA"/>
              </w:rPr>
            </w:pPr>
          </w:p>
        </w:tc>
        <w:tc>
          <w:tcPr>
            <w:tcW w:w="840" w:type="dxa"/>
            <w:vMerge/>
            <w:shd w:val="clear" w:color="auto" w:fill="auto"/>
            <w:vAlign w:val="center"/>
          </w:tcPr>
          <w:p w:rsidR="001B70B1" w:rsidRPr="00886842" w:rsidRDefault="001B70B1" w:rsidP="00BA634A">
            <w:pPr>
              <w:jc w:val="center"/>
              <w:rPr>
                <w:rFonts w:ascii="Times New Roman" w:hAnsi="Times New Roman"/>
                <w:color w:val="000000" w:themeColor="text1"/>
                <w:sz w:val="16"/>
                <w:szCs w:val="16"/>
                <w:lang w:val="uk-UA"/>
              </w:rPr>
            </w:pPr>
          </w:p>
        </w:tc>
        <w:tc>
          <w:tcPr>
            <w:tcW w:w="921" w:type="dxa"/>
            <w:vMerge/>
            <w:shd w:val="clear" w:color="auto" w:fill="auto"/>
            <w:vAlign w:val="center"/>
          </w:tcPr>
          <w:p w:rsidR="001B70B1" w:rsidRPr="00886842" w:rsidRDefault="001B70B1" w:rsidP="00BA634A">
            <w:pPr>
              <w:jc w:val="center"/>
              <w:rPr>
                <w:rFonts w:ascii="Times New Roman" w:hAnsi="Times New Roman"/>
                <w:color w:val="000000" w:themeColor="text1"/>
                <w:sz w:val="16"/>
                <w:szCs w:val="16"/>
                <w:lang w:val="uk-UA"/>
              </w:rPr>
            </w:pPr>
          </w:p>
        </w:tc>
        <w:tc>
          <w:tcPr>
            <w:tcW w:w="1028" w:type="dxa"/>
            <w:vMerge/>
            <w:shd w:val="clear" w:color="auto" w:fill="auto"/>
            <w:vAlign w:val="center"/>
          </w:tcPr>
          <w:p w:rsidR="001B70B1" w:rsidRPr="00886842" w:rsidRDefault="001B70B1" w:rsidP="00BA634A">
            <w:pPr>
              <w:jc w:val="center"/>
              <w:rPr>
                <w:rFonts w:ascii="Times New Roman" w:hAnsi="Times New Roman"/>
                <w:color w:val="000000" w:themeColor="text1"/>
                <w:sz w:val="16"/>
                <w:szCs w:val="16"/>
                <w:lang w:val="uk-UA"/>
              </w:rPr>
            </w:pPr>
          </w:p>
        </w:tc>
        <w:tc>
          <w:tcPr>
            <w:tcW w:w="851" w:type="dxa"/>
            <w:vMerge/>
            <w:shd w:val="clear" w:color="auto" w:fill="auto"/>
            <w:vAlign w:val="center"/>
          </w:tcPr>
          <w:p w:rsidR="001B70B1" w:rsidRPr="00886842" w:rsidRDefault="001B70B1" w:rsidP="00BA634A">
            <w:pPr>
              <w:jc w:val="center"/>
              <w:rPr>
                <w:rFonts w:ascii="Times New Roman" w:hAnsi="Times New Roman"/>
                <w:color w:val="000000" w:themeColor="text1"/>
                <w:sz w:val="16"/>
                <w:szCs w:val="16"/>
                <w:lang w:val="uk-UA"/>
              </w:rPr>
            </w:pPr>
          </w:p>
        </w:tc>
        <w:tc>
          <w:tcPr>
            <w:tcW w:w="992" w:type="dxa"/>
            <w:vMerge/>
            <w:shd w:val="clear" w:color="auto" w:fill="auto"/>
            <w:vAlign w:val="center"/>
          </w:tcPr>
          <w:p w:rsidR="001B70B1" w:rsidRPr="00886842" w:rsidRDefault="001B70B1" w:rsidP="00BA634A">
            <w:pPr>
              <w:jc w:val="center"/>
              <w:rPr>
                <w:rFonts w:ascii="Times New Roman" w:hAnsi="Times New Roman"/>
                <w:color w:val="000000" w:themeColor="text1"/>
                <w:sz w:val="16"/>
                <w:szCs w:val="16"/>
                <w:lang w:val="uk-UA"/>
              </w:rPr>
            </w:pPr>
          </w:p>
        </w:tc>
        <w:tc>
          <w:tcPr>
            <w:tcW w:w="1134" w:type="dxa"/>
            <w:vMerge/>
            <w:shd w:val="clear" w:color="auto" w:fill="auto"/>
            <w:vAlign w:val="center"/>
          </w:tcPr>
          <w:p w:rsidR="001B70B1" w:rsidRPr="00886842" w:rsidRDefault="001B70B1" w:rsidP="00BA634A">
            <w:pPr>
              <w:jc w:val="center"/>
              <w:rPr>
                <w:rFonts w:ascii="Times New Roman" w:hAnsi="Times New Roman"/>
                <w:color w:val="000000" w:themeColor="text1"/>
                <w:sz w:val="16"/>
                <w:szCs w:val="16"/>
                <w:lang w:val="uk-UA"/>
              </w:rPr>
            </w:pPr>
          </w:p>
        </w:tc>
        <w:tc>
          <w:tcPr>
            <w:tcW w:w="1446" w:type="dxa"/>
            <w:vMerge/>
            <w:shd w:val="clear" w:color="auto" w:fill="auto"/>
            <w:vAlign w:val="center"/>
          </w:tcPr>
          <w:p w:rsidR="001B70B1" w:rsidRPr="00886842" w:rsidRDefault="001B70B1" w:rsidP="00BA634A">
            <w:pPr>
              <w:jc w:val="center"/>
              <w:rPr>
                <w:rFonts w:ascii="Times New Roman" w:hAnsi="Times New Roman"/>
                <w:color w:val="000000" w:themeColor="text1"/>
                <w:sz w:val="16"/>
                <w:szCs w:val="16"/>
                <w:lang w:val="uk-UA"/>
              </w:rPr>
            </w:pPr>
          </w:p>
        </w:tc>
        <w:tc>
          <w:tcPr>
            <w:tcW w:w="567" w:type="dxa"/>
            <w:shd w:val="clear" w:color="auto" w:fill="auto"/>
            <w:vAlign w:val="center"/>
          </w:tcPr>
          <w:p w:rsidR="001B70B1" w:rsidRPr="00886842" w:rsidRDefault="001B70B1" w:rsidP="00BA634A">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w:t>
            </w:r>
          </w:p>
        </w:tc>
        <w:tc>
          <w:tcPr>
            <w:tcW w:w="634" w:type="dxa"/>
            <w:shd w:val="clear" w:color="auto" w:fill="auto"/>
            <w:vAlign w:val="center"/>
          </w:tcPr>
          <w:p w:rsidR="001B70B1" w:rsidRPr="00886842" w:rsidRDefault="001B70B1" w:rsidP="00BA634A">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суддя</w:t>
            </w:r>
          </w:p>
        </w:tc>
        <w:tc>
          <w:tcPr>
            <w:tcW w:w="925" w:type="dxa"/>
            <w:vMerge/>
            <w:shd w:val="clear" w:color="auto" w:fill="auto"/>
            <w:vAlign w:val="center"/>
          </w:tcPr>
          <w:p w:rsidR="001B70B1" w:rsidRPr="00886842" w:rsidRDefault="001B70B1" w:rsidP="00BA634A">
            <w:pPr>
              <w:jc w:val="center"/>
              <w:rPr>
                <w:rFonts w:ascii="Times New Roman" w:hAnsi="Times New Roman"/>
                <w:color w:val="000000" w:themeColor="text1"/>
                <w:sz w:val="16"/>
                <w:szCs w:val="16"/>
                <w:lang w:val="uk-UA"/>
              </w:rPr>
            </w:pPr>
          </w:p>
        </w:tc>
      </w:tr>
    </w:tbl>
    <w:p w:rsidR="00806C8C" w:rsidRPr="00886842" w:rsidRDefault="00806C8C" w:rsidP="00465529">
      <w:pPr>
        <w:jc w:val="center"/>
        <w:rPr>
          <w:rFonts w:ascii="Times New Roman" w:hAnsi="Times New Roman"/>
          <w:b/>
          <w:color w:val="000000" w:themeColor="text1"/>
          <w:sz w:val="28"/>
          <w:szCs w:val="28"/>
          <w:lang w:val="uk-UA"/>
        </w:rPr>
      </w:pPr>
    </w:p>
    <w:p w:rsidR="00806C8C" w:rsidRPr="00886842" w:rsidRDefault="00806C8C" w:rsidP="00465529">
      <w:pPr>
        <w:jc w:val="center"/>
        <w:rPr>
          <w:rFonts w:ascii="Times New Roman" w:hAnsi="Times New Roman"/>
          <w:b/>
          <w:color w:val="000000" w:themeColor="text1"/>
          <w:sz w:val="28"/>
          <w:szCs w:val="28"/>
          <w:lang w:val="uk-UA"/>
        </w:rPr>
      </w:pP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Cs w:val="20"/>
          <w:lang w:val="uk-UA"/>
        </w:rPr>
        <w:br w:type="page"/>
      </w:r>
      <w:r w:rsidR="00D72680">
        <w:rPr>
          <w:rFonts w:ascii="Times New Roman" w:eastAsia="Times New Roman" w:hAnsi="Times New Roman"/>
          <w:color w:val="000000" w:themeColor="text1"/>
          <w:sz w:val="26"/>
          <w:szCs w:val="26"/>
          <w:lang w:val="uk-UA"/>
        </w:rPr>
        <w:lastRenderedPageBreak/>
        <w:t>Додаток 50</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до Інструкції</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 xml:space="preserve">(пункт </w:t>
      </w:r>
      <w:r w:rsidR="00FA4299" w:rsidRPr="00886842">
        <w:rPr>
          <w:rFonts w:ascii="Times New Roman" w:eastAsia="Times New Roman" w:hAnsi="Times New Roman"/>
          <w:color w:val="000000" w:themeColor="text1"/>
          <w:sz w:val="26"/>
          <w:szCs w:val="26"/>
          <w:lang w:val="uk-UA"/>
        </w:rPr>
        <w:t>42</w:t>
      </w:r>
      <w:r w:rsidR="00245A36" w:rsidRPr="00886842">
        <w:rPr>
          <w:rFonts w:ascii="Times New Roman" w:eastAsia="Times New Roman" w:hAnsi="Times New Roman"/>
          <w:color w:val="000000" w:themeColor="text1"/>
          <w:sz w:val="26"/>
          <w:szCs w:val="26"/>
          <w:lang w:val="uk-UA"/>
        </w:rPr>
        <w:t>3</w:t>
      </w:r>
      <w:r w:rsidRPr="00886842">
        <w:rPr>
          <w:rFonts w:ascii="Times New Roman" w:eastAsia="Times New Roman" w:hAnsi="Times New Roman"/>
          <w:color w:val="000000" w:themeColor="text1"/>
          <w:sz w:val="26"/>
          <w:szCs w:val="26"/>
          <w:lang w:val="uk-UA"/>
        </w:rPr>
        <w:t>)</w:t>
      </w:r>
    </w:p>
    <w:p w:rsidR="003F4880" w:rsidRPr="00886842" w:rsidRDefault="003F4880" w:rsidP="00465529">
      <w:pPr>
        <w:jc w:val="center"/>
        <w:rPr>
          <w:rFonts w:ascii="Times New Roman" w:hAnsi="Times New Roman"/>
          <w:b/>
          <w:caps/>
          <w:color w:val="000000" w:themeColor="text1"/>
          <w:sz w:val="28"/>
          <w:szCs w:val="28"/>
          <w:lang w:val="uk-UA"/>
        </w:rPr>
      </w:pPr>
    </w:p>
    <w:p w:rsidR="00316BC5" w:rsidRPr="00886842" w:rsidRDefault="00316BC5" w:rsidP="00316BC5">
      <w:pPr>
        <w:jc w:val="center"/>
        <w:rPr>
          <w:rFonts w:ascii="Times New Roman" w:hAnsi="Times New Roman"/>
          <w:b/>
          <w:color w:val="000000" w:themeColor="text1"/>
          <w:sz w:val="28"/>
          <w:szCs w:val="28"/>
          <w:lang w:val="uk-UA"/>
        </w:rPr>
      </w:pPr>
      <w:r w:rsidRPr="00886842">
        <w:rPr>
          <w:rFonts w:ascii="Times New Roman" w:hAnsi="Times New Roman"/>
          <w:b/>
          <w:caps/>
          <w:color w:val="000000" w:themeColor="text1"/>
          <w:sz w:val="28"/>
          <w:szCs w:val="28"/>
          <w:lang w:val="uk-UA"/>
        </w:rPr>
        <w:t>книга</w:t>
      </w:r>
    </w:p>
    <w:p w:rsidR="00316BC5" w:rsidRPr="00886842" w:rsidRDefault="00424522" w:rsidP="00316BC5">
      <w:pPr>
        <w:jc w:val="center"/>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реєстрування</w:t>
      </w:r>
      <w:r w:rsidRPr="00886842">
        <w:rPr>
          <w:rFonts w:ascii="Times New Roman" w:hAnsi="Times New Roman"/>
          <w:b/>
          <w:color w:val="000000" w:themeColor="text1"/>
          <w:sz w:val="28"/>
          <w:szCs w:val="28"/>
          <w:lang w:val="uk-UA"/>
        </w:rPr>
        <w:t xml:space="preserve"> </w:t>
      </w:r>
      <w:r w:rsidR="00316BC5" w:rsidRPr="00886842">
        <w:rPr>
          <w:rFonts w:ascii="Times New Roman" w:hAnsi="Times New Roman"/>
          <w:b/>
          <w:color w:val="000000" w:themeColor="text1"/>
          <w:sz w:val="28"/>
          <w:szCs w:val="28"/>
          <w:lang w:val="uk-UA"/>
        </w:rPr>
        <w:t xml:space="preserve">висновків Конституційного Суду України, </w:t>
      </w:r>
    </w:p>
    <w:p w:rsidR="00316BC5" w:rsidRPr="00886842" w:rsidRDefault="00316BC5" w:rsidP="00316BC5">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 xml:space="preserve">ухвалених на пленарних засіданнях </w:t>
      </w:r>
    </w:p>
    <w:p w:rsidR="00316BC5" w:rsidRPr="00886842" w:rsidRDefault="00316BC5" w:rsidP="00316BC5">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Великої палати Конституційного Суду України</w:t>
      </w:r>
    </w:p>
    <w:p w:rsidR="00316BC5" w:rsidRPr="00886842" w:rsidRDefault="00316BC5" w:rsidP="00316BC5">
      <w:pPr>
        <w:jc w:val="center"/>
        <w:rPr>
          <w:rFonts w:ascii="Times New Roman" w:hAnsi="Times New Roman"/>
          <w:b/>
          <w:color w:val="000000" w:themeColor="text1"/>
          <w:sz w:val="28"/>
          <w:szCs w:val="28"/>
          <w:lang w:val="uk-UA"/>
        </w:rPr>
      </w:pP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851"/>
        <w:gridCol w:w="992"/>
        <w:gridCol w:w="851"/>
        <w:gridCol w:w="992"/>
        <w:gridCol w:w="1134"/>
        <w:gridCol w:w="1446"/>
        <w:gridCol w:w="567"/>
        <w:gridCol w:w="634"/>
        <w:gridCol w:w="1067"/>
      </w:tblGrid>
      <w:tr w:rsidR="00316BC5" w:rsidRPr="00886842" w:rsidTr="00BA634A">
        <w:tc>
          <w:tcPr>
            <w:tcW w:w="851" w:type="dxa"/>
            <w:vMerge w:val="restart"/>
            <w:shd w:val="clear" w:color="auto" w:fill="auto"/>
            <w:vAlign w:val="center"/>
          </w:tcPr>
          <w:p w:rsidR="00316BC5" w:rsidRPr="00886842" w:rsidRDefault="00316BC5" w:rsidP="00BA634A">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w:t>
            </w:r>
            <w:r w:rsidRPr="00886842">
              <w:rPr>
                <w:rFonts w:ascii="Times New Roman" w:hAnsi="Times New Roman"/>
                <w:color w:val="000000" w:themeColor="text1"/>
                <w:sz w:val="16"/>
                <w:szCs w:val="16"/>
                <w:lang w:val="uk-UA"/>
              </w:rPr>
              <w:br/>
              <w:t>висновку</w:t>
            </w:r>
          </w:p>
        </w:tc>
        <w:tc>
          <w:tcPr>
            <w:tcW w:w="850" w:type="dxa"/>
            <w:vMerge w:val="restart"/>
            <w:shd w:val="clear" w:color="auto" w:fill="auto"/>
            <w:vAlign w:val="center"/>
          </w:tcPr>
          <w:p w:rsidR="00316BC5" w:rsidRPr="00886842" w:rsidRDefault="00316BC5" w:rsidP="00BA634A">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 xml:space="preserve">№ справи, </w:t>
            </w:r>
            <w:r w:rsidRPr="00886842">
              <w:rPr>
                <w:rFonts w:ascii="Times New Roman" w:hAnsi="Times New Roman"/>
                <w:color w:val="000000" w:themeColor="text1"/>
                <w:sz w:val="16"/>
                <w:szCs w:val="16"/>
                <w:lang w:val="uk-UA"/>
              </w:rPr>
              <w:br/>
              <w:t>у якій ухвалено висновок</w:t>
            </w:r>
          </w:p>
        </w:tc>
        <w:tc>
          <w:tcPr>
            <w:tcW w:w="851" w:type="dxa"/>
            <w:vMerge w:val="restart"/>
            <w:shd w:val="clear" w:color="auto" w:fill="auto"/>
            <w:vAlign w:val="center"/>
          </w:tcPr>
          <w:p w:rsidR="00316BC5" w:rsidRPr="00886842" w:rsidRDefault="00316BC5" w:rsidP="00BA634A">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Назва висновку</w:t>
            </w:r>
          </w:p>
        </w:tc>
        <w:tc>
          <w:tcPr>
            <w:tcW w:w="992" w:type="dxa"/>
            <w:vMerge w:val="restart"/>
            <w:shd w:val="clear" w:color="auto" w:fill="auto"/>
            <w:vAlign w:val="center"/>
          </w:tcPr>
          <w:p w:rsidR="00316BC5" w:rsidRPr="00886842" w:rsidRDefault="00316BC5" w:rsidP="00BA634A">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Результати голосуван-ня</w:t>
            </w:r>
          </w:p>
        </w:tc>
        <w:tc>
          <w:tcPr>
            <w:tcW w:w="851" w:type="dxa"/>
            <w:vMerge w:val="restart"/>
            <w:shd w:val="clear" w:color="auto" w:fill="auto"/>
            <w:vAlign w:val="center"/>
          </w:tcPr>
          <w:p w:rsidR="00316BC5" w:rsidRPr="00886842" w:rsidRDefault="00316BC5" w:rsidP="00BA634A">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Дата ухвален-ня</w:t>
            </w:r>
          </w:p>
        </w:tc>
        <w:tc>
          <w:tcPr>
            <w:tcW w:w="992" w:type="dxa"/>
            <w:vMerge w:val="restart"/>
            <w:shd w:val="clear" w:color="auto" w:fill="auto"/>
            <w:vAlign w:val="center"/>
          </w:tcPr>
          <w:p w:rsidR="00316BC5" w:rsidRPr="00886842" w:rsidRDefault="00316BC5" w:rsidP="00BA634A">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Дата підписан-ня</w:t>
            </w:r>
          </w:p>
        </w:tc>
        <w:tc>
          <w:tcPr>
            <w:tcW w:w="1134" w:type="dxa"/>
            <w:vMerge w:val="restart"/>
            <w:shd w:val="clear" w:color="auto" w:fill="auto"/>
            <w:vAlign w:val="center"/>
          </w:tcPr>
          <w:p w:rsidR="00316BC5" w:rsidRPr="00886842" w:rsidRDefault="00316BC5" w:rsidP="00BA634A">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Кількість примірників та дата передання на розсилання</w:t>
            </w:r>
          </w:p>
        </w:tc>
        <w:tc>
          <w:tcPr>
            <w:tcW w:w="1446" w:type="dxa"/>
            <w:vMerge w:val="restart"/>
            <w:shd w:val="clear" w:color="auto" w:fill="auto"/>
            <w:vAlign w:val="center"/>
          </w:tcPr>
          <w:p w:rsidR="00316BC5" w:rsidRPr="00886842" w:rsidRDefault="00316BC5" w:rsidP="00BA634A">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Дата передання до Архіву Конституційного Суду України</w:t>
            </w:r>
          </w:p>
        </w:tc>
        <w:tc>
          <w:tcPr>
            <w:tcW w:w="1201" w:type="dxa"/>
            <w:gridSpan w:val="2"/>
            <w:shd w:val="clear" w:color="auto" w:fill="auto"/>
            <w:vAlign w:val="center"/>
          </w:tcPr>
          <w:p w:rsidR="00316BC5" w:rsidRPr="00886842" w:rsidRDefault="00316BC5" w:rsidP="00BA634A">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Окрема</w:t>
            </w:r>
          </w:p>
          <w:p w:rsidR="00316BC5" w:rsidRPr="00886842" w:rsidRDefault="00316BC5" w:rsidP="00BA634A">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думка</w:t>
            </w:r>
          </w:p>
        </w:tc>
        <w:tc>
          <w:tcPr>
            <w:tcW w:w="1067" w:type="dxa"/>
            <w:vMerge w:val="restart"/>
            <w:shd w:val="clear" w:color="auto" w:fill="auto"/>
            <w:vAlign w:val="center"/>
          </w:tcPr>
          <w:p w:rsidR="00316BC5" w:rsidRPr="00886842" w:rsidRDefault="00316BC5" w:rsidP="00BA634A">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Примітка</w:t>
            </w:r>
          </w:p>
        </w:tc>
      </w:tr>
      <w:tr w:rsidR="00316BC5" w:rsidRPr="00886842" w:rsidTr="00BA634A">
        <w:tc>
          <w:tcPr>
            <w:tcW w:w="851" w:type="dxa"/>
            <w:vMerge/>
            <w:shd w:val="clear" w:color="auto" w:fill="auto"/>
            <w:vAlign w:val="center"/>
          </w:tcPr>
          <w:p w:rsidR="00316BC5" w:rsidRPr="00886842" w:rsidRDefault="00316BC5" w:rsidP="00BA634A">
            <w:pPr>
              <w:jc w:val="center"/>
              <w:rPr>
                <w:rFonts w:ascii="Times New Roman" w:hAnsi="Times New Roman"/>
                <w:color w:val="000000" w:themeColor="text1"/>
                <w:sz w:val="16"/>
                <w:szCs w:val="16"/>
                <w:lang w:val="uk-UA"/>
              </w:rPr>
            </w:pPr>
          </w:p>
        </w:tc>
        <w:tc>
          <w:tcPr>
            <w:tcW w:w="850" w:type="dxa"/>
            <w:vMerge/>
            <w:shd w:val="clear" w:color="auto" w:fill="auto"/>
            <w:vAlign w:val="center"/>
          </w:tcPr>
          <w:p w:rsidR="00316BC5" w:rsidRPr="00886842" w:rsidRDefault="00316BC5" w:rsidP="00BA634A">
            <w:pPr>
              <w:jc w:val="center"/>
              <w:rPr>
                <w:rFonts w:ascii="Times New Roman" w:hAnsi="Times New Roman"/>
                <w:color w:val="000000" w:themeColor="text1"/>
                <w:sz w:val="16"/>
                <w:szCs w:val="16"/>
                <w:lang w:val="uk-UA"/>
              </w:rPr>
            </w:pPr>
          </w:p>
        </w:tc>
        <w:tc>
          <w:tcPr>
            <w:tcW w:w="851" w:type="dxa"/>
            <w:vMerge/>
            <w:shd w:val="clear" w:color="auto" w:fill="auto"/>
            <w:vAlign w:val="center"/>
          </w:tcPr>
          <w:p w:rsidR="00316BC5" w:rsidRPr="00886842" w:rsidRDefault="00316BC5" w:rsidP="00BA634A">
            <w:pPr>
              <w:jc w:val="center"/>
              <w:rPr>
                <w:rFonts w:ascii="Times New Roman" w:hAnsi="Times New Roman"/>
                <w:color w:val="000000" w:themeColor="text1"/>
                <w:sz w:val="16"/>
                <w:szCs w:val="16"/>
                <w:lang w:val="uk-UA"/>
              </w:rPr>
            </w:pPr>
          </w:p>
        </w:tc>
        <w:tc>
          <w:tcPr>
            <w:tcW w:w="992" w:type="dxa"/>
            <w:vMerge/>
            <w:shd w:val="clear" w:color="auto" w:fill="auto"/>
            <w:vAlign w:val="center"/>
          </w:tcPr>
          <w:p w:rsidR="00316BC5" w:rsidRPr="00886842" w:rsidRDefault="00316BC5" w:rsidP="00BA634A">
            <w:pPr>
              <w:jc w:val="center"/>
              <w:rPr>
                <w:rFonts w:ascii="Times New Roman" w:hAnsi="Times New Roman"/>
                <w:color w:val="000000" w:themeColor="text1"/>
                <w:sz w:val="16"/>
                <w:szCs w:val="16"/>
                <w:lang w:val="uk-UA"/>
              </w:rPr>
            </w:pPr>
          </w:p>
        </w:tc>
        <w:tc>
          <w:tcPr>
            <w:tcW w:w="851" w:type="dxa"/>
            <w:vMerge/>
            <w:shd w:val="clear" w:color="auto" w:fill="auto"/>
            <w:vAlign w:val="center"/>
          </w:tcPr>
          <w:p w:rsidR="00316BC5" w:rsidRPr="00886842" w:rsidRDefault="00316BC5" w:rsidP="00BA634A">
            <w:pPr>
              <w:jc w:val="center"/>
              <w:rPr>
                <w:rFonts w:ascii="Times New Roman" w:hAnsi="Times New Roman"/>
                <w:color w:val="000000" w:themeColor="text1"/>
                <w:sz w:val="16"/>
                <w:szCs w:val="16"/>
                <w:lang w:val="uk-UA"/>
              </w:rPr>
            </w:pPr>
          </w:p>
        </w:tc>
        <w:tc>
          <w:tcPr>
            <w:tcW w:w="992" w:type="dxa"/>
            <w:vMerge/>
            <w:shd w:val="clear" w:color="auto" w:fill="auto"/>
            <w:vAlign w:val="center"/>
          </w:tcPr>
          <w:p w:rsidR="00316BC5" w:rsidRPr="00886842" w:rsidRDefault="00316BC5" w:rsidP="00BA634A">
            <w:pPr>
              <w:jc w:val="center"/>
              <w:rPr>
                <w:rFonts w:ascii="Times New Roman" w:hAnsi="Times New Roman"/>
                <w:color w:val="000000" w:themeColor="text1"/>
                <w:sz w:val="16"/>
                <w:szCs w:val="16"/>
                <w:lang w:val="uk-UA"/>
              </w:rPr>
            </w:pPr>
          </w:p>
        </w:tc>
        <w:tc>
          <w:tcPr>
            <w:tcW w:w="1134" w:type="dxa"/>
            <w:vMerge/>
            <w:shd w:val="clear" w:color="auto" w:fill="auto"/>
            <w:vAlign w:val="center"/>
          </w:tcPr>
          <w:p w:rsidR="00316BC5" w:rsidRPr="00886842" w:rsidRDefault="00316BC5" w:rsidP="00BA634A">
            <w:pPr>
              <w:jc w:val="center"/>
              <w:rPr>
                <w:rFonts w:ascii="Times New Roman" w:hAnsi="Times New Roman"/>
                <w:color w:val="000000" w:themeColor="text1"/>
                <w:sz w:val="16"/>
                <w:szCs w:val="16"/>
                <w:lang w:val="uk-UA"/>
              </w:rPr>
            </w:pPr>
          </w:p>
        </w:tc>
        <w:tc>
          <w:tcPr>
            <w:tcW w:w="1446" w:type="dxa"/>
            <w:vMerge/>
            <w:shd w:val="clear" w:color="auto" w:fill="auto"/>
            <w:vAlign w:val="center"/>
          </w:tcPr>
          <w:p w:rsidR="00316BC5" w:rsidRPr="00886842" w:rsidRDefault="00316BC5" w:rsidP="00BA634A">
            <w:pPr>
              <w:jc w:val="center"/>
              <w:rPr>
                <w:rFonts w:ascii="Times New Roman" w:hAnsi="Times New Roman"/>
                <w:color w:val="000000" w:themeColor="text1"/>
                <w:sz w:val="16"/>
                <w:szCs w:val="16"/>
                <w:lang w:val="uk-UA"/>
              </w:rPr>
            </w:pPr>
          </w:p>
        </w:tc>
        <w:tc>
          <w:tcPr>
            <w:tcW w:w="567" w:type="dxa"/>
            <w:shd w:val="clear" w:color="auto" w:fill="auto"/>
            <w:vAlign w:val="center"/>
          </w:tcPr>
          <w:p w:rsidR="00316BC5" w:rsidRPr="00886842" w:rsidRDefault="00316BC5" w:rsidP="00BA634A">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w:t>
            </w:r>
          </w:p>
        </w:tc>
        <w:tc>
          <w:tcPr>
            <w:tcW w:w="634" w:type="dxa"/>
            <w:shd w:val="clear" w:color="auto" w:fill="auto"/>
            <w:vAlign w:val="center"/>
          </w:tcPr>
          <w:p w:rsidR="00316BC5" w:rsidRPr="00886842" w:rsidRDefault="00316BC5" w:rsidP="00BA634A">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суддя</w:t>
            </w:r>
          </w:p>
        </w:tc>
        <w:tc>
          <w:tcPr>
            <w:tcW w:w="1067" w:type="dxa"/>
            <w:vMerge/>
            <w:shd w:val="clear" w:color="auto" w:fill="auto"/>
            <w:vAlign w:val="center"/>
          </w:tcPr>
          <w:p w:rsidR="00316BC5" w:rsidRPr="00886842" w:rsidRDefault="00316BC5" w:rsidP="00BA634A">
            <w:pPr>
              <w:jc w:val="center"/>
              <w:rPr>
                <w:rFonts w:ascii="Times New Roman" w:hAnsi="Times New Roman"/>
                <w:color w:val="000000" w:themeColor="text1"/>
                <w:sz w:val="16"/>
                <w:szCs w:val="16"/>
                <w:lang w:val="uk-UA"/>
              </w:rPr>
            </w:pPr>
          </w:p>
        </w:tc>
      </w:tr>
    </w:tbl>
    <w:p w:rsidR="00775973" w:rsidRPr="00886842" w:rsidRDefault="00775973" w:rsidP="00775973">
      <w:pPr>
        <w:jc w:val="center"/>
        <w:rPr>
          <w:rFonts w:ascii="Times New Roman" w:hAnsi="Times New Roman"/>
          <w:b/>
          <w:color w:val="000000" w:themeColor="text1"/>
          <w:sz w:val="28"/>
          <w:szCs w:val="28"/>
          <w:lang w:val="uk-UA"/>
        </w:rPr>
      </w:pPr>
    </w:p>
    <w:p w:rsidR="00806C8C" w:rsidRPr="00886842" w:rsidRDefault="00806C8C" w:rsidP="00465529">
      <w:pPr>
        <w:jc w:val="center"/>
        <w:rPr>
          <w:rFonts w:ascii="Times New Roman" w:hAnsi="Times New Roman"/>
          <w:b/>
          <w:color w:val="000000" w:themeColor="text1"/>
          <w:sz w:val="28"/>
          <w:szCs w:val="28"/>
          <w:lang w:val="uk-UA"/>
        </w:rPr>
      </w:pP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Cs w:val="20"/>
          <w:lang w:val="uk-UA"/>
        </w:rPr>
        <w:br w:type="page"/>
      </w:r>
      <w:r w:rsidR="000A2D38" w:rsidRPr="00886842">
        <w:rPr>
          <w:rFonts w:ascii="Times New Roman" w:eastAsia="Times New Roman" w:hAnsi="Times New Roman"/>
          <w:color w:val="000000" w:themeColor="text1"/>
          <w:sz w:val="26"/>
          <w:szCs w:val="26"/>
          <w:lang w:val="uk-UA"/>
        </w:rPr>
        <w:lastRenderedPageBreak/>
        <w:t xml:space="preserve">Додаток </w:t>
      </w:r>
      <w:r w:rsidR="00D72680">
        <w:rPr>
          <w:rFonts w:ascii="Times New Roman" w:eastAsia="Times New Roman" w:hAnsi="Times New Roman"/>
          <w:color w:val="000000" w:themeColor="text1"/>
          <w:sz w:val="26"/>
          <w:szCs w:val="26"/>
          <w:lang w:val="uk-UA"/>
        </w:rPr>
        <w:t>51</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до Інструкції</w:t>
      </w:r>
    </w:p>
    <w:p w:rsidR="00806C8C" w:rsidRPr="00886842" w:rsidRDefault="00806C8C" w:rsidP="00465529">
      <w:pPr>
        <w:ind w:left="7088"/>
        <w:rPr>
          <w:rFonts w:ascii="Times New Roman" w:eastAsia="Times New Roman" w:hAnsi="Times New Roman"/>
          <w:color w:val="000000" w:themeColor="text1"/>
          <w:sz w:val="26"/>
          <w:szCs w:val="26"/>
          <w:lang w:val="uk-UA"/>
        </w:rPr>
      </w:pPr>
      <w:r w:rsidRPr="00886842">
        <w:rPr>
          <w:rFonts w:ascii="Times New Roman" w:eastAsia="Times New Roman" w:hAnsi="Times New Roman"/>
          <w:color w:val="000000" w:themeColor="text1"/>
          <w:sz w:val="26"/>
          <w:szCs w:val="26"/>
          <w:lang w:val="uk-UA"/>
        </w:rPr>
        <w:t xml:space="preserve">(пункт </w:t>
      </w:r>
      <w:r w:rsidR="00FA4299" w:rsidRPr="00886842">
        <w:rPr>
          <w:rFonts w:ascii="Times New Roman" w:eastAsia="Times New Roman" w:hAnsi="Times New Roman"/>
          <w:color w:val="000000" w:themeColor="text1"/>
          <w:sz w:val="26"/>
          <w:szCs w:val="26"/>
          <w:lang w:val="uk-UA"/>
        </w:rPr>
        <w:t>42</w:t>
      </w:r>
      <w:r w:rsidR="00245A36" w:rsidRPr="00886842">
        <w:rPr>
          <w:rFonts w:ascii="Times New Roman" w:eastAsia="Times New Roman" w:hAnsi="Times New Roman"/>
          <w:color w:val="000000" w:themeColor="text1"/>
          <w:sz w:val="26"/>
          <w:szCs w:val="26"/>
          <w:lang w:val="uk-UA"/>
        </w:rPr>
        <w:t>3</w:t>
      </w:r>
      <w:r w:rsidRPr="00886842">
        <w:rPr>
          <w:rFonts w:ascii="Times New Roman" w:eastAsia="Times New Roman" w:hAnsi="Times New Roman"/>
          <w:color w:val="000000" w:themeColor="text1"/>
          <w:sz w:val="26"/>
          <w:szCs w:val="26"/>
          <w:lang w:val="uk-UA"/>
        </w:rPr>
        <w:t>)</w:t>
      </w:r>
    </w:p>
    <w:p w:rsidR="00620DEB" w:rsidRPr="00886842" w:rsidRDefault="00620DEB" w:rsidP="00465529">
      <w:pPr>
        <w:jc w:val="center"/>
        <w:rPr>
          <w:rFonts w:ascii="Times New Roman" w:hAnsi="Times New Roman"/>
          <w:b/>
          <w:caps/>
          <w:color w:val="000000" w:themeColor="text1"/>
          <w:sz w:val="28"/>
          <w:szCs w:val="28"/>
          <w:lang w:val="uk-UA"/>
        </w:rPr>
      </w:pPr>
    </w:p>
    <w:p w:rsidR="00806C8C" w:rsidRPr="00886842" w:rsidRDefault="00806C8C" w:rsidP="00465529">
      <w:pPr>
        <w:jc w:val="center"/>
        <w:rPr>
          <w:rFonts w:ascii="Times New Roman" w:hAnsi="Times New Roman"/>
          <w:b/>
          <w:color w:val="000000" w:themeColor="text1"/>
          <w:sz w:val="28"/>
          <w:szCs w:val="28"/>
          <w:lang w:val="uk-UA"/>
        </w:rPr>
      </w:pPr>
      <w:r w:rsidRPr="00886842">
        <w:rPr>
          <w:rFonts w:ascii="Times New Roman" w:hAnsi="Times New Roman"/>
          <w:b/>
          <w:caps/>
          <w:color w:val="000000" w:themeColor="text1"/>
          <w:sz w:val="28"/>
          <w:szCs w:val="28"/>
          <w:lang w:val="uk-UA"/>
        </w:rPr>
        <w:t>книга</w:t>
      </w:r>
    </w:p>
    <w:p w:rsidR="00806C8C" w:rsidRPr="00886842" w:rsidRDefault="00424522" w:rsidP="00465529">
      <w:pPr>
        <w:jc w:val="center"/>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реєстрування</w:t>
      </w:r>
      <w:r w:rsidRPr="00886842">
        <w:rPr>
          <w:rFonts w:ascii="Times New Roman" w:hAnsi="Times New Roman"/>
          <w:b/>
          <w:color w:val="000000" w:themeColor="text1"/>
          <w:sz w:val="28"/>
          <w:szCs w:val="28"/>
          <w:lang w:val="uk-UA"/>
        </w:rPr>
        <w:t xml:space="preserve"> </w:t>
      </w:r>
      <w:r w:rsidR="00806C8C" w:rsidRPr="00886842">
        <w:rPr>
          <w:rFonts w:ascii="Times New Roman" w:hAnsi="Times New Roman"/>
          <w:b/>
          <w:color w:val="000000" w:themeColor="text1"/>
          <w:sz w:val="28"/>
          <w:szCs w:val="28"/>
          <w:lang w:val="uk-UA"/>
        </w:rPr>
        <w:t xml:space="preserve">рішень Конституційного Суду України, </w:t>
      </w:r>
    </w:p>
    <w:p w:rsidR="00806C8C" w:rsidRPr="00886842" w:rsidRDefault="00806C8C" w:rsidP="00465529">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 xml:space="preserve">ухвалених на пленарних засіданнях </w:t>
      </w:r>
    </w:p>
    <w:p w:rsidR="00806C8C" w:rsidRPr="00886842" w:rsidRDefault="00806C8C" w:rsidP="00465529">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Великої палати Конституційного Суду України</w:t>
      </w:r>
    </w:p>
    <w:p w:rsidR="00806C8C" w:rsidRPr="00886842" w:rsidRDefault="00806C8C" w:rsidP="00465529">
      <w:pPr>
        <w:jc w:val="center"/>
        <w:rPr>
          <w:rFonts w:ascii="Times New Roman" w:hAnsi="Times New Roman"/>
          <w:b/>
          <w:color w:val="000000" w:themeColor="text1"/>
          <w:sz w:val="28"/>
          <w:szCs w:val="28"/>
          <w:lang w:val="uk-UA"/>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851"/>
        <w:gridCol w:w="992"/>
        <w:gridCol w:w="992"/>
        <w:gridCol w:w="993"/>
        <w:gridCol w:w="992"/>
        <w:gridCol w:w="1446"/>
        <w:gridCol w:w="567"/>
        <w:gridCol w:w="634"/>
        <w:gridCol w:w="925"/>
      </w:tblGrid>
      <w:tr w:rsidR="00643C48" w:rsidRPr="00886842" w:rsidTr="008B43C0">
        <w:tc>
          <w:tcPr>
            <w:tcW w:w="851" w:type="dxa"/>
            <w:vMerge w:val="restart"/>
            <w:shd w:val="clear" w:color="auto" w:fill="auto"/>
          </w:tcPr>
          <w:p w:rsidR="00806C8C" w:rsidRPr="00886842" w:rsidRDefault="00620DEB" w:rsidP="00B604E1">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w:t>
            </w:r>
            <w:r w:rsidRPr="00886842">
              <w:rPr>
                <w:rFonts w:ascii="Times New Roman" w:hAnsi="Times New Roman"/>
                <w:color w:val="000000" w:themeColor="text1"/>
                <w:sz w:val="16"/>
                <w:szCs w:val="16"/>
                <w:lang w:val="uk-UA"/>
              </w:rPr>
              <w:br/>
            </w:r>
            <w:r w:rsidR="00806C8C" w:rsidRPr="00886842">
              <w:rPr>
                <w:rFonts w:ascii="Times New Roman" w:hAnsi="Times New Roman"/>
                <w:color w:val="000000" w:themeColor="text1"/>
                <w:sz w:val="16"/>
                <w:szCs w:val="16"/>
                <w:lang w:val="uk-UA"/>
              </w:rPr>
              <w:t>рішення</w:t>
            </w:r>
          </w:p>
        </w:tc>
        <w:tc>
          <w:tcPr>
            <w:tcW w:w="850" w:type="dxa"/>
            <w:vMerge w:val="restart"/>
            <w:shd w:val="clear" w:color="auto" w:fill="auto"/>
            <w:vAlign w:val="center"/>
          </w:tcPr>
          <w:p w:rsidR="00806C8C" w:rsidRPr="00886842" w:rsidRDefault="00806C8C" w:rsidP="00B604E1">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 xml:space="preserve">№ справи, </w:t>
            </w:r>
            <w:r w:rsidR="0041450F" w:rsidRPr="00886842">
              <w:rPr>
                <w:rFonts w:ascii="Times New Roman" w:hAnsi="Times New Roman"/>
                <w:color w:val="000000" w:themeColor="text1"/>
                <w:sz w:val="16"/>
                <w:szCs w:val="16"/>
                <w:lang w:val="uk-UA"/>
              </w:rPr>
              <w:br/>
            </w:r>
            <w:r w:rsidRPr="00886842">
              <w:rPr>
                <w:rFonts w:ascii="Times New Roman" w:hAnsi="Times New Roman"/>
                <w:color w:val="000000" w:themeColor="text1"/>
                <w:sz w:val="16"/>
                <w:szCs w:val="16"/>
                <w:lang w:val="uk-UA"/>
              </w:rPr>
              <w:t>у якій ухвалено рішення</w:t>
            </w:r>
          </w:p>
        </w:tc>
        <w:tc>
          <w:tcPr>
            <w:tcW w:w="851" w:type="dxa"/>
            <w:vMerge w:val="restart"/>
            <w:shd w:val="clear" w:color="auto" w:fill="auto"/>
            <w:vAlign w:val="center"/>
          </w:tcPr>
          <w:p w:rsidR="00806C8C" w:rsidRPr="00886842" w:rsidRDefault="00806C8C" w:rsidP="00B604E1">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Назва рішення</w:t>
            </w:r>
          </w:p>
        </w:tc>
        <w:tc>
          <w:tcPr>
            <w:tcW w:w="992" w:type="dxa"/>
            <w:vMerge w:val="restart"/>
            <w:shd w:val="clear" w:color="auto" w:fill="auto"/>
            <w:vAlign w:val="center"/>
          </w:tcPr>
          <w:p w:rsidR="00806C8C" w:rsidRPr="00886842" w:rsidRDefault="00806C8C" w:rsidP="00B604E1">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Результати голосуван-ня</w:t>
            </w:r>
          </w:p>
        </w:tc>
        <w:tc>
          <w:tcPr>
            <w:tcW w:w="992" w:type="dxa"/>
            <w:vMerge w:val="restart"/>
            <w:shd w:val="clear" w:color="auto" w:fill="auto"/>
            <w:vAlign w:val="center"/>
          </w:tcPr>
          <w:p w:rsidR="00806C8C" w:rsidRPr="00886842" w:rsidRDefault="00806C8C" w:rsidP="00B604E1">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Дата ухвалення</w:t>
            </w:r>
          </w:p>
        </w:tc>
        <w:tc>
          <w:tcPr>
            <w:tcW w:w="993" w:type="dxa"/>
            <w:vMerge w:val="restart"/>
            <w:shd w:val="clear" w:color="auto" w:fill="auto"/>
            <w:vAlign w:val="center"/>
          </w:tcPr>
          <w:p w:rsidR="00806C8C" w:rsidRPr="00886842" w:rsidRDefault="00806C8C" w:rsidP="00B604E1">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Дата підписан-ня</w:t>
            </w:r>
          </w:p>
        </w:tc>
        <w:tc>
          <w:tcPr>
            <w:tcW w:w="992" w:type="dxa"/>
            <w:vMerge w:val="restart"/>
            <w:shd w:val="clear" w:color="auto" w:fill="auto"/>
            <w:vAlign w:val="center"/>
          </w:tcPr>
          <w:p w:rsidR="00806C8C" w:rsidRPr="00886842" w:rsidRDefault="00806C8C" w:rsidP="00B604E1">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Кількість примірни</w:t>
            </w:r>
            <w:r w:rsidR="003A026F" w:rsidRPr="00886842">
              <w:rPr>
                <w:rFonts w:ascii="Times New Roman" w:hAnsi="Times New Roman"/>
                <w:color w:val="000000" w:themeColor="text1"/>
                <w:sz w:val="16"/>
                <w:szCs w:val="16"/>
                <w:lang w:val="uk-UA"/>
              </w:rPr>
              <w:t>-</w:t>
            </w:r>
            <w:r w:rsidR="00CF310A" w:rsidRPr="00886842">
              <w:rPr>
                <w:rFonts w:ascii="Times New Roman" w:hAnsi="Times New Roman"/>
                <w:color w:val="000000" w:themeColor="text1"/>
                <w:sz w:val="16"/>
                <w:szCs w:val="16"/>
                <w:lang w:val="uk-UA"/>
              </w:rPr>
              <w:t>ків та дата переда</w:t>
            </w:r>
            <w:r w:rsidRPr="00886842">
              <w:rPr>
                <w:rFonts w:ascii="Times New Roman" w:hAnsi="Times New Roman"/>
                <w:color w:val="000000" w:themeColor="text1"/>
                <w:sz w:val="16"/>
                <w:szCs w:val="16"/>
                <w:lang w:val="uk-UA"/>
              </w:rPr>
              <w:t>ння на розсилання</w:t>
            </w:r>
          </w:p>
        </w:tc>
        <w:tc>
          <w:tcPr>
            <w:tcW w:w="1446" w:type="dxa"/>
            <w:vMerge w:val="restart"/>
            <w:shd w:val="clear" w:color="auto" w:fill="auto"/>
            <w:vAlign w:val="center"/>
          </w:tcPr>
          <w:p w:rsidR="00806C8C" w:rsidRPr="00886842" w:rsidRDefault="00CF310A" w:rsidP="008B43C0">
            <w:pPr>
              <w:jc w:val="center"/>
              <w:rPr>
                <w:rFonts w:ascii="Times New Roman" w:hAnsi="Times New Roman"/>
                <w:b/>
                <w:color w:val="000000" w:themeColor="text1"/>
                <w:sz w:val="16"/>
                <w:szCs w:val="16"/>
                <w:lang w:val="uk-UA"/>
              </w:rPr>
            </w:pPr>
            <w:r w:rsidRPr="00886842">
              <w:rPr>
                <w:rFonts w:ascii="Times New Roman" w:hAnsi="Times New Roman"/>
                <w:color w:val="000000" w:themeColor="text1"/>
                <w:sz w:val="16"/>
                <w:szCs w:val="16"/>
                <w:lang w:val="uk-UA"/>
              </w:rPr>
              <w:t>Дата передання</w:t>
            </w:r>
            <w:r w:rsidR="00806C8C" w:rsidRPr="00886842">
              <w:rPr>
                <w:rFonts w:ascii="Times New Roman" w:hAnsi="Times New Roman"/>
                <w:color w:val="000000" w:themeColor="text1"/>
                <w:sz w:val="16"/>
                <w:szCs w:val="16"/>
                <w:lang w:val="uk-UA"/>
              </w:rPr>
              <w:t xml:space="preserve"> до Архіву</w:t>
            </w:r>
            <w:r w:rsidR="008B43C0" w:rsidRPr="00886842">
              <w:rPr>
                <w:rFonts w:ascii="Times New Roman" w:hAnsi="Times New Roman"/>
                <w:color w:val="000000" w:themeColor="text1"/>
                <w:sz w:val="16"/>
                <w:szCs w:val="16"/>
                <w:lang w:val="uk-UA"/>
              </w:rPr>
              <w:t xml:space="preserve"> Конституційного </w:t>
            </w:r>
            <w:r w:rsidR="00806C8C" w:rsidRPr="00886842">
              <w:rPr>
                <w:rFonts w:ascii="Times New Roman" w:hAnsi="Times New Roman"/>
                <w:color w:val="000000" w:themeColor="text1"/>
                <w:sz w:val="16"/>
                <w:szCs w:val="16"/>
                <w:lang w:val="uk-UA"/>
              </w:rPr>
              <w:t>Суду</w:t>
            </w:r>
            <w:r w:rsidR="008B43C0" w:rsidRPr="00886842">
              <w:rPr>
                <w:rFonts w:ascii="Times New Roman" w:hAnsi="Times New Roman"/>
                <w:color w:val="000000" w:themeColor="text1"/>
                <w:sz w:val="16"/>
                <w:szCs w:val="16"/>
                <w:lang w:val="uk-UA"/>
              </w:rPr>
              <w:t xml:space="preserve"> України</w:t>
            </w:r>
          </w:p>
        </w:tc>
        <w:tc>
          <w:tcPr>
            <w:tcW w:w="1201" w:type="dxa"/>
            <w:gridSpan w:val="2"/>
            <w:shd w:val="clear" w:color="auto" w:fill="auto"/>
            <w:vAlign w:val="center"/>
          </w:tcPr>
          <w:p w:rsidR="00806C8C" w:rsidRPr="00886842" w:rsidRDefault="00620DEB" w:rsidP="00B604E1">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 xml:space="preserve">Окрема </w:t>
            </w:r>
            <w:r w:rsidR="00833730">
              <w:rPr>
                <w:rFonts w:ascii="Times New Roman" w:hAnsi="Times New Roman"/>
                <w:color w:val="000000" w:themeColor="text1"/>
                <w:sz w:val="16"/>
                <w:szCs w:val="16"/>
                <w:lang w:val="uk-UA"/>
              </w:rPr>
              <w:br/>
            </w:r>
            <w:r w:rsidR="00806C8C" w:rsidRPr="00886842">
              <w:rPr>
                <w:rFonts w:ascii="Times New Roman" w:hAnsi="Times New Roman"/>
                <w:color w:val="000000" w:themeColor="text1"/>
                <w:sz w:val="16"/>
                <w:szCs w:val="16"/>
                <w:lang w:val="uk-UA"/>
              </w:rPr>
              <w:t>думка</w:t>
            </w:r>
          </w:p>
        </w:tc>
        <w:tc>
          <w:tcPr>
            <w:tcW w:w="925" w:type="dxa"/>
            <w:vMerge w:val="restart"/>
            <w:shd w:val="clear" w:color="auto" w:fill="auto"/>
            <w:vAlign w:val="center"/>
          </w:tcPr>
          <w:p w:rsidR="00806C8C" w:rsidRPr="00886842" w:rsidRDefault="00806C8C" w:rsidP="00B604E1">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Примітк</w:t>
            </w:r>
            <w:r w:rsidR="00F40AD0" w:rsidRPr="00886842">
              <w:rPr>
                <w:rFonts w:ascii="Times New Roman" w:hAnsi="Times New Roman"/>
                <w:color w:val="000000" w:themeColor="text1"/>
                <w:sz w:val="16"/>
                <w:szCs w:val="16"/>
                <w:lang w:val="uk-UA"/>
              </w:rPr>
              <w:t>а</w:t>
            </w:r>
          </w:p>
        </w:tc>
      </w:tr>
      <w:tr w:rsidR="00643C48" w:rsidRPr="00886842" w:rsidTr="008B43C0">
        <w:tc>
          <w:tcPr>
            <w:tcW w:w="851" w:type="dxa"/>
            <w:vMerge/>
            <w:shd w:val="clear" w:color="auto" w:fill="auto"/>
            <w:vAlign w:val="center"/>
          </w:tcPr>
          <w:p w:rsidR="00806C8C" w:rsidRPr="00886842" w:rsidRDefault="00806C8C" w:rsidP="00465529">
            <w:pPr>
              <w:jc w:val="center"/>
              <w:rPr>
                <w:rFonts w:ascii="Times New Roman" w:hAnsi="Times New Roman"/>
                <w:color w:val="000000" w:themeColor="text1"/>
                <w:sz w:val="16"/>
                <w:szCs w:val="16"/>
                <w:lang w:val="uk-UA"/>
              </w:rPr>
            </w:pPr>
          </w:p>
        </w:tc>
        <w:tc>
          <w:tcPr>
            <w:tcW w:w="850" w:type="dxa"/>
            <w:vMerge/>
            <w:shd w:val="clear" w:color="auto" w:fill="auto"/>
            <w:vAlign w:val="center"/>
          </w:tcPr>
          <w:p w:rsidR="00806C8C" w:rsidRPr="00886842" w:rsidRDefault="00806C8C" w:rsidP="00465529">
            <w:pPr>
              <w:jc w:val="center"/>
              <w:rPr>
                <w:rFonts w:ascii="Times New Roman" w:hAnsi="Times New Roman"/>
                <w:color w:val="000000" w:themeColor="text1"/>
                <w:sz w:val="16"/>
                <w:szCs w:val="16"/>
                <w:lang w:val="uk-UA"/>
              </w:rPr>
            </w:pPr>
          </w:p>
        </w:tc>
        <w:tc>
          <w:tcPr>
            <w:tcW w:w="851" w:type="dxa"/>
            <w:vMerge/>
            <w:shd w:val="clear" w:color="auto" w:fill="auto"/>
            <w:vAlign w:val="center"/>
          </w:tcPr>
          <w:p w:rsidR="00806C8C" w:rsidRPr="00886842" w:rsidRDefault="00806C8C" w:rsidP="00465529">
            <w:pPr>
              <w:jc w:val="center"/>
              <w:rPr>
                <w:rFonts w:ascii="Times New Roman" w:hAnsi="Times New Roman"/>
                <w:color w:val="000000" w:themeColor="text1"/>
                <w:sz w:val="16"/>
                <w:szCs w:val="16"/>
                <w:lang w:val="uk-UA"/>
              </w:rPr>
            </w:pPr>
          </w:p>
        </w:tc>
        <w:tc>
          <w:tcPr>
            <w:tcW w:w="992" w:type="dxa"/>
            <w:vMerge/>
            <w:shd w:val="clear" w:color="auto" w:fill="auto"/>
            <w:vAlign w:val="center"/>
          </w:tcPr>
          <w:p w:rsidR="00806C8C" w:rsidRPr="00886842" w:rsidRDefault="00806C8C" w:rsidP="00465529">
            <w:pPr>
              <w:jc w:val="center"/>
              <w:rPr>
                <w:rFonts w:ascii="Times New Roman" w:hAnsi="Times New Roman"/>
                <w:color w:val="000000" w:themeColor="text1"/>
                <w:sz w:val="16"/>
                <w:szCs w:val="16"/>
                <w:lang w:val="uk-UA"/>
              </w:rPr>
            </w:pPr>
          </w:p>
        </w:tc>
        <w:tc>
          <w:tcPr>
            <w:tcW w:w="992" w:type="dxa"/>
            <w:vMerge/>
            <w:shd w:val="clear" w:color="auto" w:fill="auto"/>
            <w:vAlign w:val="center"/>
          </w:tcPr>
          <w:p w:rsidR="00806C8C" w:rsidRPr="00886842" w:rsidRDefault="00806C8C" w:rsidP="00465529">
            <w:pPr>
              <w:jc w:val="center"/>
              <w:rPr>
                <w:rFonts w:ascii="Times New Roman" w:hAnsi="Times New Roman"/>
                <w:color w:val="000000" w:themeColor="text1"/>
                <w:sz w:val="16"/>
                <w:szCs w:val="16"/>
                <w:lang w:val="uk-UA"/>
              </w:rPr>
            </w:pPr>
          </w:p>
        </w:tc>
        <w:tc>
          <w:tcPr>
            <w:tcW w:w="993" w:type="dxa"/>
            <w:vMerge/>
            <w:shd w:val="clear" w:color="auto" w:fill="auto"/>
            <w:vAlign w:val="center"/>
          </w:tcPr>
          <w:p w:rsidR="00806C8C" w:rsidRPr="00886842" w:rsidRDefault="00806C8C" w:rsidP="00465529">
            <w:pPr>
              <w:jc w:val="center"/>
              <w:rPr>
                <w:rFonts w:ascii="Times New Roman" w:hAnsi="Times New Roman"/>
                <w:color w:val="000000" w:themeColor="text1"/>
                <w:sz w:val="16"/>
                <w:szCs w:val="16"/>
                <w:lang w:val="uk-UA"/>
              </w:rPr>
            </w:pPr>
          </w:p>
        </w:tc>
        <w:tc>
          <w:tcPr>
            <w:tcW w:w="992" w:type="dxa"/>
            <w:vMerge/>
            <w:shd w:val="clear" w:color="auto" w:fill="auto"/>
            <w:vAlign w:val="center"/>
          </w:tcPr>
          <w:p w:rsidR="00806C8C" w:rsidRPr="00886842" w:rsidRDefault="00806C8C" w:rsidP="00465529">
            <w:pPr>
              <w:jc w:val="center"/>
              <w:rPr>
                <w:rFonts w:ascii="Times New Roman" w:hAnsi="Times New Roman"/>
                <w:color w:val="000000" w:themeColor="text1"/>
                <w:sz w:val="16"/>
                <w:szCs w:val="16"/>
                <w:lang w:val="uk-UA"/>
              </w:rPr>
            </w:pPr>
          </w:p>
        </w:tc>
        <w:tc>
          <w:tcPr>
            <w:tcW w:w="1446" w:type="dxa"/>
            <w:vMerge/>
            <w:shd w:val="clear" w:color="auto" w:fill="auto"/>
            <w:vAlign w:val="center"/>
          </w:tcPr>
          <w:p w:rsidR="00806C8C" w:rsidRPr="00886842" w:rsidRDefault="00806C8C" w:rsidP="00465529">
            <w:pPr>
              <w:jc w:val="center"/>
              <w:rPr>
                <w:rFonts w:ascii="Times New Roman" w:hAnsi="Times New Roman"/>
                <w:color w:val="000000" w:themeColor="text1"/>
                <w:sz w:val="16"/>
                <w:szCs w:val="16"/>
                <w:lang w:val="uk-UA"/>
              </w:rPr>
            </w:pPr>
          </w:p>
        </w:tc>
        <w:tc>
          <w:tcPr>
            <w:tcW w:w="567" w:type="dxa"/>
            <w:shd w:val="clear" w:color="auto" w:fill="auto"/>
            <w:vAlign w:val="center"/>
          </w:tcPr>
          <w:p w:rsidR="00806C8C" w:rsidRPr="00886842" w:rsidRDefault="00806C8C" w:rsidP="00B604E1">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w:t>
            </w:r>
          </w:p>
        </w:tc>
        <w:tc>
          <w:tcPr>
            <w:tcW w:w="634" w:type="dxa"/>
            <w:shd w:val="clear" w:color="auto" w:fill="auto"/>
            <w:vAlign w:val="center"/>
          </w:tcPr>
          <w:p w:rsidR="00806C8C" w:rsidRPr="00886842" w:rsidRDefault="00806C8C" w:rsidP="00B604E1">
            <w:pPr>
              <w:jc w:val="center"/>
              <w:rPr>
                <w:rFonts w:ascii="Times New Roman" w:hAnsi="Times New Roman"/>
                <w:color w:val="000000" w:themeColor="text1"/>
                <w:sz w:val="16"/>
                <w:szCs w:val="16"/>
                <w:lang w:val="uk-UA"/>
              </w:rPr>
            </w:pPr>
            <w:r w:rsidRPr="00886842">
              <w:rPr>
                <w:rFonts w:ascii="Times New Roman" w:hAnsi="Times New Roman"/>
                <w:color w:val="000000" w:themeColor="text1"/>
                <w:sz w:val="16"/>
                <w:szCs w:val="16"/>
                <w:lang w:val="uk-UA"/>
              </w:rPr>
              <w:t>суддя</w:t>
            </w:r>
          </w:p>
        </w:tc>
        <w:tc>
          <w:tcPr>
            <w:tcW w:w="925" w:type="dxa"/>
            <w:vMerge/>
            <w:shd w:val="clear" w:color="auto" w:fill="auto"/>
            <w:vAlign w:val="center"/>
          </w:tcPr>
          <w:p w:rsidR="00806C8C" w:rsidRPr="00886842" w:rsidRDefault="00806C8C" w:rsidP="00465529">
            <w:pPr>
              <w:jc w:val="center"/>
              <w:rPr>
                <w:rFonts w:ascii="Times New Roman" w:hAnsi="Times New Roman"/>
                <w:color w:val="000000" w:themeColor="text1"/>
                <w:sz w:val="16"/>
                <w:szCs w:val="16"/>
                <w:lang w:val="uk-UA"/>
              </w:rPr>
            </w:pPr>
          </w:p>
        </w:tc>
      </w:tr>
    </w:tbl>
    <w:p w:rsidR="00806C8C" w:rsidRPr="00886842" w:rsidRDefault="00806C8C" w:rsidP="00465529">
      <w:pPr>
        <w:jc w:val="center"/>
        <w:rPr>
          <w:rFonts w:ascii="Times New Roman" w:hAnsi="Times New Roman"/>
          <w:b/>
          <w:color w:val="000000" w:themeColor="text1"/>
          <w:sz w:val="28"/>
          <w:szCs w:val="28"/>
          <w:lang w:val="uk-UA"/>
        </w:rPr>
      </w:pPr>
    </w:p>
    <w:p w:rsidR="00806C8C" w:rsidRPr="00886842" w:rsidRDefault="00806C8C" w:rsidP="00465529">
      <w:pPr>
        <w:jc w:val="center"/>
        <w:rPr>
          <w:rFonts w:ascii="Times New Roman" w:hAnsi="Times New Roman"/>
          <w:b/>
          <w:color w:val="000000" w:themeColor="text1"/>
          <w:sz w:val="28"/>
          <w:szCs w:val="28"/>
          <w:lang w:val="uk-UA"/>
        </w:rPr>
      </w:pPr>
    </w:p>
    <w:p w:rsidR="00806C8C" w:rsidRPr="00886842" w:rsidRDefault="00806C8C" w:rsidP="00465529">
      <w:pPr>
        <w:ind w:left="6381"/>
        <w:rPr>
          <w:rFonts w:ascii="Times New Roman" w:eastAsia="Times New Roman" w:hAnsi="Times New Roman"/>
          <w:color w:val="000000" w:themeColor="text1"/>
          <w:szCs w:val="20"/>
          <w:lang w:val="uk-UA"/>
        </w:rPr>
      </w:pPr>
    </w:p>
    <w:p w:rsidR="00806C8C" w:rsidRPr="00886842" w:rsidRDefault="00806C8C" w:rsidP="00465529">
      <w:pPr>
        <w:rPr>
          <w:rFonts w:ascii="Times New Roman" w:eastAsia="Times New Roman" w:hAnsi="Times New Roman"/>
          <w:color w:val="000000" w:themeColor="text1"/>
          <w:szCs w:val="20"/>
          <w:lang w:val="uk-UA"/>
        </w:rPr>
      </w:pPr>
      <w:r w:rsidRPr="00886842">
        <w:rPr>
          <w:rFonts w:ascii="Times New Roman" w:eastAsia="Times New Roman" w:hAnsi="Times New Roman"/>
          <w:color w:val="000000" w:themeColor="text1"/>
          <w:szCs w:val="20"/>
          <w:lang w:val="uk-UA"/>
        </w:rPr>
        <w:br w:type="page"/>
      </w:r>
    </w:p>
    <w:p w:rsidR="00806C8C" w:rsidRPr="00886842" w:rsidRDefault="00DD7265" w:rsidP="00465529">
      <w:pPr>
        <w:rPr>
          <w:rFonts w:ascii="Times New Roman" w:eastAsia="Times New Roman" w:hAnsi="Times New Roman"/>
          <w:b/>
          <w:i/>
          <w:color w:val="000000" w:themeColor="text1"/>
          <w:sz w:val="28"/>
          <w:szCs w:val="20"/>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13536" behindDoc="0" locked="0" layoutInCell="0" allowOverlap="1">
                <wp:simplePos x="0" y="0"/>
                <wp:positionH relativeFrom="column">
                  <wp:posOffset>4301490</wp:posOffset>
                </wp:positionH>
                <wp:positionV relativeFrom="paragraph">
                  <wp:posOffset>-205741</wp:posOffset>
                </wp:positionV>
                <wp:extent cx="1687195" cy="1781175"/>
                <wp:effectExtent l="0" t="0" r="8255" b="9525"/>
                <wp:wrapNone/>
                <wp:docPr id="56" name="Поле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178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116C80" w:rsidRDefault="00C13363" w:rsidP="00806C8C">
                            <w:pPr>
                              <w:pStyle w:val="a8"/>
                              <w:jc w:val="left"/>
                              <w:rPr>
                                <w:rFonts w:ascii="Times New Roman" w:hAnsi="Times New Roman"/>
                                <w:color w:val="000000" w:themeColor="text1"/>
                                <w:sz w:val="26"/>
                                <w:szCs w:val="26"/>
                                <w:lang w:val="uk-UA"/>
                              </w:rPr>
                            </w:pPr>
                            <w:r w:rsidRPr="00116C80">
                              <w:rPr>
                                <w:rFonts w:ascii="Times New Roman" w:hAnsi="Times New Roman"/>
                                <w:color w:val="000000" w:themeColor="text1"/>
                                <w:sz w:val="26"/>
                                <w:szCs w:val="26"/>
                              </w:rPr>
                              <w:t xml:space="preserve">Додаток </w:t>
                            </w:r>
                            <w:r w:rsidRPr="00116C80">
                              <w:rPr>
                                <w:rFonts w:ascii="Times New Roman" w:hAnsi="Times New Roman"/>
                                <w:color w:val="000000" w:themeColor="text1"/>
                                <w:sz w:val="26"/>
                                <w:szCs w:val="26"/>
                                <w:lang w:val="uk-UA"/>
                              </w:rPr>
                              <w:t>5</w:t>
                            </w:r>
                            <w:r>
                              <w:rPr>
                                <w:rFonts w:ascii="Times New Roman" w:hAnsi="Times New Roman"/>
                                <w:color w:val="000000" w:themeColor="text1"/>
                                <w:sz w:val="26"/>
                                <w:szCs w:val="26"/>
                                <w:lang w:val="uk-UA"/>
                              </w:rPr>
                              <w:t>2</w:t>
                            </w:r>
                          </w:p>
                          <w:p w:rsidR="00C13363" w:rsidRPr="000A2D38" w:rsidRDefault="00C13363" w:rsidP="00806C8C">
                            <w:pPr>
                              <w:rPr>
                                <w:rFonts w:ascii="Times New Roman" w:hAnsi="Times New Roman"/>
                                <w:color w:val="000000" w:themeColor="text1"/>
                                <w:sz w:val="26"/>
                                <w:szCs w:val="26"/>
                              </w:rPr>
                            </w:pPr>
                            <w:r w:rsidRPr="000A2D38">
                              <w:rPr>
                                <w:rFonts w:ascii="Times New Roman" w:hAnsi="Times New Roman"/>
                                <w:color w:val="000000" w:themeColor="text1"/>
                                <w:sz w:val="26"/>
                                <w:szCs w:val="26"/>
                              </w:rPr>
                              <w:t>до Інструкції</w:t>
                            </w:r>
                          </w:p>
                          <w:p w:rsidR="00C13363" w:rsidRDefault="00C13363" w:rsidP="00806C8C">
                            <w:pPr>
                              <w:rPr>
                                <w:rFonts w:ascii="Times New Roman" w:hAnsi="Times New Roman"/>
                                <w:color w:val="000000" w:themeColor="text1"/>
                                <w:sz w:val="26"/>
                                <w:szCs w:val="26"/>
                              </w:rPr>
                            </w:pPr>
                            <w:r w:rsidRPr="00FA4299">
                              <w:rPr>
                                <w:rFonts w:ascii="Times New Roman" w:hAnsi="Times New Roman"/>
                                <w:color w:val="000000" w:themeColor="text1"/>
                                <w:sz w:val="26"/>
                                <w:szCs w:val="26"/>
                              </w:rPr>
                              <w:t>(пункт 4</w:t>
                            </w:r>
                            <w:r>
                              <w:rPr>
                                <w:rFonts w:ascii="Times New Roman" w:hAnsi="Times New Roman"/>
                                <w:color w:val="000000" w:themeColor="text1"/>
                                <w:sz w:val="26"/>
                                <w:szCs w:val="26"/>
                              </w:rPr>
                              <w:t>29</w:t>
                            </w:r>
                            <w:r w:rsidRPr="00FA4299">
                              <w:rPr>
                                <w:rFonts w:ascii="Times New Roman" w:hAnsi="Times New Roman"/>
                                <w:color w:val="000000" w:themeColor="text1"/>
                                <w:sz w:val="26"/>
                                <w:szCs w:val="26"/>
                              </w:rPr>
                              <w:t>)</w:t>
                            </w:r>
                          </w:p>
                          <w:p w:rsidR="00C13363" w:rsidRPr="00A4438E" w:rsidRDefault="00C13363" w:rsidP="00806C8C">
                            <w:pPr>
                              <w:rPr>
                                <w:rFonts w:ascii="Times New Roman" w:hAnsi="Times New Roman"/>
                                <w:color w:val="000000" w:themeColor="text1"/>
                                <w:sz w:val="26"/>
                                <w:szCs w:val="26"/>
                                <w:lang w:val="uk-UA"/>
                              </w:rPr>
                            </w:pPr>
                            <w:r>
                              <w:rPr>
                                <w:rFonts w:ascii="Times New Roman" w:hAnsi="Times New Roman"/>
                                <w:color w:val="000000" w:themeColor="text1"/>
                                <w:sz w:val="26"/>
                                <w:szCs w:val="26"/>
                                <w:lang w:val="uk-UA"/>
                              </w:rPr>
                              <w:t>(в редакції Розпорядження Голови КСУ</w:t>
                            </w:r>
                            <w:r>
                              <w:rPr>
                                <w:rFonts w:ascii="Times New Roman" w:hAnsi="Times New Roman"/>
                                <w:color w:val="000000" w:themeColor="text1"/>
                                <w:sz w:val="26"/>
                                <w:szCs w:val="26"/>
                                <w:lang w:val="uk-UA"/>
                              </w:rPr>
                              <w:br/>
                              <w:t>від 2 листопада</w:t>
                            </w:r>
                            <w:r>
                              <w:rPr>
                                <w:rFonts w:ascii="Times New Roman" w:hAnsi="Times New Roman"/>
                                <w:color w:val="000000" w:themeColor="text1"/>
                                <w:sz w:val="26"/>
                                <w:szCs w:val="26"/>
                                <w:lang w:val="uk-UA"/>
                              </w:rPr>
                              <w:br/>
                              <w:t>2023 року</w:t>
                            </w:r>
                            <w:r>
                              <w:rPr>
                                <w:rFonts w:ascii="Times New Roman" w:hAnsi="Times New Roman"/>
                                <w:color w:val="000000" w:themeColor="text1"/>
                                <w:sz w:val="26"/>
                                <w:szCs w:val="26"/>
                                <w:lang w:val="uk-UA"/>
                              </w:rPr>
                              <w:br/>
                              <w:t>№ 78/01/2023-ОД</w:t>
                            </w:r>
                          </w:p>
                          <w:p w:rsidR="00C13363" w:rsidRDefault="00C13363" w:rsidP="00A4438E">
                            <w:pPr>
                              <w:ind w:left="7088"/>
                              <w:rPr>
                                <w:rFonts w:ascii="Times New Roman" w:hAnsi="Times New Roman"/>
                                <w:sz w:val="26"/>
                                <w:szCs w:val="26"/>
                                <w:lang w:val="uk-UA"/>
                              </w:rPr>
                            </w:pPr>
                            <w:r>
                              <w:rPr>
                                <w:rFonts w:ascii="Times New Roman" w:hAnsi="Times New Roman"/>
                                <w:sz w:val="26"/>
                                <w:szCs w:val="26"/>
                              </w:rPr>
                              <w:t>(</w:t>
                            </w:r>
                            <w:r w:rsidRPr="004B339F">
                              <w:rPr>
                                <w:rFonts w:ascii="Times New Roman" w:hAnsi="Times New Roman"/>
                                <w:sz w:val="26"/>
                                <w:szCs w:val="26"/>
                              </w:rPr>
                              <w:t>доповнено</w:t>
                            </w:r>
                            <w:r>
                              <w:rPr>
                                <w:rFonts w:ascii="Times New Roman" w:hAnsi="Times New Roman"/>
                                <w:sz w:val="26"/>
                                <w:szCs w:val="26"/>
                              </w:rPr>
                              <w:t xml:space="preserve"> зг</w:t>
                            </w:r>
                            <w:r>
                              <w:rPr>
                                <w:rFonts w:ascii="Times New Roman" w:hAnsi="Times New Roman"/>
                                <w:sz w:val="26"/>
                                <w:szCs w:val="26"/>
                                <w:lang w:val="uk-UA"/>
                              </w:rPr>
                              <w:t>і</w:t>
                            </w:r>
                            <w:r>
                              <w:rPr>
                                <w:rFonts w:ascii="Times New Roman" w:hAnsi="Times New Roman"/>
                                <w:sz w:val="26"/>
                                <w:szCs w:val="26"/>
                              </w:rPr>
                              <w:t>дно</w:t>
                            </w:r>
                            <w:r w:rsidRPr="004B339F">
                              <w:rPr>
                                <w:rFonts w:ascii="Times New Roman" w:hAnsi="Times New Roman"/>
                                <w:sz w:val="26"/>
                                <w:szCs w:val="26"/>
                              </w:rPr>
                              <w:t xml:space="preserve"> </w:t>
                            </w:r>
                            <w:r>
                              <w:rPr>
                                <w:rFonts w:ascii="Times New Roman" w:hAnsi="Times New Roman"/>
                                <w:sz w:val="26"/>
                                <w:szCs w:val="26"/>
                                <w:lang w:val="uk-UA"/>
                              </w:rPr>
                              <w:t xml:space="preserve">з </w:t>
                            </w:r>
                            <w:r>
                              <w:rPr>
                                <w:rFonts w:ascii="Times New Roman" w:hAnsi="Times New Roman"/>
                                <w:sz w:val="26"/>
                                <w:szCs w:val="26"/>
                              </w:rPr>
                              <w:t>Р</w:t>
                            </w:r>
                            <w:r w:rsidRPr="004B339F">
                              <w:rPr>
                                <w:rFonts w:ascii="Times New Roman" w:hAnsi="Times New Roman"/>
                                <w:sz w:val="26"/>
                                <w:szCs w:val="26"/>
                              </w:rPr>
                              <w:t>озпорядження</w:t>
                            </w:r>
                            <w:r>
                              <w:rPr>
                                <w:rFonts w:ascii="Times New Roman" w:hAnsi="Times New Roman"/>
                                <w:sz w:val="26"/>
                                <w:szCs w:val="26"/>
                                <w:lang w:val="uk-UA"/>
                              </w:rPr>
                              <w:t>м</w:t>
                            </w:r>
                            <w:r w:rsidRPr="004B339F">
                              <w:rPr>
                                <w:rFonts w:ascii="Times New Roman" w:hAnsi="Times New Roman"/>
                                <w:sz w:val="26"/>
                                <w:szCs w:val="26"/>
                              </w:rPr>
                              <w:t xml:space="preserve"> Голови КСУ</w:t>
                            </w:r>
                            <w:r>
                              <w:rPr>
                                <w:rFonts w:ascii="Times New Roman" w:hAnsi="Times New Roman"/>
                                <w:sz w:val="26"/>
                                <w:szCs w:val="26"/>
                              </w:rPr>
                              <w:br/>
                            </w:r>
                            <w:r w:rsidRPr="004B339F">
                              <w:rPr>
                                <w:rFonts w:ascii="Times New Roman" w:hAnsi="Times New Roman"/>
                                <w:sz w:val="26"/>
                                <w:szCs w:val="26"/>
                              </w:rPr>
                              <w:t xml:space="preserve">від </w:t>
                            </w:r>
                            <w:r>
                              <w:rPr>
                                <w:rFonts w:ascii="Times New Roman" w:hAnsi="Times New Roman"/>
                                <w:sz w:val="26"/>
                                <w:szCs w:val="26"/>
                                <w:lang w:val="uk-UA"/>
                              </w:rPr>
                              <w:t>2 листопада</w:t>
                            </w:r>
                          </w:p>
                          <w:p w:rsidR="00C13363" w:rsidRDefault="00C13363" w:rsidP="00A4438E">
                            <w:pPr>
                              <w:ind w:left="7088"/>
                            </w:pPr>
                            <w:r w:rsidRPr="004B339F">
                              <w:rPr>
                                <w:rFonts w:ascii="Times New Roman" w:hAnsi="Times New Roman"/>
                                <w:sz w:val="26"/>
                                <w:szCs w:val="26"/>
                              </w:rPr>
                              <w:t>20</w:t>
                            </w:r>
                            <w:r>
                              <w:rPr>
                                <w:rFonts w:ascii="Times New Roman" w:hAnsi="Times New Roman"/>
                                <w:sz w:val="26"/>
                                <w:szCs w:val="26"/>
                                <w:lang w:val="uk-UA"/>
                              </w:rPr>
                              <w:t>23</w:t>
                            </w:r>
                            <w:r w:rsidRPr="004B339F">
                              <w:rPr>
                                <w:rFonts w:ascii="Times New Roman" w:hAnsi="Times New Roman"/>
                                <w:sz w:val="26"/>
                                <w:szCs w:val="26"/>
                              </w:rPr>
                              <w:t xml:space="preserve"> р</w:t>
                            </w:r>
                            <w:r>
                              <w:rPr>
                                <w:rFonts w:ascii="Times New Roman" w:hAnsi="Times New Roman"/>
                                <w:sz w:val="26"/>
                                <w:szCs w:val="26"/>
                                <w:lang w:val="uk-UA"/>
                              </w:rPr>
                              <w:t>оку</w:t>
                            </w:r>
                            <w:r w:rsidRPr="004B339F">
                              <w:rPr>
                                <w:rFonts w:ascii="Times New Roman" w:hAnsi="Times New Roman"/>
                                <w:sz w:val="26"/>
                                <w:szCs w:val="26"/>
                              </w:rPr>
                              <w:br/>
                              <w:t xml:space="preserve">№ </w:t>
                            </w:r>
                            <w:r>
                              <w:rPr>
                                <w:rFonts w:ascii="Times New Roman" w:hAnsi="Times New Roman"/>
                                <w:sz w:val="26"/>
                                <w:szCs w:val="26"/>
                                <w:lang w:val="uk-UA"/>
                              </w:rPr>
                              <w:t>78</w:t>
                            </w:r>
                            <w:r w:rsidRPr="004B339F">
                              <w:rPr>
                                <w:rFonts w:ascii="Times New Roman" w:hAnsi="Times New Roman"/>
                                <w:sz w:val="26"/>
                                <w:szCs w:val="26"/>
                              </w:rPr>
                              <w:t>/</w:t>
                            </w:r>
                            <w:r>
                              <w:rPr>
                                <w:rFonts w:ascii="Times New Roman" w:hAnsi="Times New Roman"/>
                                <w:sz w:val="26"/>
                                <w:szCs w:val="26"/>
                                <w:lang w:val="uk-UA"/>
                              </w:rPr>
                              <w:t>0</w:t>
                            </w:r>
                            <w:r w:rsidRPr="004B339F">
                              <w:rPr>
                                <w:rFonts w:ascii="Times New Roman" w:hAnsi="Times New Roman"/>
                                <w:sz w:val="26"/>
                                <w:szCs w:val="26"/>
                              </w:rPr>
                              <w:t>1/20</w:t>
                            </w:r>
                            <w:r>
                              <w:rPr>
                                <w:rFonts w:ascii="Times New Roman" w:hAnsi="Times New Roman"/>
                                <w:sz w:val="26"/>
                                <w:szCs w:val="26"/>
                                <w:lang w:val="uk-UA"/>
                              </w:rPr>
                              <w:t>23</w:t>
                            </w:r>
                            <w:r w:rsidRPr="004B339F">
                              <w:rPr>
                                <w:rFonts w:ascii="Times New Roman" w:hAnsi="Times New Roman"/>
                                <w:sz w:val="26"/>
                                <w:szCs w:val="26"/>
                              </w:rPr>
                              <w:t>-ОД</w:t>
                            </w:r>
                            <w:r>
                              <w:rPr>
                                <w:rFonts w:ascii="Times New Roman" w:hAnsi="Times New Roman"/>
                                <w:sz w:val="26"/>
                                <w:szCs w:val="26"/>
                              </w:rPr>
                              <w:t>)</w:t>
                            </w:r>
                          </w:p>
                          <w:p w:rsidR="00C13363" w:rsidRDefault="00C13363" w:rsidP="00806C8C">
                            <w:pPr>
                              <w:rPr>
                                <w:rFonts w:ascii="Times New Roman" w:hAnsi="Times New Roman"/>
                                <w:color w:val="000000" w:themeColor="text1"/>
                                <w:sz w:val="26"/>
                                <w:szCs w:val="26"/>
                              </w:rPr>
                            </w:pPr>
                          </w:p>
                          <w:p w:rsidR="00C13363" w:rsidRDefault="00C13363" w:rsidP="00806C8C">
                            <w:pPr>
                              <w:rPr>
                                <w:rFonts w:ascii="Times New Roman" w:hAnsi="Times New Roman"/>
                                <w:color w:val="000000" w:themeColor="text1"/>
                                <w:sz w:val="26"/>
                                <w:szCs w:val="26"/>
                              </w:rPr>
                            </w:pPr>
                          </w:p>
                          <w:p w:rsidR="00C13363" w:rsidRDefault="00C13363" w:rsidP="00A4438E">
                            <w:pPr>
                              <w:jc w:val="center"/>
                              <w:outlineLvl w:val="2"/>
                              <w:rPr>
                                <w:rFonts w:ascii="Times New Roman" w:eastAsia="Times New Roman" w:hAnsi="Times New Roman"/>
                                <w:b/>
                                <w:bCs/>
                                <w:color w:val="000000"/>
                                <w:lang w:eastAsia="uk-UA"/>
                              </w:rPr>
                            </w:pPr>
                            <w:r>
                              <w:rPr>
                                <w:rFonts w:ascii="Times New Roman" w:eastAsia="Times New Roman" w:hAnsi="Times New Roman"/>
                                <w:b/>
                                <w:bCs/>
                                <w:color w:val="000000"/>
                                <w:lang w:eastAsia="uk-UA"/>
                              </w:rPr>
                              <w:t>ЗАМОВЛЕННЯ</w:t>
                            </w:r>
                            <w:r>
                              <w:rPr>
                                <w:rFonts w:ascii="Times New Roman" w:eastAsia="Times New Roman" w:hAnsi="Times New Roman"/>
                                <w:b/>
                                <w:bCs/>
                                <w:color w:val="000000"/>
                                <w:lang w:eastAsia="uk-UA"/>
                              </w:rPr>
                              <w:br/>
                              <w:t>про надання</w:t>
                            </w:r>
                            <w:r w:rsidRPr="003B5B3D">
                              <w:rPr>
                                <w:rFonts w:ascii="Times New Roman" w:eastAsia="Times New Roman" w:hAnsi="Times New Roman"/>
                                <w:b/>
                                <w:bCs/>
                                <w:color w:val="000000"/>
                                <w:lang w:eastAsia="uk-UA"/>
                              </w:rPr>
                              <w:t xml:space="preserve"> </w:t>
                            </w:r>
                            <w:r>
                              <w:rPr>
                                <w:rFonts w:ascii="Times New Roman" w:eastAsia="Times New Roman" w:hAnsi="Times New Roman"/>
                                <w:b/>
                                <w:bCs/>
                                <w:color w:val="000000"/>
                                <w:lang w:eastAsia="uk-UA"/>
                              </w:rPr>
                              <w:t xml:space="preserve">текстового відображення аудіозапису (стенограми) </w:t>
                            </w:r>
                          </w:p>
                          <w:p w:rsidR="00C13363" w:rsidRDefault="00C13363" w:rsidP="00A4438E">
                            <w:pPr>
                              <w:jc w:val="center"/>
                              <w:outlineLvl w:val="2"/>
                              <w:rPr>
                                <w:rFonts w:ascii="Times New Roman" w:eastAsia="Times New Roman" w:hAnsi="Times New Roman"/>
                                <w:b/>
                                <w:bCs/>
                                <w:color w:val="000000"/>
                                <w:lang w:eastAsia="uk-UA"/>
                              </w:rPr>
                            </w:pPr>
                            <w:r>
                              <w:rPr>
                                <w:rFonts w:ascii="Times New Roman" w:eastAsia="Times New Roman" w:hAnsi="Times New Roman"/>
                                <w:b/>
                                <w:bCs/>
                                <w:color w:val="000000"/>
                                <w:lang w:eastAsia="uk-UA"/>
                              </w:rPr>
                              <w:t xml:space="preserve">засідань, пленарних засідань сенатів, Великої палати Суду, </w:t>
                            </w:r>
                          </w:p>
                          <w:p w:rsidR="00C13363" w:rsidRDefault="00C13363" w:rsidP="00A4438E">
                            <w:pPr>
                              <w:jc w:val="center"/>
                              <w:outlineLvl w:val="2"/>
                              <w:rPr>
                                <w:rFonts w:ascii="Times New Roman" w:eastAsia="Times New Roman" w:hAnsi="Times New Roman"/>
                                <w:b/>
                                <w:bCs/>
                                <w:color w:val="000000"/>
                                <w:lang w:eastAsia="uk-UA"/>
                              </w:rPr>
                            </w:pPr>
                            <w:r>
                              <w:rPr>
                                <w:rFonts w:ascii="Times New Roman" w:eastAsia="Times New Roman" w:hAnsi="Times New Roman"/>
                                <w:b/>
                                <w:bCs/>
                                <w:color w:val="000000"/>
                                <w:lang w:eastAsia="uk-UA"/>
                              </w:rPr>
                              <w:t xml:space="preserve">засідань, спеціальних пленарних засідань Суду </w:t>
                            </w:r>
                          </w:p>
                          <w:p w:rsidR="00C13363" w:rsidRPr="003B5B3D" w:rsidRDefault="00C13363" w:rsidP="00A4438E">
                            <w:pPr>
                              <w:jc w:val="center"/>
                              <w:outlineLvl w:val="2"/>
                              <w:rPr>
                                <w:rFonts w:ascii="Times New Roman" w:eastAsia="Times New Roman" w:hAnsi="Times New Roman"/>
                                <w:b/>
                                <w:bCs/>
                                <w:color w:val="000000"/>
                                <w:sz w:val="28"/>
                                <w:szCs w:val="28"/>
                                <w:lang w:eastAsia="uk-UA"/>
                              </w:rPr>
                            </w:pPr>
                          </w:p>
                          <w:tbl>
                            <w:tblPr>
                              <w:tblW w:w="10500" w:type="dxa"/>
                              <w:jc w:val="center"/>
                              <w:tblCellSpacing w:w="22" w:type="dxa"/>
                              <w:tblCellMar>
                                <w:left w:w="0" w:type="dxa"/>
                                <w:right w:w="0" w:type="dxa"/>
                              </w:tblCellMar>
                              <w:tblLook w:val="04A0" w:firstRow="1" w:lastRow="0" w:firstColumn="1" w:lastColumn="0" w:noHBand="0" w:noVBand="1"/>
                            </w:tblPr>
                            <w:tblGrid>
                              <w:gridCol w:w="4946"/>
                              <w:gridCol w:w="2146"/>
                              <w:gridCol w:w="3408"/>
                            </w:tblGrid>
                            <w:tr w:rsidR="00C13363" w:rsidRPr="00BB4BDC" w:rsidTr="003231D0">
                              <w:trPr>
                                <w:tblCellSpacing w:w="22" w:type="dxa"/>
                                <w:jc w:val="center"/>
                              </w:trPr>
                              <w:tc>
                                <w:tcPr>
                                  <w:tcW w:w="5000" w:type="pct"/>
                                  <w:gridSpan w:val="3"/>
                                  <w:tcMar>
                                    <w:top w:w="60" w:type="dxa"/>
                                    <w:left w:w="60" w:type="dxa"/>
                                    <w:bottom w:w="60" w:type="dxa"/>
                                    <w:right w:w="60" w:type="dxa"/>
                                  </w:tcMar>
                                  <w:hideMark/>
                                </w:tcPr>
                                <w:p w:rsidR="00C13363" w:rsidRPr="00BB4BDC" w:rsidRDefault="00C13363" w:rsidP="00A4438E">
                                  <w:pPr>
                                    <w:spacing w:line="276" w:lineRule="auto"/>
                                    <w:rPr>
                                      <w:rFonts w:ascii="Times New Roman" w:eastAsia="Times New Roman" w:hAnsi="Times New Roman"/>
                                      <w:sz w:val="28"/>
                                      <w:szCs w:val="28"/>
                                      <w:lang w:eastAsia="uk-UA"/>
                                    </w:rPr>
                                  </w:pPr>
                                </w:p>
                                <w:p w:rsidR="00C13363" w:rsidRPr="00BB4BDC" w:rsidRDefault="00C13363" w:rsidP="00A4438E">
                                  <w:pPr>
                                    <w:spacing w:line="276" w:lineRule="auto"/>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t xml:space="preserve">_____________________________________________________________________ </w:t>
                                  </w:r>
                                </w:p>
                                <w:p w:rsidR="00C13363" w:rsidRPr="00BB4BDC" w:rsidRDefault="00C13363" w:rsidP="00A4438E">
                                  <w:pPr>
                                    <w:spacing w:line="276" w:lineRule="auto"/>
                                    <w:jc w:val="center"/>
                                    <w:rPr>
                                      <w:rFonts w:ascii="Times New Roman" w:eastAsia="Times New Roman" w:hAnsi="Times New Roman"/>
                                      <w:lang w:eastAsia="uk-UA"/>
                                    </w:rPr>
                                  </w:pPr>
                                  <w:r w:rsidRPr="00BB4BDC">
                                    <w:rPr>
                                      <w:rFonts w:ascii="Times New Roman" w:eastAsia="Times New Roman" w:hAnsi="Times New Roman"/>
                                      <w:lang w:eastAsia="uk-UA"/>
                                    </w:rPr>
                                    <w:t>[стислий зміст (дата створення, номер справи, інше)]</w:t>
                                  </w:r>
                                </w:p>
                                <w:p w:rsidR="00C13363" w:rsidRPr="00BB4BDC" w:rsidRDefault="00C13363" w:rsidP="00A4438E">
                                  <w:pPr>
                                    <w:spacing w:line="276" w:lineRule="auto"/>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br/>
                                  </w:r>
                                </w:p>
                                <w:p w:rsidR="00C13363" w:rsidRPr="00BB4BDC" w:rsidRDefault="00C13363" w:rsidP="00A4438E">
                                  <w:pPr>
                                    <w:spacing w:line="276" w:lineRule="auto"/>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t xml:space="preserve">Кількість примірників, які </w:t>
                                  </w:r>
                                  <w:r>
                                    <w:rPr>
                                      <w:rFonts w:ascii="Times New Roman" w:eastAsia="Times New Roman" w:hAnsi="Times New Roman"/>
                                      <w:sz w:val="28"/>
                                      <w:szCs w:val="28"/>
                                      <w:lang w:eastAsia="uk-UA"/>
                                    </w:rPr>
                                    <w:t>потрібно</w:t>
                                  </w:r>
                                  <w:r w:rsidRPr="00BB4BDC">
                                    <w:rPr>
                                      <w:rFonts w:ascii="Times New Roman" w:eastAsia="Times New Roman" w:hAnsi="Times New Roman"/>
                                      <w:sz w:val="28"/>
                                      <w:szCs w:val="28"/>
                                      <w:lang w:eastAsia="uk-UA"/>
                                    </w:rPr>
                                    <w:t xml:space="preserve"> виготовити  ______________________</w:t>
                                  </w:r>
                                  <w:r>
                                    <w:rPr>
                                      <w:rFonts w:ascii="Times New Roman" w:eastAsia="Times New Roman" w:hAnsi="Times New Roman"/>
                                      <w:sz w:val="28"/>
                                      <w:szCs w:val="28"/>
                                      <w:lang w:eastAsia="uk-UA"/>
                                    </w:rPr>
                                    <w:t>__</w:t>
                                  </w:r>
                                  <w:r w:rsidRPr="00BB4BDC">
                                    <w:rPr>
                                      <w:rFonts w:ascii="Times New Roman" w:eastAsia="Times New Roman" w:hAnsi="Times New Roman"/>
                                      <w:sz w:val="28"/>
                                      <w:szCs w:val="28"/>
                                      <w:lang w:eastAsia="uk-UA"/>
                                    </w:rPr>
                                    <w:t>_</w:t>
                                  </w:r>
                                </w:p>
                                <w:p w:rsidR="00C13363" w:rsidRPr="00BB4BDC" w:rsidRDefault="00C13363" w:rsidP="00A4438E">
                                  <w:pPr>
                                    <w:spacing w:line="276" w:lineRule="auto"/>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t xml:space="preserve"> </w:t>
                                  </w:r>
                                </w:p>
                              </w:tc>
                            </w:tr>
                            <w:tr w:rsidR="00C13363" w:rsidRPr="00BB4BDC" w:rsidTr="003231D0">
                              <w:trPr>
                                <w:tblCellSpacing w:w="22" w:type="dxa"/>
                                <w:jc w:val="center"/>
                              </w:trPr>
                              <w:tc>
                                <w:tcPr>
                                  <w:tcW w:w="2200" w:type="pct"/>
                                  <w:tcMar>
                                    <w:top w:w="60" w:type="dxa"/>
                                    <w:left w:w="60" w:type="dxa"/>
                                    <w:bottom w:w="60" w:type="dxa"/>
                                    <w:right w:w="60" w:type="dxa"/>
                                  </w:tcMar>
                                  <w:hideMark/>
                                </w:tcPr>
                                <w:p w:rsidR="00C13363" w:rsidRPr="00BB4BDC" w:rsidRDefault="00C13363" w:rsidP="00A4438E">
                                  <w:pPr>
                                    <w:spacing w:line="276" w:lineRule="auto"/>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t>__________________________________</w:t>
                                  </w:r>
                                  <w:r w:rsidRPr="00BB4BDC">
                                    <w:rPr>
                                      <w:rFonts w:ascii="Times New Roman" w:eastAsia="Times New Roman" w:hAnsi="Times New Roman"/>
                                      <w:sz w:val="28"/>
                                      <w:szCs w:val="28"/>
                                      <w:lang w:eastAsia="uk-UA"/>
                                    </w:rPr>
                                    <w:br/>
                                    <w:t> </w:t>
                                  </w:r>
                                  <w:r w:rsidRPr="007F10D0">
                                    <w:rPr>
                                      <w:rFonts w:ascii="Times New Roman" w:eastAsia="Times New Roman" w:hAnsi="Times New Roman"/>
                                      <w:sz w:val="20"/>
                                      <w:szCs w:val="20"/>
                                      <w:lang w:eastAsia="uk-UA"/>
                                    </w:rPr>
                                    <w:t xml:space="preserve">(найменування посади особи, </w:t>
                                  </w:r>
                                  <w:r>
                                    <w:rPr>
                                      <w:rFonts w:ascii="Times New Roman" w:eastAsia="Times New Roman" w:hAnsi="Times New Roman"/>
                                      <w:sz w:val="20"/>
                                      <w:szCs w:val="20"/>
                                      <w:lang w:eastAsia="uk-UA"/>
                                    </w:rPr>
                                    <w:t>яка</w:t>
                                  </w:r>
                                  <w:r w:rsidRPr="007F10D0">
                                    <w:rPr>
                                      <w:rFonts w:ascii="Times New Roman" w:eastAsia="Times New Roman" w:hAnsi="Times New Roman"/>
                                      <w:sz w:val="20"/>
                                      <w:szCs w:val="20"/>
                                      <w:lang w:eastAsia="uk-UA"/>
                                    </w:rPr>
                                    <w:t xml:space="preserve"> здійснює     замовлення)</w:t>
                                  </w:r>
                                </w:p>
                              </w:tc>
                              <w:tc>
                                <w:tcPr>
                                  <w:tcW w:w="1100" w:type="pct"/>
                                  <w:tcMar>
                                    <w:top w:w="60" w:type="dxa"/>
                                    <w:left w:w="60" w:type="dxa"/>
                                    <w:bottom w:w="60" w:type="dxa"/>
                                    <w:right w:w="60" w:type="dxa"/>
                                  </w:tcMar>
                                  <w:hideMark/>
                                </w:tcPr>
                                <w:p w:rsidR="00C13363" w:rsidRPr="00BB4BDC" w:rsidRDefault="00C13363" w:rsidP="00A4438E">
                                  <w:pPr>
                                    <w:spacing w:line="276" w:lineRule="auto"/>
                                    <w:jc w:val="center"/>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t>_____________</w:t>
                                  </w:r>
                                  <w:r w:rsidRPr="00BB4BDC">
                                    <w:rPr>
                                      <w:rFonts w:ascii="Times New Roman" w:eastAsia="Times New Roman" w:hAnsi="Times New Roman"/>
                                      <w:sz w:val="28"/>
                                      <w:szCs w:val="28"/>
                                      <w:lang w:eastAsia="uk-UA"/>
                                    </w:rPr>
                                    <w:br/>
                                  </w:r>
                                  <w:r w:rsidRPr="007F10D0">
                                    <w:rPr>
                                      <w:rFonts w:ascii="Times New Roman" w:eastAsia="Times New Roman" w:hAnsi="Times New Roman"/>
                                      <w:sz w:val="20"/>
                                      <w:szCs w:val="20"/>
                                      <w:lang w:eastAsia="uk-UA"/>
                                    </w:rPr>
                                    <w:t>(підпис)</w:t>
                                  </w:r>
                                </w:p>
                              </w:tc>
                              <w:tc>
                                <w:tcPr>
                                  <w:tcW w:w="1700" w:type="pct"/>
                                  <w:tcMar>
                                    <w:top w:w="60" w:type="dxa"/>
                                    <w:left w:w="60" w:type="dxa"/>
                                    <w:bottom w:w="60" w:type="dxa"/>
                                    <w:right w:w="60" w:type="dxa"/>
                                  </w:tcMar>
                                  <w:hideMark/>
                                </w:tcPr>
                                <w:p w:rsidR="00C13363" w:rsidRPr="00BB4BDC" w:rsidRDefault="00C13363" w:rsidP="00A4438E">
                                  <w:pPr>
                                    <w:spacing w:line="276" w:lineRule="auto"/>
                                    <w:jc w:val="center"/>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t>_____________________</w:t>
                                  </w:r>
                                  <w:r w:rsidRPr="00BB4BDC">
                                    <w:rPr>
                                      <w:rFonts w:ascii="Times New Roman" w:eastAsia="Times New Roman" w:hAnsi="Times New Roman"/>
                                      <w:sz w:val="28"/>
                                      <w:szCs w:val="28"/>
                                      <w:lang w:eastAsia="uk-UA"/>
                                    </w:rPr>
                                    <w:br/>
                                  </w:r>
                                  <w:r w:rsidRPr="007F10D0">
                                    <w:rPr>
                                      <w:rFonts w:ascii="Times New Roman" w:eastAsia="Times New Roman" w:hAnsi="Times New Roman"/>
                                      <w:sz w:val="20"/>
                                      <w:szCs w:val="20"/>
                                      <w:lang w:eastAsia="uk-UA"/>
                                    </w:rPr>
                                    <w:t>(ім’я та прізвище)</w:t>
                                  </w:r>
                                </w:p>
                              </w:tc>
                            </w:tr>
                            <w:tr w:rsidR="00C13363" w:rsidRPr="00BB4BDC" w:rsidTr="003231D0">
                              <w:trPr>
                                <w:tblCellSpacing w:w="22" w:type="dxa"/>
                                <w:jc w:val="center"/>
                              </w:trPr>
                              <w:tc>
                                <w:tcPr>
                                  <w:tcW w:w="2200" w:type="pct"/>
                                  <w:tcMar>
                                    <w:top w:w="60" w:type="dxa"/>
                                    <w:left w:w="60" w:type="dxa"/>
                                    <w:bottom w:w="60" w:type="dxa"/>
                                    <w:right w:w="60" w:type="dxa"/>
                                  </w:tcMar>
                                </w:tcPr>
                                <w:p w:rsidR="00C13363" w:rsidRPr="00BB4BDC" w:rsidRDefault="00C13363" w:rsidP="00A4438E">
                                  <w:pPr>
                                    <w:spacing w:line="276" w:lineRule="auto"/>
                                    <w:rPr>
                                      <w:rFonts w:ascii="Times New Roman" w:eastAsia="Times New Roman" w:hAnsi="Times New Roman"/>
                                      <w:sz w:val="28"/>
                                      <w:szCs w:val="28"/>
                                      <w:lang w:eastAsia="uk-UA"/>
                                    </w:rPr>
                                  </w:pPr>
                                </w:p>
                              </w:tc>
                              <w:tc>
                                <w:tcPr>
                                  <w:tcW w:w="1100" w:type="pct"/>
                                  <w:tcMar>
                                    <w:top w:w="60" w:type="dxa"/>
                                    <w:left w:w="60" w:type="dxa"/>
                                    <w:bottom w:w="60" w:type="dxa"/>
                                    <w:right w:w="60" w:type="dxa"/>
                                  </w:tcMar>
                                </w:tcPr>
                                <w:p w:rsidR="00C13363" w:rsidRPr="00BB4BDC" w:rsidRDefault="00C13363" w:rsidP="00A4438E">
                                  <w:pPr>
                                    <w:spacing w:line="276" w:lineRule="auto"/>
                                    <w:jc w:val="center"/>
                                    <w:rPr>
                                      <w:rFonts w:ascii="Times New Roman" w:eastAsia="Times New Roman" w:hAnsi="Times New Roman"/>
                                      <w:sz w:val="28"/>
                                      <w:szCs w:val="28"/>
                                      <w:lang w:eastAsia="uk-UA"/>
                                    </w:rPr>
                                  </w:pPr>
                                </w:p>
                              </w:tc>
                              <w:tc>
                                <w:tcPr>
                                  <w:tcW w:w="1700" w:type="pct"/>
                                  <w:tcMar>
                                    <w:top w:w="60" w:type="dxa"/>
                                    <w:left w:w="60" w:type="dxa"/>
                                    <w:bottom w:w="60" w:type="dxa"/>
                                    <w:right w:w="60" w:type="dxa"/>
                                  </w:tcMar>
                                </w:tcPr>
                                <w:p w:rsidR="00C13363" w:rsidRPr="00BB4BDC" w:rsidRDefault="00C13363" w:rsidP="00A4438E">
                                  <w:pPr>
                                    <w:spacing w:line="276" w:lineRule="auto"/>
                                    <w:jc w:val="center"/>
                                    <w:rPr>
                                      <w:rFonts w:ascii="Times New Roman" w:eastAsia="Times New Roman" w:hAnsi="Times New Roman"/>
                                      <w:sz w:val="28"/>
                                      <w:szCs w:val="28"/>
                                      <w:lang w:eastAsia="uk-UA"/>
                                    </w:rPr>
                                  </w:pPr>
                                </w:p>
                              </w:tc>
                            </w:tr>
                            <w:tr w:rsidR="00C13363" w:rsidRPr="00BB4BDC" w:rsidTr="003231D0">
                              <w:trPr>
                                <w:tblCellSpacing w:w="22" w:type="dxa"/>
                                <w:jc w:val="center"/>
                              </w:trPr>
                              <w:tc>
                                <w:tcPr>
                                  <w:tcW w:w="5000" w:type="pct"/>
                                  <w:gridSpan w:val="3"/>
                                  <w:tcMar>
                                    <w:top w:w="60" w:type="dxa"/>
                                    <w:left w:w="60" w:type="dxa"/>
                                    <w:bottom w:w="60" w:type="dxa"/>
                                    <w:right w:w="60" w:type="dxa"/>
                                  </w:tcMar>
                                  <w:hideMark/>
                                </w:tcPr>
                                <w:p w:rsidR="00C13363" w:rsidRPr="00BB4BDC" w:rsidRDefault="00C13363" w:rsidP="00A4438E">
                                  <w:pPr>
                                    <w:spacing w:line="276" w:lineRule="auto"/>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t>Прийнято до виконання</w:t>
                                  </w:r>
                                </w:p>
                              </w:tc>
                            </w:tr>
                            <w:tr w:rsidR="00C13363" w:rsidRPr="00BB4BDC" w:rsidTr="003231D0">
                              <w:trPr>
                                <w:tblCellSpacing w:w="22" w:type="dxa"/>
                                <w:jc w:val="center"/>
                              </w:trPr>
                              <w:tc>
                                <w:tcPr>
                                  <w:tcW w:w="2200" w:type="pct"/>
                                  <w:tcMar>
                                    <w:top w:w="60" w:type="dxa"/>
                                    <w:left w:w="60" w:type="dxa"/>
                                    <w:bottom w:w="60" w:type="dxa"/>
                                    <w:right w:w="60" w:type="dxa"/>
                                  </w:tcMar>
                                  <w:hideMark/>
                                </w:tcPr>
                                <w:p w:rsidR="00C13363" w:rsidRPr="00BB4BDC" w:rsidRDefault="00C13363" w:rsidP="00A4438E">
                                  <w:pPr>
                                    <w:spacing w:line="276" w:lineRule="auto"/>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t>_________________________________</w:t>
                                  </w:r>
                                  <w:r w:rsidRPr="00BB4BDC">
                                    <w:rPr>
                                      <w:rFonts w:ascii="Times New Roman" w:eastAsia="Times New Roman" w:hAnsi="Times New Roman"/>
                                      <w:sz w:val="28"/>
                                      <w:szCs w:val="28"/>
                                      <w:lang w:eastAsia="uk-UA"/>
                                    </w:rPr>
                                    <w:br/>
                                  </w:r>
                                  <w:r w:rsidRPr="007F10D0">
                                    <w:rPr>
                                      <w:rFonts w:ascii="Times New Roman" w:eastAsia="Times New Roman" w:hAnsi="Times New Roman"/>
                                      <w:sz w:val="20"/>
                                      <w:szCs w:val="20"/>
                                      <w:lang w:eastAsia="uk-UA"/>
                                    </w:rPr>
                                    <w:t>(найменування посади працівника, що виконує роботи з друкування документа)</w:t>
                                  </w:r>
                                </w:p>
                              </w:tc>
                              <w:tc>
                                <w:tcPr>
                                  <w:tcW w:w="1100" w:type="pct"/>
                                  <w:tcMar>
                                    <w:top w:w="60" w:type="dxa"/>
                                    <w:left w:w="60" w:type="dxa"/>
                                    <w:bottom w:w="60" w:type="dxa"/>
                                    <w:right w:w="60" w:type="dxa"/>
                                  </w:tcMar>
                                  <w:hideMark/>
                                </w:tcPr>
                                <w:p w:rsidR="00C13363" w:rsidRPr="00BB4BDC" w:rsidRDefault="00C13363" w:rsidP="00A4438E">
                                  <w:pPr>
                                    <w:spacing w:line="276" w:lineRule="auto"/>
                                    <w:jc w:val="center"/>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t>_____________</w:t>
                                  </w:r>
                                </w:p>
                                <w:p w:rsidR="00C13363" w:rsidRPr="007F10D0" w:rsidRDefault="00C13363" w:rsidP="00A4438E">
                                  <w:pPr>
                                    <w:spacing w:line="276" w:lineRule="auto"/>
                                    <w:jc w:val="center"/>
                                    <w:rPr>
                                      <w:rFonts w:ascii="Times New Roman" w:eastAsia="Times New Roman" w:hAnsi="Times New Roman"/>
                                      <w:sz w:val="20"/>
                                      <w:szCs w:val="20"/>
                                      <w:lang w:eastAsia="uk-UA"/>
                                    </w:rPr>
                                  </w:pPr>
                                  <w:r w:rsidRPr="007F10D0">
                                    <w:rPr>
                                      <w:rFonts w:ascii="Times New Roman" w:eastAsia="Times New Roman" w:hAnsi="Times New Roman"/>
                                      <w:sz w:val="20"/>
                                      <w:szCs w:val="20"/>
                                      <w:lang w:eastAsia="uk-UA"/>
                                    </w:rPr>
                                    <w:t>(підпис)</w:t>
                                  </w:r>
                                </w:p>
                              </w:tc>
                              <w:tc>
                                <w:tcPr>
                                  <w:tcW w:w="1700" w:type="pct"/>
                                  <w:tcMar>
                                    <w:top w:w="60" w:type="dxa"/>
                                    <w:left w:w="60" w:type="dxa"/>
                                    <w:bottom w:w="60" w:type="dxa"/>
                                    <w:right w:w="60" w:type="dxa"/>
                                  </w:tcMar>
                                  <w:hideMark/>
                                </w:tcPr>
                                <w:p w:rsidR="00C13363" w:rsidRPr="00BB4BDC" w:rsidRDefault="00C13363" w:rsidP="00A4438E">
                                  <w:pPr>
                                    <w:spacing w:line="276" w:lineRule="auto"/>
                                    <w:jc w:val="center"/>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t>_____________________</w:t>
                                  </w:r>
                                </w:p>
                                <w:p w:rsidR="00C13363" w:rsidRPr="007F10D0" w:rsidRDefault="00C13363" w:rsidP="00A4438E">
                                  <w:pPr>
                                    <w:spacing w:line="276" w:lineRule="auto"/>
                                    <w:jc w:val="center"/>
                                    <w:rPr>
                                      <w:rFonts w:ascii="Times New Roman" w:eastAsia="Times New Roman" w:hAnsi="Times New Roman"/>
                                      <w:sz w:val="20"/>
                                      <w:szCs w:val="20"/>
                                      <w:lang w:eastAsia="uk-UA"/>
                                    </w:rPr>
                                  </w:pPr>
                                  <w:r w:rsidRPr="007F10D0">
                                    <w:rPr>
                                      <w:rFonts w:ascii="Times New Roman" w:eastAsia="Times New Roman" w:hAnsi="Times New Roman"/>
                                      <w:sz w:val="20"/>
                                      <w:szCs w:val="20"/>
                                      <w:lang w:eastAsia="uk-UA"/>
                                    </w:rPr>
                                    <w:t>(ім’я та прізвище)</w:t>
                                  </w:r>
                                </w:p>
                              </w:tc>
                            </w:tr>
                            <w:tr w:rsidR="00C13363" w:rsidRPr="00BB4BDC" w:rsidTr="003231D0">
                              <w:trPr>
                                <w:tblCellSpacing w:w="22" w:type="dxa"/>
                                <w:jc w:val="center"/>
                              </w:trPr>
                              <w:tc>
                                <w:tcPr>
                                  <w:tcW w:w="5000" w:type="pct"/>
                                  <w:gridSpan w:val="3"/>
                                  <w:tcMar>
                                    <w:top w:w="60" w:type="dxa"/>
                                    <w:left w:w="60" w:type="dxa"/>
                                    <w:bottom w:w="60" w:type="dxa"/>
                                    <w:right w:w="60" w:type="dxa"/>
                                  </w:tcMar>
                                  <w:hideMark/>
                                </w:tcPr>
                                <w:p w:rsidR="00C13363" w:rsidRPr="00BB4BDC" w:rsidRDefault="00C13363" w:rsidP="00A4438E">
                                  <w:pPr>
                                    <w:spacing w:line="276" w:lineRule="auto"/>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t>____  ____________________ 20___ р.</w:t>
                                  </w:r>
                                </w:p>
                              </w:tc>
                            </w:tr>
                          </w:tbl>
                          <w:p w:rsidR="00C13363" w:rsidRDefault="00C13363" w:rsidP="00A4438E"/>
                          <w:p w:rsidR="00C13363" w:rsidRPr="000645E6" w:rsidRDefault="00C13363" w:rsidP="00806C8C">
                            <w:pPr>
                              <w:rPr>
                                <w:rFonts w:ascii="Times New Roman" w:hAnsi="Times New Roman"/>
                                <w:color w:val="000000" w:themeColor="text1"/>
                                <w:sz w:val="26"/>
                                <w:szCs w:val="26"/>
                              </w:rPr>
                            </w:pPr>
                          </w:p>
                          <w:p w:rsidR="00C13363" w:rsidRDefault="00C13363" w:rsidP="00806C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8" type="#_x0000_t202" style="position:absolute;margin-left:338.7pt;margin-top:-16.2pt;width:132.85pt;height:14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" o:allowincell="f" stroked="f">
                <v:textbox>
                  <w:txbxContent>
                    <w:p w:rsidR="00C13363" w:rsidRPr="00116C80" w:rsidRDefault="00C13363" w:rsidP="00806C8C">
                      <w:pPr>
                        <w:pStyle w:val="a8"/>
                        <w:jc w:val="left"/>
                        <w:rPr>
                          <w:rFonts w:ascii="Times New Roman" w:hAnsi="Times New Roman"/>
                          <w:color w:val="000000" w:themeColor="text1"/>
                          <w:sz w:val="26"/>
                          <w:szCs w:val="26"/>
                          <w:lang w:val="uk-UA"/>
                        </w:rPr>
                      </w:pPr>
                      <w:r w:rsidRPr="00116C80">
                        <w:rPr>
                          <w:rFonts w:ascii="Times New Roman" w:hAnsi="Times New Roman"/>
                          <w:color w:val="000000" w:themeColor="text1"/>
                          <w:sz w:val="26"/>
                          <w:szCs w:val="26"/>
                        </w:rPr>
                        <w:t xml:space="preserve">Додаток </w:t>
                      </w:r>
                      <w:r w:rsidRPr="00116C80">
                        <w:rPr>
                          <w:rFonts w:ascii="Times New Roman" w:hAnsi="Times New Roman"/>
                          <w:color w:val="000000" w:themeColor="text1"/>
                          <w:sz w:val="26"/>
                          <w:szCs w:val="26"/>
                          <w:lang w:val="uk-UA"/>
                        </w:rPr>
                        <w:t>5</w:t>
                      </w:r>
                      <w:r>
                        <w:rPr>
                          <w:rFonts w:ascii="Times New Roman" w:hAnsi="Times New Roman"/>
                          <w:color w:val="000000" w:themeColor="text1"/>
                          <w:sz w:val="26"/>
                          <w:szCs w:val="26"/>
                          <w:lang w:val="uk-UA"/>
                        </w:rPr>
                        <w:t>2</w:t>
                      </w:r>
                    </w:p>
                    <w:p w:rsidR="00C13363" w:rsidRPr="000A2D38" w:rsidRDefault="00C13363" w:rsidP="00806C8C">
                      <w:pPr>
                        <w:rPr>
                          <w:rFonts w:ascii="Times New Roman" w:hAnsi="Times New Roman"/>
                          <w:color w:val="000000" w:themeColor="text1"/>
                          <w:sz w:val="26"/>
                          <w:szCs w:val="26"/>
                        </w:rPr>
                      </w:pPr>
                      <w:r w:rsidRPr="000A2D38">
                        <w:rPr>
                          <w:rFonts w:ascii="Times New Roman" w:hAnsi="Times New Roman"/>
                          <w:color w:val="000000" w:themeColor="text1"/>
                          <w:sz w:val="26"/>
                          <w:szCs w:val="26"/>
                        </w:rPr>
                        <w:t>до Інструкції</w:t>
                      </w:r>
                    </w:p>
                    <w:p w:rsidR="00C13363" w:rsidRDefault="00C13363" w:rsidP="00806C8C">
                      <w:pPr>
                        <w:rPr>
                          <w:rFonts w:ascii="Times New Roman" w:hAnsi="Times New Roman"/>
                          <w:color w:val="000000" w:themeColor="text1"/>
                          <w:sz w:val="26"/>
                          <w:szCs w:val="26"/>
                        </w:rPr>
                      </w:pPr>
                      <w:r w:rsidRPr="00FA4299">
                        <w:rPr>
                          <w:rFonts w:ascii="Times New Roman" w:hAnsi="Times New Roman"/>
                          <w:color w:val="000000" w:themeColor="text1"/>
                          <w:sz w:val="26"/>
                          <w:szCs w:val="26"/>
                        </w:rPr>
                        <w:t>(пункт 4</w:t>
                      </w:r>
                      <w:r>
                        <w:rPr>
                          <w:rFonts w:ascii="Times New Roman" w:hAnsi="Times New Roman"/>
                          <w:color w:val="000000" w:themeColor="text1"/>
                          <w:sz w:val="26"/>
                          <w:szCs w:val="26"/>
                        </w:rPr>
                        <w:t>29</w:t>
                      </w:r>
                      <w:r w:rsidRPr="00FA4299">
                        <w:rPr>
                          <w:rFonts w:ascii="Times New Roman" w:hAnsi="Times New Roman"/>
                          <w:color w:val="000000" w:themeColor="text1"/>
                          <w:sz w:val="26"/>
                          <w:szCs w:val="26"/>
                        </w:rPr>
                        <w:t>)</w:t>
                      </w:r>
                    </w:p>
                    <w:p w:rsidR="00C13363" w:rsidRPr="00A4438E" w:rsidRDefault="00C13363" w:rsidP="00806C8C">
                      <w:pPr>
                        <w:rPr>
                          <w:rFonts w:ascii="Times New Roman" w:hAnsi="Times New Roman"/>
                          <w:color w:val="000000" w:themeColor="text1"/>
                          <w:sz w:val="26"/>
                          <w:szCs w:val="26"/>
                          <w:lang w:val="uk-UA"/>
                        </w:rPr>
                      </w:pPr>
                      <w:r>
                        <w:rPr>
                          <w:rFonts w:ascii="Times New Roman" w:hAnsi="Times New Roman"/>
                          <w:color w:val="000000" w:themeColor="text1"/>
                          <w:sz w:val="26"/>
                          <w:szCs w:val="26"/>
                          <w:lang w:val="uk-UA"/>
                        </w:rPr>
                        <w:t>(в редакції Розпорядження Голови КСУ</w:t>
                      </w:r>
                      <w:r>
                        <w:rPr>
                          <w:rFonts w:ascii="Times New Roman" w:hAnsi="Times New Roman"/>
                          <w:color w:val="000000" w:themeColor="text1"/>
                          <w:sz w:val="26"/>
                          <w:szCs w:val="26"/>
                          <w:lang w:val="uk-UA"/>
                        </w:rPr>
                        <w:br/>
                        <w:t>від 2 листопада</w:t>
                      </w:r>
                      <w:r>
                        <w:rPr>
                          <w:rFonts w:ascii="Times New Roman" w:hAnsi="Times New Roman"/>
                          <w:color w:val="000000" w:themeColor="text1"/>
                          <w:sz w:val="26"/>
                          <w:szCs w:val="26"/>
                          <w:lang w:val="uk-UA"/>
                        </w:rPr>
                        <w:br/>
                        <w:t>2023 року</w:t>
                      </w:r>
                      <w:r>
                        <w:rPr>
                          <w:rFonts w:ascii="Times New Roman" w:hAnsi="Times New Roman"/>
                          <w:color w:val="000000" w:themeColor="text1"/>
                          <w:sz w:val="26"/>
                          <w:szCs w:val="26"/>
                          <w:lang w:val="uk-UA"/>
                        </w:rPr>
                        <w:br/>
                        <w:t>№ 78/01/2023-ОД</w:t>
                      </w:r>
                    </w:p>
                    <w:p w:rsidR="00C13363" w:rsidRDefault="00C13363" w:rsidP="00A4438E">
                      <w:pPr>
                        <w:ind w:left="7088"/>
                        <w:rPr>
                          <w:rFonts w:ascii="Times New Roman" w:hAnsi="Times New Roman"/>
                          <w:sz w:val="26"/>
                          <w:szCs w:val="26"/>
                          <w:lang w:val="uk-UA"/>
                        </w:rPr>
                      </w:pPr>
                      <w:r>
                        <w:rPr>
                          <w:rFonts w:ascii="Times New Roman" w:hAnsi="Times New Roman"/>
                          <w:sz w:val="26"/>
                          <w:szCs w:val="26"/>
                        </w:rPr>
                        <w:t>(</w:t>
                      </w:r>
                      <w:r w:rsidRPr="004B339F">
                        <w:rPr>
                          <w:rFonts w:ascii="Times New Roman" w:hAnsi="Times New Roman"/>
                          <w:sz w:val="26"/>
                          <w:szCs w:val="26"/>
                        </w:rPr>
                        <w:t>доповнено</w:t>
                      </w:r>
                      <w:r>
                        <w:rPr>
                          <w:rFonts w:ascii="Times New Roman" w:hAnsi="Times New Roman"/>
                          <w:sz w:val="26"/>
                          <w:szCs w:val="26"/>
                        </w:rPr>
                        <w:t xml:space="preserve"> зг</w:t>
                      </w:r>
                      <w:r>
                        <w:rPr>
                          <w:rFonts w:ascii="Times New Roman" w:hAnsi="Times New Roman"/>
                          <w:sz w:val="26"/>
                          <w:szCs w:val="26"/>
                          <w:lang w:val="uk-UA"/>
                        </w:rPr>
                        <w:t>і</w:t>
                      </w:r>
                      <w:r>
                        <w:rPr>
                          <w:rFonts w:ascii="Times New Roman" w:hAnsi="Times New Roman"/>
                          <w:sz w:val="26"/>
                          <w:szCs w:val="26"/>
                        </w:rPr>
                        <w:t>дно</w:t>
                      </w:r>
                      <w:r w:rsidRPr="004B339F">
                        <w:rPr>
                          <w:rFonts w:ascii="Times New Roman" w:hAnsi="Times New Roman"/>
                          <w:sz w:val="26"/>
                          <w:szCs w:val="26"/>
                        </w:rPr>
                        <w:t xml:space="preserve"> </w:t>
                      </w:r>
                      <w:r>
                        <w:rPr>
                          <w:rFonts w:ascii="Times New Roman" w:hAnsi="Times New Roman"/>
                          <w:sz w:val="26"/>
                          <w:szCs w:val="26"/>
                          <w:lang w:val="uk-UA"/>
                        </w:rPr>
                        <w:t xml:space="preserve">з </w:t>
                      </w:r>
                      <w:r>
                        <w:rPr>
                          <w:rFonts w:ascii="Times New Roman" w:hAnsi="Times New Roman"/>
                          <w:sz w:val="26"/>
                          <w:szCs w:val="26"/>
                        </w:rPr>
                        <w:t>Р</w:t>
                      </w:r>
                      <w:r w:rsidRPr="004B339F">
                        <w:rPr>
                          <w:rFonts w:ascii="Times New Roman" w:hAnsi="Times New Roman"/>
                          <w:sz w:val="26"/>
                          <w:szCs w:val="26"/>
                        </w:rPr>
                        <w:t>озпорядження</w:t>
                      </w:r>
                      <w:r>
                        <w:rPr>
                          <w:rFonts w:ascii="Times New Roman" w:hAnsi="Times New Roman"/>
                          <w:sz w:val="26"/>
                          <w:szCs w:val="26"/>
                          <w:lang w:val="uk-UA"/>
                        </w:rPr>
                        <w:t>м</w:t>
                      </w:r>
                      <w:r w:rsidRPr="004B339F">
                        <w:rPr>
                          <w:rFonts w:ascii="Times New Roman" w:hAnsi="Times New Roman"/>
                          <w:sz w:val="26"/>
                          <w:szCs w:val="26"/>
                        </w:rPr>
                        <w:t xml:space="preserve"> Голови КСУ</w:t>
                      </w:r>
                      <w:r>
                        <w:rPr>
                          <w:rFonts w:ascii="Times New Roman" w:hAnsi="Times New Roman"/>
                          <w:sz w:val="26"/>
                          <w:szCs w:val="26"/>
                        </w:rPr>
                        <w:br/>
                      </w:r>
                      <w:r w:rsidRPr="004B339F">
                        <w:rPr>
                          <w:rFonts w:ascii="Times New Roman" w:hAnsi="Times New Roman"/>
                          <w:sz w:val="26"/>
                          <w:szCs w:val="26"/>
                        </w:rPr>
                        <w:t xml:space="preserve">від </w:t>
                      </w:r>
                      <w:r>
                        <w:rPr>
                          <w:rFonts w:ascii="Times New Roman" w:hAnsi="Times New Roman"/>
                          <w:sz w:val="26"/>
                          <w:szCs w:val="26"/>
                          <w:lang w:val="uk-UA"/>
                        </w:rPr>
                        <w:t>2 листопада</w:t>
                      </w:r>
                    </w:p>
                    <w:p w:rsidR="00C13363" w:rsidRDefault="00C13363" w:rsidP="00A4438E">
                      <w:pPr>
                        <w:ind w:left="7088"/>
                      </w:pPr>
                      <w:r w:rsidRPr="004B339F">
                        <w:rPr>
                          <w:rFonts w:ascii="Times New Roman" w:hAnsi="Times New Roman"/>
                          <w:sz w:val="26"/>
                          <w:szCs w:val="26"/>
                        </w:rPr>
                        <w:t>20</w:t>
                      </w:r>
                      <w:r>
                        <w:rPr>
                          <w:rFonts w:ascii="Times New Roman" w:hAnsi="Times New Roman"/>
                          <w:sz w:val="26"/>
                          <w:szCs w:val="26"/>
                          <w:lang w:val="uk-UA"/>
                        </w:rPr>
                        <w:t>23</w:t>
                      </w:r>
                      <w:r w:rsidRPr="004B339F">
                        <w:rPr>
                          <w:rFonts w:ascii="Times New Roman" w:hAnsi="Times New Roman"/>
                          <w:sz w:val="26"/>
                          <w:szCs w:val="26"/>
                        </w:rPr>
                        <w:t xml:space="preserve"> р</w:t>
                      </w:r>
                      <w:r>
                        <w:rPr>
                          <w:rFonts w:ascii="Times New Roman" w:hAnsi="Times New Roman"/>
                          <w:sz w:val="26"/>
                          <w:szCs w:val="26"/>
                          <w:lang w:val="uk-UA"/>
                        </w:rPr>
                        <w:t>оку</w:t>
                      </w:r>
                      <w:r w:rsidRPr="004B339F">
                        <w:rPr>
                          <w:rFonts w:ascii="Times New Roman" w:hAnsi="Times New Roman"/>
                          <w:sz w:val="26"/>
                          <w:szCs w:val="26"/>
                        </w:rPr>
                        <w:br/>
                        <w:t xml:space="preserve">№ </w:t>
                      </w:r>
                      <w:r>
                        <w:rPr>
                          <w:rFonts w:ascii="Times New Roman" w:hAnsi="Times New Roman"/>
                          <w:sz w:val="26"/>
                          <w:szCs w:val="26"/>
                          <w:lang w:val="uk-UA"/>
                        </w:rPr>
                        <w:t>78</w:t>
                      </w:r>
                      <w:r w:rsidRPr="004B339F">
                        <w:rPr>
                          <w:rFonts w:ascii="Times New Roman" w:hAnsi="Times New Roman"/>
                          <w:sz w:val="26"/>
                          <w:szCs w:val="26"/>
                        </w:rPr>
                        <w:t>/</w:t>
                      </w:r>
                      <w:r>
                        <w:rPr>
                          <w:rFonts w:ascii="Times New Roman" w:hAnsi="Times New Roman"/>
                          <w:sz w:val="26"/>
                          <w:szCs w:val="26"/>
                          <w:lang w:val="uk-UA"/>
                        </w:rPr>
                        <w:t>0</w:t>
                      </w:r>
                      <w:r w:rsidRPr="004B339F">
                        <w:rPr>
                          <w:rFonts w:ascii="Times New Roman" w:hAnsi="Times New Roman"/>
                          <w:sz w:val="26"/>
                          <w:szCs w:val="26"/>
                        </w:rPr>
                        <w:t>1/20</w:t>
                      </w:r>
                      <w:r>
                        <w:rPr>
                          <w:rFonts w:ascii="Times New Roman" w:hAnsi="Times New Roman"/>
                          <w:sz w:val="26"/>
                          <w:szCs w:val="26"/>
                          <w:lang w:val="uk-UA"/>
                        </w:rPr>
                        <w:t>23</w:t>
                      </w:r>
                      <w:r w:rsidRPr="004B339F">
                        <w:rPr>
                          <w:rFonts w:ascii="Times New Roman" w:hAnsi="Times New Roman"/>
                          <w:sz w:val="26"/>
                          <w:szCs w:val="26"/>
                        </w:rPr>
                        <w:t>-ОД</w:t>
                      </w:r>
                      <w:r>
                        <w:rPr>
                          <w:rFonts w:ascii="Times New Roman" w:hAnsi="Times New Roman"/>
                          <w:sz w:val="26"/>
                          <w:szCs w:val="26"/>
                        </w:rPr>
                        <w:t>)</w:t>
                      </w:r>
                    </w:p>
                    <w:p w:rsidR="00C13363" w:rsidRDefault="00C13363" w:rsidP="00806C8C">
                      <w:pPr>
                        <w:rPr>
                          <w:rFonts w:ascii="Times New Roman" w:hAnsi="Times New Roman"/>
                          <w:color w:val="000000" w:themeColor="text1"/>
                          <w:sz w:val="26"/>
                          <w:szCs w:val="26"/>
                        </w:rPr>
                      </w:pPr>
                    </w:p>
                    <w:p w:rsidR="00C13363" w:rsidRDefault="00C13363" w:rsidP="00806C8C">
                      <w:pPr>
                        <w:rPr>
                          <w:rFonts w:ascii="Times New Roman" w:hAnsi="Times New Roman"/>
                          <w:color w:val="000000" w:themeColor="text1"/>
                          <w:sz w:val="26"/>
                          <w:szCs w:val="26"/>
                        </w:rPr>
                      </w:pPr>
                    </w:p>
                    <w:p w:rsidR="00C13363" w:rsidRDefault="00C13363" w:rsidP="00A4438E">
                      <w:pPr>
                        <w:jc w:val="center"/>
                        <w:outlineLvl w:val="2"/>
                        <w:rPr>
                          <w:rFonts w:ascii="Times New Roman" w:eastAsia="Times New Roman" w:hAnsi="Times New Roman"/>
                          <w:b/>
                          <w:bCs/>
                          <w:color w:val="000000"/>
                          <w:lang w:eastAsia="uk-UA"/>
                        </w:rPr>
                      </w:pPr>
                      <w:r>
                        <w:rPr>
                          <w:rFonts w:ascii="Times New Roman" w:eastAsia="Times New Roman" w:hAnsi="Times New Roman"/>
                          <w:b/>
                          <w:bCs/>
                          <w:color w:val="000000"/>
                          <w:lang w:eastAsia="uk-UA"/>
                        </w:rPr>
                        <w:t>ЗАМОВЛЕННЯ</w:t>
                      </w:r>
                      <w:r>
                        <w:rPr>
                          <w:rFonts w:ascii="Times New Roman" w:eastAsia="Times New Roman" w:hAnsi="Times New Roman"/>
                          <w:b/>
                          <w:bCs/>
                          <w:color w:val="000000"/>
                          <w:lang w:eastAsia="uk-UA"/>
                        </w:rPr>
                        <w:br/>
                        <w:t>про надання</w:t>
                      </w:r>
                      <w:r w:rsidRPr="003B5B3D">
                        <w:rPr>
                          <w:rFonts w:ascii="Times New Roman" w:eastAsia="Times New Roman" w:hAnsi="Times New Roman"/>
                          <w:b/>
                          <w:bCs/>
                          <w:color w:val="000000"/>
                          <w:lang w:eastAsia="uk-UA"/>
                        </w:rPr>
                        <w:t xml:space="preserve"> </w:t>
                      </w:r>
                      <w:r>
                        <w:rPr>
                          <w:rFonts w:ascii="Times New Roman" w:eastAsia="Times New Roman" w:hAnsi="Times New Roman"/>
                          <w:b/>
                          <w:bCs/>
                          <w:color w:val="000000"/>
                          <w:lang w:eastAsia="uk-UA"/>
                        </w:rPr>
                        <w:t xml:space="preserve">текстового відображення аудіозапису (стенограми) </w:t>
                      </w:r>
                    </w:p>
                    <w:p w:rsidR="00C13363" w:rsidRDefault="00C13363" w:rsidP="00A4438E">
                      <w:pPr>
                        <w:jc w:val="center"/>
                        <w:outlineLvl w:val="2"/>
                        <w:rPr>
                          <w:rFonts w:ascii="Times New Roman" w:eastAsia="Times New Roman" w:hAnsi="Times New Roman"/>
                          <w:b/>
                          <w:bCs/>
                          <w:color w:val="000000"/>
                          <w:lang w:eastAsia="uk-UA"/>
                        </w:rPr>
                      </w:pPr>
                      <w:r>
                        <w:rPr>
                          <w:rFonts w:ascii="Times New Roman" w:eastAsia="Times New Roman" w:hAnsi="Times New Roman"/>
                          <w:b/>
                          <w:bCs/>
                          <w:color w:val="000000"/>
                          <w:lang w:eastAsia="uk-UA"/>
                        </w:rPr>
                        <w:t xml:space="preserve">засідань, пленарних засідань сенатів, Великої палати Суду, </w:t>
                      </w:r>
                    </w:p>
                    <w:p w:rsidR="00C13363" w:rsidRDefault="00C13363" w:rsidP="00A4438E">
                      <w:pPr>
                        <w:jc w:val="center"/>
                        <w:outlineLvl w:val="2"/>
                        <w:rPr>
                          <w:rFonts w:ascii="Times New Roman" w:eastAsia="Times New Roman" w:hAnsi="Times New Roman"/>
                          <w:b/>
                          <w:bCs/>
                          <w:color w:val="000000"/>
                          <w:lang w:eastAsia="uk-UA"/>
                        </w:rPr>
                      </w:pPr>
                      <w:r>
                        <w:rPr>
                          <w:rFonts w:ascii="Times New Roman" w:eastAsia="Times New Roman" w:hAnsi="Times New Roman"/>
                          <w:b/>
                          <w:bCs/>
                          <w:color w:val="000000"/>
                          <w:lang w:eastAsia="uk-UA"/>
                        </w:rPr>
                        <w:t xml:space="preserve">засідань, спеціальних пленарних засідань Суду </w:t>
                      </w:r>
                    </w:p>
                    <w:p w:rsidR="00C13363" w:rsidRPr="003B5B3D" w:rsidRDefault="00C13363" w:rsidP="00A4438E">
                      <w:pPr>
                        <w:jc w:val="center"/>
                        <w:outlineLvl w:val="2"/>
                        <w:rPr>
                          <w:rFonts w:ascii="Times New Roman" w:eastAsia="Times New Roman" w:hAnsi="Times New Roman"/>
                          <w:b/>
                          <w:bCs/>
                          <w:color w:val="000000"/>
                          <w:sz w:val="28"/>
                          <w:szCs w:val="28"/>
                          <w:lang w:eastAsia="uk-UA"/>
                        </w:rPr>
                      </w:pPr>
                    </w:p>
                    <w:tbl>
                      <w:tblPr>
                        <w:tblW w:w="10500" w:type="dxa"/>
                        <w:jc w:val="center"/>
                        <w:tblCellSpacing w:w="22" w:type="dxa"/>
                        <w:tblCellMar>
                          <w:left w:w="0" w:type="dxa"/>
                          <w:right w:w="0" w:type="dxa"/>
                        </w:tblCellMar>
                        <w:tblLook w:val="04A0" w:firstRow="1" w:lastRow="0" w:firstColumn="1" w:lastColumn="0" w:noHBand="0" w:noVBand="1"/>
                      </w:tblPr>
                      <w:tblGrid>
                        <w:gridCol w:w="4946"/>
                        <w:gridCol w:w="2146"/>
                        <w:gridCol w:w="3408"/>
                      </w:tblGrid>
                      <w:tr w:rsidR="00C13363" w:rsidRPr="00BB4BDC" w:rsidTr="003231D0">
                        <w:trPr>
                          <w:tblCellSpacing w:w="22" w:type="dxa"/>
                          <w:jc w:val="center"/>
                        </w:trPr>
                        <w:tc>
                          <w:tcPr>
                            <w:tcW w:w="5000" w:type="pct"/>
                            <w:gridSpan w:val="3"/>
                            <w:tcMar>
                              <w:top w:w="60" w:type="dxa"/>
                              <w:left w:w="60" w:type="dxa"/>
                              <w:bottom w:w="60" w:type="dxa"/>
                              <w:right w:w="60" w:type="dxa"/>
                            </w:tcMar>
                            <w:hideMark/>
                          </w:tcPr>
                          <w:p w:rsidR="00C13363" w:rsidRPr="00BB4BDC" w:rsidRDefault="00C13363" w:rsidP="00A4438E">
                            <w:pPr>
                              <w:spacing w:line="276" w:lineRule="auto"/>
                              <w:rPr>
                                <w:rFonts w:ascii="Times New Roman" w:eastAsia="Times New Roman" w:hAnsi="Times New Roman"/>
                                <w:sz w:val="28"/>
                                <w:szCs w:val="28"/>
                                <w:lang w:eastAsia="uk-UA"/>
                              </w:rPr>
                            </w:pPr>
                          </w:p>
                          <w:p w:rsidR="00C13363" w:rsidRPr="00BB4BDC" w:rsidRDefault="00C13363" w:rsidP="00A4438E">
                            <w:pPr>
                              <w:spacing w:line="276" w:lineRule="auto"/>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t xml:space="preserve">_____________________________________________________________________ </w:t>
                            </w:r>
                          </w:p>
                          <w:p w:rsidR="00C13363" w:rsidRPr="00BB4BDC" w:rsidRDefault="00C13363" w:rsidP="00A4438E">
                            <w:pPr>
                              <w:spacing w:line="276" w:lineRule="auto"/>
                              <w:jc w:val="center"/>
                              <w:rPr>
                                <w:rFonts w:ascii="Times New Roman" w:eastAsia="Times New Roman" w:hAnsi="Times New Roman"/>
                                <w:lang w:eastAsia="uk-UA"/>
                              </w:rPr>
                            </w:pPr>
                            <w:r w:rsidRPr="00BB4BDC">
                              <w:rPr>
                                <w:rFonts w:ascii="Times New Roman" w:eastAsia="Times New Roman" w:hAnsi="Times New Roman"/>
                                <w:lang w:eastAsia="uk-UA"/>
                              </w:rPr>
                              <w:t>[стислий зміст (дата створення, номер справи, інше)]</w:t>
                            </w:r>
                          </w:p>
                          <w:p w:rsidR="00C13363" w:rsidRPr="00BB4BDC" w:rsidRDefault="00C13363" w:rsidP="00A4438E">
                            <w:pPr>
                              <w:spacing w:line="276" w:lineRule="auto"/>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br/>
                            </w:r>
                          </w:p>
                          <w:p w:rsidR="00C13363" w:rsidRPr="00BB4BDC" w:rsidRDefault="00C13363" w:rsidP="00A4438E">
                            <w:pPr>
                              <w:spacing w:line="276" w:lineRule="auto"/>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t xml:space="preserve">Кількість примірників, які </w:t>
                            </w:r>
                            <w:r>
                              <w:rPr>
                                <w:rFonts w:ascii="Times New Roman" w:eastAsia="Times New Roman" w:hAnsi="Times New Roman"/>
                                <w:sz w:val="28"/>
                                <w:szCs w:val="28"/>
                                <w:lang w:eastAsia="uk-UA"/>
                              </w:rPr>
                              <w:t>потрібно</w:t>
                            </w:r>
                            <w:r w:rsidRPr="00BB4BDC">
                              <w:rPr>
                                <w:rFonts w:ascii="Times New Roman" w:eastAsia="Times New Roman" w:hAnsi="Times New Roman"/>
                                <w:sz w:val="28"/>
                                <w:szCs w:val="28"/>
                                <w:lang w:eastAsia="uk-UA"/>
                              </w:rPr>
                              <w:t xml:space="preserve"> виготовити  ______________________</w:t>
                            </w:r>
                            <w:r>
                              <w:rPr>
                                <w:rFonts w:ascii="Times New Roman" w:eastAsia="Times New Roman" w:hAnsi="Times New Roman"/>
                                <w:sz w:val="28"/>
                                <w:szCs w:val="28"/>
                                <w:lang w:eastAsia="uk-UA"/>
                              </w:rPr>
                              <w:t>__</w:t>
                            </w:r>
                            <w:r w:rsidRPr="00BB4BDC">
                              <w:rPr>
                                <w:rFonts w:ascii="Times New Roman" w:eastAsia="Times New Roman" w:hAnsi="Times New Roman"/>
                                <w:sz w:val="28"/>
                                <w:szCs w:val="28"/>
                                <w:lang w:eastAsia="uk-UA"/>
                              </w:rPr>
                              <w:t>_</w:t>
                            </w:r>
                          </w:p>
                          <w:p w:rsidR="00C13363" w:rsidRPr="00BB4BDC" w:rsidRDefault="00C13363" w:rsidP="00A4438E">
                            <w:pPr>
                              <w:spacing w:line="276" w:lineRule="auto"/>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t xml:space="preserve"> </w:t>
                            </w:r>
                          </w:p>
                        </w:tc>
                      </w:tr>
                      <w:tr w:rsidR="00C13363" w:rsidRPr="00BB4BDC" w:rsidTr="003231D0">
                        <w:trPr>
                          <w:tblCellSpacing w:w="22" w:type="dxa"/>
                          <w:jc w:val="center"/>
                        </w:trPr>
                        <w:tc>
                          <w:tcPr>
                            <w:tcW w:w="2200" w:type="pct"/>
                            <w:tcMar>
                              <w:top w:w="60" w:type="dxa"/>
                              <w:left w:w="60" w:type="dxa"/>
                              <w:bottom w:w="60" w:type="dxa"/>
                              <w:right w:w="60" w:type="dxa"/>
                            </w:tcMar>
                            <w:hideMark/>
                          </w:tcPr>
                          <w:p w:rsidR="00C13363" w:rsidRPr="00BB4BDC" w:rsidRDefault="00C13363" w:rsidP="00A4438E">
                            <w:pPr>
                              <w:spacing w:line="276" w:lineRule="auto"/>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t>__________________________________</w:t>
                            </w:r>
                            <w:r w:rsidRPr="00BB4BDC">
                              <w:rPr>
                                <w:rFonts w:ascii="Times New Roman" w:eastAsia="Times New Roman" w:hAnsi="Times New Roman"/>
                                <w:sz w:val="28"/>
                                <w:szCs w:val="28"/>
                                <w:lang w:eastAsia="uk-UA"/>
                              </w:rPr>
                              <w:br/>
                              <w:t> </w:t>
                            </w:r>
                            <w:r w:rsidRPr="007F10D0">
                              <w:rPr>
                                <w:rFonts w:ascii="Times New Roman" w:eastAsia="Times New Roman" w:hAnsi="Times New Roman"/>
                                <w:sz w:val="20"/>
                                <w:szCs w:val="20"/>
                                <w:lang w:eastAsia="uk-UA"/>
                              </w:rPr>
                              <w:t xml:space="preserve">(найменування посади особи, </w:t>
                            </w:r>
                            <w:r>
                              <w:rPr>
                                <w:rFonts w:ascii="Times New Roman" w:eastAsia="Times New Roman" w:hAnsi="Times New Roman"/>
                                <w:sz w:val="20"/>
                                <w:szCs w:val="20"/>
                                <w:lang w:eastAsia="uk-UA"/>
                              </w:rPr>
                              <w:t>яка</w:t>
                            </w:r>
                            <w:r w:rsidRPr="007F10D0">
                              <w:rPr>
                                <w:rFonts w:ascii="Times New Roman" w:eastAsia="Times New Roman" w:hAnsi="Times New Roman"/>
                                <w:sz w:val="20"/>
                                <w:szCs w:val="20"/>
                                <w:lang w:eastAsia="uk-UA"/>
                              </w:rPr>
                              <w:t xml:space="preserve"> здійснює     замовлення)</w:t>
                            </w:r>
                          </w:p>
                        </w:tc>
                        <w:tc>
                          <w:tcPr>
                            <w:tcW w:w="1100" w:type="pct"/>
                            <w:tcMar>
                              <w:top w:w="60" w:type="dxa"/>
                              <w:left w:w="60" w:type="dxa"/>
                              <w:bottom w:w="60" w:type="dxa"/>
                              <w:right w:w="60" w:type="dxa"/>
                            </w:tcMar>
                            <w:hideMark/>
                          </w:tcPr>
                          <w:p w:rsidR="00C13363" w:rsidRPr="00BB4BDC" w:rsidRDefault="00C13363" w:rsidP="00A4438E">
                            <w:pPr>
                              <w:spacing w:line="276" w:lineRule="auto"/>
                              <w:jc w:val="center"/>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t>_____________</w:t>
                            </w:r>
                            <w:r w:rsidRPr="00BB4BDC">
                              <w:rPr>
                                <w:rFonts w:ascii="Times New Roman" w:eastAsia="Times New Roman" w:hAnsi="Times New Roman"/>
                                <w:sz w:val="28"/>
                                <w:szCs w:val="28"/>
                                <w:lang w:eastAsia="uk-UA"/>
                              </w:rPr>
                              <w:br/>
                            </w:r>
                            <w:r w:rsidRPr="007F10D0">
                              <w:rPr>
                                <w:rFonts w:ascii="Times New Roman" w:eastAsia="Times New Roman" w:hAnsi="Times New Roman"/>
                                <w:sz w:val="20"/>
                                <w:szCs w:val="20"/>
                                <w:lang w:eastAsia="uk-UA"/>
                              </w:rPr>
                              <w:t>(підпис)</w:t>
                            </w:r>
                          </w:p>
                        </w:tc>
                        <w:tc>
                          <w:tcPr>
                            <w:tcW w:w="1700" w:type="pct"/>
                            <w:tcMar>
                              <w:top w:w="60" w:type="dxa"/>
                              <w:left w:w="60" w:type="dxa"/>
                              <w:bottom w:w="60" w:type="dxa"/>
                              <w:right w:w="60" w:type="dxa"/>
                            </w:tcMar>
                            <w:hideMark/>
                          </w:tcPr>
                          <w:p w:rsidR="00C13363" w:rsidRPr="00BB4BDC" w:rsidRDefault="00C13363" w:rsidP="00A4438E">
                            <w:pPr>
                              <w:spacing w:line="276" w:lineRule="auto"/>
                              <w:jc w:val="center"/>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t>_____________________</w:t>
                            </w:r>
                            <w:r w:rsidRPr="00BB4BDC">
                              <w:rPr>
                                <w:rFonts w:ascii="Times New Roman" w:eastAsia="Times New Roman" w:hAnsi="Times New Roman"/>
                                <w:sz w:val="28"/>
                                <w:szCs w:val="28"/>
                                <w:lang w:eastAsia="uk-UA"/>
                              </w:rPr>
                              <w:br/>
                            </w:r>
                            <w:r w:rsidRPr="007F10D0">
                              <w:rPr>
                                <w:rFonts w:ascii="Times New Roman" w:eastAsia="Times New Roman" w:hAnsi="Times New Roman"/>
                                <w:sz w:val="20"/>
                                <w:szCs w:val="20"/>
                                <w:lang w:eastAsia="uk-UA"/>
                              </w:rPr>
                              <w:t>(ім’я та прізвище)</w:t>
                            </w:r>
                          </w:p>
                        </w:tc>
                      </w:tr>
                      <w:tr w:rsidR="00C13363" w:rsidRPr="00BB4BDC" w:rsidTr="003231D0">
                        <w:trPr>
                          <w:tblCellSpacing w:w="22" w:type="dxa"/>
                          <w:jc w:val="center"/>
                        </w:trPr>
                        <w:tc>
                          <w:tcPr>
                            <w:tcW w:w="2200" w:type="pct"/>
                            <w:tcMar>
                              <w:top w:w="60" w:type="dxa"/>
                              <w:left w:w="60" w:type="dxa"/>
                              <w:bottom w:w="60" w:type="dxa"/>
                              <w:right w:w="60" w:type="dxa"/>
                            </w:tcMar>
                          </w:tcPr>
                          <w:p w:rsidR="00C13363" w:rsidRPr="00BB4BDC" w:rsidRDefault="00C13363" w:rsidP="00A4438E">
                            <w:pPr>
                              <w:spacing w:line="276" w:lineRule="auto"/>
                              <w:rPr>
                                <w:rFonts w:ascii="Times New Roman" w:eastAsia="Times New Roman" w:hAnsi="Times New Roman"/>
                                <w:sz w:val="28"/>
                                <w:szCs w:val="28"/>
                                <w:lang w:eastAsia="uk-UA"/>
                              </w:rPr>
                            </w:pPr>
                          </w:p>
                        </w:tc>
                        <w:tc>
                          <w:tcPr>
                            <w:tcW w:w="1100" w:type="pct"/>
                            <w:tcMar>
                              <w:top w:w="60" w:type="dxa"/>
                              <w:left w:w="60" w:type="dxa"/>
                              <w:bottom w:w="60" w:type="dxa"/>
                              <w:right w:w="60" w:type="dxa"/>
                            </w:tcMar>
                          </w:tcPr>
                          <w:p w:rsidR="00C13363" w:rsidRPr="00BB4BDC" w:rsidRDefault="00C13363" w:rsidP="00A4438E">
                            <w:pPr>
                              <w:spacing w:line="276" w:lineRule="auto"/>
                              <w:jc w:val="center"/>
                              <w:rPr>
                                <w:rFonts w:ascii="Times New Roman" w:eastAsia="Times New Roman" w:hAnsi="Times New Roman"/>
                                <w:sz w:val="28"/>
                                <w:szCs w:val="28"/>
                                <w:lang w:eastAsia="uk-UA"/>
                              </w:rPr>
                            </w:pPr>
                          </w:p>
                        </w:tc>
                        <w:tc>
                          <w:tcPr>
                            <w:tcW w:w="1700" w:type="pct"/>
                            <w:tcMar>
                              <w:top w:w="60" w:type="dxa"/>
                              <w:left w:w="60" w:type="dxa"/>
                              <w:bottom w:w="60" w:type="dxa"/>
                              <w:right w:w="60" w:type="dxa"/>
                            </w:tcMar>
                          </w:tcPr>
                          <w:p w:rsidR="00C13363" w:rsidRPr="00BB4BDC" w:rsidRDefault="00C13363" w:rsidP="00A4438E">
                            <w:pPr>
                              <w:spacing w:line="276" w:lineRule="auto"/>
                              <w:jc w:val="center"/>
                              <w:rPr>
                                <w:rFonts w:ascii="Times New Roman" w:eastAsia="Times New Roman" w:hAnsi="Times New Roman"/>
                                <w:sz w:val="28"/>
                                <w:szCs w:val="28"/>
                                <w:lang w:eastAsia="uk-UA"/>
                              </w:rPr>
                            </w:pPr>
                          </w:p>
                        </w:tc>
                      </w:tr>
                      <w:tr w:rsidR="00C13363" w:rsidRPr="00BB4BDC" w:rsidTr="003231D0">
                        <w:trPr>
                          <w:tblCellSpacing w:w="22" w:type="dxa"/>
                          <w:jc w:val="center"/>
                        </w:trPr>
                        <w:tc>
                          <w:tcPr>
                            <w:tcW w:w="5000" w:type="pct"/>
                            <w:gridSpan w:val="3"/>
                            <w:tcMar>
                              <w:top w:w="60" w:type="dxa"/>
                              <w:left w:w="60" w:type="dxa"/>
                              <w:bottom w:w="60" w:type="dxa"/>
                              <w:right w:w="60" w:type="dxa"/>
                            </w:tcMar>
                            <w:hideMark/>
                          </w:tcPr>
                          <w:p w:rsidR="00C13363" w:rsidRPr="00BB4BDC" w:rsidRDefault="00C13363" w:rsidP="00A4438E">
                            <w:pPr>
                              <w:spacing w:line="276" w:lineRule="auto"/>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t>Прийнято до виконання</w:t>
                            </w:r>
                          </w:p>
                        </w:tc>
                      </w:tr>
                      <w:tr w:rsidR="00C13363" w:rsidRPr="00BB4BDC" w:rsidTr="003231D0">
                        <w:trPr>
                          <w:tblCellSpacing w:w="22" w:type="dxa"/>
                          <w:jc w:val="center"/>
                        </w:trPr>
                        <w:tc>
                          <w:tcPr>
                            <w:tcW w:w="2200" w:type="pct"/>
                            <w:tcMar>
                              <w:top w:w="60" w:type="dxa"/>
                              <w:left w:w="60" w:type="dxa"/>
                              <w:bottom w:w="60" w:type="dxa"/>
                              <w:right w:w="60" w:type="dxa"/>
                            </w:tcMar>
                            <w:hideMark/>
                          </w:tcPr>
                          <w:p w:rsidR="00C13363" w:rsidRPr="00BB4BDC" w:rsidRDefault="00C13363" w:rsidP="00A4438E">
                            <w:pPr>
                              <w:spacing w:line="276" w:lineRule="auto"/>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t>_________________________________</w:t>
                            </w:r>
                            <w:r w:rsidRPr="00BB4BDC">
                              <w:rPr>
                                <w:rFonts w:ascii="Times New Roman" w:eastAsia="Times New Roman" w:hAnsi="Times New Roman"/>
                                <w:sz w:val="28"/>
                                <w:szCs w:val="28"/>
                                <w:lang w:eastAsia="uk-UA"/>
                              </w:rPr>
                              <w:br/>
                            </w:r>
                            <w:r w:rsidRPr="007F10D0">
                              <w:rPr>
                                <w:rFonts w:ascii="Times New Roman" w:eastAsia="Times New Roman" w:hAnsi="Times New Roman"/>
                                <w:sz w:val="20"/>
                                <w:szCs w:val="20"/>
                                <w:lang w:eastAsia="uk-UA"/>
                              </w:rPr>
                              <w:t>(найменування посади працівника, що виконує роботи з друкування документа)</w:t>
                            </w:r>
                          </w:p>
                        </w:tc>
                        <w:tc>
                          <w:tcPr>
                            <w:tcW w:w="1100" w:type="pct"/>
                            <w:tcMar>
                              <w:top w:w="60" w:type="dxa"/>
                              <w:left w:w="60" w:type="dxa"/>
                              <w:bottom w:w="60" w:type="dxa"/>
                              <w:right w:w="60" w:type="dxa"/>
                            </w:tcMar>
                            <w:hideMark/>
                          </w:tcPr>
                          <w:p w:rsidR="00C13363" w:rsidRPr="00BB4BDC" w:rsidRDefault="00C13363" w:rsidP="00A4438E">
                            <w:pPr>
                              <w:spacing w:line="276" w:lineRule="auto"/>
                              <w:jc w:val="center"/>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t>_____________</w:t>
                            </w:r>
                          </w:p>
                          <w:p w:rsidR="00C13363" w:rsidRPr="007F10D0" w:rsidRDefault="00C13363" w:rsidP="00A4438E">
                            <w:pPr>
                              <w:spacing w:line="276" w:lineRule="auto"/>
                              <w:jc w:val="center"/>
                              <w:rPr>
                                <w:rFonts w:ascii="Times New Roman" w:eastAsia="Times New Roman" w:hAnsi="Times New Roman"/>
                                <w:sz w:val="20"/>
                                <w:szCs w:val="20"/>
                                <w:lang w:eastAsia="uk-UA"/>
                              </w:rPr>
                            </w:pPr>
                            <w:r w:rsidRPr="007F10D0">
                              <w:rPr>
                                <w:rFonts w:ascii="Times New Roman" w:eastAsia="Times New Roman" w:hAnsi="Times New Roman"/>
                                <w:sz w:val="20"/>
                                <w:szCs w:val="20"/>
                                <w:lang w:eastAsia="uk-UA"/>
                              </w:rPr>
                              <w:t>(підпис)</w:t>
                            </w:r>
                          </w:p>
                        </w:tc>
                        <w:tc>
                          <w:tcPr>
                            <w:tcW w:w="1700" w:type="pct"/>
                            <w:tcMar>
                              <w:top w:w="60" w:type="dxa"/>
                              <w:left w:w="60" w:type="dxa"/>
                              <w:bottom w:w="60" w:type="dxa"/>
                              <w:right w:w="60" w:type="dxa"/>
                            </w:tcMar>
                            <w:hideMark/>
                          </w:tcPr>
                          <w:p w:rsidR="00C13363" w:rsidRPr="00BB4BDC" w:rsidRDefault="00C13363" w:rsidP="00A4438E">
                            <w:pPr>
                              <w:spacing w:line="276" w:lineRule="auto"/>
                              <w:jc w:val="center"/>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t>_____________________</w:t>
                            </w:r>
                          </w:p>
                          <w:p w:rsidR="00C13363" w:rsidRPr="007F10D0" w:rsidRDefault="00C13363" w:rsidP="00A4438E">
                            <w:pPr>
                              <w:spacing w:line="276" w:lineRule="auto"/>
                              <w:jc w:val="center"/>
                              <w:rPr>
                                <w:rFonts w:ascii="Times New Roman" w:eastAsia="Times New Roman" w:hAnsi="Times New Roman"/>
                                <w:sz w:val="20"/>
                                <w:szCs w:val="20"/>
                                <w:lang w:eastAsia="uk-UA"/>
                              </w:rPr>
                            </w:pPr>
                            <w:r w:rsidRPr="007F10D0">
                              <w:rPr>
                                <w:rFonts w:ascii="Times New Roman" w:eastAsia="Times New Roman" w:hAnsi="Times New Roman"/>
                                <w:sz w:val="20"/>
                                <w:szCs w:val="20"/>
                                <w:lang w:eastAsia="uk-UA"/>
                              </w:rPr>
                              <w:t>(ім’я та прізвище)</w:t>
                            </w:r>
                          </w:p>
                        </w:tc>
                      </w:tr>
                      <w:tr w:rsidR="00C13363" w:rsidRPr="00BB4BDC" w:rsidTr="003231D0">
                        <w:trPr>
                          <w:tblCellSpacing w:w="22" w:type="dxa"/>
                          <w:jc w:val="center"/>
                        </w:trPr>
                        <w:tc>
                          <w:tcPr>
                            <w:tcW w:w="5000" w:type="pct"/>
                            <w:gridSpan w:val="3"/>
                            <w:tcMar>
                              <w:top w:w="60" w:type="dxa"/>
                              <w:left w:w="60" w:type="dxa"/>
                              <w:bottom w:w="60" w:type="dxa"/>
                              <w:right w:w="60" w:type="dxa"/>
                            </w:tcMar>
                            <w:hideMark/>
                          </w:tcPr>
                          <w:p w:rsidR="00C13363" w:rsidRPr="00BB4BDC" w:rsidRDefault="00C13363" w:rsidP="00A4438E">
                            <w:pPr>
                              <w:spacing w:line="276" w:lineRule="auto"/>
                              <w:rPr>
                                <w:rFonts w:ascii="Times New Roman" w:eastAsia="Times New Roman" w:hAnsi="Times New Roman"/>
                                <w:sz w:val="28"/>
                                <w:szCs w:val="28"/>
                                <w:lang w:eastAsia="uk-UA"/>
                              </w:rPr>
                            </w:pPr>
                            <w:r w:rsidRPr="00BB4BDC">
                              <w:rPr>
                                <w:rFonts w:ascii="Times New Roman" w:eastAsia="Times New Roman" w:hAnsi="Times New Roman"/>
                                <w:sz w:val="28"/>
                                <w:szCs w:val="28"/>
                                <w:lang w:eastAsia="uk-UA"/>
                              </w:rPr>
                              <w:t>____  ____________________ 20___ р.</w:t>
                            </w:r>
                          </w:p>
                        </w:tc>
                      </w:tr>
                    </w:tbl>
                    <w:p w:rsidR="00C13363" w:rsidRDefault="00C13363" w:rsidP="00A4438E"/>
                    <w:p w:rsidR="00C13363" w:rsidRPr="000645E6" w:rsidRDefault="00C13363" w:rsidP="00806C8C">
                      <w:pPr>
                        <w:rPr>
                          <w:rFonts w:ascii="Times New Roman" w:hAnsi="Times New Roman"/>
                          <w:color w:val="000000" w:themeColor="text1"/>
                          <w:sz w:val="26"/>
                          <w:szCs w:val="26"/>
                        </w:rPr>
                      </w:pPr>
                    </w:p>
                    <w:p w:rsidR="00C13363" w:rsidRDefault="00C13363" w:rsidP="00806C8C"/>
                  </w:txbxContent>
                </v:textbox>
              </v:shape>
            </w:pict>
          </mc:Fallback>
        </mc:AlternateContent>
      </w:r>
    </w:p>
    <w:p w:rsidR="00806C8C" w:rsidRPr="00886842" w:rsidRDefault="007109E5" w:rsidP="00465529">
      <w:pPr>
        <w:keepNext/>
        <w:keepLines/>
        <w:ind w:left="6381"/>
        <w:rPr>
          <w:rFonts w:ascii="Times New Roman" w:eastAsia="Times New Roman" w:hAnsi="Times New Roman"/>
          <w:b/>
          <w:caps/>
          <w:color w:val="000000" w:themeColor="text1"/>
          <w:sz w:val="34"/>
          <w:szCs w:val="20"/>
          <w:lang w:val="uk-UA"/>
        </w:rPr>
      </w:pP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710464" behindDoc="0" locked="0" layoutInCell="0" allowOverlap="1">
                <wp:simplePos x="0" y="0"/>
                <wp:positionH relativeFrom="column">
                  <wp:posOffset>4615815</wp:posOffset>
                </wp:positionH>
                <wp:positionV relativeFrom="paragraph">
                  <wp:posOffset>-120015</wp:posOffset>
                </wp:positionV>
                <wp:extent cx="1371600" cy="723900"/>
                <wp:effectExtent l="0" t="0" r="0" b="0"/>
                <wp:wrapNone/>
                <wp:docPr id="121"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D13F5F" w:rsidRDefault="00C13363" w:rsidP="00806C8C">
                            <w:pPr>
                              <w:rPr>
                                <w:rFonts w:ascii="Times New Roman" w:hAnsi="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9" type="#_x0000_t202" style="position:absolute;left:0;text-align:left;margin-left:363.45pt;margin-top:-9.45pt;width:108pt;height:5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" o:allowincell="f" stroked="f">
                <v:textbox>
                  <w:txbxContent>
                    <w:p w:rsidR="00C13363" w:rsidRPr="00D13F5F" w:rsidRDefault="00C13363" w:rsidP="00806C8C">
                      <w:pPr>
                        <w:rPr>
                          <w:rFonts w:ascii="Times New Roman" w:hAnsi="Times New Roman"/>
                          <w:sz w:val="26"/>
                          <w:szCs w:val="26"/>
                        </w:rPr>
                      </w:pPr>
                    </w:p>
                  </w:txbxContent>
                </v:textbox>
              </v:shape>
            </w:pict>
          </mc:Fallback>
        </mc:AlternateContent>
      </w: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711488" behindDoc="0" locked="0" layoutInCell="1" allowOverlap="1">
                <wp:simplePos x="0" y="0"/>
                <wp:positionH relativeFrom="column">
                  <wp:posOffset>2742565</wp:posOffset>
                </wp:positionH>
                <wp:positionV relativeFrom="paragraph">
                  <wp:posOffset>-226060</wp:posOffset>
                </wp:positionV>
                <wp:extent cx="743585" cy="838200"/>
                <wp:effectExtent l="0" t="0" r="0" b="0"/>
                <wp:wrapNone/>
                <wp:docPr id="123"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Default="00C13363" w:rsidP="00806C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0" type="#_x0000_t202" style="position:absolute;left:0;text-align:left;margin-left:215.95pt;margin-top:-17.8pt;width:58.55pt;height:6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" stroked="f">
                <v:textbox>
                  <w:txbxContent>
                    <w:p w:rsidR="00C13363" w:rsidRDefault="00C13363" w:rsidP="00806C8C"/>
                  </w:txbxContent>
                </v:textbox>
              </v:shape>
            </w:pict>
          </mc:Fallback>
        </mc:AlternateContent>
      </w: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714560" behindDoc="0" locked="0" layoutInCell="1" allowOverlap="1">
                <wp:simplePos x="0" y="0"/>
                <wp:positionH relativeFrom="column">
                  <wp:posOffset>2742565</wp:posOffset>
                </wp:positionH>
                <wp:positionV relativeFrom="paragraph">
                  <wp:posOffset>-131445</wp:posOffset>
                </wp:positionV>
                <wp:extent cx="743585" cy="838200"/>
                <wp:effectExtent l="0" t="0" r="0" b="0"/>
                <wp:wrapNone/>
                <wp:docPr id="55"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Default="00C13363" w:rsidP="00806C8C">
                            <w:r w:rsidRPr="00F44AAA">
                              <w:rPr>
                                <w:noProof/>
                                <w:lang w:val="uk-UA" w:eastAsia="uk-UA"/>
                              </w:rPr>
                              <w:drawing>
                                <wp:inline distT="0" distB="0" distL="0" distR="0">
                                  <wp:extent cx="561975" cy="742950"/>
                                  <wp:effectExtent l="0" t="0" r="9525" b="0"/>
                                  <wp:docPr id="42"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rotWithShape="1">
                                          <a:blip r:embed="rId25">
                                            <a:extLst>
                                              <a:ext uri="{28A0092B-C50C-407E-A947-70E740481C1C}">
                                                <a14:useLocalDpi xmlns:a14="http://schemas.microsoft.com/office/drawing/2010/main" val="0"/>
                                              </a:ext>
                                            </a:extLst>
                                          </a:blip>
                                          <a:srcRect t="2564" b="-2564"/>
                                          <a:stretch/>
                                        </pic:blipFill>
                                        <pic:spPr bwMode="auto">
                                          <a:xfrm>
                                            <a:off x="0" y="0"/>
                                            <a:ext cx="561975"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1" type="#_x0000_t202" style="position:absolute;left:0;text-align:left;margin-left:215.95pt;margin-top:-10.35pt;width:58.55pt;height:6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" stroked="f">
                <v:textbox>
                  <w:txbxContent>
                    <w:p w:rsidR="00C13363" w:rsidRDefault="00C13363" w:rsidP="00806C8C">
                      <w:r w:rsidRPr="00F44AAA">
                        <w:rPr>
                          <w:noProof/>
                          <w:lang w:val="uk-UA" w:eastAsia="uk-UA"/>
                        </w:rPr>
                        <w:drawing>
                          <wp:inline distT="0" distB="0" distL="0" distR="0">
                            <wp:extent cx="561975" cy="742950"/>
                            <wp:effectExtent l="0" t="0" r="9525" b="0"/>
                            <wp:docPr id="42"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rotWithShape="1">
                                    <a:blip r:embed="rId25">
                                      <a:extLst>
                                        <a:ext uri="{28A0092B-C50C-407E-A947-70E740481C1C}">
                                          <a14:useLocalDpi xmlns:a14="http://schemas.microsoft.com/office/drawing/2010/main" val="0"/>
                                        </a:ext>
                                      </a:extLst>
                                    </a:blip>
                                    <a:srcRect t="2564" b="-2564"/>
                                    <a:stretch/>
                                  </pic:blipFill>
                                  <pic:spPr bwMode="auto">
                                    <a:xfrm>
                                      <a:off x="0" y="0"/>
                                      <a:ext cx="561975" cy="742950"/>
                                    </a:xfrm>
                                    <a:prstGeom prst="rect">
                                      <a:avLst/>
                                    </a:prstGeom>
                                    <a:noFill/>
                                    <a:ln>
                                      <a:noFill/>
                                    </a:ln>
                                  </pic:spPr>
                                </pic:pic>
                              </a:graphicData>
                            </a:graphic>
                          </wp:inline>
                        </w:drawing>
                      </w:r>
                    </w:p>
                  </w:txbxContent>
                </v:textbox>
              </v:shape>
            </w:pict>
          </mc:Fallback>
        </mc:AlternateContent>
      </w:r>
    </w:p>
    <w:p w:rsidR="00806C8C" w:rsidRPr="00886842" w:rsidRDefault="00806C8C" w:rsidP="00465529">
      <w:pPr>
        <w:keepNext/>
        <w:keepLines/>
        <w:rPr>
          <w:rFonts w:ascii="Times New Roman" w:eastAsia="Times New Roman" w:hAnsi="Times New Roman"/>
          <w:b/>
          <w:caps/>
          <w:color w:val="000000" w:themeColor="text1"/>
          <w:sz w:val="34"/>
          <w:szCs w:val="20"/>
          <w:lang w:val="uk-UA"/>
        </w:rPr>
      </w:pPr>
    </w:p>
    <w:p w:rsidR="00806C8C" w:rsidRPr="00886842" w:rsidRDefault="00806C8C" w:rsidP="00465529">
      <w:pPr>
        <w:keepNext/>
        <w:keepLines/>
        <w:rPr>
          <w:rFonts w:ascii="Times New Roman" w:eastAsia="Times New Roman" w:hAnsi="Times New Roman"/>
          <w:b/>
          <w:caps/>
          <w:color w:val="000000" w:themeColor="text1"/>
          <w:sz w:val="34"/>
          <w:szCs w:val="20"/>
          <w:lang w:val="uk-UA"/>
        </w:rPr>
      </w:pPr>
    </w:p>
    <w:p w:rsidR="00806C8C" w:rsidRPr="00886842" w:rsidRDefault="00806C8C" w:rsidP="00465529">
      <w:pPr>
        <w:keepNext/>
        <w:keepLines/>
        <w:jc w:val="center"/>
        <w:rPr>
          <w:rFonts w:ascii="Times New Roman" w:eastAsia="Times New Roman" w:hAnsi="Times New Roman"/>
          <w:b/>
          <w:caps/>
          <w:color w:val="000000" w:themeColor="text1"/>
          <w:sz w:val="30"/>
          <w:szCs w:val="30"/>
          <w:lang w:val="uk-UA"/>
        </w:rPr>
      </w:pPr>
      <w:r w:rsidRPr="00886842">
        <w:rPr>
          <w:rFonts w:ascii="Times New Roman" w:eastAsia="Times New Roman" w:hAnsi="Times New Roman"/>
          <w:b/>
          <w:caps/>
          <w:color w:val="000000" w:themeColor="text1"/>
          <w:sz w:val="30"/>
          <w:szCs w:val="30"/>
          <w:lang w:val="uk-UA"/>
        </w:rPr>
        <w:t>іменем україни</w:t>
      </w:r>
    </w:p>
    <w:p w:rsidR="00806C8C" w:rsidRPr="00886842" w:rsidRDefault="00806C8C" w:rsidP="00465529">
      <w:pPr>
        <w:keepNext/>
        <w:keepLines/>
        <w:spacing w:before="120" w:after="120"/>
        <w:jc w:val="center"/>
        <w:rPr>
          <w:rFonts w:ascii="Times New Roman" w:eastAsia="Times New Roman" w:hAnsi="Times New Roman"/>
          <w:b/>
          <w:caps/>
          <w:color w:val="000000" w:themeColor="text1"/>
          <w:sz w:val="34"/>
          <w:szCs w:val="20"/>
          <w:lang w:val="uk-UA"/>
        </w:rPr>
      </w:pPr>
      <w:r w:rsidRPr="00886842">
        <w:rPr>
          <w:rFonts w:ascii="Times New Roman" w:eastAsia="Times New Roman" w:hAnsi="Times New Roman"/>
          <w:b/>
          <w:caps/>
          <w:color w:val="000000" w:themeColor="text1"/>
          <w:sz w:val="34"/>
          <w:szCs w:val="20"/>
          <w:lang w:val="uk-UA"/>
        </w:rPr>
        <w:t>р і ш е н н я</w:t>
      </w:r>
    </w:p>
    <w:p w:rsidR="00806C8C" w:rsidRPr="00886842" w:rsidRDefault="00806C8C" w:rsidP="00465529">
      <w:pPr>
        <w:keepNext/>
        <w:keepLines/>
        <w:jc w:val="center"/>
        <w:rPr>
          <w:rFonts w:ascii="Times New Roman" w:eastAsia="Times New Roman" w:hAnsi="Times New Roman"/>
          <w:b/>
          <w:caps/>
          <w:color w:val="000000" w:themeColor="text1"/>
          <w:sz w:val="32"/>
          <w:szCs w:val="20"/>
          <w:lang w:val="uk-UA"/>
        </w:rPr>
      </w:pPr>
      <w:r w:rsidRPr="00886842">
        <w:rPr>
          <w:rFonts w:ascii="Times New Roman" w:eastAsia="Times New Roman" w:hAnsi="Times New Roman"/>
          <w:b/>
          <w:caps/>
          <w:color w:val="000000" w:themeColor="text1"/>
          <w:sz w:val="32"/>
          <w:szCs w:val="20"/>
          <w:lang w:val="uk-UA"/>
        </w:rPr>
        <w:t>КОНСТИТУЦІЙНОГО СУДУ УКРАЇНИ</w:t>
      </w:r>
    </w:p>
    <w:p w:rsidR="00806C8C" w:rsidRPr="00886842" w:rsidRDefault="00806C8C" w:rsidP="00465529">
      <w:pPr>
        <w:keepNext/>
        <w:keepLines/>
        <w:jc w:val="center"/>
        <w:rPr>
          <w:rFonts w:ascii="Times New Roman" w:eastAsia="Times New Roman" w:hAnsi="Times New Roman"/>
          <w:b/>
          <w:caps/>
          <w:color w:val="000000" w:themeColor="text1"/>
          <w:sz w:val="18"/>
          <w:szCs w:val="18"/>
          <w:lang w:val="uk-UA"/>
        </w:rPr>
      </w:pPr>
    </w:p>
    <w:p w:rsidR="00806C8C" w:rsidRPr="00886842" w:rsidRDefault="00806C8C" w:rsidP="00465529">
      <w:pPr>
        <w:keepNext/>
        <w:keepLines/>
        <w:jc w:val="center"/>
        <w:rPr>
          <w:rFonts w:ascii="Times New Roman" w:eastAsia="Times New Roman" w:hAnsi="Times New Roman"/>
          <w:b/>
          <w:caps/>
          <w:color w:val="000000" w:themeColor="text1"/>
          <w:sz w:val="28"/>
          <w:szCs w:val="28"/>
          <w:lang w:val="uk-UA"/>
        </w:rPr>
      </w:pPr>
      <w:r w:rsidRPr="00886842">
        <w:rPr>
          <w:rFonts w:ascii="Times New Roman" w:eastAsia="Times New Roman" w:hAnsi="Times New Roman"/>
          <w:b/>
          <w:caps/>
          <w:color w:val="000000" w:themeColor="text1"/>
          <w:sz w:val="28"/>
          <w:szCs w:val="28"/>
          <w:lang w:val="uk-UA"/>
        </w:rPr>
        <w:t>(</w:t>
      </w:r>
      <w:r w:rsidRPr="00886842">
        <w:rPr>
          <w:rFonts w:ascii="Times New Roman" w:eastAsia="Times New Roman" w:hAnsi="Times New Roman"/>
          <w:b/>
          <w:color w:val="000000" w:themeColor="text1"/>
          <w:sz w:val="28"/>
          <w:szCs w:val="28"/>
          <w:lang w:val="uk-UA"/>
        </w:rPr>
        <w:t>назва</w:t>
      </w:r>
      <w:r w:rsidRPr="00886842">
        <w:rPr>
          <w:rFonts w:ascii="Times New Roman" w:eastAsia="Times New Roman" w:hAnsi="Times New Roman"/>
          <w:b/>
          <w:caps/>
          <w:color w:val="000000" w:themeColor="text1"/>
          <w:sz w:val="28"/>
          <w:szCs w:val="28"/>
          <w:lang w:val="uk-UA"/>
        </w:rPr>
        <w:t>)</w:t>
      </w:r>
    </w:p>
    <w:p w:rsidR="00806C8C" w:rsidRPr="00886842" w:rsidRDefault="00806C8C" w:rsidP="00465529">
      <w:pPr>
        <w:keepNext/>
        <w:keepLines/>
        <w:jc w:val="center"/>
        <w:rPr>
          <w:rFonts w:ascii="Times New Roman" w:eastAsia="Times New Roman" w:hAnsi="Times New Roman"/>
          <w:b/>
          <w:caps/>
          <w:color w:val="000000" w:themeColor="text1"/>
          <w:sz w:val="18"/>
          <w:szCs w:val="18"/>
          <w:lang w:val="uk-UA"/>
        </w:rPr>
      </w:pPr>
    </w:p>
    <w:p w:rsidR="00806C8C" w:rsidRPr="00886842" w:rsidRDefault="00806C8C" w:rsidP="00465529">
      <w:pPr>
        <w:keepNext/>
        <w:keepLines/>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К и ї в</w:t>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t>Справа № _-__/20__(___/__)</w:t>
      </w:r>
    </w:p>
    <w:p w:rsidR="00806C8C" w:rsidRPr="00886842" w:rsidRDefault="00806C8C" w:rsidP="00465529">
      <w:pPr>
        <w:keepNext/>
        <w:keepLines/>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_______ 20__ року</w:t>
      </w:r>
    </w:p>
    <w:p w:rsidR="00806C8C" w:rsidRPr="00886842" w:rsidRDefault="00806C8C" w:rsidP="00465529">
      <w:pPr>
        <w:keepNext/>
        <w:keepLines/>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__-р/20__</w:t>
      </w:r>
    </w:p>
    <w:p w:rsidR="00806C8C" w:rsidRPr="00886842" w:rsidRDefault="00806C8C" w:rsidP="00465529">
      <w:pPr>
        <w:keepNext/>
        <w:keepLines/>
        <w:ind w:firstLine="709"/>
        <w:jc w:val="both"/>
        <w:rPr>
          <w:rFonts w:ascii="Times New Roman" w:eastAsia="Times New Roman" w:hAnsi="Times New Roman"/>
          <w:color w:val="000000" w:themeColor="text1"/>
          <w:sz w:val="18"/>
          <w:szCs w:val="18"/>
          <w:lang w:val="uk-UA"/>
        </w:rPr>
      </w:pPr>
    </w:p>
    <w:p w:rsidR="00806C8C" w:rsidRPr="00886842" w:rsidRDefault="00806C8C" w:rsidP="00465529">
      <w:pPr>
        <w:keepNext/>
        <w:keepLines/>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Велика палата Конституційного Суду України у складі:</w:t>
      </w:r>
    </w:p>
    <w:p w:rsidR="00806C8C" w:rsidRPr="00886842" w:rsidRDefault="00806C8C" w:rsidP="00465529">
      <w:pPr>
        <w:keepNext/>
        <w:keepLines/>
        <w:ind w:firstLine="709"/>
        <w:jc w:val="both"/>
        <w:rPr>
          <w:rFonts w:ascii="Times New Roman" w:eastAsia="Times New Roman" w:hAnsi="Times New Roman"/>
          <w:color w:val="000000" w:themeColor="text1"/>
          <w:sz w:val="18"/>
          <w:szCs w:val="18"/>
          <w:lang w:val="uk-UA"/>
        </w:rPr>
      </w:pPr>
    </w:p>
    <w:p w:rsidR="00806C8C" w:rsidRPr="00886842" w:rsidRDefault="00B604E1" w:rsidP="00465529">
      <w:pPr>
        <w:keepNext/>
        <w:keepLines/>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w:t>
      </w:r>
      <w:r w:rsidR="00806C8C" w:rsidRPr="00886842">
        <w:rPr>
          <w:rFonts w:ascii="Times New Roman" w:eastAsia="Times New Roman" w:hAnsi="Times New Roman"/>
          <w:color w:val="000000" w:themeColor="text1"/>
          <w:sz w:val="28"/>
          <w:szCs w:val="28"/>
          <w:lang w:val="uk-UA"/>
        </w:rPr>
        <w:t>ПІБ суддів Конституційного Суду України (у називному відмінку), які брали участь в ухваленні рішення</w:t>
      </w:r>
      <w:r w:rsidRPr="00886842">
        <w:rPr>
          <w:rFonts w:ascii="Times New Roman" w:eastAsia="Times New Roman" w:hAnsi="Times New Roman"/>
          <w:color w:val="000000" w:themeColor="text1"/>
          <w:sz w:val="28"/>
          <w:szCs w:val="28"/>
          <w:lang w:val="uk-UA"/>
        </w:rPr>
        <w:t>]</w:t>
      </w:r>
      <w:r w:rsidR="00B94EB0" w:rsidRPr="00886842">
        <w:rPr>
          <w:rFonts w:ascii="Times New Roman" w:eastAsia="Times New Roman" w:hAnsi="Times New Roman"/>
          <w:color w:val="000000" w:themeColor="text1"/>
          <w:sz w:val="28"/>
          <w:szCs w:val="28"/>
          <w:lang w:val="uk-UA"/>
        </w:rPr>
        <w:t>,</w:t>
      </w:r>
    </w:p>
    <w:p w:rsidR="00806C8C" w:rsidRPr="00886842" w:rsidRDefault="00806C8C" w:rsidP="00465529">
      <w:pPr>
        <w:keepNext/>
        <w:keepLines/>
        <w:ind w:firstLine="709"/>
        <w:jc w:val="both"/>
        <w:rPr>
          <w:rFonts w:ascii="Times New Roman" w:eastAsia="Times New Roman" w:hAnsi="Times New Roman"/>
          <w:color w:val="000000" w:themeColor="text1"/>
          <w:sz w:val="18"/>
          <w:szCs w:val="18"/>
          <w:lang w:val="uk-UA"/>
        </w:rPr>
      </w:pPr>
    </w:p>
    <w:p w:rsidR="00806C8C" w:rsidRPr="00886842" w:rsidRDefault="00806C8C" w:rsidP="00465529">
      <w:pPr>
        <w:keepNext/>
        <w:keepLines/>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ПІБ (голова засідання),</w:t>
      </w:r>
    </w:p>
    <w:p w:rsidR="00806C8C" w:rsidRPr="00886842" w:rsidRDefault="00806C8C" w:rsidP="00465529">
      <w:pPr>
        <w:keepNext/>
        <w:keepLines/>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ПІБ (доповідач),</w:t>
      </w:r>
    </w:p>
    <w:p w:rsidR="00806C8C" w:rsidRPr="00886842" w:rsidRDefault="00806C8C" w:rsidP="00465529">
      <w:pPr>
        <w:keepNext/>
        <w:keepLines/>
        <w:ind w:firstLine="709"/>
        <w:jc w:val="both"/>
        <w:rPr>
          <w:rFonts w:ascii="Times New Roman" w:eastAsia="Times New Roman" w:hAnsi="Times New Roman"/>
          <w:color w:val="000000" w:themeColor="text1"/>
          <w:sz w:val="18"/>
          <w:szCs w:val="18"/>
          <w:lang w:val="uk-UA"/>
        </w:rPr>
      </w:pPr>
    </w:p>
    <w:p w:rsidR="00806C8C" w:rsidRPr="00886842" w:rsidRDefault="00806C8C" w:rsidP="00465529">
      <w:pPr>
        <w:keepNext/>
        <w:keepLines/>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розглянула на плен</w:t>
      </w:r>
      <w:r w:rsidR="00B604E1" w:rsidRPr="00886842">
        <w:rPr>
          <w:rFonts w:ascii="Times New Roman" w:eastAsia="Times New Roman" w:hAnsi="Times New Roman"/>
          <w:color w:val="000000" w:themeColor="text1"/>
          <w:sz w:val="28"/>
          <w:szCs w:val="28"/>
          <w:lang w:val="uk-UA"/>
        </w:rPr>
        <w:t>арному засіданні справу _______.</w:t>
      </w:r>
    </w:p>
    <w:p w:rsidR="00806C8C" w:rsidRPr="00886842" w:rsidRDefault="00806C8C" w:rsidP="00465529">
      <w:pPr>
        <w:keepNext/>
        <w:keepLines/>
        <w:ind w:firstLine="709"/>
        <w:jc w:val="both"/>
        <w:rPr>
          <w:rFonts w:ascii="Times New Roman" w:eastAsia="Times New Roman" w:hAnsi="Times New Roman"/>
          <w:color w:val="000000" w:themeColor="text1"/>
          <w:sz w:val="18"/>
          <w:szCs w:val="18"/>
          <w:lang w:val="uk-UA"/>
        </w:rPr>
      </w:pPr>
    </w:p>
    <w:p w:rsidR="00135833" w:rsidRDefault="00806C8C" w:rsidP="00465529">
      <w:pPr>
        <w:keepNext/>
        <w:keepLines/>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Заслухавши суддю-доповідача _______ та дослідивши матеріали справи,</w:t>
      </w:r>
    </w:p>
    <w:p w:rsidR="00135833" w:rsidRDefault="00135833" w:rsidP="00135833">
      <w:pPr>
        <w:keepNext/>
        <w:keepLines/>
        <w:jc w:val="center"/>
        <w:rPr>
          <w:rFonts w:ascii="Times New Roman" w:eastAsia="Times New Roman" w:hAnsi="Times New Roman"/>
          <w:b/>
          <w:color w:val="000000" w:themeColor="text1"/>
          <w:sz w:val="28"/>
          <w:szCs w:val="28"/>
          <w:lang w:val="uk-UA"/>
        </w:rPr>
      </w:pPr>
    </w:p>
    <w:p w:rsidR="00806C8C" w:rsidRPr="00135833" w:rsidRDefault="00806C8C" w:rsidP="00135833">
      <w:pPr>
        <w:keepNext/>
        <w:keepLines/>
        <w:jc w:val="center"/>
        <w:rPr>
          <w:rFonts w:ascii="Times New Roman" w:eastAsia="Times New Roman" w:hAnsi="Times New Roman"/>
          <w:b/>
          <w:color w:val="000000" w:themeColor="text1"/>
          <w:sz w:val="28"/>
          <w:szCs w:val="28"/>
          <w:lang w:val="uk-UA"/>
        </w:rPr>
      </w:pPr>
      <w:r w:rsidRPr="00135833">
        <w:rPr>
          <w:rFonts w:ascii="Times New Roman" w:eastAsia="Times New Roman" w:hAnsi="Times New Roman"/>
          <w:b/>
          <w:color w:val="000000" w:themeColor="text1"/>
          <w:sz w:val="28"/>
          <w:szCs w:val="28"/>
          <w:lang w:val="uk-UA"/>
        </w:rPr>
        <w:t>Конституційний Суд України</w:t>
      </w:r>
    </w:p>
    <w:p w:rsidR="00806C8C" w:rsidRPr="00886842" w:rsidRDefault="00806C8C" w:rsidP="00465529">
      <w:pPr>
        <w:keepNext/>
        <w:keepLines/>
        <w:ind w:firstLine="709"/>
        <w:jc w:val="both"/>
        <w:rPr>
          <w:rFonts w:ascii="Times New Roman" w:eastAsia="Times New Roman" w:hAnsi="Times New Roman"/>
          <w:color w:val="000000" w:themeColor="text1"/>
          <w:sz w:val="18"/>
          <w:szCs w:val="18"/>
          <w:lang w:val="uk-UA"/>
        </w:rPr>
      </w:pPr>
    </w:p>
    <w:p w:rsidR="00806C8C" w:rsidRPr="00886842" w:rsidRDefault="00806C8C" w:rsidP="00465529">
      <w:pPr>
        <w:keepNext/>
        <w:keepLines/>
        <w:jc w:val="center"/>
        <w:rPr>
          <w:rFonts w:ascii="Times New Roman" w:eastAsia="Times New Roman" w:hAnsi="Times New Roman"/>
          <w:b/>
          <w:color w:val="000000" w:themeColor="text1"/>
          <w:sz w:val="28"/>
          <w:szCs w:val="28"/>
          <w:lang w:val="uk-UA"/>
        </w:rPr>
      </w:pPr>
      <w:r w:rsidRPr="00886842">
        <w:rPr>
          <w:rFonts w:ascii="Times New Roman" w:eastAsia="Times New Roman" w:hAnsi="Times New Roman"/>
          <w:b/>
          <w:color w:val="000000" w:themeColor="text1"/>
          <w:sz w:val="28"/>
          <w:szCs w:val="28"/>
          <w:lang w:val="uk-UA"/>
        </w:rPr>
        <w:t>у с т а н о в и в:</w:t>
      </w:r>
    </w:p>
    <w:p w:rsidR="00806C8C" w:rsidRPr="00886842" w:rsidRDefault="00806C8C" w:rsidP="00465529">
      <w:pPr>
        <w:keepNext/>
        <w:keepLines/>
        <w:ind w:firstLine="709"/>
        <w:jc w:val="center"/>
        <w:rPr>
          <w:rFonts w:ascii="Times New Roman" w:eastAsia="Times New Roman" w:hAnsi="Times New Roman"/>
          <w:b/>
          <w:color w:val="000000" w:themeColor="text1"/>
          <w:sz w:val="18"/>
          <w:szCs w:val="18"/>
          <w:lang w:val="uk-UA"/>
        </w:rPr>
      </w:pPr>
    </w:p>
    <w:p w:rsidR="00806C8C" w:rsidRPr="00886842" w:rsidRDefault="00806C8C" w:rsidP="00465529">
      <w:pPr>
        <w:keepNext/>
        <w:keepLines/>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Текст рішення </w:t>
      </w:r>
    </w:p>
    <w:p w:rsidR="00806C8C" w:rsidRPr="00886842" w:rsidRDefault="00806C8C" w:rsidP="00465529">
      <w:pPr>
        <w:keepNext/>
        <w:keepLines/>
        <w:ind w:firstLine="709"/>
        <w:jc w:val="both"/>
        <w:rPr>
          <w:rFonts w:ascii="Times New Roman" w:eastAsia="Times New Roman" w:hAnsi="Times New Roman"/>
          <w:color w:val="000000" w:themeColor="text1"/>
          <w:sz w:val="18"/>
          <w:szCs w:val="18"/>
          <w:lang w:val="uk-UA"/>
        </w:rPr>
      </w:pPr>
    </w:p>
    <w:p w:rsidR="00806C8C" w:rsidRPr="00886842" w:rsidRDefault="00806C8C" w:rsidP="00465529">
      <w:pPr>
        <w:keepNext/>
        <w:keepLines/>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Ураховуючи викладене та керуючись _____ Конституції України, на підставі _____ Закону України „Про Конституційний Суд України“ </w:t>
      </w:r>
    </w:p>
    <w:p w:rsidR="00806C8C" w:rsidRPr="00886842" w:rsidRDefault="00806C8C" w:rsidP="00465529">
      <w:pPr>
        <w:keepNext/>
        <w:keepLines/>
        <w:ind w:firstLine="709"/>
        <w:jc w:val="both"/>
        <w:rPr>
          <w:rFonts w:ascii="Times New Roman" w:eastAsia="Times New Roman" w:hAnsi="Times New Roman"/>
          <w:color w:val="000000" w:themeColor="text1"/>
          <w:sz w:val="18"/>
          <w:szCs w:val="18"/>
          <w:lang w:val="uk-UA"/>
        </w:rPr>
      </w:pPr>
    </w:p>
    <w:p w:rsidR="00806C8C" w:rsidRPr="00886842" w:rsidRDefault="00806C8C" w:rsidP="00465529">
      <w:pPr>
        <w:keepNext/>
        <w:keepLines/>
        <w:jc w:val="center"/>
        <w:rPr>
          <w:rFonts w:ascii="Times New Roman" w:eastAsia="Times New Roman" w:hAnsi="Times New Roman"/>
          <w:b/>
          <w:color w:val="000000" w:themeColor="text1"/>
          <w:sz w:val="28"/>
          <w:szCs w:val="28"/>
          <w:lang w:val="uk-UA"/>
        </w:rPr>
      </w:pPr>
      <w:r w:rsidRPr="00886842">
        <w:rPr>
          <w:rFonts w:ascii="Times New Roman" w:eastAsia="Times New Roman" w:hAnsi="Times New Roman"/>
          <w:b/>
          <w:color w:val="000000" w:themeColor="text1"/>
          <w:sz w:val="28"/>
          <w:szCs w:val="28"/>
          <w:lang w:val="uk-UA"/>
        </w:rPr>
        <w:t>Конституційний Суд України</w:t>
      </w:r>
    </w:p>
    <w:p w:rsidR="00806C8C" w:rsidRPr="00886842" w:rsidRDefault="00806C8C" w:rsidP="00465529">
      <w:pPr>
        <w:keepNext/>
        <w:keepLines/>
        <w:ind w:firstLine="709"/>
        <w:jc w:val="both"/>
        <w:rPr>
          <w:rFonts w:ascii="Times New Roman" w:eastAsia="Times New Roman" w:hAnsi="Times New Roman"/>
          <w:color w:val="000000" w:themeColor="text1"/>
          <w:sz w:val="18"/>
          <w:szCs w:val="18"/>
          <w:lang w:val="uk-UA"/>
        </w:rPr>
      </w:pPr>
    </w:p>
    <w:p w:rsidR="00806C8C" w:rsidRPr="00886842" w:rsidRDefault="00806C8C" w:rsidP="00465529">
      <w:pPr>
        <w:keepNext/>
        <w:keepLines/>
        <w:jc w:val="center"/>
        <w:rPr>
          <w:rFonts w:ascii="Times New Roman" w:eastAsia="Times New Roman" w:hAnsi="Times New Roman"/>
          <w:b/>
          <w:color w:val="000000" w:themeColor="text1"/>
          <w:sz w:val="28"/>
          <w:szCs w:val="28"/>
          <w:lang w:val="uk-UA"/>
        </w:rPr>
      </w:pPr>
      <w:r w:rsidRPr="00886842">
        <w:rPr>
          <w:rFonts w:ascii="Times New Roman" w:eastAsia="Times New Roman" w:hAnsi="Times New Roman"/>
          <w:b/>
          <w:color w:val="000000" w:themeColor="text1"/>
          <w:sz w:val="28"/>
          <w:szCs w:val="28"/>
          <w:lang w:val="uk-UA"/>
        </w:rPr>
        <w:t>у х в а л и в:</w:t>
      </w:r>
    </w:p>
    <w:p w:rsidR="00806C8C" w:rsidRPr="00886842" w:rsidRDefault="00806C8C" w:rsidP="00465529">
      <w:pPr>
        <w:keepNext/>
        <w:keepLines/>
        <w:ind w:firstLine="709"/>
        <w:jc w:val="center"/>
        <w:rPr>
          <w:rFonts w:ascii="Times New Roman" w:eastAsia="Times New Roman" w:hAnsi="Times New Roman"/>
          <w:b/>
          <w:color w:val="000000" w:themeColor="text1"/>
          <w:sz w:val="18"/>
          <w:szCs w:val="1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808"/>
      </w:tblGrid>
      <w:tr w:rsidR="00643C48" w:rsidRPr="00886842" w:rsidTr="002437DB">
        <w:tc>
          <w:tcPr>
            <w:tcW w:w="6062" w:type="dxa"/>
            <w:shd w:val="clear" w:color="auto" w:fill="auto"/>
          </w:tcPr>
          <w:p w:rsidR="00806C8C" w:rsidRPr="00886842" w:rsidRDefault="00806C8C" w:rsidP="00465529">
            <w:pPr>
              <w:keepNext/>
              <w:keepLines/>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ПІБ судді Конституційного Суду України </w:t>
            </w:r>
            <w:r w:rsidRPr="00886842">
              <w:rPr>
                <w:rFonts w:ascii="Times New Roman" w:eastAsia="Times New Roman" w:hAnsi="Times New Roman"/>
                <w:color w:val="000000" w:themeColor="text1"/>
                <w:sz w:val="28"/>
                <w:szCs w:val="28"/>
                <w:lang w:val="uk-UA"/>
              </w:rPr>
              <w:br/>
              <w:t>(у називному відмінку)</w:t>
            </w:r>
          </w:p>
        </w:tc>
        <w:tc>
          <w:tcPr>
            <w:tcW w:w="1701" w:type="dxa"/>
            <w:shd w:val="clear" w:color="auto" w:fill="auto"/>
            <w:vAlign w:val="center"/>
          </w:tcPr>
          <w:p w:rsidR="00806C8C" w:rsidRPr="00886842" w:rsidRDefault="00806C8C" w:rsidP="00465529">
            <w:pPr>
              <w:keepNext/>
              <w:keepLines/>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За</w:t>
            </w:r>
          </w:p>
        </w:tc>
        <w:tc>
          <w:tcPr>
            <w:tcW w:w="1808" w:type="dxa"/>
            <w:shd w:val="clear" w:color="auto" w:fill="auto"/>
            <w:vAlign w:val="center"/>
          </w:tcPr>
          <w:p w:rsidR="00806C8C" w:rsidRPr="00886842" w:rsidRDefault="00806C8C" w:rsidP="00465529">
            <w:pPr>
              <w:keepNext/>
              <w:keepLines/>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Проти</w:t>
            </w:r>
          </w:p>
        </w:tc>
      </w:tr>
      <w:tr w:rsidR="00806C8C" w:rsidRPr="00886842" w:rsidTr="002437DB">
        <w:tc>
          <w:tcPr>
            <w:tcW w:w="6062" w:type="dxa"/>
            <w:shd w:val="clear" w:color="auto" w:fill="auto"/>
          </w:tcPr>
          <w:p w:rsidR="00806C8C" w:rsidRPr="00886842" w:rsidRDefault="00806C8C" w:rsidP="00465529">
            <w:pPr>
              <w:keepNext/>
              <w:keepLines/>
              <w:jc w:val="both"/>
              <w:rPr>
                <w:rFonts w:ascii="Times New Roman" w:eastAsia="Times New Roman" w:hAnsi="Times New Roman"/>
                <w:b/>
                <w:color w:val="000000" w:themeColor="text1"/>
                <w:sz w:val="28"/>
                <w:szCs w:val="28"/>
                <w:lang w:val="uk-UA"/>
              </w:rPr>
            </w:pPr>
          </w:p>
        </w:tc>
        <w:tc>
          <w:tcPr>
            <w:tcW w:w="3509" w:type="dxa"/>
            <w:gridSpan w:val="2"/>
            <w:shd w:val="clear" w:color="auto" w:fill="auto"/>
            <w:vAlign w:val="center"/>
          </w:tcPr>
          <w:p w:rsidR="00806C8C" w:rsidRPr="00886842" w:rsidRDefault="00806C8C" w:rsidP="00465529">
            <w:pPr>
              <w:keepNext/>
              <w:keepLines/>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підпис судді</w:t>
            </w:r>
          </w:p>
        </w:tc>
      </w:tr>
    </w:tbl>
    <w:p w:rsidR="00806C8C" w:rsidRPr="00886842" w:rsidRDefault="00806C8C" w:rsidP="00465529">
      <w:pPr>
        <w:keepNext/>
        <w:keepLines/>
        <w:ind w:firstLine="709"/>
        <w:jc w:val="both"/>
        <w:rPr>
          <w:rFonts w:ascii="Times New Roman" w:eastAsia="Times New Roman" w:hAnsi="Times New Roman"/>
          <w:color w:val="000000" w:themeColor="text1"/>
          <w:sz w:val="18"/>
          <w:szCs w:val="18"/>
          <w:lang w:val="uk-UA"/>
        </w:rPr>
      </w:pPr>
    </w:p>
    <w:p w:rsidR="00806C8C" w:rsidRPr="00886842" w:rsidRDefault="00806C8C" w:rsidP="00465529">
      <w:pPr>
        <w:keepNext/>
        <w:keepLines/>
        <w:tabs>
          <w:tab w:val="left" w:pos="2268"/>
        </w:tabs>
        <w:ind w:left="2124" w:firstLine="3"/>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(Рішення Конституційного Суду України засвідчу</w:t>
      </w:r>
      <w:r w:rsidR="00B27F12" w:rsidRPr="00886842">
        <w:rPr>
          <w:rFonts w:ascii="Times New Roman" w:eastAsia="Times New Roman" w:hAnsi="Times New Roman"/>
          <w:color w:val="000000" w:themeColor="text1"/>
          <w:sz w:val="28"/>
          <w:szCs w:val="28"/>
          <w:lang w:val="uk-UA"/>
        </w:rPr>
        <w:t>ють</w:t>
      </w:r>
      <w:r w:rsidRPr="00886842">
        <w:rPr>
          <w:rFonts w:ascii="Times New Roman" w:eastAsia="Times New Roman" w:hAnsi="Times New Roman"/>
          <w:color w:val="000000" w:themeColor="text1"/>
          <w:sz w:val="28"/>
          <w:szCs w:val="28"/>
          <w:lang w:val="uk-UA"/>
        </w:rPr>
        <w:t xml:space="preserve"> печаткою „Секретаріат Конституційного Суду України № 1“ та розсила</w:t>
      </w:r>
      <w:r w:rsidR="00B27F12" w:rsidRPr="00886842">
        <w:rPr>
          <w:rFonts w:ascii="Times New Roman" w:eastAsia="Times New Roman" w:hAnsi="Times New Roman"/>
          <w:color w:val="000000" w:themeColor="text1"/>
          <w:sz w:val="28"/>
          <w:szCs w:val="28"/>
          <w:lang w:val="uk-UA"/>
        </w:rPr>
        <w:t>ють</w:t>
      </w:r>
      <w:r w:rsidRPr="00886842">
        <w:rPr>
          <w:rFonts w:ascii="Times New Roman" w:eastAsia="Times New Roman" w:hAnsi="Times New Roman"/>
          <w:color w:val="000000" w:themeColor="text1"/>
          <w:sz w:val="28"/>
          <w:szCs w:val="28"/>
          <w:lang w:val="uk-UA"/>
        </w:rPr>
        <w:t xml:space="preserve"> із написом „Конституційний Суд України“ без підписів суддів Конституційного Суду України)</w:t>
      </w:r>
    </w:p>
    <w:p w:rsidR="00806C8C" w:rsidRPr="00886842" w:rsidRDefault="00806C8C" w:rsidP="00465529">
      <w:pP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br w:type="page"/>
      </w:r>
    </w:p>
    <w:p w:rsidR="00806C8C" w:rsidRPr="00886842" w:rsidRDefault="007109E5" w:rsidP="00465529">
      <w:pPr>
        <w:ind w:firstLine="709"/>
        <w:jc w:val="both"/>
        <w:rPr>
          <w:rFonts w:ascii="Times New Roman" w:eastAsia="Times New Roman" w:hAnsi="Times New Roman"/>
          <w:color w:val="000000" w:themeColor="text1"/>
          <w:sz w:val="28"/>
          <w:szCs w:val="20"/>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670528" behindDoc="0" locked="0" layoutInCell="0" allowOverlap="1">
                <wp:simplePos x="0" y="0"/>
                <wp:positionH relativeFrom="margin">
                  <wp:posOffset>4501515</wp:posOffset>
                </wp:positionH>
                <wp:positionV relativeFrom="paragraph">
                  <wp:posOffset>-396240</wp:posOffset>
                </wp:positionV>
                <wp:extent cx="1621972" cy="1819275"/>
                <wp:effectExtent l="0" t="0" r="0" b="9525"/>
                <wp:wrapNone/>
                <wp:docPr id="6" name="Поле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972" cy="1819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116C80" w:rsidRDefault="00C13363" w:rsidP="00806C8C">
                            <w:pPr>
                              <w:pStyle w:val="a8"/>
                              <w:jc w:val="left"/>
                              <w:rPr>
                                <w:rFonts w:ascii="Times New Roman" w:hAnsi="Times New Roman"/>
                                <w:color w:val="000000" w:themeColor="text1"/>
                                <w:sz w:val="26"/>
                                <w:szCs w:val="26"/>
                                <w:lang w:val="uk-UA"/>
                              </w:rPr>
                            </w:pPr>
                            <w:r w:rsidRPr="00116C80">
                              <w:rPr>
                                <w:rFonts w:ascii="Times New Roman" w:hAnsi="Times New Roman"/>
                                <w:color w:val="000000" w:themeColor="text1"/>
                                <w:sz w:val="26"/>
                                <w:szCs w:val="26"/>
                              </w:rPr>
                              <w:t xml:space="preserve">Додаток </w:t>
                            </w:r>
                            <w:r w:rsidRPr="00116C80">
                              <w:rPr>
                                <w:rFonts w:ascii="Times New Roman" w:hAnsi="Times New Roman"/>
                                <w:color w:val="000000" w:themeColor="text1"/>
                                <w:sz w:val="26"/>
                                <w:szCs w:val="26"/>
                                <w:lang w:val="uk-UA"/>
                              </w:rPr>
                              <w:t>5</w:t>
                            </w:r>
                            <w:r>
                              <w:rPr>
                                <w:rFonts w:ascii="Times New Roman" w:hAnsi="Times New Roman"/>
                                <w:color w:val="000000" w:themeColor="text1"/>
                                <w:sz w:val="26"/>
                                <w:szCs w:val="26"/>
                                <w:lang w:val="uk-UA"/>
                              </w:rPr>
                              <w:t>3</w:t>
                            </w:r>
                          </w:p>
                          <w:p w:rsidR="00C13363" w:rsidRPr="000A2D38" w:rsidRDefault="00C13363" w:rsidP="00806C8C">
                            <w:pPr>
                              <w:rPr>
                                <w:rFonts w:ascii="Times New Roman" w:hAnsi="Times New Roman"/>
                                <w:sz w:val="26"/>
                                <w:szCs w:val="26"/>
                              </w:rPr>
                            </w:pPr>
                            <w:r w:rsidRPr="000A2D38">
                              <w:rPr>
                                <w:rFonts w:ascii="Times New Roman" w:hAnsi="Times New Roman"/>
                                <w:sz w:val="26"/>
                                <w:szCs w:val="26"/>
                              </w:rPr>
                              <w:t>до Інструкції</w:t>
                            </w:r>
                          </w:p>
                          <w:p w:rsidR="00C13363" w:rsidRDefault="00C13363" w:rsidP="00806C8C">
                            <w:pPr>
                              <w:rPr>
                                <w:rFonts w:ascii="Times New Roman" w:hAnsi="Times New Roman"/>
                                <w:sz w:val="26"/>
                                <w:szCs w:val="26"/>
                              </w:rPr>
                            </w:pPr>
                            <w:r w:rsidRPr="00FA4299">
                              <w:rPr>
                                <w:rFonts w:ascii="Times New Roman" w:hAnsi="Times New Roman"/>
                                <w:sz w:val="26"/>
                                <w:szCs w:val="26"/>
                              </w:rPr>
                              <w:t>(пункт 4</w:t>
                            </w:r>
                            <w:r>
                              <w:rPr>
                                <w:rFonts w:ascii="Times New Roman" w:hAnsi="Times New Roman"/>
                                <w:sz w:val="26"/>
                                <w:szCs w:val="26"/>
                              </w:rPr>
                              <w:t>29</w:t>
                            </w:r>
                            <w:r w:rsidRPr="00FA4299">
                              <w:rPr>
                                <w:rFonts w:ascii="Times New Roman" w:hAnsi="Times New Roman"/>
                                <w:sz w:val="26"/>
                                <w:szCs w:val="26"/>
                              </w:rPr>
                              <w:t>)</w:t>
                            </w:r>
                          </w:p>
                          <w:p w:rsidR="00C13363" w:rsidRPr="00FA4299" w:rsidRDefault="00C13363" w:rsidP="00806C8C">
                            <w:pPr>
                              <w:rPr>
                                <w:rFonts w:ascii="Times New Roman" w:hAnsi="Times New Roman"/>
                                <w:sz w:val="26"/>
                                <w:szCs w:val="26"/>
                              </w:rPr>
                            </w:pPr>
                            <w:r>
                              <w:rPr>
                                <w:rFonts w:ascii="Times New Roman" w:hAnsi="Times New Roman"/>
                                <w:color w:val="000000" w:themeColor="text1"/>
                                <w:sz w:val="26"/>
                                <w:szCs w:val="26"/>
                                <w:lang w:val="uk-UA"/>
                              </w:rPr>
                              <w:t>(в редакції  Розпорядження Голови КСУ</w:t>
                            </w:r>
                            <w:r>
                              <w:rPr>
                                <w:rFonts w:ascii="Times New Roman" w:hAnsi="Times New Roman"/>
                                <w:color w:val="000000" w:themeColor="text1"/>
                                <w:sz w:val="26"/>
                                <w:szCs w:val="26"/>
                                <w:lang w:val="uk-UA"/>
                              </w:rPr>
                              <w:br/>
                              <w:t>від 2 листопада</w:t>
                            </w:r>
                            <w:r>
                              <w:rPr>
                                <w:rFonts w:ascii="Times New Roman" w:hAnsi="Times New Roman"/>
                                <w:color w:val="000000" w:themeColor="text1"/>
                                <w:sz w:val="26"/>
                                <w:szCs w:val="26"/>
                                <w:lang w:val="uk-UA"/>
                              </w:rPr>
                              <w:br/>
                              <w:t>2023 року</w:t>
                            </w:r>
                            <w:r>
                              <w:rPr>
                                <w:rFonts w:ascii="Times New Roman" w:hAnsi="Times New Roman"/>
                                <w:color w:val="000000" w:themeColor="text1"/>
                                <w:sz w:val="26"/>
                                <w:szCs w:val="26"/>
                                <w:lang w:val="uk-UA"/>
                              </w:rPr>
                              <w:br/>
                              <w:t>№ 78/01/2023-ОД</w:t>
                            </w:r>
                            <w:r w:rsidRPr="00FA4299">
                              <w:rPr>
                                <w:rFonts w:ascii="Times New Roman" w:hAnsi="Times New Roman"/>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2" type="#_x0000_t202" style="position:absolute;left:0;text-align:left;margin-left:354.45pt;margin-top:-31.2pt;width:127.7pt;height:143.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" o:allowincell="f" stroked="f">
                <v:textbox>
                  <w:txbxContent>
                    <w:p w:rsidR="00C13363" w:rsidRPr="00116C80" w:rsidRDefault="00C13363" w:rsidP="00806C8C">
                      <w:pPr>
                        <w:pStyle w:val="a8"/>
                        <w:jc w:val="left"/>
                        <w:rPr>
                          <w:rFonts w:ascii="Times New Roman" w:hAnsi="Times New Roman"/>
                          <w:color w:val="000000" w:themeColor="text1"/>
                          <w:sz w:val="26"/>
                          <w:szCs w:val="26"/>
                          <w:lang w:val="uk-UA"/>
                        </w:rPr>
                      </w:pPr>
                      <w:r w:rsidRPr="00116C80">
                        <w:rPr>
                          <w:rFonts w:ascii="Times New Roman" w:hAnsi="Times New Roman"/>
                          <w:color w:val="000000" w:themeColor="text1"/>
                          <w:sz w:val="26"/>
                          <w:szCs w:val="26"/>
                        </w:rPr>
                        <w:t xml:space="preserve">Додаток </w:t>
                      </w:r>
                      <w:r w:rsidRPr="00116C80">
                        <w:rPr>
                          <w:rFonts w:ascii="Times New Roman" w:hAnsi="Times New Roman"/>
                          <w:color w:val="000000" w:themeColor="text1"/>
                          <w:sz w:val="26"/>
                          <w:szCs w:val="26"/>
                          <w:lang w:val="uk-UA"/>
                        </w:rPr>
                        <w:t>5</w:t>
                      </w:r>
                      <w:r>
                        <w:rPr>
                          <w:rFonts w:ascii="Times New Roman" w:hAnsi="Times New Roman"/>
                          <w:color w:val="000000" w:themeColor="text1"/>
                          <w:sz w:val="26"/>
                          <w:szCs w:val="26"/>
                          <w:lang w:val="uk-UA"/>
                        </w:rPr>
                        <w:t>3</w:t>
                      </w:r>
                    </w:p>
                    <w:p w:rsidR="00C13363" w:rsidRPr="000A2D38" w:rsidRDefault="00C13363" w:rsidP="00806C8C">
                      <w:pPr>
                        <w:rPr>
                          <w:rFonts w:ascii="Times New Roman" w:hAnsi="Times New Roman"/>
                          <w:sz w:val="26"/>
                          <w:szCs w:val="26"/>
                        </w:rPr>
                      </w:pPr>
                      <w:r w:rsidRPr="000A2D38">
                        <w:rPr>
                          <w:rFonts w:ascii="Times New Roman" w:hAnsi="Times New Roman"/>
                          <w:sz w:val="26"/>
                          <w:szCs w:val="26"/>
                        </w:rPr>
                        <w:t>до Інструкції</w:t>
                      </w:r>
                    </w:p>
                    <w:p w:rsidR="00C13363" w:rsidRDefault="00C13363" w:rsidP="00806C8C">
                      <w:pPr>
                        <w:rPr>
                          <w:rFonts w:ascii="Times New Roman" w:hAnsi="Times New Roman"/>
                          <w:sz w:val="26"/>
                          <w:szCs w:val="26"/>
                        </w:rPr>
                      </w:pPr>
                      <w:r w:rsidRPr="00FA4299">
                        <w:rPr>
                          <w:rFonts w:ascii="Times New Roman" w:hAnsi="Times New Roman"/>
                          <w:sz w:val="26"/>
                          <w:szCs w:val="26"/>
                        </w:rPr>
                        <w:t>(пункт 4</w:t>
                      </w:r>
                      <w:r>
                        <w:rPr>
                          <w:rFonts w:ascii="Times New Roman" w:hAnsi="Times New Roman"/>
                          <w:sz w:val="26"/>
                          <w:szCs w:val="26"/>
                        </w:rPr>
                        <w:t>29</w:t>
                      </w:r>
                      <w:r w:rsidRPr="00FA4299">
                        <w:rPr>
                          <w:rFonts w:ascii="Times New Roman" w:hAnsi="Times New Roman"/>
                          <w:sz w:val="26"/>
                          <w:szCs w:val="26"/>
                        </w:rPr>
                        <w:t>)</w:t>
                      </w:r>
                    </w:p>
                    <w:p w:rsidR="00C13363" w:rsidRPr="00FA4299" w:rsidRDefault="00C13363" w:rsidP="00806C8C">
                      <w:pPr>
                        <w:rPr>
                          <w:rFonts w:ascii="Times New Roman" w:hAnsi="Times New Roman"/>
                          <w:sz w:val="26"/>
                          <w:szCs w:val="26"/>
                        </w:rPr>
                      </w:pPr>
                      <w:r>
                        <w:rPr>
                          <w:rFonts w:ascii="Times New Roman" w:hAnsi="Times New Roman"/>
                          <w:color w:val="000000" w:themeColor="text1"/>
                          <w:sz w:val="26"/>
                          <w:szCs w:val="26"/>
                          <w:lang w:val="uk-UA"/>
                        </w:rPr>
                        <w:t>(в редакції  Розпорядження Голови КСУ</w:t>
                      </w:r>
                      <w:r>
                        <w:rPr>
                          <w:rFonts w:ascii="Times New Roman" w:hAnsi="Times New Roman"/>
                          <w:color w:val="000000" w:themeColor="text1"/>
                          <w:sz w:val="26"/>
                          <w:szCs w:val="26"/>
                          <w:lang w:val="uk-UA"/>
                        </w:rPr>
                        <w:br/>
                        <w:t>від 2 листопада</w:t>
                      </w:r>
                      <w:r>
                        <w:rPr>
                          <w:rFonts w:ascii="Times New Roman" w:hAnsi="Times New Roman"/>
                          <w:color w:val="000000" w:themeColor="text1"/>
                          <w:sz w:val="26"/>
                          <w:szCs w:val="26"/>
                          <w:lang w:val="uk-UA"/>
                        </w:rPr>
                        <w:br/>
                        <w:t>2023 року</w:t>
                      </w:r>
                      <w:r>
                        <w:rPr>
                          <w:rFonts w:ascii="Times New Roman" w:hAnsi="Times New Roman"/>
                          <w:color w:val="000000" w:themeColor="text1"/>
                          <w:sz w:val="26"/>
                          <w:szCs w:val="26"/>
                          <w:lang w:val="uk-UA"/>
                        </w:rPr>
                        <w:br/>
                        <w:t>№ 78/01/2023-ОД</w:t>
                      </w:r>
                      <w:r w:rsidRPr="00FA4299">
                        <w:rPr>
                          <w:rFonts w:ascii="Times New Roman" w:hAnsi="Times New Roman"/>
                          <w:sz w:val="26"/>
                          <w:szCs w:val="26"/>
                        </w:rPr>
                        <w:t xml:space="preserve"> </w:t>
                      </w:r>
                    </w:p>
                  </w:txbxContent>
                </v:textbox>
                <w10:wrap anchorx="margin"/>
              </v:shape>
            </w:pict>
          </mc:Fallback>
        </mc:AlternateContent>
      </w:r>
    </w:p>
    <w:p w:rsidR="00806C8C" w:rsidRPr="00886842" w:rsidRDefault="007109E5" w:rsidP="00465529">
      <w:pPr>
        <w:spacing w:line="221" w:lineRule="auto"/>
        <w:ind w:firstLine="709"/>
        <w:jc w:val="both"/>
        <w:rPr>
          <w:rFonts w:ascii="Times New Roman" w:eastAsia="Times New Roman" w:hAnsi="Times New Roman"/>
          <w:b/>
          <w:caps/>
          <w:color w:val="000000" w:themeColor="text1"/>
          <w:sz w:val="32"/>
          <w:szCs w:val="20"/>
          <w:lang w:val="uk-UA"/>
        </w:rPr>
      </w:pP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671552" behindDoc="0" locked="0" layoutInCell="1" allowOverlap="1">
                <wp:simplePos x="0" y="0"/>
                <wp:positionH relativeFrom="column">
                  <wp:posOffset>2742565</wp:posOffset>
                </wp:positionH>
                <wp:positionV relativeFrom="paragraph">
                  <wp:posOffset>-131445</wp:posOffset>
                </wp:positionV>
                <wp:extent cx="743585" cy="838200"/>
                <wp:effectExtent l="0" t="0" r="0" b="0"/>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Default="00C13363" w:rsidP="00806C8C">
                            <w:r w:rsidRPr="00F44AAA">
                              <w:rPr>
                                <w:noProof/>
                                <w:lang w:val="uk-UA" w:eastAsia="uk-UA"/>
                              </w:rPr>
                              <w:drawing>
                                <wp:inline distT="0" distB="0" distL="0" distR="0">
                                  <wp:extent cx="561975" cy="742950"/>
                                  <wp:effectExtent l="0" t="0" r="0" b="0"/>
                                  <wp:docPr id="44"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3" type="#_x0000_t202" style="position:absolute;left:0;text-align:left;margin-left:215.95pt;margin-top:-10.35pt;width:58.55pt;height: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" stroked="f">
                <v:textbox>
                  <w:txbxContent>
                    <w:p w:rsidR="00C13363" w:rsidRDefault="00C13363" w:rsidP="00806C8C">
                      <w:r w:rsidRPr="00F44AAA">
                        <w:rPr>
                          <w:noProof/>
                          <w:lang w:val="uk-UA" w:eastAsia="uk-UA"/>
                        </w:rPr>
                        <w:drawing>
                          <wp:inline distT="0" distB="0" distL="0" distR="0">
                            <wp:extent cx="561975" cy="742950"/>
                            <wp:effectExtent l="0" t="0" r="0" b="0"/>
                            <wp:docPr id="44"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v:textbox>
              </v:shape>
            </w:pict>
          </mc:Fallback>
        </mc:AlternateContent>
      </w:r>
    </w:p>
    <w:p w:rsidR="00806C8C" w:rsidRPr="00886842" w:rsidRDefault="00806C8C" w:rsidP="00465529">
      <w:pPr>
        <w:spacing w:line="221" w:lineRule="auto"/>
        <w:jc w:val="center"/>
        <w:rPr>
          <w:rFonts w:ascii="Times New Roman" w:eastAsia="Times New Roman" w:hAnsi="Times New Roman"/>
          <w:b/>
          <w:caps/>
          <w:color w:val="000000" w:themeColor="text1"/>
          <w:sz w:val="34"/>
          <w:szCs w:val="20"/>
          <w:lang w:val="uk-UA"/>
        </w:rPr>
      </w:pPr>
    </w:p>
    <w:p w:rsidR="00806C8C" w:rsidRPr="00886842" w:rsidRDefault="00806C8C" w:rsidP="00465529">
      <w:pPr>
        <w:spacing w:line="221" w:lineRule="auto"/>
        <w:ind w:firstLine="709"/>
        <w:jc w:val="center"/>
        <w:rPr>
          <w:rFonts w:ascii="Times New Roman" w:eastAsia="Times New Roman" w:hAnsi="Times New Roman"/>
          <w:b/>
          <w:caps/>
          <w:color w:val="000000" w:themeColor="text1"/>
          <w:sz w:val="34"/>
          <w:szCs w:val="20"/>
          <w:lang w:val="uk-UA"/>
        </w:rPr>
      </w:pPr>
    </w:p>
    <w:p w:rsidR="00806C8C" w:rsidRPr="00886842" w:rsidRDefault="00806C8C" w:rsidP="00465529">
      <w:pPr>
        <w:keepNext/>
        <w:keepLines/>
        <w:jc w:val="center"/>
        <w:rPr>
          <w:rFonts w:ascii="Times New Roman" w:eastAsia="Times New Roman" w:hAnsi="Times New Roman"/>
          <w:b/>
          <w:caps/>
          <w:color w:val="000000" w:themeColor="text1"/>
          <w:sz w:val="34"/>
          <w:szCs w:val="20"/>
          <w:lang w:val="uk-UA"/>
        </w:rPr>
      </w:pPr>
      <w:r w:rsidRPr="00886842">
        <w:rPr>
          <w:rFonts w:ascii="Times New Roman" w:eastAsia="Times New Roman" w:hAnsi="Times New Roman"/>
          <w:b/>
          <w:caps/>
          <w:color w:val="000000" w:themeColor="text1"/>
          <w:sz w:val="30"/>
          <w:szCs w:val="30"/>
          <w:lang w:val="uk-UA"/>
        </w:rPr>
        <w:t>іменем україни</w:t>
      </w:r>
    </w:p>
    <w:p w:rsidR="00806C8C" w:rsidRPr="00886842" w:rsidRDefault="00806C8C" w:rsidP="00465529">
      <w:pPr>
        <w:keepNext/>
        <w:keepLines/>
        <w:spacing w:before="120" w:after="120" w:line="221" w:lineRule="auto"/>
        <w:jc w:val="center"/>
        <w:rPr>
          <w:rFonts w:ascii="Times New Roman" w:eastAsia="Times New Roman" w:hAnsi="Times New Roman"/>
          <w:b/>
          <w:caps/>
          <w:color w:val="000000" w:themeColor="text1"/>
          <w:sz w:val="34"/>
          <w:szCs w:val="20"/>
          <w:lang w:val="uk-UA"/>
        </w:rPr>
      </w:pPr>
      <w:r w:rsidRPr="00886842">
        <w:rPr>
          <w:rFonts w:ascii="Times New Roman" w:eastAsia="Times New Roman" w:hAnsi="Times New Roman"/>
          <w:b/>
          <w:caps/>
          <w:color w:val="000000" w:themeColor="text1"/>
          <w:sz w:val="34"/>
          <w:szCs w:val="20"/>
          <w:lang w:val="uk-UA"/>
        </w:rPr>
        <w:t>р і ш е н н я</w:t>
      </w:r>
    </w:p>
    <w:p w:rsidR="00806C8C" w:rsidRPr="00886842" w:rsidRDefault="00806C8C" w:rsidP="00465529">
      <w:pPr>
        <w:keepNext/>
        <w:keepLines/>
        <w:spacing w:line="221" w:lineRule="auto"/>
        <w:jc w:val="center"/>
        <w:rPr>
          <w:rFonts w:ascii="Times New Roman" w:eastAsia="Times New Roman" w:hAnsi="Times New Roman"/>
          <w:b/>
          <w:caps/>
          <w:color w:val="000000" w:themeColor="text1"/>
          <w:sz w:val="32"/>
          <w:szCs w:val="20"/>
          <w:lang w:val="uk-UA"/>
        </w:rPr>
      </w:pPr>
      <w:r w:rsidRPr="00886842">
        <w:rPr>
          <w:rFonts w:ascii="Times New Roman" w:eastAsia="Times New Roman" w:hAnsi="Times New Roman"/>
          <w:b/>
          <w:caps/>
          <w:color w:val="000000" w:themeColor="text1"/>
          <w:sz w:val="32"/>
          <w:szCs w:val="20"/>
          <w:lang w:val="uk-UA"/>
        </w:rPr>
        <w:t>КОНСТИТУЦІЙНОГО СУДУ УКРАЇНИ</w:t>
      </w:r>
    </w:p>
    <w:p w:rsidR="00806C8C" w:rsidRPr="00886842" w:rsidRDefault="00806C8C" w:rsidP="00465529">
      <w:pPr>
        <w:keepNext/>
        <w:keepLines/>
        <w:spacing w:line="221" w:lineRule="auto"/>
        <w:jc w:val="center"/>
        <w:rPr>
          <w:rFonts w:ascii="Times New Roman" w:eastAsia="Times New Roman" w:hAnsi="Times New Roman"/>
          <w:b/>
          <w:caps/>
          <w:color w:val="000000" w:themeColor="text1"/>
          <w:sz w:val="32"/>
          <w:szCs w:val="20"/>
          <w:lang w:val="uk-UA"/>
        </w:rPr>
      </w:pPr>
      <w:r w:rsidRPr="00886842">
        <w:rPr>
          <w:rFonts w:ascii="Times New Roman" w:eastAsia="Times New Roman" w:hAnsi="Times New Roman"/>
          <w:b/>
          <w:caps/>
          <w:color w:val="000000" w:themeColor="text1"/>
          <w:sz w:val="32"/>
          <w:szCs w:val="20"/>
          <w:lang w:val="uk-UA"/>
        </w:rPr>
        <w:t>(ПЕРШИЙ СЕНАТ)</w:t>
      </w:r>
    </w:p>
    <w:p w:rsidR="00806C8C" w:rsidRPr="00886842" w:rsidRDefault="00806C8C" w:rsidP="00465529">
      <w:pPr>
        <w:keepNext/>
        <w:keepLines/>
        <w:spacing w:line="221" w:lineRule="auto"/>
        <w:jc w:val="center"/>
        <w:rPr>
          <w:rFonts w:ascii="Times New Roman" w:eastAsia="Times New Roman" w:hAnsi="Times New Roman"/>
          <w:b/>
          <w:caps/>
          <w:color w:val="000000" w:themeColor="text1"/>
          <w:sz w:val="32"/>
          <w:szCs w:val="20"/>
          <w:lang w:val="uk-UA"/>
        </w:rPr>
      </w:pPr>
      <w:r w:rsidRPr="00886842">
        <w:rPr>
          <w:rFonts w:ascii="Times New Roman" w:eastAsia="Times New Roman" w:hAnsi="Times New Roman"/>
          <w:b/>
          <w:caps/>
          <w:color w:val="000000" w:themeColor="text1"/>
          <w:sz w:val="32"/>
          <w:szCs w:val="20"/>
          <w:lang w:val="uk-UA"/>
        </w:rPr>
        <w:t>(ДРУГИЙ СЕНАТ)</w:t>
      </w:r>
    </w:p>
    <w:p w:rsidR="00806C8C" w:rsidRPr="00886842" w:rsidRDefault="00806C8C" w:rsidP="00465529">
      <w:pPr>
        <w:keepNext/>
        <w:keepLines/>
        <w:spacing w:line="221" w:lineRule="auto"/>
        <w:jc w:val="center"/>
        <w:rPr>
          <w:rFonts w:ascii="Times New Roman" w:eastAsia="Times New Roman" w:hAnsi="Times New Roman"/>
          <w:b/>
          <w:caps/>
          <w:color w:val="000000" w:themeColor="text1"/>
          <w:sz w:val="20"/>
          <w:szCs w:val="20"/>
          <w:lang w:val="uk-UA"/>
        </w:rPr>
      </w:pPr>
    </w:p>
    <w:p w:rsidR="00806C8C" w:rsidRPr="00886842" w:rsidRDefault="00806C8C" w:rsidP="00465529">
      <w:pPr>
        <w:keepNext/>
        <w:keepLines/>
        <w:spacing w:line="221" w:lineRule="auto"/>
        <w:jc w:val="center"/>
        <w:rPr>
          <w:rFonts w:ascii="Times New Roman" w:eastAsia="Times New Roman" w:hAnsi="Times New Roman"/>
          <w:b/>
          <w:caps/>
          <w:color w:val="000000" w:themeColor="text1"/>
          <w:sz w:val="28"/>
          <w:szCs w:val="28"/>
          <w:lang w:val="uk-UA"/>
        </w:rPr>
      </w:pPr>
      <w:r w:rsidRPr="00886842">
        <w:rPr>
          <w:rFonts w:ascii="Times New Roman" w:eastAsia="Times New Roman" w:hAnsi="Times New Roman"/>
          <w:b/>
          <w:caps/>
          <w:color w:val="000000" w:themeColor="text1"/>
          <w:sz w:val="28"/>
          <w:szCs w:val="28"/>
          <w:lang w:val="uk-UA"/>
        </w:rPr>
        <w:t>(</w:t>
      </w:r>
      <w:r w:rsidRPr="00886842">
        <w:rPr>
          <w:rFonts w:ascii="Times New Roman" w:eastAsia="Times New Roman" w:hAnsi="Times New Roman"/>
          <w:b/>
          <w:color w:val="000000" w:themeColor="text1"/>
          <w:sz w:val="28"/>
          <w:szCs w:val="28"/>
          <w:lang w:val="uk-UA"/>
        </w:rPr>
        <w:t>назва</w:t>
      </w:r>
      <w:r w:rsidRPr="00886842">
        <w:rPr>
          <w:rFonts w:ascii="Times New Roman" w:eastAsia="Times New Roman" w:hAnsi="Times New Roman"/>
          <w:b/>
          <w:caps/>
          <w:color w:val="000000" w:themeColor="text1"/>
          <w:sz w:val="28"/>
          <w:szCs w:val="28"/>
          <w:lang w:val="uk-UA"/>
        </w:rPr>
        <w:t>)</w:t>
      </w:r>
    </w:p>
    <w:p w:rsidR="00806C8C" w:rsidRPr="00886842" w:rsidRDefault="00806C8C" w:rsidP="00465529">
      <w:pPr>
        <w:keepNext/>
        <w:keepLines/>
        <w:spacing w:line="221" w:lineRule="auto"/>
        <w:jc w:val="center"/>
        <w:rPr>
          <w:rFonts w:ascii="Times New Roman" w:eastAsia="Times New Roman" w:hAnsi="Times New Roman"/>
          <w:b/>
          <w:caps/>
          <w:color w:val="000000" w:themeColor="text1"/>
          <w:sz w:val="20"/>
          <w:szCs w:val="20"/>
          <w:lang w:val="uk-UA"/>
        </w:rPr>
      </w:pPr>
    </w:p>
    <w:p w:rsidR="00806C8C" w:rsidRPr="00886842" w:rsidRDefault="00806C8C" w:rsidP="00465529">
      <w:pPr>
        <w:keepNext/>
        <w:keepLines/>
        <w:spacing w:line="221" w:lineRule="auto"/>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К и ї в</w:t>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t>Справа № _-__/20__(___/__)</w:t>
      </w:r>
    </w:p>
    <w:p w:rsidR="00806C8C" w:rsidRPr="00886842" w:rsidRDefault="00806C8C" w:rsidP="00465529">
      <w:pPr>
        <w:keepNext/>
        <w:keepLines/>
        <w:spacing w:line="221" w:lineRule="auto"/>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_______ 20__ року</w:t>
      </w:r>
    </w:p>
    <w:p w:rsidR="00806C8C" w:rsidRPr="00886842" w:rsidRDefault="00806C8C" w:rsidP="00465529">
      <w:pPr>
        <w:keepNext/>
        <w:keepLines/>
        <w:spacing w:line="221" w:lineRule="auto"/>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__-р(І)/20__</w:t>
      </w:r>
    </w:p>
    <w:p w:rsidR="00806C8C" w:rsidRPr="00886842" w:rsidRDefault="00806C8C" w:rsidP="00465529">
      <w:pPr>
        <w:keepNext/>
        <w:keepLines/>
        <w:spacing w:line="221" w:lineRule="auto"/>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__-р(ІІ)/20__</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18"/>
          <w:szCs w:val="18"/>
          <w:lang w:val="uk-UA"/>
        </w:rPr>
      </w:pP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Перший (Другий) сенат Конституційного Суду України у складі:</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18"/>
          <w:szCs w:val="18"/>
          <w:lang w:val="uk-UA"/>
        </w:rPr>
      </w:pPr>
    </w:p>
    <w:p w:rsidR="00806C8C" w:rsidRPr="00886842" w:rsidRDefault="00B94EB0" w:rsidP="00465529">
      <w:pPr>
        <w:keepNext/>
        <w:keepLines/>
        <w:spacing w:line="221"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w:t>
      </w:r>
      <w:r w:rsidR="00806C8C" w:rsidRPr="00886842">
        <w:rPr>
          <w:rFonts w:ascii="Times New Roman" w:eastAsia="Times New Roman" w:hAnsi="Times New Roman"/>
          <w:color w:val="000000" w:themeColor="text1"/>
          <w:sz w:val="28"/>
          <w:szCs w:val="28"/>
          <w:lang w:val="uk-UA"/>
        </w:rPr>
        <w:t>ПІБ суддів Конституційного Суду України (у називному відмінку), які брали участь в ухваленні рішення</w:t>
      </w:r>
      <w:r w:rsidRPr="00886842">
        <w:rPr>
          <w:rFonts w:ascii="Times New Roman" w:eastAsia="Times New Roman" w:hAnsi="Times New Roman"/>
          <w:color w:val="000000" w:themeColor="text1"/>
          <w:sz w:val="28"/>
          <w:szCs w:val="28"/>
          <w:lang w:val="uk-UA"/>
        </w:rPr>
        <w:t>],</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18"/>
          <w:szCs w:val="18"/>
          <w:lang w:val="uk-UA"/>
        </w:rPr>
      </w:pP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ПІБ (голова засідання),</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ПІБ (доповідач),</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18"/>
          <w:szCs w:val="18"/>
          <w:lang w:val="uk-UA"/>
        </w:rPr>
      </w:pP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розглянув на плен</w:t>
      </w:r>
      <w:r w:rsidR="00B94EB0" w:rsidRPr="00886842">
        <w:rPr>
          <w:rFonts w:ascii="Times New Roman" w:eastAsia="Times New Roman" w:hAnsi="Times New Roman"/>
          <w:color w:val="000000" w:themeColor="text1"/>
          <w:sz w:val="28"/>
          <w:szCs w:val="28"/>
          <w:lang w:val="uk-UA"/>
        </w:rPr>
        <w:t>арному засіданні справу _______.</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16"/>
          <w:szCs w:val="16"/>
          <w:lang w:val="uk-UA"/>
        </w:rPr>
      </w:pPr>
    </w:p>
    <w:p w:rsidR="00135833" w:rsidRDefault="00806C8C" w:rsidP="00465529">
      <w:pPr>
        <w:keepNext/>
        <w:keepLines/>
        <w:spacing w:line="221"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Заслухавши суддю-доповідача _______ та дослідивши матеріали справи, </w:t>
      </w:r>
    </w:p>
    <w:p w:rsidR="00135833" w:rsidRDefault="00135833" w:rsidP="00465529">
      <w:pPr>
        <w:keepNext/>
        <w:keepLines/>
        <w:spacing w:line="221" w:lineRule="auto"/>
        <w:ind w:firstLine="709"/>
        <w:jc w:val="both"/>
        <w:rPr>
          <w:rFonts w:ascii="Times New Roman" w:eastAsia="Times New Roman" w:hAnsi="Times New Roman"/>
          <w:color w:val="000000" w:themeColor="text1"/>
          <w:sz w:val="28"/>
          <w:szCs w:val="28"/>
          <w:lang w:val="uk-UA"/>
        </w:rPr>
      </w:pPr>
    </w:p>
    <w:p w:rsidR="00806C8C" w:rsidRPr="00135833" w:rsidRDefault="00806C8C" w:rsidP="00135833">
      <w:pPr>
        <w:keepNext/>
        <w:keepLines/>
        <w:spacing w:line="221" w:lineRule="auto"/>
        <w:jc w:val="center"/>
        <w:rPr>
          <w:rFonts w:ascii="Times New Roman" w:eastAsia="Times New Roman" w:hAnsi="Times New Roman"/>
          <w:b/>
          <w:color w:val="000000" w:themeColor="text1"/>
          <w:sz w:val="28"/>
          <w:szCs w:val="28"/>
          <w:lang w:val="uk-UA"/>
        </w:rPr>
      </w:pPr>
      <w:r w:rsidRPr="00135833">
        <w:rPr>
          <w:rFonts w:ascii="Times New Roman" w:eastAsia="Times New Roman" w:hAnsi="Times New Roman"/>
          <w:b/>
          <w:color w:val="000000" w:themeColor="text1"/>
          <w:sz w:val="28"/>
          <w:szCs w:val="28"/>
          <w:lang w:val="uk-UA"/>
        </w:rPr>
        <w:t>Конституційний Суд України</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16"/>
          <w:szCs w:val="16"/>
          <w:lang w:val="uk-UA"/>
        </w:rPr>
      </w:pPr>
    </w:p>
    <w:p w:rsidR="00806C8C" w:rsidRPr="00886842" w:rsidRDefault="00806C8C" w:rsidP="00465529">
      <w:pPr>
        <w:keepNext/>
        <w:keepLines/>
        <w:spacing w:line="221" w:lineRule="auto"/>
        <w:jc w:val="center"/>
        <w:rPr>
          <w:rFonts w:ascii="Times New Roman" w:eastAsia="Times New Roman" w:hAnsi="Times New Roman"/>
          <w:b/>
          <w:color w:val="000000" w:themeColor="text1"/>
          <w:sz w:val="28"/>
          <w:szCs w:val="28"/>
          <w:lang w:val="uk-UA"/>
        </w:rPr>
      </w:pPr>
      <w:r w:rsidRPr="00886842">
        <w:rPr>
          <w:rFonts w:ascii="Times New Roman" w:eastAsia="Times New Roman" w:hAnsi="Times New Roman"/>
          <w:b/>
          <w:color w:val="000000" w:themeColor="text1"/>
          <w:sz w:val="28"/>
          <w:szCs w:val="28"/>
          <w:lang w:val="uk-UA"/>
        </w:rPr>
        <w:t>у с т а н о в и в:</w:t>
      </w:r>
    </w:p>
    <w:p w:rsidR="00806C8C" w:rsidRPr="00886842" w:rsidRDefault="00806C8C" w:rsidP="00465529">
      <w:pPr>
        <w:keepNext/>
        <w:keepLines/>
        <w:spacing w:line="221" w:lineRule="auto"/>
        <w:ind w:firstLine="709"/>
        <w:jc w:val="center"/>
        <w:rPr>
          <w:rFonts w:ascii="Times New Roman" w:eastAsia="Times New Roman" w:hAnsi="Times New Roman"/>
          <w:b/>
          <w:color w:val="000000" w:themeColor="text1"/>
          <w:sz w:val="16"/>
          <w:szCs w:val="16"/>
          <w:lang w:val="uk-UA"/>
        </w:rPr>
      </w:pP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Текст рішення </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16"/>
          <w:szCs w:val="16"/>
          <w:lang w:val="uk-UA"/>
        </w:rPr>
      </w:pP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Ураховуючи викладене та керуючись _____ Конституції України, на підставі ______ Закону України „Про Конституційний Суд України“ </w:t>
      </w:r>
    </w:p>
    <w:p w:rsidR="00806C8C" w:rsidRPr="00886842" w:rsidRDefault="00806C8C" w:rsidP="00465529">
      <w:pPr>
        <w:keepNext/>
        <w:keepLines/>
        <w:spacing w:line="221" w:lineRule="auto"/>
        <w:jc w:val="both"/>
        <w:rPr>
          <w:rFonts w:ascii="Times New Roman" w:eastAsia="Times New Roman" w:hAnsi="Times New Roman"/>
          <w:color w:val="000000" w:themeColor="text1"/>
          <w:sz w:val="18"/>
          <w:szCs w:val="18"/>
          <w:lang w:val="uk-UA"/>
        </w:rPr>
      </w:pPr>
    </w:p>
    <w:p w:rsidR="00806C8C" w:rsidRPr="00886842" w:rsidRDefault="00806C8C" w:rsidP="00465529">
      <w:pPr>
        <w:keepNext/>
        <w:keepLines/>
        <w:spacing w:line="221" w:lineRule="auto"/>
        <w:jc w:val="center"/>
        <w:rPr>
          <w:rFonts w:ascii="Times New Roman" w:eastAsia="Times New Roman" w:hAnsi="Times New Roman"/>
          <w:b/>
          <w:color w:val="000000" w:themeColor="text1"/>
          <w:sz w:val="28"/>
          <w:szCs w:val="28"/>
          <w:lang w:val="uk-UA"/>
        </w:rPr>
      </w:pPr>
      <w:r w:rsidRPr="00886842">
        <w:rPr>
          <w:rFonts w:ascii="Times New Roman" w:eastAsia="Times New Roman" w:hAnsi="Times New Roman"/>
          <w:b/>
          <w:color w:val="000000" w:themeColor="text1"/>
          <w:sz w:val="28"/>
          <w:szCs w:val="28"/>
          <w:lang w:val="uk-UA"/>
        </w:rPr>
        <w:t>Конституційний Суд України</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16"/>
          <w:szCs w:val="16"/>
          <w:lang w:val="uk-UA"/>
        </w:rPr>
      </w:pPr>
    </w:p>
    <w:p w:rsidR="00806C8C" w:rsidRPr="00886842" w:rsidRDefault="00806C8C" w:rsidP="00465529">
      <w:pPr>
        <w:keepNext/>
        <w:keepLines/>
        <w:spacing w:line="221" w:lineRule="auto"/>
        <w:jc w:val="center"/>
        <w:rPr>
          <w:rFonts w:ascii="Times New Roman" w:eastAsia="Times New Roman" w:hAnsi="Times New Roman"/>
          <w:b/>
          <w:color w:val="000000" w:themeColor="text1"/>
          <w:sz w:val="28"/>
          <w:szCs w:val="28"/>
          <w:lang w:val="uk-UA"/>
        </w:rPr>
      </w:pPr>
      <w:r w:rsidRPr="00886842">
        <w:rPr>
          <w:rFonts w:ascii="Times New Roman" w:eastAsia="Times New Roman" w:hAnsi="Times New Roman"/>
          <w:b/>
          <w:color w:val="000000" w:themeColor="text1"/>
          <w:sz w:val="28"/>
          <w:szCs w:val="28"/>
          <w:lang w:val="uk-UA"/>
        </w:rPr>
        <w:t>у х в а л и в:</w:t>
      </w:r>
    </w:p>
    <w:p w:rsidR="00806C8C" w:rsidRPr="00886842" w:rsidRDefault="00806C8C" w:rsidP="00465529">
      <w:pPr>
        <w:keepNext/>
        <w:keepLines/>
        <w:spacing w:line="221" w:lineRule="auto"/>
        <w:ind w:firstLine="709"/>
        <w:jc w:val="center"/>
        <w:rPr>
          <w:rFonts w:ascii="Times New Roman" w:eastAsia="Times New Roman" w:hAnsi="Times New Roman"/>
          <w:b/>
          <w:color w:val="000000" w:themeColor="text1"/>
          <w:sz w:val="18"/>
          <w:szCs w:val="1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808"/>
      </w:tblGrid>
      <w:tr w:rsidR="00643C48" w:rsidRPr="00886842" w:rsidTr="002437DB">
        <w:tc>
          <w:tcPr>
            <w:tcW w:w="6062" w:type="dxa"/>
            <w:shd w:val="clear" w:color="auto" w:fill="auto"/>
          </w:tcPr>
          <w:p w:rsidR="00806C8C" w:rsidRPr="00886842" w:rsidRDefault="00806C8C" w:rsidP="00465529">
            <w:pPr>
              <w:keepNext/>
              <w:keepLines/>
              <w:spacing w:line="221" w:lineRule="auto"/>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ПІБ судді Конституційного Суду України </w:t>
            </w:r>
            <w:r w:rsidRPr="00886842">
              <w:rPr>
                <w:rFonts w:ascii="Times New Roman" w:eastAsia="Times New Roman" w:hAnsi="Times New Roman"/>
                <w:color w:val="000000" w:themeColor="text1"/>
                <w:sz w:val="28"/>
                <w:szCs w:val="28"/>
                <w:lang w:val="uk-UA"/>
              </w:rPr>
              <w:br/>
              <w:t>(у називному відмінку)</w:t>
            </w:r>
          </w:p>
        </w:tc>
        <w:tc>
          <w:tcPr>
            <w:tcW w:w="1701" w:type="dxa"/>
            <w:shd w:val="clear" w:color="auto" w:fill="auto"/>
            <w:vAlign w:val="center"/>
          </w:tcPr>
          <w:p w:rsidR="00806C8C" w:rsidRPr="00886842" w:rsidRDefault="00806C8C" w:rsidP="00465529">
            <w:pPr>
              <w:keepNext/>
              <w:keepLines/>
              <w:spacing w:line="221" w:lineRule="auto"/>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За</w:t>
            </w:r>
          </w:p>
        </w:tc>
        <w:tc>
          <w:tcPr>
            <w:tcW w:w="1808" w:type="dxa"/>
            <w:shd w:val="clear" w:color="auto" w:fill="auto"/>
            <w:vAlign w:val="center"/>
          </w:tcPr>
          <w:p w:rsidR="00806C8C" w:rsidRPr="00886842" w:rsidRDefault="00806C8C" w:rsidP="00465529">
            <w:pPr>
              <w:keepNext/>
              <w:keepLines/>
              <w:spacing w:line="221" w:lineRule="auto"/>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Проти</w:t>
            </w:r>
          </w:p>
        </w:tc>
      </w:tr>
      <w:tr w:rsidR="00806C8C" w:rsidRPr="00886842" w:rsidTr="002437DB">
        <w:tc>
          <w:tcPr>
            <w:tcW w:w="6062" w:type="dxa"/>
            <w:shd w:val="clear" w:color="auto" w:fill="auto"/>
          </w:tcPr>
          <w:p w:rsidR="00806C8C" w:rsidRPr="00886842" w:rsidRDefault="00806C8C" w:rsidP="00465529">
            <w:pPr>
              <w:keepNext/>
              <w:keepLines/>
              <w:spacing w:line="221" w:lineRule="auto"/>
              <w:jc w:val="both"/>
              <w:rPr>
                <w:rFonts w:ascii="Times New Roman" w:eastAsia="Times New Roman" w:hAnsi="Times New Roman"/>
                <w:b/>
                <w:color w:val="000000" w:themeColor="text1"/>
                <w:sz w:val="28"/>
                <w:szCs w:val="28"/>
                <w:lang w:val="uk-UA"/>
              </w:rPr>
            </w:pPr>
          </w:p>
        </w:tc>
        <w:tc>
          <w:tcPr>
            <w:tcW w:w="3509" w:type="dxa"/>
            <w:gridSpan w:val="2"/>
            <w:shd w:val="clear" w:color="auto" w:fill="auto"/>
            <w:vAlign w:val="center"/>
          </w:tcPr>
          <w:p w:rsidR="00806C8C" w:rsidRPr="00886842" w:rsidRDefault="00806C8C" w:rsidP="00465529">
            <w:pPr>
              <w:keepNext/>
              <w:keepLines/>
              <w:spacing w:line="221" w:lineRule="auto"/>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підпис судді</w:t>
            </w:r>
          </w:p>
        </w:tc>
      </w:tr>
    </w:tbl>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10"/>
          <w:szCs w:val="10"/>
          <w:lang w:val="uk-UA"/>
        </w:rPr>
      </w:pPr>
    </w:p>
    <w:p w:rsidR="00806C8C" w:rsidRPr="00886842" w:rsidRDefault="00806C8C" w:rsidP="00465529">
      <w:pPr>
        <w:keepNext/>
        <w:keepLines/>
        <w:tabs>
          <w:tab w:val="left" w:pos="2268"/>
        </w:tabs>
        <w:spacing w:line="221" w:lineRule="auto"/>
        <w:ind w:left="2126" w:firstLine="6"/>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(Рішення Конституційного Суду України засвідчу</w:t>
      </w:r>
      <w:r w:rsidR="00B27F12" w:rsidRPr="00886842">
        <w:rPr>
          <w:rFonts w:ascii="Times New Roman" w:eastAsia="Times New Roman" w:hAnsi="Times New Roman"/>
          <w:color w:val="000000" w:themeColor="text1"/>
          <w:sz w:val="28"/>
          <w:szCs w:val="28"/>
          <w:lang w:val="uk-UA"/>
        </w:rPr>
        <w:t>ють</w:t>
      </w:r>
      <w:r w:rsidRPr="00886842">
        <w:rPr>
          <w:rFonts w:ascii="Times New Roman" w:eastAsia="Times New Roman" w:hAnsi="Times New Roman"/>
          <w:color w:val="000000" w:themeColor="text1"/>
          <w:sz w:val="28"/>
          <w:szCs w:val="28"/>
          <w:lang w:val="uk-UA"/>
        </w:rPr>
        <w:t xml:space="preserve"> печаткою „Секретаріат Конституційного Суду України № 1“ та розсила</w:t>
      </w:r>
      <w:r w:rsidR="00B27F12" w:rsidRPr="00886842">
        <w:rPr>
          <w:rFonts w:ascii="Times New Roman" w:eastAsia="Times New Roman" w:hAnsi="Times New Roman"/>
          <w:color w:val="000000" w:themeColor="text1"/>
          <w:sz w:val="28"/>
          <w:szCs w:val="28"/>
          <w:lang w:val="uk-UA"/>
        </w:rPr>
        <w:t>ють</w:t>
      </w:r>
      <w:r w:rsidRPr="00886842">
        <w:rPr>
          <w:rFonts w:ascii="Times New Roman" w:eastAsia="Times New Roman" w:hAnsi="Times New Roman"/>
          <w:color w:val="000000" w:themeColor="text1"/>
          <w:sz w:val="28"/>
          <w:szCs w:val="28"/>
          <w:lang w:val="uk-UA"/>
        </w:rPr>
        <w:t xml:space="preserve"> із написом „Конституційний Суд України“ без підписів суддів Конституційного Суду України)</w:t>
      </w:r>
    </w:p>
    <w:p w:rsidR="00806C8C" w:rsidRPr="00886842" w:rsidRDefault="00806C8C" w:rsidP="00465529">
      <w:pPr>
        <w:tabs>
          <w:tab w:val="left" w:pos="2268"/>
        </w:tabs>
        <w:ind w:left="2124" w:firstLine="3"/>
        <w:jc w:val="both"/>
        <w:rPr>
          <w:rFonts w:ascii="Times New Roman" w:eastAsia="Times New Roman" w:hAnsi="Times New Roman"/>
          <w:color w:val="000000" w:themeColor="text1"/>
          <w:sz w:val="10"/>
          <w:szCs w:val="10"/>
          <w:lang w:val="uk-UA"/>
        </w:rPr>
      </w:pPr>
    </w:p>
    <w:p w:rsidR="00806C8C" w:rsidRPr="00886842" w:rsidRDefault="00806C8C" w:rsidP="00465529">
      <w:pPr>
        <w:tabs>
          <w:tab w:val="left" w:pos="2268"/>
        </w:tabs>
        <w:ind w:left="2124" w:firstLine="3"/>
        <w:jc w:val="both"/>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br w:type="page"/>
      </w:r>
    </w:p>
    <w:p w:rsidR="00806C8C" w:rsidRPr="00886842" w:rsidRDefault="00584D4C" w:rsidP="00465529">
      <w:pPr>
        <w:keepNext/>
        <w:keepLines/>
        <w:ind w:left="6381"/>
        <w:rPr>
          <w:rFonts w:ascii="Times New Roman" w:eastAsia="Times New Roman" w:hAnsi="Times New Roman"/>
          <w:color w:val="000000" w:themeColor="text1"/>
          <w:sz w:val="28"/>
          <w:szCs w:val="20"/>
          <w:lang w:val="uk-UA"/>
        </w:rPr>
      </w:pPr>
      <w:r w:rsidRPr="00886842">
        <w:rPr>
          <w:rFonts w:ascii="Times New Roman" w:hAnsi="Times New Roman"/>
          <w:noProof/>
          <w:color w:val="000000" w:themeColor="text1"/>
          <w:szCs w:val="28"/>
          <w:lang w:val="uk-UA" w:eastAsia="uk-UA"/>
        </w:rPr>
        <w:lastRenderedPageBreak/>
        <mc:AlternateContent>
          <mc:Choice Requires="wps">
            <w:drawing>
              <wp:anchor distT="0" distB="0" distL="114300" distR="114300" simplePos="0" relativeHeight="251740160" behindDoc="0" locked="0" layoutInCell="0" allowOverlap="1">
                <wp:simplePos x="0" y="0"/>
                <wp:positionH relativeFrom="margin">
                  <wp:posOffset>4577715</wp:posOffset>
                </wp:positionH>
                <wp:positionV relativeFrom="paragraph">
                  <wp:posOffset>-472440</wp:posOffset>
                </wp:positionV>
                <wp:extent cx="1545771" cy="1952625"/>
                <wp:effectExtent l="0" t="0" r="0" b="9525"/>
                <wp:wrapNone/>
                <wp:docPr id="127"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771" cy="1952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116C80" w:rsidRDefault="00C13363" w:rsidP="00806C8C">
                            <w:pPr>
                              <w:pStyle w:val="a8"/>
                              <w:jc w:val="left"/>
                              <w:rPr>
                                <w:rFonts w:ascii="Times New Roman" w:hAnsi="Times New Roman"/>
                                <w:color w:val="000000" w:themeColor="text1"/>
                                <w:sz w:val="26"/>
                                <w:szCs w:val="26"/>
                                <w:lang w:val="uk-UA"/>
                              </w:rPr>
                            </w:pPr>
                            <w:r w:rsidRPr="00116C80">
                              <w:rPr>
                                <w:rFonts w:ascii="Times New Roman" w:hAnsi="Times New Roman"/>
                                <w:color w:val="000000" w:themeColor="text1"/>
                                <w:sz w:val="26"/>
                                <w:szCs w:val="26"/>
                              </w:rPr>
                              <w:t xml:space="preserve">Додаток </w:t>
                            </w:r>
                            <w:r w:rsidRPr="00116C80">
                              <w:rPr>
                                <w:rFonts w:ascii="Times New Roman" w:hAnsi="Times New Roman"/>
                                <w:color w:val="000000" w:themeColor="text1"/>
                                <w:sz w:val="26"/>
                                <w:szCs w:val="26"/>
                                <w:lang w:val="uk-UA"/>
                              </w:rPr>
                              <w:t>5</w:t>
                            </w:r>
                            <w:r>
                              <w:rPr>
                                <w:rFonts w:ascii="Times New Roman" w:hAnsi="Times New Roman"/>
                                <w:color w:val="000000" w:themeColor="text1"/>
                                <w:sz w:val="26"/>
                                <w:szCs w:val="26"/>
                                <w:lang w:val="uk-UA"/>
                              </w:rPr>
                              <w:t>4</w:t>
                            </w:r>
                          </w:p>
                          <w:p w:rsidR="00C13363" w:rsidRPr="000A2D38" w:rsidRDefault="00C13363" w:rsidP="00806C8C">
                            <w:pPr>
                              <w:rPr>
                                <w:rFonts w:ascii="Times New Roman" w:hAnsi="Times New Roman"/>
                                <w:sz w:val="26"/>
                                <w:szCs w:val="26"/>
                              </w:rPr>
                            </w:pPr>
                            <w:r w:rsidRPr="000A2D38">
                              <w:rPr>
                                <w:rFonts w:ascii="Times New Roman" w:hAnsi="Times New Roman"/>
                                <w:sz w:val="26"/>
                                <w:szCs w:val="26"/>
                              </w:rPr>
                              <w:t>до Інструкції</w:t>
                            </w:r>
                          </w:p>
                          <w:p w:rsidR="00C13363" w:rsidRPr="00FA4299" w:rsidRDefault="00C13363" w:rsidP="00806C8C">
                            <w:pPr>
                              <w:rPr>
                                <w:rFonts w:ascii="Times New Roman" w:hAnsi="Times New Roman"/>
                                <w:sz w:val="26"/>
                                <w:szCs w:val="26"/>
                              </w:rPr>
                            </w:pPr>
                            <w:r w:rsidRPr="00FA4299">
                              <w:rPr>
                                <w:rFonts w:ascii="Times New Roman" w:hAnsi="Times New Roman"/>
                                <w:sz w:val="26"/>
                                <w:szCs w:val="26"/>
                              </w:rPr>
                              <w:t>(пункт 4</w:t>
                            </w:r>
                            <w:r>
                              <w:rPr>
                                <w:rFonts w:ascii="Times New Roman" w:hAnsi="Times New Roman"/>
                                <w:sz w:val="26"/>
                                <w:szCs w:val="26"/>
                              </w:rPr>
                              <w:t>29</w:t>
                            </w:r>
                            <w:r w:rsidRPr="00FA4299">
                              <w:rPr>
                                <w:rFonts w:ascii="Times New Roman" w:hAnsi="Times New Roman"/>
                                <w:sz w:val="26"/>
                                <w:szCs w:val="26"/>
                              </w:rPr>
                              <w:t xml:space="preserve">) </w:t>
                            </w:r>
                          </w:p>
                          <w:p w:rsidR="00C13363" w:rsidRPr="007310C0" w:rsidRDefault="00C13363" w:rsidP="00806C8C">
                            <w:pPr>
                              <w:rPr>
                                <w:rFonts w:ascii="Times New Roman" w:hAnsi="Times New Roman"/>
                                <w:color w:val="FF0000"/>
                                <w:sz w:val="26"/>
                                <w:szCs w:val="26"/>
                              </w:rPr>
                            </w:pPr>
                            <w:r>
                              <w:rPr>
                                <w:rFonts w:ascii="Times New Roman" w:hAnsi="Times New Roman"/>
                                <w:color w:val="000000" w:themeColor="text1"/>
                                <w:sz w:val="26"/>
                                <w:szCs w:val="26"/>
                                <w:lang w:val="uk-UA"/>
                              </w:rPr>
                              <w:t>(в редакції  Розпорядження Голови КСУ</w:t>
                            </w:r>
                            <w:r>
                              <w:rPr>
                                <w:rFonts w:ascii="Times New Roman" w:hAnsi="Times New Roman"/>
                                <w:color w:val="000000" w:themeColor="text1"/>
                                <w:sz w:val="26"/>
                                <w:szCs w:val="26"/>
                                <w:lang w:val="uk-UA"/>
                              </w:rPr>
                              <w:br/>
                              <w:t>від 2 листопада</w:t>
                            </w:r>
                            <w:r>
                              <w:rPr>
                                <w:rFonts w:ascii="Times New Roman" w:hAnsi="Times New Roman"/>
                                <w:color w:val="000000" w:themeColor="text1"/>
                                <w:sz w:val="26"/>
                                <w:szCs w:val="26"/>
                                <w:lang w:val="uk-UA"/>
                              </w:rPr>
                              <w:br/>
                              <w:t>2023 року</w:t>
                            </w:r>
                            <w:r>
                              <w:rPr>
                                <w:rFonts w:ascii="Times New Roman" w:hAnsi="Times New Roman"/>
                                <w:color w:val="000000" w:themeColor="text1"/>
                                <w:sz w:val="26"/>
                                <w:szCs w:val="26"/>
                                <w:lang w:val="uk-UA"/>
                              </w:rPr>
                              <w:br/>
                              <w:t>№ 78/01/2023-ОД</w:t>
                            </w:r>
                          </w:p>
                          <w:p w:rsidR="00C13363" w:rsidRDefault="00C133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4" type="#_x0000_t202" style="position:absolute;left:0;text-align:left;margin-left:360.45pt;margin-top:-37.2pt;width:121.7pt;height:153.7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" o:allowincell="f" stroked="f">
                <v:textbox>
                  <w:txbxContent>
                    <w:p w:rsidR="00C13363" w:rsidRPr="00116C80" w:rsidRDefault="00C13363" w:rsidP="00806C8C">
                      <w:pPr>
                        <w:pStyle w:val="a8"/>
                        <w:jc w:val="left"/>
                        <w:rPr>
                          <w:rFonts w:ascii="Times New Roman" w:hAnsi="Times New Roman"/>
                          <w:color w:val="000000" w:themeColor="text1"/>
                          <w:sz w:val="26"/>
                          <w:szCs w:val="26"/>
                          <w:lang w:val="uk-UA"/>
                        </w:rPr>
                      </w:pPr>
                      <w:r w:rsidRPr="00116C80">
                        <w:rPr>
                          <w:rFonts w:ascii="Times New Roman" w:hAnsi="Times New Roman"/>
                          <w:color w:val="000000" w:themeColor="text1"/>
                          <w:sz w:val="26"/>
                          <w:szCs w:val="26"/>
                        </w:rPr>
                        <w:t xml:space="preserve">Додаток </w:t>
                      </w:r>
                      <w:r w:rsidRPr="00116C80">
                        <w:rPr>
                          <w:rFonts w:ascii="Times New Roman" w:hAnsi="Times New Roman"/>
                          <w:color w:val="000000" w:themeColor="text1"/>
                          <w:sz w:val="26"/>
                          <w:szCs w:val="26"/>
                          <w:lang w:val="uk-UA"/>
                        </w:rPr>
                        <w:t>5</w:t>
                      </w:r>
                      <w:r>
                        <w:rPr>
                          <w:rFonts w:ascii="Times New Roman" w:hAnsi="Times New Roman"/>
                          <w:color w:val="000000" w:themeColor="text1"/>
                          <w:sz w:val="26"/>
                          <w:szCs w:val="26"/>
                          <w:lang w:val="uk-UA"/>
                        </w:rPr>
                        <w:t>4</w:t>
                      </w:r>
                    </w:p>
                    <w:p w:rsidR="00C13363" w:rsidRPr="000A2D38" w:rsidRDefault="00C13363" w:rsidP="00806C8C">
                      <w:pPr>
                        <w:rPr>
                          <w:rFonts w:ascii="Times New Roman" w:hAnsi="Times New Roman"/>
                          <w:sz w:val="26"/>
                          <w:szCs w:val="26"/>
                        </w:rPr>
                      </w:pPr>
                      <w:r w:rsidRPr="000A2D38">
                        <w:rPr>
                          <w:rFonts w:ascii="Times New Roman" w:hAnsi="Times New Roman"/>
                          <w:sz w:val="26"/>
                          <w:szCs w:val="26"/>
                        </w:rPr>
                        <w:t>до Інструкції</w:t>
                      </w:r>
                    </w:p>
                    <w:p w:rsidR="00C13363" w:rsidRPr="00FA4299" w:rsidRDefault="00C13363" w:rsidP="00806C8C">
                      <w:pPr>
                        <w:rPr>
                          <w:rFonts w:ascii="Times New Roman" w:hAnsi="Times New Roman"/>
                          <w:sz w:val="26"/>
                          <w:szCs w:val="26"/>
                        </w:rPr>
                      </w:pPr>
                      <w:r w:rsidRPr="00FA4299">
                        <w:rPr>
                          <w:rFonts w:ascii="Times New Roman" w:hAnsi="Times New Roman"/>
                          <w:sz w:val="26"/>
                          <w:szCs w:val="26"/>
                        </w:rPr>
                        <w:t>(пункт 4</w:t>
                      </w:r>
                      <w:r>
                        <w:rPr>
                          <w:rFonts w:ascii="Times New Roman" w:hAnsi="Times New Roman"/>
                          <w:sz w:val="26"/>
                          <w:szCs w:val="26"/>
                        </w:rPr>
                        <w:t>29</w:t>
                      </w:r>
                      <w:r w:rsidRPr="00FA4299">
                        <w:rPr>
                          <w:rFonts w:ascii="Times New Roman" w:hAnsi="Times New Roman"/>
                          <w:sz w:val="26"/>
                          <w:szCs w:val="26"/>
                        </w:rPr>
                        <w:t xml:space="preserve">) </w:t>
                      </w:r>
                    </w:p>
                    <w:p w:rsidR="00C13363" w:rsidRPr="007310C0" w:rsidRDefault="00C13363" w:rsidP="00806C8C">
                      <w:pPr>
                        <w:rPr>
                          <w:rFonts w:ascii="Times New Roman" w:hAnsi="Times New Roman"/>
                          <w:color w:val="FF0000"/>
                          <w:sz w:val="26"/>
                          <w:szCs w:val="26"/>
                        </w:rPr>
                      </w:pPr>
                      <w:r>
                        <w:rPr>
                          <w:rFonts w:ascii="Times New Roman" w:hAnsi="Times New Roman"/>
                          <w:color w:val="000000" w:themeColor="text1"/>
                          <w:sz w:val="26"/>
                          <w:szCs w:val="26"/>
                          <w:lang w:val="uk-UA"/>
                        </w:rPr>
                        <w:t>(в редакції  Розпорядження Голови КСУ</w:t>
                      </w:r>
                      <w:r>
                        <w:rPr>
                          <w:rFonts w:ascii="Times New Roman" w:hAnsi="Times New Roman"/>
                          <w:color w:val="000000" w:themeColor="text1"/>
                          <w:sz w:val="26"/>
                          <w:szCs w:val="26"/>
                          <w:lang w:val="uk-UA"/>
                        </w:rPr>
                        <w:br/>
                        <w:t>від 2 листопада</w:t>
                      </w:r>
                      <w:r>
                        <w:rPr>
                          <w:rFonts w:ascii="Times New Roman" w:hAnsi="Times New Roman"/>
                          <w:color w:val="000000" w:themeColor="text1"/>
                          <w:sz w:val="26"/>
                          <w:szCs w:val="26"/>
                          <w:lang w:val="uk-UA"/>
                        </w:rPr>
                        <w:br/>
                        <w:t>2023 року</w:t>
                      </w:r>
                      <w:r>
                        <w:rPr>
                          <w:rFonts w:ascii="Times New Roman" w:hAnsi="Times New Roman"/>
                          <w:color w:val="000000" w:themeColor="text1"/>
                          <w:sz w:val="26"/>
                          <w:szCs w:val="26"/>
                          <w:lang w:val="uk-UA"/>
                        </w:rPr>
                        <w:br/>
                        <w:t>№ 78/01/2023-ОД</w:t>
                      </w:r>
                    </w:p>
                    <w:p w:rsidR="00C13363" w:rsidRDefault="00C13363"/>
                  </w:txbxContent>
                </v:textbox>
                <w10:wrap anchorx="margin"/>
              </v:shape>
            </w:pict>
          </mc:Fallback>
        </mc:AlternateContent>
      </w:r>
      <w:r w:rsidR="00145959" w:rsidRPr="00886842">
        <w:rPr>
          <w:rFonts w:ascii="Times New Roman" w:hAnsi="Times New Roman"/>
          <w:noProof/>
          <w:color w:val="000000" w:themeColor="text1"/>
          <w:lang w:val="uk-UA" w:eastAsia="uk-UA"/>
        </w:rPr>
        <mc:AlternateContent>
          <mc:Choice Requires="wps">
            <w:drawing>
              <wp:anchor distT="0" distB="0" distL="114300" distR="114300" simplePos="0" relativeHeight="251721728" behindDoc="0" locked="0" layoutInCell="0" allowOverlap="1">
                <wp:simplePos x="0" y="0"/>
                <wp:positionH relativeFrom="margin">
                  <wp:posOffset>4526008</wp:posOffset>
                </wp:positionH>
                <wp:positionV relativeFrom="paragraph">
                  <wp:posOffset>-164919</wp:posOffset>
                </wp:positionV>
                <wp:extent cx="1717221" cy="794567"/>
                <wp:effectExtent l="0" t="0" r="0" b="5715"/>
                <wp:wrapNone/>
                <wp:docPr id="65"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221" cy="794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AA7C1C" w:rsidRDefault="00C13363" w:rsidP="00806C8C">
                            <w:pPr>
                              <w:rPr>
                                <w:rFonts w:ascii="Times New Roman" w:hAnsi="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5" o:spid="_x0000_s1085" type="#_x0000_t202" style="position:absolute;left:0;text-align:left;margin-left:356.4pt;margin-top:-13pt;width:135.2pt;height:62.5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" o:allowincell="f" stroked="f">
                <v:textbox>
                  <w:txbxContent>
                    <w:p w:rsidR="00C13363" w:rsidRPr="00AA7C1C" w:rsidRDefault="00C13363" w:rsidP="00806C8C">
                      <w:pPr>
                        <w:rPr>
                          <w:rFonts w:ascii="Times New Roman" w:hAnsi="Times New Roman"/>
                          <w:sz w:val="26"/>
                          <w:szCs w:val="26"/>
                        </w:rPr>
                      </w:pPr>
                    </w:p>
                  </w:txbxContent>
                </v:textbox>
                <w10:wrap anchorx="margin"/>
              </v:shape>
            </w:pict>
          </mc:Fallback>
        </mc:AlternateContent>
      </w:r>
      <w:r w:rsidR="007109E5" w:rsidRPr="00886842">
        <w:rPr>
          <w:rFonts w:ascii="Times New Roman" w:hAnsi="Times New Roman"/>
          <w:noProof/>
          <w:color w:val="000000" w:themeColor="text1"/>
          <w:lang w:val="uk-UA" w:eastAsia="uk-UA"/>
        </w:rPr>
        <mc:AlternateContent>
          <mc:Choice Requires="wps">
            <w:drawing>
              <wp:anchor distT="0" distB="0" distL="114300" distR="114300" simplePos="0" relativeHeight="251717632" behindDoc="0" locked="0" layoutInCell="0" allowOverlap="1">
                <wp:simplePos x="0" y="0"/>
                <wp:positionH relativeFrom="column">
                  <wp:posOffset>4615815</wp:posOffset>
                </wp:positionH>
                <wp:positionV relativeFrom="paragraph">
                  <wp:posOffset>-120015</wp:posOffset>
                </wp:positionV>
                <wp:extent cx="1371600" cy="723900"/>
                <wp:effectExtent l="0" t="0" r="0" b="0"/>
                <wp:wrapNone/>
                <wp:docPr id="126"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D13F5F" w:rsidRDefault="00C13363" w:rsidP="00806C8C">
                            <w:pPr>
                              <w:rPr>
                                <w:rFonts w:ascii="Times New Roman" w:hAnsi="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6" type="#_x0000_t202" style="position:absolute;left:0;text-align:left;margin-left:363.45pt;margin-top:-9.45pt;width:108pt;height:5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" o:allowincell="f" stroked="f">
                <v:textbox>
                  <w:txbxContent>
                    <w:p w:rsidR="00C13363" w:rsidRPr="00D13F5F" w:rsidRDefault="00C13363" w:rsidP="00806C8C">
                      <w:pPr>
                        <w:rPr>
                          <w:rFonts w:ascii="Times New Roman" w:hAnsi="Times New Roman"/>
                          <w:sz w:val="26"/>
                          <w:szCs w:val="26"/>
                        </w:rPr>
                      </w:pPr>
                    </w:p>
                  </w:txbxContent>
                </v:textbox>
              </v:shape>
            </w:pict>
          </mc:Fallback>
        </mc:AlternateContent>
      </w:r>
      <w:r w:rsidR="007109E5" w:rsidRPr="00886842">
        <w:rPr>
          <w:rFonts w:ascii="Times New Roman" w:hAnsi="Times New Roman"/>
          <w:noProof/>
          <w:color w:val="000000" w:themeColor="text1"/>
          <w:lang w:val="uk-UA" w:eastAsia="uk-UA"/>
        </w:rPr>
        <mc:AlternateContent>
          <mc:Choice Requires="wps">
            <w:drawing>
              <wp:anchor distT="0" distB="0" distL="114300" distR="114300" simplePos="0" relativeHeight="251718656" behindDoc="0" locked="0" layoutInCell="0" allowOverlap="1">
                <wp:simplePos x="0" y="0"/>
                <wp:positionH relativeFrom="column">
                  <wp:posOffset>4385945</wp:posOffset>
                </wp:positionH>
                <wp:positionV relativeFrom="paragraph">
                  <wp:posOffset>-422910</wp:posOffset>
                </wp:positionV>
                <wp:extent cx="1371600" cy="914400"/>
                <wp:effectExtent l="0" t="0" r="0" b="0"/>
                <wp:wrapNone/>
                <wp:docPr id="129"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294F46" w:rsidRDefault="00C13363" w:rsidP="00806C8C">
                            <w:pPr>
                              <w:rPr>
                                <w:rFonts w:ascii="Times New Roman" w:hAnsi="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7" type="#_x0000_t202" style="position:absolute;left:0;text-align:left;margin-left:345.35pt;margin-top:-33.3pt;width:108pt;height:1in;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" o:allowincell="f" stroked="f">
                <v:textbox>
                  <w:txbxContent>
                    <w:p w:rsidR="00C13363" w:rsidRPr="00294F46" w:rsidRDefault="00C13363" w:rsidP="00806C8C">
                      <w:pPr>
                        <w:rPr>
                          <w:rFonts w:ascii="Times New Roman" w:hAnsi="Times New Roman"/>
                          <w:sz w:val="26"/>
                          <w:szCs w:val="26"/>
                        </w:rPr>
                      </w:pPr>
                    </w:p>
                  </w:txbxContent>
                </v:textbox>
              </v:shape>
            </w:pict>
          </mc:Fallback>
        </mc:AlternateContent>
      </w:r>
      <w:r w:rsidR="007109E5" w:rsidRPr="00886842">
        <w:rPr>
          <w:rFonts w:ascii="Times New Roman" w:hAnsi="Times New Roman"/>
          <w:noProof/>
          <w:color w:val="000000" w:themeColor="text1"/>
          <w:lang w:val="uk-UA" w:eastAsia="uk-UA"/>
        </w:rPr>
        <mc:AlternateContent>
          <mc:Choice Requires="wps">
            <w:drawing>
              <wp:anchor distT="0" distB="0" distL="114300" distR="114300" simplePos="0" relativeHeight="251719680" behindDoc="0" locked="0" layoutInCell="0" allowOverlap="1">
                <wp:simplePos x="0" y="0"/>
                <wp:positionH relativeFrom="column">
                  <wp:posOffset>4615815</wp:posOffset>
                </wp:positionH>
                <wp:positionV relativeFrom="paragraph">
                  <wp:posOffset>-120015</wp:posOffset>
                </wp:positionV>
                <wp:extent cx="1371600" cy="723900"/>
                <wp:effectExtent l="0" t="0" r="0" b="0"/>
                <wp:wrapNone/>
                <wp:docPr id="130" name="Поле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DF1D35" w:rsidRDefault="00C13363" w:rsidP="00806C8C">
                            <w:pPr>
                              <w:pStyle w:val="a8"/>
                              <w:jc w:val="left"/>
                              <w:rPr>
                                <w:rFonts w:ascii="Times New Roman" w:hAnsi="Times New Roman"/>
                                <w:color w:val="FF0000"/>
                                <w:sz w:val="26"/>
                                <w:szCs w:val="26"/>
                              </w:rPr>
                            </w:pPr>
                            <w:r w:rsidRPr="00DF1D35">
                              <w:rPr>
                                <w:rFonts w:ascii="Times New Roman" w:hAnsi="Times New Roman"/>
                                <w:color w:val="FF0000"/>
                                <w:sz w:val="26"/>
                                <w:szCs w:val="26"/>
                              </w:rPr>
                              <w:t>Додаток 46</w:t>
                            </w:r>
                          </w:p>
                          <w:p w:rsidR="00C13363" w:rsidRPr="00DF1D35" w:rsidRDefault="00C13363" w:rsidP="00806C8C">
                            <w:pPr>
                              <w:rPr>
                                <w:rFonts w:ascii="Times New Roman" w:hAnsi="Times New Roman"/>
                                <w:color w:val="FF0000"/>
                                <w:sz w:val="26"/>
                                <w:szCs w:val="26"/>
                              </w:rPr>
                            </w:pPr>
                            <w:r w:rsidRPr="00DF1D35">
                              <w:rPr>
                                <w:rFonts w:ascii="Times New Roman" w:hAnsi="Times New Roman"/>
                                <w:color w:val="FF0000"/>
                                <w:sz w:val="26"/>
                                <w:szCs w:val="26"/>
                              </w:rPr>
                              <w:t>до Інструкції</w:t>
                            </w:r>
                          </w:p>
                          <w:p w:rsidR="00C13363" w:rsidRPr="00DF1D35" w:rsidRDefault="00C13363" w:rsidP="00806C8C">
                            <w:pPr>
                              <w:rPr>
                                <w:rFonts w:ascii="Times New Roman" w:hAnsi="Times New Roman"/>
                                <w:color w:val="FF0000"/>
                                <w:sz w:val="26"/>
                                <w:szCs w:val="26"/>
                              </w:rPr>
                            </w:pPr>
                            <w:r w:rsidRPr="00DF1D35">
                              <w:rPr>
                                <w:rFonts w:ascii="Times New Roman" w:hAnsi="Times New Roman"/>
                                <w:color w:val="FF0000"/>
                                <w:sz w:val="26"/>
                                <w:szCs w:val="26"/>
                              </w:rPr>
                              <w:t>(пункт 244)</w:t>
                            </w:r>
                          </w:p>
                          <w:p w:rsidR="00C13363" w:rsidRDefault="00C13363" w:rsidP="00806C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8" type="#_x0000_t202" style="position:absolute;left:0;text-align:left;margin-left:363.45pt;margin-top:-9.45pt;width:108pt;height:5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" o:allowincell="f" stroked="f">
                <v:textbox>
                  <w:txbxContent>
                    <w:p w:rsidR="00C13363" w:rsidRPr="00DF1D35" w:rsidRDefault="00C13363" w:rsidP="00806C8C">
                      <w:pPr>
                        <w:pStyle w:val="a8"/>
                        <w:jc w:val="left"/>
                        <w:rPr>
                          <w:rFonts w:ascii="Times New Roman" w:hAnsi="Times New Roman"/>
                          <w:color w:val="FF0000"/>
                          <w:sz w:val="26"/>
                          <w:szCs w:val="26"/>
                        </w:rPr>
                      </w:pPr>
                      <w:r w:rsidRPr="00DF1D35">
                        <w:rPr>
                          <w:rFonts w:ascii="Times New Roman" w:hAnsi="Times New Roman"/>
                          <w:color w:val="FF0000"/>
                          <w:sz w:val="26"/>
                          <w:szCs w:val="26"/>
                        </w:rPr>
                        <w:t>Додаток 46</w:t>
                      </w:r>
                    </w:p>
                    <w:p w:rsidR="00C13363" w:rsidRPr="00DF1D35" w:rsidRDefault="00C13363" w:rsidP="00806C8C">
                      <w:pPr>
                        <w:rPr>
                          <w:rFonts w:ascii="Times New Roman" w:hAnsi="Times New Roman"/>
                          <w:color w:val="FF0000"/>
                          <w:sz w:val="26"/>
                          <w:szCs w:val="26"/>
                        </w:rPr>
                      </w:pPr>
                      <w:r w:rsidRPr="00DF1D35">
                        <w:rPr>
                          <w:rFonts w:ascii="Times New Roman" w:hAnsi="Times New Roman"/>
                          <w:color w:val="FF0000"/>
                          <w:sz w:val="26"/>
                          <w:szCs w:val="26"/>
                        </w:rPr>
                        <w:t>до Інструкції</w:t>
                      </w:r>
                    </w:p>
                    <w:p w:rsidR="00C13363" w:rsidRPr="00DF1D35" w:rsidRDefault="00C13363" w:rsidP="00806C8C">
                      <w:pPr>
                        <w:rPr>
                          <w:rFonts w:ascii="Times New Roman" w:hAnsi="Times New Roman"/>
                          <w:color w:val="FF0000"/>
                          <w:sz w:val="26"/>
                          <w:szCs w:val="26"/>
                        </w:rPr>
                      </w:pPr>
                      <w:r w:rsidRPr="00DF1D35">
                        <w:rPr>
                          <w:rFonts w:ascii="Times New Roman" w:hAnsi="Times New Roman"/>
                          <w:color w:val="FF0000"/>
                          <w:sz w:val="26"/>
                          <w:szCs w:val="26"/>
                        </w:rPr>
                        <w:t>(пункт 244)</w:t>
                      </w:r>
                    </w:p>
                    <w:p w:rsidR="00C13363" w:rsidRDefault="00C13363" w:rsidP="00806C8C"/>
                  </w:txbxContent>
                </v:textbox>
              </v:shape>
            </w:pict>
          </mc:Fallback>
        </mc:AlternateContent>
      </w:r>
    </w:p>
    <w:p w:rsidR="00806C8C" w:rsidRPr="00886842" w:rsidRDefault="007109E5" w:rsidP="00465529">
      <w:pPr>
        <w:keepNext/>
        <w:keepLines/>
        <w:rPr>
          <w:rFonts w:ascii="Times New Roman" w:eastAsia="Times New Roman" w:hAnsi="Times New Roman"/>
          <w:color w:val="000000" w:themeColor="text1"/>
          <w:sz w:val="28"/>
          <w:szCs w:val="20"/>
          <w:lang w:val="uk-UA"/>
        </w:rPr>
      </w:pP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720704" behindDoc="0" locked="0" layoutInCell="1" allowOverlap="1">
                <wp:simplePos x="0" y="0"/>
                <wp:positionH relativeFrom="column">
                  <wp:posOffset>2742565</wp:posOffset>
                </wp:positionH>
                <wp:positionV relativeFrom="paragraph">
                  <wp:posOffset>-226060</wp:posOffset>
                </wp:positionV>
                <wp:extent cx="743585" cy="838200"/>
                <wp:effectExtent l="0" t="0" r="0" b="0"/>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Default="00C13363" w:rsidP="00806C8C">
                            <w:r w:rsidRPr="00F44AAA">
                              <w:rPr>
                                <w:noProof/>
                                <w:lang w:val="uk-UA" w:eastAsia="uk-UA"/>
                              </w:rPr>
                              <w:drawing>
                                <wp:inline distT="0" distB="0" distL="0" distR="0">
                                  <wp:extent cx="561975" cy="742950"/>
                                  <wp:effectExtent l="0" t="0" r="0" b="0"/>
                                  <wp:docPr id="48"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7" o:spid="_x0000_s1089" type="#_x0000_t202" style="position:absolute;margin-left:215.95pt;margin-top:-17.8pt;width:58.55pt;height:6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" stroked="f">
                <v:textbox>
                  <w:txbxContent>
                    <w:p w:rsidR="00C13363" w:rsidRDefault="00C13363" w:rsidP="00806C8C">
                      <w:r w:rsidRPr="00F44AAA">
                        <w:rPr>
                          <w:noProof/>
                          <w:lang w:val="uk-UA" w:eastAsia="uk-UA"/>
                        </w:rPr>
                        <w:drawing>
                          <wp:inline distT="0" distB="0" distL="0" distR="0">
                            <wp:extent cx="561975" cy="742950"/>
                            <wp:effectExtent l="0" t="0" r="0" b="0"/>
                            <wp:docPr id="48"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v:textbox>
              </v:shape>
            </w:pict>
          </mc:Fallback>
        </mc:AlternateContent>
      </w:r>
    </w:p>
    <w:p w:rsidR="00806C8C" w:rsidRPr="00886842" w:rsidRDefault="00806C8C" w:rsidP="00465529">
      <w:pPr>
        <w:keepNext/>
        <w:keepLines/>
        <w:jc w:val="center"/>
        <w:rPr>
          <w:rFonts w:ascii="Times New Roman" w:eastAsia="Times New Roman" w:hAnsi="Times New Roman"/>
          <w:b/>
          <w:caps/>
          <w:color w:val="000000" w:themeColor="text1"/>
          <w:sz w:val="32"/>
          <w:szCs w:val="20"/>
          <w:lang w:val="uk-UA"/>
        </w:rPr>
      </w:pPr>
    </w:p>
    <w:p w:rsidR="00806C8C" w:rsidRPr="00886842" w:rsidRDefault="00806C8C" w:rsidP="00465529">
      <w:pPr>
        <w:keepNext/>
        <w:keepLines/>
        <w:ind w:firstLine="709"/>
        <w:jc w:val="center"/>
        <w:rPr>
          <w:rFonts w:ascii="Times New Roman" w:eastAsia="Times New Roman" w:hAnsi="Times New Roman"/>
          <w:b/>
          <w:caps/>
          <w:color w:val="000000" w:themeColor="text1"/>
          <w:sz w:val="32"/>
          <w:szCs w:val="20"/>
          <w:lang w:val="uk-UA"/>
        </w:rPr>
      </w:pPr>
    </w:p>
    <w:p w:rsidR="00806C8C" w:rsidRPr="00886842" w:rsidRDefault="00806C8C" w:rsidP="00465529">
      <w:pPr>
        <w:keepNext/>
        <w:keepLines/>
        <w:spacing w:line="228" w:lineRule="auto"/>
        <w:jc w:val="center"/>
        <w:rPr>
          <w:rFonts w:ascii="Times New Roman" w:eastAsia="Times New Roman" w:hAnsi="Times New Roman"/>
          <w:b/>
          <w:caps/>
          <w:color w:val="000000" w:themeColor="text1"/>
          <w:sz w:val="32"/>
          <w:szCs w:val="20"/>
          <w:lang w:val="uk-UA"/>
        </w:rPr>
      </w:pPr>
      <w:r w:rsidRPr="00886842">
        <w:rPr>
          <w:rFonts w:ascii="Times New Roman" w:eastAsia="Times New Roman" w:hAnsi="Times New Roman"/>
          <w:b/>
          <w:caps/>
          <w:color w:val="000000" w:themeColor="text1"/>
          <w:sz w:val="32"/>
          <w:szCs w:val="20"/>
          <w:lang w:val="uk-UA"/>
        </w:rPr>
        <w:t>ІМЕНЕМ УКРАЇНИ</w:t>
      </w:r>
    </w:p>
    <w:p w:rsidR="00806C8C" w:rsidRPr="00886842" w:rsidRDefault="00806C8C" w:rsidP="00465529">
      <w:pPr>
        <w:keepNext/>
        <w:keepLines/>
        <w:spacing w:before="120" w:after="120" w:line="228" w:lineRule="auto"/>
        <w:jc w:val="center"/>
        <w:rPr>
          <w:rFonts w:ascii="Times New Roman" w:eastAsia="Times New Roman" w:hAnsi="Times New Roman"/>
          <w:b/>
          <w:caps/>
          <w:color w:val="000000" w:themeColor="text1"/>
          <w:sz w:val="36"/>
          <w:szCs w:val="36"/>
          <w:lang w:val="uk-UA"/>
        </w:rPr>
      </w:pPr>
      <w:r w:rsidRPr="00886842">
        <w:rPr>
          <w:rFonts w:ascii="Times New Roman" w:eastAsia="Times New Roman" w:hAnsi="Times New Roman"/>
          <w:b/>
          <w:caps/>
          <w:color w:val="000000" w:themeColor="text1"/>
          <w:sz w:val="36"/>
          <w:szCs w:val="36"/>
          <w:lang w:val="uk-UA"/>
        </w:rPr>
        <w:t>В И С Н О В О к</w:t>
      </w:r>
    </w:p>
    <w:p w:rsidR="00806C8C" w:rsidRPr="00886842" w:rsidRDefault="00806C8C" w:rsidP="00465529">
      <w:pPr>
        <w:keepNext/>
        <w:keepLines/>
        <w:spacing w:line="228" w:lineRule="auto"/>
        <w:jc w:val="center"/>
        <w:rPr>
          <w:rFonts w:ascii="Times New Roman" w:eastAsia="Times New Roman" w:hAnsi="Times New Roman"/>
          <w:b/>
          <w:caps/>
          <w:color w:val="000000" w:themeColor="text1"/>
          <w:sz w:val="36"/>
          <w:szCs w:val="36"/>
          <w:lang w:val="uk-UA"/>
        </w:rPr>
      </w:pPr>
      <w:r w:rsidRPr="00886842">
        <w:rPr>
          <w:rFonts w:ascii="Times New Roman" w:eastAsia="Times New Roman" w:hAnsi="Times New Roman"/>
          <w:b/>
          <w:caps/>
          <w:color w:val="000000" w:themeColor="text1"/>
          <w:sz w:val="36"/>
          <w:szCs w:val="36"/>
          <w:lang w:val="uk-UA"/>
        </w:rPr>
        <w:t>КОНСТИТУЦІЙНОГО СУДУ УКРАЇНИ</w:t>
      </w:r>
    </w:p>
    <w:p w:rsidR="00806C8C" w:rsidRPr="00886842" w:rsidRDefault="00806C8C" w:rsidP="00465529">
      <w:pPr>
        <w:keepNext/>
        <w:keepLines/>
        <w:spacing w:line="228" w:lineRule="auto"/>
        <w:jc w:val="center"/>
        <w:rPr>
          <w:rFonts w:ascii="Times New Roman" w:eastAsia="Times New Roman" w:hAnsi="Times New Roman"/>
          <w:b/>
          <w:caps/>
          <w:color w:val="000000" w:themeColor="text1"/>
          <w:sz w:val="16"/>
          <w:szCs w:val="16"/>
          <w:lang w:val="uk-UA"/>
        </w:rPr>
      </w:pPr>
    </w:p>
    <w:p w:rsidR="00806C8C" w:rsidRPr="00886842" w:rsidRDefault="00806C8C" w:rsidP="00465529">
      <w:pPr>
        <w:keepNext/>
        <w:keepLines/>
        <w:spacing w:line="228" w:lineRule="auto"/>
        <w:jc w:val="center"/>
        <w:rPr>
          <w:rFonts w:ascii="Times New Roman" w:eastAsia="Times New Roman" w:hAnsi="Times New Roman"/>
          <w:b/>
          <w:caps/>
          <w:color w:val="000000" w:themeColor="text1"/>
          <w:sz w:val="28"/>
          <w:szCs w:val="28"/>
          <w:lang w:val="uk-UA"/>
        </w:rPr>
      </w:pPr>
      <w:r w:rsidRPr="00886842">
        <w:rPr>
          <w:rFonts w:ascii="Times New Roman" w:eastAsia="Times New Roman" w:hAnsi="Times New Roman"/>
          <w:b/>
          <w:caps/>
          <w:color w:val="000000" w:themeColor="text1"/>
          <w:sz w:val="28"/>
          <w:szCs w:val="28"/>
          <w:lang w:val="uk-UA"/>
        </w:rPr>
        <w:t>(</w:t>
      </w:r>
      <w:r w:rsidRPr="00886842">
        <w:rPr>
          <w:rFonts w:ascii="Times New Roman" w:eastAsia="Times New Roman" w:hAnsi="Times New Roman"/>
          <w:b/>
          <w:color w:val="000000" w:themeColor="text1"/>
          <w:sz w:val="28"/>
          <w:szCs w:val="28"/>
          <w:lang w:val="uk-UA"/>
        </w:rPr>
        <w:t>назва</w:t>
      </w:r>
      <w:r w:rsidRPr="00886842">
        <w:rPr>
          <w:rFonts w:ascii="Times New Roman" w:eastAsia="Times New Roman" w:hAnsi="Times New Roman"/>
          <w:b/>
          <w:caps/>
          <w:color w:val="000000" w:themeColor="text1"/>
          <w:sz w:val="28"/>
          <w:szCs w:val="28"/>
          <w:lang w:val="uk-UA"/>
        </w:rPr>
        <w:t>)</w:t>
      </w:r>
    </w:p>
    <w:p w:rsidR="00806C8C" w:rsidRPr="00886842" w:rsidRDefault="00806C8C" w:rsidP="00465529">
      <w:pPr>
        <w:keepNext/>
        <w:keepLines/>
        <w:spacing w:line="228" w:lineRule="auto"/>
        <w:jc w:val="center"/>
        <w:rPr>
          <w:rFonts w:ascii="Times New Roman" w:eastAsia="Times New Roman" w:hAnsi="Times New Roman"/>
          <w:b/>
          <w:caps/>
          <w:color w:val="000000" w:themeColor="text1"/>
          <w:sz w:val="16"/>
          <w:szCs w:val="16"/>
          <w:lang w:val="uk-UA"/>
        </w:rPr>
      </w:pPr>
    </w:p>
    <w:p w:rsidR="00806C8C" w:rsidRPr="00886842" w:rsidRDefault="00806C8C" w:rsidP="00465529">
      <w:pPr>
        <w:keepNext/>
        <w:keepLines/>
        <w:spacing w:line="228" w:lineRule="auto"/>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К и ї в</w:t>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t>Справа № _-__/20__(___/__)</w:t>
      </w:r>
    </w:p>
    <w:p w:rsidR="00806C8C" w:rsidRPr="00886842" w:rsidRDefault="00806C8C" w:rsidP="00465529">
      <w:pPr>
        <w:keepNext/>
        <w:keepLines/>
        <w:spacing w:line="228" w:lineRule="auto"/>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_______ 20__ року</w:t>
      </w:r>
    </w:p>
    <w:p w:rsidR="00806C8C" w:rsidRPr="00886842" w:rsidRDefault="00806C8C" w:rsidP="00465529">
      <w:pPr>
        <w:keepNext/>
        <w:keepLines/>
        <w:spacing w:line="228" w:lineRule="auto"/>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__-в/20__</w:t>
      </w: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16"/>
          <w:szCs w:val="16"/>
          <w:lang w:val="uk-UA"/>
        </w:rPr>
      </w:pP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Велика палата Конституційного Суду України у складі:</w:t>
      </w: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16"/>
          <w:szCs w:val="16"/>
          <w:lang w:val="uk-UA"/>
        </w:rPr>
      </w:pPr>
    </w:p>
    <w:p w:rsidR="00806C8C" w:rsidRPr="00886842" w:rsidRDefault="00B94EB0" w:rsidP="00465529">
      <w:pPr>
        <w:keepNext/>
        <w:keepLines/>
        <w:spacing w:line="228"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w:t>
      </w:r>
      <w:r w:rsidR="00806C8C" w:rsidRPr="00886842">
        <w:rPr>
          <w:rFonts w:ascii="Times New Roman" w:eastAsia="Times New Roman" w:hAnsi="Times New Roman"/>
          <w:color w:val="000000" w:themeColor="text1"/>
          <w:sz w:val="28"/>
          <w:szCs w:val="28"/>
          <w:lang w:val="uk-UA"/>
        </w:rPr>
        <w:t xml:space="preserve">ПІБ суддів Конституційного Суду України (у називному відмінку), які брали участь </w:t>
      </w:r>
      <w:r w:rsidR="00AC688F">
        <w:rPr>
          <w:rFonts w:ascii="Times New Roman" w:eastAsia="Times New Roman" w:hAnsi="Times New Roman"/>
          <w:color w:val="000000" w:themeColor="text1"/>
          <w:sz w:val="28"/>
          <w:szCs w:val="28"/>
          <w:lang w:val="uk-UA"/>
        </w:rPr>
        <w:t>в</w:t>
      </w:r>
      <w:r w:rsidR="00806C8C" w:rsidRPr="00886842">
        <w:rPr>
          <w:rFonts w:ascii="Times New Roman" w:eastAsia="Times New Roman" w:hAnsi="Times New Roman"/>
          <w:color w:val="000000" w:themeColor="text1"/>
          <w:sz w:val="28"/>
          <w:szCs w:val="28"/>
          <w:lang w:val="uk-UA"/>
        </w:rPr>
        <w:t xml:space="preserve"> </w:t>
      </w:r>
      <w:r w:rsidR="00AC688F">
        <w:rPr>
          <w:rFonts w:ascii="Times New Roman" w:eastAsia="Times New Roman" w:hAnsi="Times New Roman"/>
          <w:color w:val="000000" w:themeColor="text1"/>
          <w:sz w:val="28"/>
          <w:szCs w:val="28"/>
          <w:lang w:val="uk-UA"/>
        </w:rPr>
        <w:t>ухваленні</w:t>
      </w:r>
      <w:r w:rsidR="00806C8C" w:rsidRPr="00886842">
        <w:rPr>
          <w:rFonts w:ascii="Times New Roman" w:eastAsia="Times New Roman" w:hAnsi="Times New Roman"/>
          <w:color w:val="000000" w:themeColor="text1"/>
          <w:sz w:val="28"/>
          <w:szCs w:val="28"/>
          <w:lang w:val="uk-UA"/>
        </w:rPr>
        <w:t xml:space="preserve"> висновку</w:t>
      </w:r>
      <w:r w:rsidRPr="00886842">
        <w:rPr>
          <w:rFonts w:ascii="Times New Roman" w:eastAsia="Times New Roman" w:hAnsi="Times New Roman"/>
          <w:color w:val="000000" w:themeColor="text1"/>
          <w:sz w:val="28"/>
          <w:szCs w:val="28"/>
          <w:lang w:val="uk-UA"/>
        </w:rPr>
        <w:t>],</w:t>
      </w: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16"/>
          <w:szCs w:val="16"/>
          <w:lang w:val="uk-UA"/>
        </w:rPr>
      </w:pP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ПІБ (голова засідання),</w:t>
      </w: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ПІБ (доповідач),</w:t>
      </w: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16"/>
          <w:szCs w:val="16"/>
          <w:lang w:val="uk-UA"/>
        </w:rPr>
      </w:pP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розглянула на пленарному засіданні справу _______</w:t>
      </w:r>
      <w:r w:rsidR="00B94EB0" w:rsidRPr="00886842">
        <w:rPr>
          <w:rFonts w:ascii="Times New Roman" w:eastAsia="Times New Roman" w:hAnsi="Times New Roman"/>
          <w:color w:val="000000" w:themeColor="text1"/>
          <w:sz w:val="28"/>
          <w:szCs w:val="28"/>
          <w:lang w:val="uk-UA"/>
        </w:rPr>
        <w:t>.</w:t>
      </w:r>
      <w:r w:rsidRPr="00886842">
        <w:rPr>
          <w:rFonts w:ascii="Times New Roman" w:eastAsia="Times New Roman" w:hAnsi="Times New Roman"/>
          <w:color w:val="000000" w:themeColor="text1"/>
          <w:sz w:val="28"/>
          <w:szCs w:val="28"/>
          <w:lang w:val="uk-UA"/>
        </w:rPr>
        <w:t xml:space="preserve"> </w:t>
      </w: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16"/>
          <w:szCs w:val="16"/>
          <w:lang w:val="uk-UA"/>
        </w:rPr>
      </w:pPr>
    </w:p>
    <w:p w:rsidR="00135833" w:rsidRDefault="00806C8C" w:rsidP="00465529">
      <w:pPr>
        <w:keepNext/>
        <w:keepLines/>
        <w:spacing w:line="228"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Заслухавши суддю-доповідача _______ та дослідивши матеріали справи,</w:t>
      </w:r>
    </w:p>
    <w:p w:rsidR="00135833" w:rsidRDefault="00135833" w:rsidP="00135833">
      <w:pPr>
        <w:keepNext/>
        <w:keepLines/>
        <w:spacing w:line="228" w:lineRule="auto"/>
        <w:jc w:val="center"/>
        <w:rPr>
          <w:rFonts w:ascii="Times New Roman" w:eastAsia="Times New Roman" w:hAnsi="Times New Roman"/>
          <w:b/>
          <w:color w:val="000000" w:themeColor="text1"/>
          <w:sz w:val="28"/>
          <w:szCs w:val="28"/>
          <w:lang w:val="uk-UA"/>
        </w:rPr>
      </w:pPr>
    </w:p>
    <w:p w:rsidR="00806C8C" w:rsidRPr="00135833" w:rsidRDefault="00806C8C" w:rsidP="00135833">
      <w:pPr>
        <w:keepNext/>
        <w:keepLines/>
        <w:spacing w:line="228" w:lineRule="auto"/>
        <w:jc w:val="center"/>
        <w:rPr>
          <w:rFonts w:ascii="Times New Roman" w:eastAsia="Times New Roman" w:hAnsi="Times New Roman"/>
          <w:b/>
          <w:color w:val="000000" w:themeColor="text1"/>
          <w:sz w:val="28"/>
          <w:szCs w:val="28"/>
          <w:lang w:val="uk-UA"/>
        </w:rPr>
      </w:pPr>
      <w:r w:rsidRPr="00135833">
        <w:rPr>
          <w:rFonts w:ascii="Times New Roman" w:eastAsia="Times New Roman" w:hAnsi="Times New Roman"/>
          <w:b/>
          <w:color w:val="000000" w:themeColor="text1"/>
          <w:sz w:val="28"/>
          <w:szCs w:val="28"/>
          <w:lang w:val="uk-UA"/>
        </w:rPr>
        <w:t>Конституційний Суд України</w:t>
      </w: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16"/>
          <w:szCs w:val="16"/>
          <w:lang w:val="uk-UA"/>
        </w:rPr>
      </w:pPr>
    </w:p>
    <w:p w:rsidR="00806C8C" w:rsidRPr="00886842" w:rsidRDefault="00806C8C" w:rsidP="00465529">
      <w:pPr>
        <w:keepNext/>
        <w:keepLines/>
        <w:spacing w:line="228" w:lineRule="auto"/>
        <w:jc w:val="center"/>
        <w:rPr>
          <w:rFonts w:ascii="Times New Roman" w:eastAsia="Times New Roman" w:hAnsi="Times New Roman"/>
          <w:b/>
          <w:color w:val="000000" w:themeColor="text1"/>
          <w:sz w:val="28"/>
          <w:szCs w:val="28"/>
          <w:lang w:val="uk-UA"/>
        </w:rPr>
      </w:pPr>
      <w:r w:rsidRPr="00886842">
        <w:rPr>
          <w:rFonts w:ascii="Times New Roman" w:eastAsia="Times New Roman" w:hAnsi="Times New Roman"/>
          <w:b/>
          <w:color w:val="000000" w:themeColor="text1"/>
          <w:sz w:val="28"/>
          <w:szCs w:val="28"/>
          <w:lang w:val="uk-UA"/>
        </w:rPr>
        <w:t>у с т а н о в и в:</w:t>
      </w:r>
    </w:p>
    <w:p w:rsidR="00806C8C" w:rsidRPr="00886842" w:rsidRDefault="00806C8C" w:rsidP="00465529">
      <w:pPr>
        <w:keepNext/>
        <w:keepLines/>
        <w:spacing w:line="228" w:lineRule="auto"/>
        <w:ind w:firstLine="709"/>
        <w:jc w:val="center"/>
        <w:rPr>
          <w:rFonts w:ascii="Times New Roman" w:eastAsia="Times New Roman" w:hAnsi="Times New Roman"/>
          <w:b/>
          <w:color w:val="000000" w:themeColor="text1"/>
          <w:sz w:val="16"/>
          <w:szCs w:val="16"/>
          <w:lang w:val="uk-UA"/>
        </w:rPr>
      </w:pP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Текст висновку </w:t>
      </w: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16"/>
          <w:szCs w:val="16"/>
          <w:lang w:val="uk-UA"/>
        </w:rPr>
      </w:pP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Ураховуючи викладене та керуючись _____ Конституції України, на підставі _____ Закону України „Про Конституційний Суд України“</w:t>
      </w:r>
    </w:p>
    <w:p w:rsidR="00806C8C" w:rsidRPr="00886842" w:rsidRDefault="00806C8C" w:rsidP="00465529">
      <w:pPr>
        <w:keepNext/>
        <w:keepLines/>
        <w:spacing w:line="228" w:lineRule="auto"/>
        <w:jc w:val="both"/>
        <w:rPr>
          <w:rFonts w:ascii="Times New Roman" w:eastAsia="Times New Roman" w:hAnsi="Times New Roman"/>
          <w:color w:val="000000" w:themeColor="text1"/>
          <w:sz w:val="16"/>
          <w:szCs w:val="16"/>
          <w:lang w:val="uk-UA"/>
        </w:rPr>
      </w:pPr>
    </w:p>
    <w:p w:rsidR="00806C8C" w:rsidRPr="00886842" w:rsidRDefault="00806C8C" w:rsidP="00465529">
      <w:pPr>
        <w:keepNext/>
        <w:keepLines/>
        <w:spacing w:line="228" w:lineRule="auto"/>
        <w:jc w:val="center"/>
        <w:rPr>
          <w:rFonts w:ascii="Times New Roman" w:eastAsia="Times New Roman" w:hAnsi="Times New Roman"/>
          <w:b/>
          <w:color w:val="000000" w:themeColor="text1"/>
          <w:sz w:val="28"/>
          <w:szCs w:val="28"/>
          <w:lang w:val="uk-UA"/>
        </w:rPr>
      </w:pPr>
      <w:r w:rsidRPr="00886842">
        <w:rPr>
          <w:rFonts w:ascii="Times New Roman" w:eastAsia="Times New Roman" w:hAnsi="Times New Roman"/>
          <w:b/>
          <w:color w:val="000000" w:themeColor="text1"/>
          <w:sz w:val="28"/>
          <w:szCs w:val="28"/>
          <w:lang w:val="uk-UA"/>
        </w:rPr>
        <w:t>Конституційний Суд України</w:t>
      </w:r>
    </w:p>
    <w:p w:rsidR="00806C8C" w:rsidRPr="00886842" w:rsidRDefault="00806C8C" w:rsidP="00465529">
      <w:pPr>
        <w:keepNext/>
        <w:keepLines/>
        <w:spacing w:line="228" w:lineRule="auto"/>
        <w:jc w:val="center"/>
        <w:rPr>
          <w:rFonts w:ascii="Times New Roman" w:eastAsia="Times New Roman" w:hAnsi="Times New Roman"/>
          <w:b/>
          <w:color w:val="000000" w:themeColor="text1"/>
          <w:sz w:val="16"/>
          <w:szCs w:val="16"/>
          <w:lang w:val="uk-UA"/>
        </w:rPr>
      </w:pPr>
    </w:p>
    <w:p w:rsidR="00806C8C" w:rsidRPr="00886842" w:rsidRDefault="00A545F7" w:rsidP="00465529">
      <w:pPr>
        <w:keepNext/>
        <w:keepLines/>
        <w:spacing w:line="228" w:lineRule="auto"/>
        <w:jc w:val="center"/>
        <w:rPr>
          <w:rFonts w:ascii="Times New Roman" w:eastAsia="Times New Roman" w:hAnsi="Times New Roman"/>
          <w:b/>
          <w:color w:val="000000" w:themeColor="text1"/>
          <w:sz w:val="28"/>
          <w:szCs w:val="28"/>
          <w:lang w:val="uk-UA"/>
        </w:rPr>
      </w:pPr>
      <w:r w:rsidRPr="00886842">
        <w:rPr>
          <w:rFonts w:ascii="Times New Roman" w:eastAsia="Times New Roman" w:hAnsi="Times New Roman"/>
          <w:b/>
          <w:color w:val="000000" w:themeColor="text1"/>
          <w:sz w:val="28"/>
          <w:szCs w:val="28"/>
          <w:lang w:val="uk-UA"/>
        </w:rPr>
        <w:t>у х в а л и в</w:t>
      </w:r>
      <w:r w:rsidR="00806C8C" w:rsidRPr="00886842">
        <w:rPr>
          <w:rFonts w:ascii="Times New Roman" w:eastAsia="Times New Roman" w:hAnsi="Times New Roman"/>
          <w:b/>
          <w:color w:val="000000" w:themeColor="text1"/>
          <w:sz w:val="28"/>
          <w:szCs w:val="28"/>
          <w:lang w:val="uk-UA"/>
        </w:rPr>
        <w:t>:</w:t>
      </w:r>
    </w:p>
    <w:p w:rsidR="00806C8C" w:rsidRPr="00886842" w:rsidRDefault="00806C8C" w:rsidP="00465529">
      <w:pPr>
        <w:keepNext/>
        <w:keepLines/>
        <w:spacing w:line="228" w:lineRule="auto"/>
        <w:ind w:firstLine="709"/>
        <w:jc w:val="center"/>
        <w:rPr>
          <w:rFonts w:ascii="Times New Roman" w:eastAsia="Times New Roman" w:hAnsi="Times New Roman"/>
          <w:b/>
          <w:color w:val="000000" w:themeColor="text1"/>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808"/>
      </w:tblGrid>
      <w:tr w:rsidR="00643C48" w:rsidRPr="00886842" w:rsidTr="002437DB">
        <w:tc>
          <w:tcPr>
            <w:tcW w:w="6062" w:type="dxa"/>
            <w:shd w:val="clear" w:color="auto" w:fill="auto"/>
          </w:tcPr>
          <w:p w:rsidR="00806C8C" w:rsidRPr="00886842" w:rsidRDefault="00806C8C" w:rsidP="00465529">
            <w:pPr>
              <w:keepNext/>
              <w:keepLines/>
              <w:spacing w:line="228" w:lineRule="auto"/>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ПІБ судді Конституційного Суду України </w:t>
            </w:r>
            <w:r w:rsidRPr="00886842">
              <w:rPr>
                <w:rFonts w:ascii="Times New Roman" w:eastAsia="Times New Roman" w:hAnsi="Times New Roman"/>
                <w:color w:val="000000" w:themeColor="text1"/>
                <w:sz w:val="28"/>
                <w:szCs w:val="28"/>
                <w:lang w:val="uk-UA"/>
              </w:rPr>
              <w:br/>
              <w:t>(у називному відмінку)</w:t>
            </w:r>
          </w:p>
        </w:tc>
        <w:tc>
          <w:tcPr>
            <w:tcW w:w="1701" w:type="dxa"/>
            <w:shd w:val="clear" w:color="auto" w:fill="auto"/>
            <w:vAlign w:val="center"/>
          </w:tcPr>
          <w:p w:rsidR="00806C8C" w:rsidRPr="00886842" w:rsidRDefault="00806C8C" w:rsidP="00465529">
            <w:pPr>
              <w:keepNext/>
              <w:keepLines/>
              <w:spacing w:line="228" w:lineRule="auto"/>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За</w:t>
            </w:r>
          </w:p>
        </w:tc>
        <w:tc>
          <w:tcPr>
            <w:tcW w:w="1808" w:type="dxa"/>
            <w:shd w:val="clear" w:color="auto" w:fill="auto"/>
            <w:vAlign w:val="center"/>
          </w:tcPr>
          <w:p w:rsidR="00806C8C" w:rsidRPr="00886842" w:rsidRDefault="00806C8C" w:rsidP="00465529">
            <w:pPr>
              <w:keepNext/>
              <w:keepLines/>
              <w:spacing w:line="228" w:lineRule="auto"/>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Проти</w:t>
            </w:r>
          </w:p>
        </w:tc>
      </w:tr>
      <w:tr w:rsidR="00806C8C" w:rsidRPr="00886842" w:rsidTr="002437DB">
        <w:tc>
          <w:tcPr>
            <w:tcW w:w="6062" w:type="dxa"/>
            <w:shd w:val="clear" w:color="auto" w:fill="auto"/>
          </w:tcPr>
          <w:p w:rsidR="00806C8C" w:rsidRPr="00886842" w:rsidRDefault="00806C8C" w:rsidP="00465529">
            <w:pPr>
              <w:keepNext/>
              <w:keepLines/>
              <w:spacing w:line="228" w:lineRule="auto"/>
              <w:jc w:val="both"/>
              <w:rPr>
                <w:rFonts w:ascii="Times New Roman" w:eastAsia="Times New Roman" w:hAnsi="Times New Roman"/>
                <w:b/>
                <w:color w:val="000000" w:themeColor="text1"/>
                <w:sz w:val="28"/>
                <w:szCs w:val="28"/>
                <w:lang w:val="uk-UA"/>
              </w:rPr>
            </w:pPr>
          </w:p>
        </w:tc>
        <w:tc>
          <w:tcPr>
            <w:tcW w:w="3509" w:type="dxa"/>
            <w:gridSpan w:val="2"/>
            <w:shd w:val="clear" w:color="auto" w:fill="auto"/>
            <w:vAlign w:val="center"/>
          </w:tcPr>
          <w:p w:rsidR="00806C8C" w:rsidRPr="00886842" w:rsidRDefault="00806C8C" w:rsidP="00465529">
            <w:pPr>
              <w:keepNext/>
              <w:keepLines/>
              <w:spacing w:line="228" w:lineRule="auto"/>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підпис судді</w:t>
            </w:r>
          </w:p>
        </w:tc>
      </w:tr>
    </w:tbl>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8"/>
          <w:szCs w:val="28"/>
          <w:lang w:val="uk-UA"/>
        </w:rPr>
      </w:pPr>
    </w:p>
    <w:p w:rsidR="00806C8C" w:rsidRPr="00886842" w:rsidRDefault="00806C8C" w:rsidP="00465529">
      <w:pPr>
        <w:keepNext/>
        <w:keepLines/>
        <w:tabs>
          <w:tab w:val="left" w:pos="2268"/>
        </w:tabs>
        <w:spacing w:line="228" w:lineRule="auto"/>
        <w:ind w:left="2124" w:firstLine="3"/>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(Висновок Конституційного Суду України засвідчу</w:t>
      </w:r>
      <w:r w:rsidR="00FA19BF" w:rsidRPr="00886842">
        <w:rPr>
          <w:rFonts w:ascii="Times New Roman" w:eastAsia="Times New Roman" w:hAnsi="Times New Roman"/>
          <w:color w:val="000000" w:themeColor="text1"/>
          <w:sz w:val="28"/>
          <w:szCs w:val="28"/>
          <w:lang w:val="uk-UA"/>
        </w:rPr>
        <w:t>ють</w:t>
      </w:r>
      <w:r w:rsidRPr="00886842">
        <w:rPr>
          <w:rFonts w:ascii="Times New Roman" w:eastAsia="Times New Roman" w:hAnsi="Times New Roman"/>
          <w:color w:val="000000" w:themeColor="text1"/>
          <w:sz w:val="28"/>
          <w:szCs w:val="28"/>
          <w:lang w:val="uk-UA"/>
        </w:rPr>
        <w:t xml:space="preserve"> печаткою „Секретаріат Конституційного Суду України № 1“ та розсила</w:t>
      </w:r>
      <w:r w:rsidR="00FA19BF" w:rsidRPr="00886842">
        <w:rPr>
          <w:rFonts w:ascii="Times New Roman" w:eastAsia="Times New Roman" w:hAnsi="Times New Roman"/>
          <w:color w:val="000000" w:themeColor="text1"/>
          <w:sz w:val="28"/>
          <w:szCs w:val="28"/>
          <w:lang w:val="uk-UA"/>
        </w:rPr>
        <w:t>ють</w:t>
      </w:r>
      <w:r w:rsidRPr="00886842">
        <w:rPr>
          <w:rFonts w:ascii="Times New Roman" w:eastAsia="Times New Roman" w:hAnsi="Times New Roman"/>
          <w:color w:val="000000" w:themeColor="text1"/>
          <w:sz w:val="28"/>
          <w:szCs w:val="28"/>
          <w:lang w:val="uk-UA"/>
        </w:rPr>
        <w:t xml:space="preserve"> із написом „Конституційний Суд України“ без підписів суддів Конституційного Суду України)</w:t>
      </w:r>
    </w:p>
    <w:p w:rsidR="008D6A48" w:rsidRDefault="00806C8C" w:rsidP="00465529">
      <w:pPr>
        <w:keepNext/>
        <w:keepLines/>
        <w:jc w:val="center"/>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br w:type="page"/>
      </w:r>
    </w:p>
    <w:p w:rsidR="008D6A48" w:rsidRDefault="008D6A48" w:rsidP="00465529">
      <w:pPr>
        <w:keepNext/>
        <w:keepLines/>
        <w:jc w:val="center"/>
        <w:rPr>
          <w:rFonts w:ascii="Times New Roman" w:eastAsia="Times New Roman" w:hAnsi="Times New Roman"/>
          <w:color w:val="000000" w:themeColor="text1"/>
          <w:sz w:val="28"/>
          <w:szCs w:val="20"/>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27872" behindDoc="0" locked="0" layoutInCell="1" allowOverlap="1">
                <wp:simplePos x="0" y="0"/>
                <wp:positionH relativeFrom="margin">
                  <wp:posOffset>4568190</wp:posOffset>
                </wp:positionH>
                <wp:positionV relativeFrom="paragraph">
                  <wp:posOffset>-367665</wp:posOffset>
                </wp:positionV>
                <wp:extent cx="1466850" cy="1990725"/>
                <wp:effectExtent l="0" t="0" r="0" b="9525"/>
                <wp:wrapNone/>
                <wp:docPr id="134" name="Поле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66850" cy="1990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116C80" w:rsidRDefault="00C13363" w:rsidP="00806C8C">
                            <w:pPr>
                              <w:pStyle w:val="a8"/>
                              <w:jc w:val="left"/>
                              <w:rPr>
                                <w:rFonts w:ascii="Times New Roman" w:hAnsi="Times New Roman"/>
                                <w:color w:val="000000" w:themeColor="text1"/>
                                <w:sz w:val="26"/>
                                <w:szCs w:val="26"/>
                                <w:lang w:val="uk-UA"/>
                              </w:rPr>
                            </w:pPr>
                            <w:r w:rsidRPr="00116C80">
                              <w:rPr>
                                <w:rFonts w:ascii="Times New Roman" w:hAnsi="Times New Roman"/>
                                <w:color w:val="000000" w:themeColor="text1"/>
                                <w:sz w:val="26"/>
                                <w:szCs w:val="26"/>
                              </w:rPr>
                              <w:t xml:space="preserve">Додаток </w:t>
                            </w:r>
                            <w:r w:rsidRPr="00116C80">
                              <w:rPr>
                                <w:rFonts w:ascii="Times New Roman" w:hAnsi="Times New Roman"/>
                                <w:color w:val="000000" w:themeColor="text1"/>
                                <w:sz w:val="26"/>
                                <w:szCs w:val="26"/>
                                <w:lang w:val="uk-UA"/>
                              </w:rPr>
                              <w:t>5</w:t>
                            </w:r>
                            <w:r>
                              <w:rPr>
                                <w:rFonts w:ascii="Times New Roman" w:hAnsi="Times New Roman"/>
                                <w:color w:val="000000" w:themeColor="text1"/>
                                <w:sz w:val="26"/>
                                <w:szCs w:val="26"/>
                                <w:lang w:val="uk-UA"/>
                              </w:rPr>
                              <w:t>5</w:t>
                            </w:r>
                          </w:p>
                          <w:p w:rsidR="00C13363" w:rsidRPr="000A2D38" w:rsidRDefault="00C13363" w:rsidP="00806C8C">
                            <w:pPr>
                              <w:rPr>
                                <w:rFonts w:ascii="Times New Roman" w:hAnsi="Times New Roman"/>
                                <w:sz w:val="26"/>
                                <w:szCs w:val="26"/>
                              </w:rPr>
                            </w:pPr>
                            <w:r w:rsidRPr="000A2D38">
                              <w:rPr>
                                <w:rFonts w:ascii="Times New Roman" w:hAnsi="Times New Roman"/>
                                <w:sz w:val="26"/>
                                <w:szCs w:val="26"/>
                              </w:rPr>
                              <w:t>до Інструкції</w:t>
                            </w:r>
                          </w:p>
                          <w:p w:rsidR="00C13363" w:rsidRDefault="00C13363" w:rsidP="00806C8C">
                            <w:pPr>
                              <w:rPr>
                                <w:rFonts w:ascii="Times New Roman" w:hAnsi="Times New Roman"/>
                                <w:sz w:val="26"/>
                                <w:szCs w:val="26"/>
                              </w:rPr>
                            </w:pPr>
                            <w:r w:rsidRPr="00FA4299">
                              <w:rPr>
                                <w:rFonts w:ascii="Times New Roman" w:hAnsi="Times New Roman"/>
                                <w:sz w:val="26"/>
                                <w:szCs w:val="26"/>
                              </w:rPr>
                              <w:t>(пункт 4</w:t>
                            </w:r>
                            <w:r>
                              <w:rPr>
                                <w:rFonts w:ascii="Times New Roman" w:hAnsi="Times New Roman"/>
                                <w:sz w:val="26"/>
                                <w:szCs w:val="26"/>
                              </w:rPr>
                              <w:t>29</w:t>
                            </w:r>
                            <w:r w:rsidRPr="00FA4299">
                              <w:rPr>
                                <w:rFonts w:ascii="Times New Roman" w:hAnsi="Times New Roman"/>
                                <w:sz w:val="26"/>
                                <w:szCs w:val="26"/>
                              </w:rPr>
                              <w:t>)</w:t>
                            </w:r>
                          </w:p>
                          <w:p w:rsidR="00C13363" w:rsidRPr="00FA4299" w:rsidRDefault="00C13363" w:rsidP="00806C8C">
                            <w:pPr>
                              <w:rPr>
                                <w:rFonts w:ascii="Times New Roman" w:hAnsi="Times New Roman"/>
                                <w:sz w:val="26"/>
                                <w:szCs w:val="26"/>
                              </w:rPr>
                            </w:pPr>
                            <w:r>
                              <w:rPr>
                                <w:rFonts w:ascii="Times New Roman" w:hAnsi="Times New Roman"/>
                                <w:color w:val="000000" w:themeColor="text1"/>
                                <w:sz w:val="26"/>
                                <w:szCs w:val="26"/>
                                <w:lang w:val="uk-UA"/>
                              </w:rPr>
                              <w:t>(в редакції Розпорядження Голови КСУ</w:t>
                            </w:r>
                            <w:r>
                              <w:rPr>
                                <w:rFonts w:ascii="Times New Roman" w:hAnsi="Times New Roman"/>
                                <w:color w:val="000000" w:themeColor="text1"/>
                                <w:sz w:val="26"/>
                                <w:szCs w:val="26"/>
                                <w:lang w:val="uk-UA"/>
                              </w:rPr>
                              <w:br/>
                              <w:t>від 2 листопада</w:t>
                            </w:r>
                            <w:r>
                              <w:rPr>
                                <w:rFonts w:ascii="Times New Roman" w:hAnsi="Times New Roman"/>
                                <w:color w:val="000000" w:themeColor="text1"/>
                                <w:sz w:val="26"/>
                                <w:szCs w:val="26"/>
                                <w:lang w:val="uk-UA"/>
                              </w:rPr>
                              <w:br/>
                              <w:t>2023 року</w:t>
                            </w:r>
                            <w:r>
                              <w:rPr>
                                <w:rFonts w:ascii="Times New Roman" w:hAnsi="Times New Roman"/>
                                <w:color w:val="000000" w:themeColor="text1"/>
                                <w:sz w:val="26"/>
                                <w:szCs w:val="26"/>
                                <w:lang w:val="uk-UA"/>
                              </w:rPr>
                              <w:br/>
                              <w:t>№ 78/01/2023-ОД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4" o:spid="_x0000_s1090" type="#_x0000_t202" style="position:absolute;left:0;text-align:left;margin-left:359.7pt;margin-top:-28.95pt;width:115.5pt;height:156.75pt;flip:x;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" stroked="f">
                <v:textbox>
                  <w:txbxContent>
                    <w:p w:rsidR="00C13363" w:rsidRPr="00116C80" w:rsidRDefault="00C13363" w:rsidP="00806C8C">
                      <w:pPr>
                        <w:pStyle w:val="a8"/>
                        <w:jc w:val="left"/>
                        <w:rPr>
                          <w:rFonts w:ascii="Times New Roman" w:hAnsi="Times New Roman"/>
                          <w:color w:val="000000" w:themeColor="text1"/>
                          <w:sz w:val="26"/>
                          <w:szCs w:val="26"/>
                          <w:lang w:val="uk-UA"/>
                        </w:rPr>
                      </w:pPr>
                      <w:r w:rsidRPr="00116C80">
                        <w:rPr>
                          <w:rFonts w:ascii="Times New Roman" w:hAnsi="Times New Roman"/>
                          <w:color w:val="000000" w:themeColor="text1"/>
                          <w:sz w:val="26"/>
                          <w:szCs w:val="26"/>
                        </w:rPr>
                        <w:t xml:space="preserve">Додаток </w:t>
                      </w:r>
                      <w:r w:rsidRPr="00116C80">
                        <w:rPr>
                          <w:rFonts w:ascii="Times New Roman" w:hAnsi="Times New Roman"/>
                          <w:color w:val="000000" w:themeColor="text1"/>
                          <w:sz w:val="26"/>
                          <w:szCs w:val="26"/>
                          <w:lang w:val="uk-UA"/>
                        </w:rPr>
                        <w:t>5</w:t>
                      </w:r>
                      <w:r>
                        <w:rPr>
                          <w:rFonts w:ascii="Times New Roman" w:hAnsi="Times New Roman"/>
                          <w:color w:val="000000" w:themeColor="text1"/>
                          <w:sz w:val="26"/>
                          <w:szCs w:val="26"/>
                          <w:lang w:val="uk-UA"/>
                        </w:rPr>
                        <w:t>5</w:t>
                      </w:r>
                    </w:p>
                    <w:p w:rsidR="00C13363" w:rsidRPr="000A2D38" w:rsidRDefault="00C13363" w:rsidP="00806C8C">
                      <w:pPr>
                        <w:rPr>
                          <w:rFonts w:ascii="Times New Roman" w:hAnsi="Times New Roman"/>
                          <w:sz w:val="26"/>
                          <w:szCs w:val="26"/>
                        </w:rPr>
                      </w:pPr>
                      <w:r w:rsidRPr="000A2D38">
                        <w:rPr>
                          <w:rFonts w:ascii="Times New Roman" w:hAnsi="Times New Roman"/>
                          <w:sz w:val="26"/>
                          <w:szCs w:val="26"/>
                        </w:rPr>
                        <w:t>до Інструкції</w:t>
                      </w:r>
                    </w:p>
                    <w:p w:rsidR="00C13363" w:rsidRDefault="00C13363" w:rsidP="00806C8C">
                      <w:pPr>
                        <w:rPr>
                          <w:rFonts w:ascii="Times New Roman" w:hAnsi="Times New Roman"/>
                          <w:sz w:val="26"/>
                          <w:szCs w:val="26"/>
                        </w:rPr>
                      </w:pPr>
                      <w:r w:rsidRPr="00FA4299">
                        <w:rPr>
                          <w:rFonts w:ascii="Times New Roman" w:hAnsi="Times New Roman"/>
                          <w:sz w:val="26"/>
                          <w:szCs w:val="26"/>
                        </w:rPr>
                        <w:t>(пункт 4</w:t>
                      </w:r>
                      <w:r>
                        <w:rPr>
                          <w:rFonts w:ascii="Times New Roman" w:hAnsi="Times New Roman"/>
                          <w:sz w:val="26"/>
                          <w:szCs w:val="26"/>
                        </w:rPr>
                        <w:t>29</w:t>
                      </w:r>
                      <w:r w:rsidRPr="00FA4299">
                        <w:rPr>
                          <w:rFonts w:ascii="Times New Roman" w:hAnsi="Times New Roman"/>
                          <w:sz w:val="26"/>
                          <w:szCs w:val="26"/>
                        </w:rPr>
                        <w:t>)</w:t>
                      </w:r>
                    </w:p>
                    <w:p w:rsidR="00C13363" w:rsidRPr="00FA4299" w:rsidRDefault="00C13363" w:rsidP="00806C8C">
                      <w:pPr>
                        <w:rPr>
                          <w:rFonts w:ascii="Times New Roman" w:hAnsi="Times New Roman"/>
                          <w:sz w:val="26"/>
                          <w:szCs w:val="26"/>
                        </w:rPr>
                      </w:pPr>
                      <w:r>
                        <w:rPr>
                          <w:rFonts w:ascii="Times New Roman" w:hAnsi="Times New Roman"/>
                          <w:color w:val="000000" w:themeColor="text1"/>
                          <w:sz w:val="26"/>
                          <w:szCs w:val="26"/>
                          <w:lang w:val="uk-UA"/>
                        </w:rPr>
                        <w:t>(в редакції Розпорядження Голови КСУ</w:t>
                      </w:r>
                      <w:r>
                        <w:rPr>
                          <w:rFonts w:ascii="Times New Roman" w:hAnsi="Times New Roman"/>
                          <w:color w:val="000000" w:themeColor="text1"/>
                          <w:sz w:val="26"/>
                          <w:szCs w:val="26"/>
                          <w:lang w:val="uk-UA"/>
                        </w:rPr>
                        <w:br/>
                        <w:t>від 2 листопада</w:t>
                      </w:r>
                      <w:r>
                        <w:rPr>
                          <w:rFonts w:ascii="Times New Roman" w:hAnsi="Times New Roman"/>
                          <w:color w:val="000000" w:themeColor="text1"/>
                          <w:sz w:val="26"/>
                          <w:szCs w:val="26"/>
                          <w:lang w:val="uk-UA"/>
                        </w:rPr>
                        <w:br/>
                        <w:t>2023 року</w:t>
                      </w:r>
                      <w:r>
                        <w:rPr>
                          <w:rFonts w:ascii="Times New Roman" w:hAnsi="Times New Roman"/>
                          <w:color w:val="000000" w:themeColor="text1"/>
                          <w:sz w:val="26"/>
                          <w:szCs w:val="26"/>
                          <w:lang w:val="uk-UA"/>
                        </w:rPr>
                        <w:br/>
                        <w:t>№ 78/01/2023-ОД</w:t>
                      </w:r>
                    </w:p>
                  </w:txbxContent>
                </v:textbox>
                <w10:wrap anchorx="margin"/>
              </v:shape>
            </w:pict>
          </mc:Fallback>
        </mc:AlternateContent>
      </w:r>
    </w:p>
    <w:p w:rsidR="008D6A48" w:rsidRDefault="008D6A48" w:rsidP="00465529">
      <w:pPr>
        <w:keepNext/>
        <w:keepLines/>
        <w:jc w:val="center"/>
        <w:rPr>
          <w:rFonts w:ascii="Times New Roman" w:eastAsia="Times New Roman" w:hAnsi="Times New Roman"/>
          <w:color w:val="000000" w:themeColor="text1"/>
          <w:sz w:val="28"/>
          <w:szCs w:val="20"/>
          <w:lang w:val="uk-UA"/>
        </w:rPr>
      </w:pPr>
    </w:p>
    <w:p w:rsidR="00806C8C" w:rsidRDefault="00806C8C" w:rsidP="00465529">
      <w:pPr>
        <w:keepNext/>
        <w:keepLines/>
        <w:jc w:val="center"/>
        <w:rPr>
          <w:rFonts w:ascii="Times New Roman" w:eastAsia="Times New Roman" w:hAnsi="Times New Roman"/>
          <w:color w:val="000000" w:themeColor="text1"/>
          <w:sz w:val="28"/>
          <w:szCs w:val="20"/>
          <w:lang w:val="uk-UA"/>
        </w:rPr>
      </w:pPr>
      <w:r w:rsidRPr="00886842">
        <w:rPr>
          <w:rFonts w:ascii="Times New Roman" w:hAnsi="Times New Roman"/>
          <w:noProof/>
          <w:color w:val="000000" w:themeColor="text1"/>
          <w:lang w:val="uk-UA" w:eastAsia="uk-UA"/>
        </w:rPr>
        <w:drawing>
          <wp:inline distT="0" distB="0" distL="0" distR="0">
            <wp:extent cx="485775" cy="657225"/>
            <wp:effectExtent l="0" t="0" r="0" b="0"/>
            <wp:docPr id="15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noFill/>
                    <a:ln>
                      <a:noFill/>
                    </a:ln>
                  </pic:spPr>
                </pic:pic>
              </a:graphicData>
            </a:graphic>
          </wp:inline>
        </w:drawing>
      </w:r>
    </w:p>
    <w:p w:rsidR="00806C8C" w:rsidRPr="00886842" w:rsidRDefault="00806C8C" w:rsidP="00465529">
      <w:pPr>
        <w:keepNext/>
        <w:keepLines/>
        <w:spacing w:line="228" w:lineRule="auto"/>
        <w:jc w:val="center"/>
        <w:rPr>
          <w:rFonts w:ascii="Times New Roman" w:hAnsi="Times New Roman"/>
          <w:b/>
          <w:caps/>
          <w:color w:val="000000" w:themeColor="text1"/>
          <w:sz w:val="36"/>
          <w:szCs w:val="36"/>
          <w:lang w:val="uk-UA"/>
        </w:rPr>
      </w:pPr>
    </w:p>
    <w:p w:rsidR="00806C8C" w:rsidRPr="008D6A48" w:rsidRDefault="00806C8C" w:rsidP="00465529">
      <w:pPr>
        <w:keepNext/>
        <w:keepLines/>
        <w:spacing w:line="228" w:lineRule="auto"/>
        <w:jc w:val="center"/>
        <w:rPr>
          <w:rFonts w:ascii="Times New Roman" w:hAnsi="Times New Roman"/>
          <w:b/>
          <w:caps/>
          <w:color w:val="000000" w:themeColor="text1"/>
          <w:sz w:val="27"/>
          <w:szCs w:val="27"/>
          <w:lang w:val="uk-UA"/>
        </w:rPr>
      </w:pPr>
      <w:r w:rsidRPr="008D6A48">
        <w:rPr>
          <w:rFonts w:ascii="Times New Roman" w:hAnsi="Times New Roman"/>
          <w:b/>
          <w:caps/>
          <w:color w:val="000000" w:themeColor="text1"/>
          <w:sz w:val="27"/>
          <w:szCs w:val="27"/>
          <w:lang w:val="uk-UA"/>
        </w:rPr>
        <w:t>П о с т а н о в а</w:t>
      </w:r>
    </w:p>
    <w:p w:rsidR="00806C8C" w:rsidRPr="008D6A48" w:rsidRDefault="00806C8C" w:rsidP="00465529">
      <w:pPr>
        <w:keepNext/>
        <w:keepLines/>
        <w:spacing w:before="120" w:line="228" w:lineRule="auto"/>
        <w:jc w:val="center"/>
        <w:rPr>
          <w:rFonts w:ascii="Times New Roman" w:hAnsi="Times New Roman"/>
          <w:b/>
          <w:caps/>
          <w:color w:val="000000" w:themeColor="text1"/>
          <w:sz w:val="27"/>
          <w:szCs w:val="27"/>
          <w:lang w:val="uk-UA"/>
        </w:rPr>
      </w:pPr>
      <w:r w:rsidRPr="008D6A48">
        <w:rPr>
          <w:rFonts w:ascii="Times New Roman" w:hAnsi="Times New Roman"/>
          <w:b/>
          <w:caps/>
          <w:color w:val="000000" w:themeColor="text1"/>
          <w:sz w:val="27"/>
          <w:szCs w:val="27"/>
          <w:lang w:val="uk-UA"/>
        </w:rPr>
        <w:t>Конституційного Суду України</w:t>
      </w:r>
    </w:p>
    <w:p w:rsidR="00806C8C" w:rsidRPr="008D6A48" w:rsidRDefault="00806C8C" w:rsidP="00465529">
      <w:pPr>
        <w:keepNext/>
        <w:keepLines/>
        <w:spacing w:line="228" w:lineRule="auto"/>
        <w:jc w:val="center"/>
        <w:rPr>
          <w:rFonts w:ascii="Times New Roman" w:eastAsia="Times New Roman" w:hAnsi="Times New Roman"/>
          <w:b/>
          <w:caps/>
          <w:color w:val="000000" w:themeColor="text1"/>
          <w:sz w:val="22"/>
          <w:szCs w:val="22"/>
          <w:lang w:val="uk-UA"/>
        </w:rPr>
      </w:pPr>
    </w:p>
    <w:p w:rsidR="00806C8C" w:rsidRPr="008D6A48" w:rsidRDefault="00806C8C" w:rsidP="00465529">
      <w:pPr>
        <w:keepNext/>
        <w:keepLines/>
        <w:spacing w:line="228" w:lineRule="auto"/>
        <w:jc w:val="center"/>
        <w:rPr>
          <w:rFonts w:ascii="Times New Roman" w:eastAsia="Times New Roman" w:hAnsi="Times New Roman"/>
          <w:b/>
          <w:caps/>
          <w:color w:val="000000" w:themeColor="text1"/>
          <w:sz w:val="27"/>
          <w:szCs w:val="27"/>
          <w:lang w:val="uk-UA"/>
        </w:rPr>
      </w:pPr>
      <w:r w:rsidRPr="008D6A48">
        <w:rPr>
          <w:rFonts w:ascii="Times New Roman" w:eastAsia="Times New Roman" w:hAnsi="Times New Roman"/>
          <w:b/>
          <w:caps/>
          <w:color w:val="000000" w:themeColor="text1"/>
          <w:sz w:val="27"/>
          <w:szCs w:val="27"/>
          <w:lang w:val="uk-UA"/>
        </w:rPr>
        <w:t>(</w:t>
      </w:r>
      <w:r w:rsidRPr="008D6A48">
        <w:rPr>
          <w:rFonts w:ascii="Times New Roman" w:eastAsia="Times New Roman" w:hAnsi="Times New Roman"/>
          <w:b/>
          <w:color w:val="000000" w:themeColor="text1"/>
          <w:sz w:val="27"/>
          <w:szCs w:val="27"/>
          <w:lang w:val="uk-UA"/>
        </w:rPr>
        <w:t>назва</w:t>
      </w:r>
      <w:r w:rsidRPr="008D6A48">
        <w:rPr>
          <w:rFonts w:ascii="Times New Roman" w:eastAsia="Times New Roman" w:hAnsi="Times New Roman"/>
          <w:b/>
          <w:caps/>
          <w:color w:val="000000" w:themeColor="text1"/>
          <w:sz w:val="27"/>
          <w:szCs w:val="27"/>
          <w:lang w:val="uk-UA"/>
        </w:rPr>
        <w:t>)</w:t>
      </w:r>
    </w:p>
    <w:p w:rsidR="00806C8C" w:rsidRPr="008D6A48" w:rsidRDefault="00806C8C" w:rsidP="00465529">
      <w:pPr>
        <w:keepNext/>
        <w:keepLines/>
        <w:spacing w:before="120" w:line="228" w:lineRule="auto"/>
        <w:jc w:val="center"/>
        <w:rPr>
          <w:rFonts w:ascii="Times New Roman" w:hAnsi="Times New Roman"/>
          <w:b/>
          <w:caps/>
          <w:color w:val="000000" w:themeColor="text1"/>
          <w:sz w:val="22"/>
          <w:szCs w:val="22"/>
          <w:lang w:val="uk-UA"/>
        </w:rPr>
      </w:pPr>
    </w:p>
    <w:p w:rsidR="00806C8C" w:rsidRPr="008D6A48" w:rsidRDefault="00806C8C" w:rsidP="00465529">
      <w:pPr>
        <w:keepNext/>
        <w:keepLines/>
        <w:spacing w:line="228" w:lineRule="auto"/>
        <w:jc w:val="both"/>
        <w:rPr>
          <w:rFonts w:ascii="Times New Roman" w:eastAsia="Times New Roman" w:hAnsi="Times New Roman"/>
          <w:color w:val="000000" w:themeColor="text1"/>
          <w:sz w:val="27"/>
          <w:szCs w:val="27"/>
          <w:lang w:val="uk-UA"/>
        </w:rPr>
      </w:pPr>
      <w:r w:rsidRPr="008D6A48">
        <w:rPr>
          <w:rFonts w:ascii="Times New Roman" w:eastAsia="Times New Roman" w:hAnsi="Times New Roman"/>
          <w:color w:val="000000" w:themeColor="text1"/>
          <w:sz w:val="27"/>
          <w:szCs w:val="27"/>
          <w:lang w:val="uk-UA"/>
        </w:rPr>
        <w:t>К и ї в</w:t>
      </w:r>
    </w:p>
    <w:p w:rsidR="00806C8C" w:rsidRPr="008D6A48" w:rsidRDefault="00806C8C" w:rsidP="00465529">
      <w:pPr>
        <w:keepNext/>
        <w:keepLines/>
        <w:spacing w:line="228" w:lineRule="auto"/>
        <w:jc w:val="both"/>
        <w:rPr>
          <w:rFonts w:ascii="Times New Roman" w:eastAsia="Times New Roman" w:hAnsi="Times New Roman"/>
          <w:color w:val="000000" w:themeColor="text1"/>
          <w:sz w:val="27"/>
          <w:szCs w:val="27"/>
          <w:lang w:val="uk-UA"/>
        </w:rPr>
      </w:pPr>
      <w:r w:rsidRPr="008D6A48">
        <w:rPr>
          <w:rFonts w:ascii="Times New Roman" w:eastAsia="Times New Roman" w:hAnsi="Times New Roman"/>
          <w:color w:val="000000" w:themeColor="text1"/>
          <w:sz w:val="27"/>
          <w:szCs w:val="27"/>
          <w:lang w:val="uk-UA"/>
        </w:rPr>
        <w:t>_______ 20__ року</w:t>
      </w:r>
    </w:p>
    <w:p w:rsidR="00806C8C" w:rsidRPr="008D6A48" w:rsidRDefault="00806C8C" w:rsidP="00465529">
      <w:pPr>
        <w:keepNext/>
        <w:keepLines/>
        <w:spacing w:line="228" w:lineRule="auto"/>
        <w:jc w:val="both"/>
        <w:rPr>
          <w:rFonts w:ascii="Times New Roman" w:eastAsia="Times New Roman" w:hAnsi="Times New Roman"/>
          <w:color w:val="000000" w:themeColor="text1"/>
          <w:sz w:val="27"/>
          <w:szCs w:val="27"/>
          <w:lang w:val="uk-UA"/>
        </w:rPr>
      </w:pPr>
      <w:r w:rsidRPr="008D6A48">
        <w:rPr>
          <w:rFonts w:ascii="Times New Roman" w:eastAsia="Times New Roman" w:hAnsi="Times New Roman"/>
          <w:color w:val="000000" w:themeColor="text1"/>
          <w:sz w:val="27"/>
          <w:szCs w:val="27"/>
          <w:lang w:val="uk-UA"/>
        </w:rPr>
        <w:t>№ __-п/20__</w:t>
      </w:r>
    </w:p>
    <w:p w:rsidR="00806C8C" w:rsidRPr="008D6A48" w:rsidRDefault="00806C8C" w:rsidP="00465529">
      <w:pPr>
        <w:keepNext/>
        <w:keepLines/>
        <w:spacing w:line="228" w:lineRule="auto"/>
        <w:jc w:val="both"/>
        <w:rPr>
          <w:rFonts w:ascii="Times New Roman" w:eastAsia="Times New Roman" w:hAnsi="Times New Roman"/>
          <w:color w:val="000000" w:themeColor="text1"/>
          <w:sz w:val="27"/>
          <w:szCs w:val="27"/>
          <w:lang w:val="uk-UA"/>
        </w:rPr>
      </w:pPr>
      <w:r w:rsidRPr="008D6A48">
        <w:rPr>
          <w:rFonts w:ascii="Times New Roman" w:eastAsia="Times New Roman" w:hAnsi="Times New Roman"/>
          <w:color w:val="000000" w:themeColor="text1"/>
          <w:sz w:val="27"/>
          <w:szCs w:val="27"/>
          <w:lang w:val="uk-UA"/>
        </w:rPr>
        <w:t>№ __-пс/20__</w:t>
      </w:r>
    </w:p>
    <w:p w:rsidR="00806C8C" w:rsidRPr="008D6A48" w:rsidRDefault="00806C8C" w:rsidP="00465529">
      <w:pPr>
        <w:keepNext/>
        <w:keepLines/>
        <w:spacing w:line="228" w:lineRule="auto"/>
        <w:ind w:firstLine="709"/>
        <w:jc w:val="both"/>
        <w:rPr>
          <w:rFonts w:ascii="Times New Roman" w:eastAsia="Times New Roman" w:hAnsi="Times New Roman"/>
          <w:color w:val="000000" w:themeColor="text1"/>
          <w:sz w:val="22"/>
          <w:szCs w:val="22"/>
          <w:lang w:val="uk-UA"/>
        </w:rPr>
      </w:pPr>
    </w:p>
    <w:p w:rsidR="00806C8C" w:rsidRPr="008D6A48" w:rsidRDefault="00806C8C" w:rsidP="00465529">
      <w:pPr>
        <w:keepNext/>
        <w:keepLines/>
        <w:spacing w:line="228" w:lineRule="auto"/>
        <w:ind w:firstLine="709"/>
        <w:jc w:val="both"/>
        <w:rPr>
          <w:rFonts w:ascii="Times New Roman" w:eastAsia="Times New Roman" w:hAnsi="Times New Roman"/>
          <w:color w:val="000000" w:themeColor="text1"/>
          <w:sz w:val="27"/>
          <w:szCs w:val="27"/>
          <w:lang w:val="uk-UA"/>
        </w:rPr>
      </w:pPr>
      <w:r w:rsidRPr="008D6A48">
        <w:rPr>
          <w:rFonts w:ascii="Times New Roman" w:eastAsia="Times New Roman" w:hAnsi="Times New Roman"/>
          <w:color w:val="000000" w:themeColor="text1"/>
          <w:sz w:val="27"/>
          <w:szCs w:val="27"/>
          <w:lang w:val="uk-UA"/>
        </w:rPr>
        <w:t>Конституційний Суд України у складі:</w:t>
      </w:r>
    </w:p>
    <w:p w:rsidR="00806C8C" w:rsidRPr="008D6A48" w:rsidRDefault="00806C8C" w:rsidP="00465529">
      <w:pPr>
        <w:keepNext/>
        <w:keepLines/>
        <w:spacing w:line="228" w:lineRule="auto"/>
        <w:ind w:firstLine="709"/>
        <w:jc w:val="both"/>
        <w:rPr>
          <w:rFonts w:ascii="Times New Roman" w:eastAsia="Times New Roman" w:hAnsi="Times New Roman"/>
          <w:color w:val="000000" w:themeColor="text1"/>
          <w:sz w:val="22"/>
          <w:szCs w:val="22"/>
          <w:lang w:val="uk-UA"/>
        </w:rPr>
      </w:pPr>
    </w:p>
    <w:p w:rsidR="00806C8C" w:rsidRPr="008D6A48" w:rsidRDefault="00B94EB0" w:rsidP="00465529">
      <w:pPr>
        <w:keepNext/>
        <w:keepLines/>
        <w:spacing w:line="228" w:lineRule="auto"/>
        <w:ind w:firstLine="709"/>
        <w:jc w:val="both"/>
        <w:rPr>
          <w:rFonts w:ascii="Times New Roman" w:eastAsia="Times New Roman" w:hAnsi="Times New Roman"/>
          <w:color w:val="000000" w:themeColor="text1"/>
          <w:sz w:val="27"/>
          <w:szCs w:val="27"/>
          <w:lang w:val="uk-UA"/>
        </w:rPr>
      </w:pPr>
      <w:r w:rsidRPr="008D6A48">
        <w:rPr>
          <w:rFonts w:ascii="Times New Roman" w:eastAsia="Times New Roman" w:hAnsi="Times New Roman"/>
          <w:color w:val="000000" w:themeColor="text1"/>
          <w:sz w:val="27"/>
          <w:szCs w:val="27"/>
          <w:lang w:val="uk-UA"/>
        </w:rPr>
        <w:t>[</w:t>
      </w:r>
      <w:r w:rsidR="00806C8C" w:rsidRPr="008D6A48">
        <w:rPr>
          <w:rFonts w:ascii="Times New Roman" w:eastAsia="Times New Roman" w:hAnsi="Times New Roman"/>
          <w:color w:val="000000" w:themeColor="text1"/>
          <w:sz w:val="27"/>
          <w:szCs w:val="27"/>
          <w:lang w:val="uk-UA"/>
        </w:rPr>
        <w:t>ПІБ суддів Конституційного Суду України (у називному відмінку), які брали участь в ухваленні постанови</w:t>
      </w:r>
      <w:r w:rsidRPr="008D6A48">
        <w:rPr>
          <w:rFonts w:ascii="Times New Roman" w:eastAsia="Times New Roman" w:hAnsi="Times New Roman"/>
          <w:color w:val="000000" w:themeColor="text1"/>
          <w:sz w:val="27"/>
          <w:szCs w:val="27"/>
          <w:lang w:val="uk-UA"/>
        </w:rPr>
        <w:t>],</w:t>
      </w:r>
    </w:p>
    <w:p w:rsidR="00806C8C" w:rsidRPr="008D6A48" w:rsidRDefault="00806C8C" w:rsidP="00465529">
      <w:pPr>
        <w:keepNext/>
        <w:keepLines/>
        <w:spacing w:line="228" w:lineRule="auto"/>
        <w:ind w:firstLine="709"/>
        <w:jc w:val="both"/>
        <w:rPr>
          <w:rFonts w:ascii="Times New Roman" w:eastAsia="Times New Roman" w:hAnsi="Times New Roman"/>
          <w:color w:val="000000" w:themeColor="text1"/>
          <w:sz w:val="22"/>
          <w:szCs w:val="22"/>
          <w:lang w:val="uk-UA"/>
        </w:rPr>
      </w:pPr>
    </w:p>
    <w:p w:rsidR="00806C8C" w:rsidRPr="008D6A48" w:rsidRDefault="00806C8C" w:rsidP="00465529">
      <w:pPr>
        <w:keepNext/>
        <w:keepLines/>
        <w:spacing w:line="228" w:lineRule="auto"/>
        <w:ind w:firstLine="709"/>
        <w:jc w:val="both"/>
        <w:rPr>
          <w:rFonts w:ascii="Times New Roman" w:eastAsia="Times New Roman" w:hAnsi="Times New Roman"/>
          <w:color w:val="000000" w:themeColor="text1"/>
          <w:sz w:val="27"/>
          <w:szCs w:val="27"/>
          <w:lang w:val="uk-UA"/>
        </w:rPr>
      </w:pPr>
      <w:r w:rsidRPr="008D6A48">
        <w:rPr>
          <w:rFonts w:ascii="Times New Roman" w:eastAsia="Times New Roman" w:hAnsi="Times New Roman"/>
          <w:color w:val="000000" w:themeColor="text1"/>
          <w:sz w:val="27"/>
          <w:szCs w:val="27"/>
          <w:lang w:val="uk-UA"/>
        </w:rPr>
        <w:t>ПІБ (голова засідання),</w:t>
      </w:r>
    </w:p>
    <w:p w:rsidR="00806C8C" w:rsidRPr="008D6A48" w:rsidRDefault="00806C8C" w:rsidP="00465529">
      <w:pPr>
        <w:keepNext/>
        <w:keepLines/>
        <w:spacing w:line="228" w:lineRule="auto"/>
        <w:ind w:firstLine="709"/>
        <w:jc w:val="both"/>
        <w:rPr>
          <w:rFonts w:ascii="Times New Roman" w:eastAsia="Times New Roman" w:hAnsi="Times New Roman"/>
          <w:color w:val="000000" w:themeColor="text1"/>
          <w:sz w:val="22"/>
          <w:szCs w:val="22"/>
          <w:lang w:val="uk-UA"/>
        </w:rPr>
      </w:pPr>
    </w:p>
    <w:p w:rsidR="00806C8C" w:rsidRPr="008D6A48" w:rsidRDefault="00806C8C" w:rsidP="00465529">
      <w:pPr>
        <w:keepNext/>
        <w:keepLines/>
        <w:spacing w:line="228" w:lineRule="auto"/>
        <w:ind w:firstLine="709"/>
        <w:jc w:val="both"/>
        <w:rPr>
          <w:rFonts w:ascii="Times New Roman" w:eastAsia="Times New Roman" w:hAnsi="Times New Roman"/>
          <w:color w:val="000000" w:themeColor="text1"/>
          <w:sz w:val="27"/>
          <w:szCs w:val="27"/>
          <w:lang w:val="uk-UA"/>
        </w:rPr>
      </w:pPr>
      <w:r w:rsidRPr="008D6A48">
        <w:rPr>
          <w:rFonts w:ascii="Times New Roman" w:eastAsia="Times New Roman" w:hAnsi="Times New Roman"/>
          <w:color w:val="000000" w:themeColor="text1"/>
          <w:sz w:val="27"/>
          <w:szCs w:val="27"/>
          <w:lang w:val="uk-UA"/>
        </w:rPr>
        <w:t>розглянув на засіданні (спеціальном</w:t>
      </w:r>
      <w:r w:rsidR="00B94EB0" w:rsidRPr="008D6A48">
        <w:rPr>
          <w:rFonts w:ascii="Times New Roman" w:eastAsia="Times New Roman" w:hAnsi="Times New Roman"/>
          <w:color w:val="000000" w:themeColor="text1"/>
          <w:sz w:val="27"/>
          <w:szCs w:val="27"/>
          <w:lang w:val="uk-UA"/>
        </w:rPr>
        <w:t>у пленарному засіданні) _______.</w:t>
      </w:r>
    </w:p>
    <w:p w:rsidR="00806C8C" w:rsidRPr="008D6A48" w:rsidRDefault="00806C8C" w:rsidP="00465529">
      <w:pPr>
        <w:keepNext/>
        <w:keepLines/>
        <w:spacing w:line="228" w:lineRule="auto"/>
        <w:ind w:firstLine="709"/>
        <w:jc w:val="both"/>
        <w:rPr>
          <w:rFonts w:ascii="Times New Roman" w:eastAsia="Times New Roman" w:hAnsi="Times New Roman"/>
          <w:color w:val="000000" w:themeColor="text1"/>
          <w:sz w:val="22"/>
          <w:szCs w:val="22"/>
          <w:lang w:val="uk-UA"/>
        </w:rPr>
      </w:pPr>
    </w:p>
    <w:p w:rsidR="00135833" w:rsidRPr="008D6A48" w:rsidRDefault="00806C8C" w:rsidP="00465529">
      <w:pPr>
        <w:keepNext/>
        <w:keepLines/>
        <w:spacing w:line="228" w:lineRule="auto"/>
        <w:ind w:firstLine="709"/>
        <w:jc w:val="both"/>
        <w:rPr>
          <w:rFonts w:ascii="Times New Roman" w:eastAsia="Times New Roman" w:hAnsi="Times New Roman"/>
          <w:color w:val="000000" w:themeColor="text1"/>
          <w:sz w:val="27"/>
          <w:szCs w:val="27"/>
          <w:lang w:val="uk-UA"/>
        </w:rPr>
      </w:pPr>
      <w:r w:rsidRPr="008D6A48">
        <w:rPr>
          <w:rFonts w:ascii="Times New Roman" w:eastAsia="Times New Roman" w:hAnsi="Times New Roman"/>
          <w:color w:val="000000" w:themeColor="text1"/>
          <w:sz w:val="27"/>
          <w:szCs w:val="27"/>
          <w:lang w:val="uk-UA"/>
        </w:rPr>
        <w:t xml:space="preserve">Заслухавши інформацію _______, </w:t>
      </w:r>
    </w:p>
    <w:p w:rsidR="00135833" w:rsidRPr="008D6A48" w:rsidRDefault="00135833" w:rsidP="00135833">
      <w:pPr>
        <w:keepNext/>
        <w:keepLines/>
        <w:spacing w:line="228" w:lineRule="auto"/>
        <w:jc w:val="both"/>
        <w:rPr>
          <w:rFonts w:ascii="Times New Roman" w:eastAsia="Times New Roman" w:hAnsi="Times New Roman"/>
          <w:color w:val="000000" w:themeColor="text1"/>
          <w:sz w:val="22"/>
          <w:szCs w:val="22"/>
          <w:lang w:val="uk-UA"/>
        </w:rPr>
      </w:pPr>
    </w:p>
    <w:p w:rsidR="00806C8C" w:rsidRPr="008D6A48" w:rsidRDefault="00806C8C" w:rsidP="00135833">
      <w:pPr>
        <w:keepNext/>
        <w:keepLines/>
        <w:spacing w:line="228" w:lineRule="auto"/>
        <w:jc w:val="center"/>
        <w:rPr>
          <w:rFonts w:ascii="Times New Roman" w:eastAsia="Times New Roman" w:hAnsi="Times New Roman"/>
          <w:b/>
          <w:color w:val="000000" w:themeColor="text1"/>
          <w:sz w:val="27"/>
          <w:szCs w:val="27"/>
          <w:lang w:val="uk-UA"/>
        </w:rPr>
      </w:pPr>
      <w:r w:rsidRPr="008D6A48">
        <w:rPr>
          <w:rFonts w:ascii="Times New Roman" w:eastAsia="Times New Roman" w:hAnsi="Times New Roman"/>
          <w:b/>
          <w:color w:val="000000" w:themeColor="text1"/>
          <w:sz w:val="27"/>
          <w:szCs w:val="27"/>
          <w:lang w:val="uk-UA"/>
        </w:rPr>
        <w:t>Конституційний Суд України</w:t>
      </w:r>
    </w:p>
    <w:p w:rsidR="00806C8C" w:rsidRPr="008D6A48" w:rsidRDefault="00806C8C" w:rsidP="00465529">
      <w:pPr>
        <w:keepNext/>
        <w:keepLines/>
        <w:spacing w:line="228" w:lineRule="auto"/>
        <w:ind w:firstLine="709"/>
        <w:jc w:val="both"/>
        <w:rPr>
          <w:rFonts w:ascii="Times New Roman" w:eastAsia="Times New Roman" w:hAnsi="Times New Roman"/>
          <w:color w:val="000000" w:themeColor="text1"/>
          <w:sz w:val="22"/>
          <w:szCs w:val="22"/>
          <w:lang w:val="uk-UA"/>
        </w:rPr>
      </w:pPr>
    </w:p>
    <w:p w:rsidR="00806C8C" w:rsidRPr="008D6A48" w:rsidRDefault="00806C8C" w:rsidP="00465529">
      <w:pPr>
        <w:keepNext/>
        <w:keepLines/>
        <w:spacing w:line="228" w:lineRule="auto"/>
        <w:jc w:val="center"/>
        <w:rPr>
          <w:rFonts w:ascii="Times New Roman" w:eastAsia="Times New Roman" w:hAnsi="Times New Roman"/>
          <w:b/>
          <w:color w:val="000000" w:themeColor="text1"/>
          <w:sz w:val="27"/>
          <w:szCs w:val="27"/>
          <w:lang w:val="uk-UA"/>
        </w:rPr>
      </w:pPr>
      <w:r w:rsidRPr="008D6A48">
        <w:rPr>
          <w:rFonts w:ascii="Times New Roman" w:eastAsia="Times New Roman" w:hAnsi="Times New Roman"/>
          <w:b/>
          <w:color w:val="000000" w:themeColor="text1"/>
          <w:sz w:val="27"/>
          <w:szCs w:val="27"/>
          <w:lang w:val="uk-UA"/>
        </w:rPr>
        <w:t>у с т а н о в и в:</w:t>
      </w:r>
    </w:p>
    <w:p w:rsidR="00806C8C" w:rsidRPr="008D6A48" w:rsidRDefault="00806C8C" w:rsidP="00465529">
      <w:pPr>
        <w:keepNext/>
        <w:keepLines/>
        <w:spacing w:line="228" w:lineRule="auto"/>
        <w:ind w:firstLine="709"/>
        <w:jc w:val="center"/>
        <w:rPr>
          <w:rFonts w:ascii="Times New Roman" w:eastAsia="Times New Roman" w:hAnsi="Times New Roman"/>
          <w:b/>
          <w:color w:val="000000" w:themeColor="text1"/>
          <w:sz w:val="22"/>
          <w:szCs w:val="22"/>
          <w:lang w:val="uk-UA"/>
        </w:rPr>
      </w:pPr>
    </w:p>
    <w:p w:rsidR="00806C8C" w:rsidRPr="008D6A48" w:rsidRDefault="00806C8C" w:rsidP="00465529">
      <w:pPr>
        <w:keepNext/>
        <w:keepLines/>
        <w:spacing w:line="228" w:lineRule="auto"/>
        <w:ind w:firstLine="709"/>
        <w:jc w:val="both"/>
        <w:rPr>
          <w:rFonts w:ascii="Times New Roman" w:eastAsia="Times New Roman" w:hAnsi="Times New Roman"/>
          <w:color w:val="000000" w:themeColor="text1"/>
          <w:sz w:val="27"/>
          <w:szCs w:val="27"/>
          <w:lang w:val="uk-UA"/>
        </w:rPr>
      </w:pPr>
      <w:r w:rsidRPr="008D6A48">
        <w:rPr>
          <w:rFonts w:ascii="Times New Roman" w:eastAsia="Times New Roman" w:hAnsi="Times New Roman"/>
          <w:color w:val="000000" w:themeColor="text1"/>
          <w:sz w:val="27"/>
          <w:szCs w:val="27"/>
          <w:lang w:val="uk-UA"/>
        </w:rPr>
        <w:t xml:space="preserve">Текст постанови </w:t>
      </w:r>
    </w:p>
    <w:p w:rsidR="00806C8C" w:rsidRPr="008D6A48" w:rsidRDefault="00806C8C" w:rsidP="00465529">
      <w:pPr>
        <w:keepNext/>
        <w:keepLines/>
        <w:spacing w:line="228" w:lineRule="auto"/>
        <w:ind w:firstLine="709"/>
        <w:jc w:val="both"/>
        <w:rPr>
          <w:rFonts w:ascii="Times New Roman" w:eastAsia="Times New Roman" w:hAnsi="Times New Roman"/>
          <w:color w:val="000000" w:themeColor="text1"/>
          <w:sz w:val="22"/>
          <w:szCs w:val="22"/>
          <w:lang w:val="uk-UA"/>
        </w:rPr>
      </w:pPr>
    </w:p>
    <w:p w:rsidR="00806C8C" w:rsidRPr="008D6A48" w:rsidRDefault="00806C8C" w:rsidP="00465529">
      <w:pPr>
        <w:keepNext/>
        <w:keepLines/>
        <w:spacing w:line="228" w:lineRule="auto"/>
        <w:ind w:firstLine="709"/>
        <w:jc w:val="both"/>
        <w:rPr>
          <w:rFonts w:ascii="Times New Roman" w:eastAsia="Times New Roman" w:hAnsi="Times New Roman"/>
          <w:color w:val="000000" w:themeColor="text1"/>
          <w:sz w:val="27"/>
          <w:szCs w:val="27"/>
          <w:lang w:val="uk-UA"/>
        </w:rPr>
      </w:pPr>
      <w:r w:rsidRPr="008D6A48">
        <w:rPr>
          <w:rFonts w:ascii="Times New Roman" w:eastAsia="Times New Roman" w:hAnsi="Times New Roman"/>
          <w:color w:val="000000" w:themeColor="text1"/>
          <w:sz w:val="22"/>
          <w:szCs w:val="22"/>
          <w:lang w:val="uk-UA"/>
        </w:rPr>
        <w:t>Ураховуючи</w:t>
      </w:r>
      <w:r w:rsidRPr="008D6A48">
        <w:rPr>
          <w:rFonts w:ascii="Times New Roman" w:eastAsia="Times New Roman" w:hAnsi="Times New Roman"/>
          <w:color w:val="000000" w:themeColor="text1"/>
          <w:sz w:val="27"/>
          <w:szCs w:val="27"/>
          <w:lang w:val="uk-UA"/>
        </w:rPr>
        <w:t xml:space="preserve"> викладене та керуючись _____ Конституції України, на підставі _____ Закону України „Про Конституційний Суд України“, відповідно до § _____ Регламенту Конституційного Суду України </w:t>
      </w:r>
    </w:p>
    <w:p w:rsidR="00806C8C" w:rsidRPr="008D6A48" w:rsidRDefault="00806C8C" w:rsidP="00465529">
      <w:pPr>
        <w:keepNext/>
        <w:keepLines/>
        <w:spacing w:line="228" w:lineRule="auto"/>
        <w:jc w:val="both"/>
        <w:rPr>
          <w:rFonts w:ascii="Times New Roman" w:eastAsia="Times New Roman" w:hAnsi="Times New Roman"/>
          <w:color w:val="000000" w:themeColor="text1"/>
          <w:sz w:val="22"/>
          <w:szCs w:val="22"/>
          <w:lang w:val="uk-UA"/>
        </w:rPr>
      </w:pPr>
    </w:p>
    <w:p w:rsidR="00806C8C" w:rsidRPr="008D6A48" w:rsidRDefault="00806C8C" w:rsidP="00465529">
      <w:pPr>
        <w:keepNext/>
        <w:keepLines/>
        <w:spacing w:line="228" w:lineRule="auto"/>
        <w:jc w:val="center"/>
        <w:rPr>
          <w:rFonts w:ascii="Times New Roman" w:eastAsia="Times New Roman" w:hAnsi="Times New Roman"/>
          <w:b/>
          <w:color w:val="000000" w:themeColor="text1"/>
          <w:sz w:val="27"/>
          <w:szCs w:val="27"/>
          <w:lang w:val="uk-UA"/>
        </w:rPr>
      </w:pPr>
      <w:r w:rsidRPr="008D6A48">
        <w:rPr>
          <w:rFonts w:ascii="Times New Roman" w:eastAsia="Times New Roman" w:hAnsi="Times New Roman"/>
          <w:b/>
          <w:color w:val="000000" w:themeColor="text1"/>
          <w:sz w:val="27"/>
          <w:szCs w:val="27"/>
          <w:lang w:val="uk-UA"/>
        </w:rPr>
        <w:t>Конституційний Суд України</w:t>
      </w:r>
    </w:p>
    <w:p w:rsidR="00806C8C" w:rsidRPr="008D6A48" w:rsidRDefault="00806C8C" w:rsidP="00465529">
      <w:pPr>
        <w:keepNext/>
        <w:keepLines/>
        <w:spacing w:line="228" w:lineRule="auto"/>
        <w:ind w:firstLine="709"/>
        <w:jc w:val="both"/>
        <w:rPr>
          <w:rFonts w:ascii="Times New Roman" w:eastAsia="Times New Roman" w:hAnsi="Times New Roman"/>
          <w:color w:val="000000" w:themeColor="text1"/>
          <w:sz w:val="22"/>
          <w:szCs w:val="22"/>
          <w:lang w:val="uk-UA"/>
        </w:rPr>
      </w:pPr>
    </w:p>
    <w:p w:rsidR="00A545F7" w:rsidRPr="008D6A48" w:rsidRDefault="00A545F7" w:rsidP="00A545F7">
      <w:pPr>
        <w:keepNext/>
        <w:keepLines/>
        <w:spacing w:line="228" w:lineRule="auto"/>
        <w:jc w:val="center"/>
        <w:rPr>
          <w:rFonts w:ascii="Times New Roman" w:eastAsia="Times New Roman" w:hAnsi="Times New Roman"/>
          <w:b/>
          <w:color w:val="000000" w:themeColor="text1"/>
          <w:sz w:val="27"/>
          <w:szCs w:val="27"/>
          <w:lang w:val="uk-UA"/>
        </w:rPr>
      </w:pPr>
      <w:r w:rsidRPr="008D6A48">
        <w:rPr>
          <w:rFonts w:ascii="Times New Roman" w:eastAsia="Times New Roman" w:hAnsi="Times New Roman"/>
          <w:b/>
          <w:color w:val="000000" w:themeColor="text1"/>
          <w:sz w:val="27"/>
          <w:szCs w:val="27"/>
          <w:lang w:val="uk-UA"/>
        </w:rPr>
        <w:t>у х в а л и в:</w:t>
      </w:r>
    </w:p>
    <w:p w:rsidR="00806C8C" w:rsidRPr="008D6A48" w:rsidRDefault="00806C8C" w:rsidP="00465529">
      <w:pPr>
        <w:keepNext/>
        <w:keepLines/>
        <w:spacing w:line="228" w:lineRule="auto"/>
        <w:ind w:firstLine="709"/>
        <w:jc w:val="center"/>
        <w:rPr>
          <w:rFonts w:ascii="Times New Roman" w:eastAsia="Times New Roman" w:hAnsi="Times New Roman"/>
          <w:b/>
          <w:color w:val="000000" w:themeColor="text1"/>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808"/>
      </w:tblGrid>
      <w:tr w:rsidR="00643C48" w:rsidRPr="008D6A48" w:rsidTr="002437DB">
        <w:tc>
          <w:tcPr>
            <w:tcW w:w="6062" w:type="dxa"/>
            <w:shd w:val="clear" w:color="auto" w:fill="auto"/>
          </w:tcPr>
          <w:p w:rsidR="00806C8C" w:rsidRPr="008D6A48" w:rsidRDefault="00806C8C" w:rsidP="00465529">
            <w:pPr>
              <w:keepNext/>
              <w:keepLines/>
              <w:spacing w:line="228" w:lineRule="auto"/>
              <w:jc w:val="center"/>
              <w:rPr>
                <w:rFonts w:ascii="Times New Roman" w:eastAsia="Times New Roman" w:hAnsi="Times New Roman"/>
                <w:color w:val="000000" w:themeColor="text1"/>
                <w:sz w:val="27"/>
                <w:szCs w:val="27"/>
                <w:lang w:val="uk-UA"/>
              </w:rPr>
            </w:pPr>
            <w:r w:rsidRPr="008D6A48">
              <w:rPr>
                <w:rFonts w:ascii="Times New Roman" w:eastAsia="Times New Roman" w:hAnsi="Times New Roman"/>
                <w:color w:val="000000" w:themeColor="text1"/>
                <w:sz w:val="27"/>
                <w:szCs w:val="27"/>
                <w:lang w:val="uk-UA"/>
              </w:rPr>
              <w:t>ПІБ судді Конституційного Суду України</w:t>
            </w:r>
          </w:p>
          <w:p w:rsidR="00806C8C" w:rsidRPr="008D6A48" w:rsidRDefault="00806C8C" w:rsidP="00465529">
            <w:pPr>
              <w:keepNext/>
              <w:keepLines/>
              <w:spacing w:line="228" w:lineRule="auto"/>
              <w:jc w:val="center"/>
              <w:rPr>
                <w:rFonts w:ascii="Times New Roman" w:eastAsia="Times New Roman" w:hAnsi="Times New Roman"/>
                <w:color w:val="000000" w:themeColor="text1"/>
                <w:sz w:val="27"/>
                <w:szCs w:val="27"/>
                <w:lang w:val="uk-UA"/>
              </w:rPr>
            </w:pPr>
            <w:r w:rsidRPr="008D6A48">
              <w:rPr>
                <w:rFonts w:ascii="Times New Roman" w:eastAsia="Times New Roman" w:hAnsi="Times New Roman"/>
                <w:color w:val="000000" w:themeColor="text1"/>
                <w:sz w:val="27"/>
                <w:szCs w:val="27"/>
                <w:lang w:val="uk-UA"/>
              </w:rPr>
              <w:t>(у називному відмінку)</w:t>
            </w:r>
          </w:p>
        </w:tc>
        <w:tc>
          <w:tcPr>
            <w:tcW w:w="1701" w:type="dxa"/>
            <w:shd w:val="clear" w:color="auto" w:fill="auto"/>
            <w:vAlign w:val="center"/>
          </w:tcPr>
          <w:p w:rsidR="00806C8C" w:rsidRPr="008D6A48" w:rsidRDefault="00806C8C" w:rsidP="00465529">
            <w:pPr>
              <w:keepNext/>
              <w:keepLines/>
              <w:spacing w:line="228" w:lineRule="auto"/>
              <w:jc w:val="center"/>
              <w:rPr>
                <w:rFonts w:ascii="Times New Roman" w:eastAsia="Times New Roman" w:hAnsi="Times New Roman"/>
                <w:color w:val="000000" w:themeColor="text1"/>
                <w:sz w:val="27"/>
                <w:szCs w:val="27"/>
                <w:lang w:val="uk-UA"/>
              </w:rPr>
            </w:pPr>
            <w:r w:rsidRPr="008D6A48">
              <w:rPr>
                <w:rFonts w:ascii="Times New Roman" w:eastAsia="Times New Roman" w:hAnsi="Times New Roman"/>
                <w:color w:val="000000" w:themeColor="text1"/>
                <w:sz w:val="27"/>
                <w:szCs w:val="27"/>
                <w:lang w:val="uk-UA"/>
              </w:rPr>
              <w:t>За</w:t>
            </w:r>
          </w:p>
        </w:tc>
        <w:tc>
          <w:tcPr>
            <w:tcW w:w="1808" w:type="dxa"/>
            <w:shd w:val="clear" w:color="auto" w:fill="auto"/>
            <w:vAlign w:val="center"/>
          </w:tcPr>
          <w:p w:rsidR="00806C8C" w:rsidRPr="008D6A48" w:rsidRDefault="00806C8C" w:rsidP="00465529">
            <w:pPr>
              <w:keepNext/>
              <w:keepLines/>
              <w:spacing w:line="228" w:lineRule="auto"/>
              <w:jc w:val="center"/>
              <w:rPr>
                <w:rFonts w:ascii="Times New Roman" w:eastAsia="Times New Roman" w:hAnsi="Times New Roman"/>
                <w:color w:val="000000" w:themeColor="text1"/>
                <w:sz w:val="27"/>
                <w:szCs w:val="27"/>
                <w:lang w:val="uk-UA"/>
              </w:rPr>
            </w:pPr>
            <w:r w:rsidRPr="008D6A48">
              <w:rPr>
                <w:rFonts w:ascii="Times New Roman" w:eastAsia="Times New Roman" w:hAnsi="Times New Roman"/>
                <w:color w:val="000000" w:themeColor="text1"/>
                <w:sz w:val="27"/>
                <w:szCs w:val="27"/>
                <w:lang w:val="uk-UA"/>
              </w:rPr>
              <w:t>Проти</w:t>
            </w:r>
          </w:p>
        </w:tc>
      </w:tr>
      <w:tr w:rsidR="00806C8C" w:rsidRPr="008D6A48" w:rsidTr="002437DB">
        <w:tc>
          <w:tcPr>
            <w:tcW w:w="6062" w:type="dxa"/>
            <w:shd w:val="clear" w:color="auto" w:fill="auto"/>
          </w:tcPr>
          <w:p w:rsidR="00806C8C" w:rsidRPr="008D6A48" w:rsidRDefault="00806C8C" w:rsidP="00465529">
            <w:pPr>
              <w:keepNext/>
              <w:keepLines/>
              <w:spacing w:line="228" w:lineRule="auto"/>
              <w:jc w:val="both"/>
              <w:rPr>
                <w:rFonts w:ascii="Times New Roman" w:eastAsia="Times New Roman" w:hAnsi="Times New Roman"/>
                <w:b/>
                <w:color w:val="000000" w:themeColor="text1"/>
                <w:sz w:val="27"/>
                <w:szCs w:val="27"/>
                <w:lang w:val="uk-UA"/>
              </w:rPr>
            </w:pPr>
          </w:p>
        </w:tc>
        <w:tc>
          <w:tcPr>
            <w:tcW w:w="3509" w:type="dxa"/>
            <w:gridSpan w:val="2"/>
            <w:shd w:val="clear" w:color="auto" w:fill="auto"/>
            <w:vAlign w:val="center"/>
          </w:tcPr>
          <w:p w:rsidR="00806C8C" w:rsidRPr="008D6A48" w:rsidRDefault="00806C8C" w:rsidP="00465529">
            <w:pPr>
              <w:keepNext/>
              <w:keepLines/>
              <w:spacing w:line="228" w:lineRule="auto"/>
              <w:jc w:val="center"/>
              <w:rPr>
                <w:rFonts w:ascii="Times New Roman" w:eastAsia="Times New Roman" w:hAnsi="Times New Roman"/>
                <w:color w:val="000000" w:themeColor="text1"/>
                <w:sz w:val="27"/>
                <w:szCs w:val="27"/>
                <w:lang w:val="uk-UA"/>
              </w:rPr>
            </w:pPr>
            <w:r w:rsidRPr="008D6A48">
              <w:rPr>
                <w:rFonts w:ascii="Times New Roman" w:eastAsia="Times New Roman" w:hAnsi="Times New Roman"/>
                <w:color w:val="000000" w:themeColor="text1"/>
                <w:sz w:val="27"/>
                <w:szCs w:val="27"/>
                <w:lang w:val="uk-UA"/>
              </w:rPr>
              <w:t>підпис судді</w:t>
            </w:r>
          </w:p>
        </w:tc>
      </w:tr>
    </w:tbl>
    <w:p w:rsidR="00806C8C" w:rsidRPr="008D6A48" w:rsidRDefault="00806C8C" w:rsidP="00465529">
      <w:pPr>
        <w:keepNext/>
        <w:keepLines/>
        <w:spacing w:line="228" w:lineRule="auto"/>
        <w:ind w:firstLine="709"/>
        <w:jc w:val="both"/>
        <w:rPr>
          <w:rFonts w:ascii="Times New Roman" w:eastAsia="Times New Roman" w:hAnsi="Times New Roman"/>
          <w:color w:val="000000" w:themeColor="text1"/>
          <w:sz w:val="27"/>
          <w:szCs w:val="27"/>
          <w:lang w:val="uk-UA"/>
        </w:rPr>
      </w:pPr>
    </w:p>
    <w:p w:rsidR="008D6A48" w:rsidRDefault="00806C8C" w:rsidP="00465529">
      <w:pPr>
        <w:keepNext/>
        <w:keepLines/>
        <w:tabs>
          <w:tab w:val="left" w:pos="2268"/>
        </w:tabs>
        <w:spacing w:line="228" w:lineRule="auto"/>
        <w:ind w:left="2124" w:firstLine="3"/>
        <w:jc w:val="both"/>
        <w:rPr>
          <w:rFonts w:ascii="Times New Roman" w:eastAsia="Times New Roman" w:hAnsi="Times New Roman"/>
          <w:color w:val="000000" w:themeColor="text1"/>
          <w:sz w:val="27"/>
          <w:szCs w:val="27"/>
          <w:lang w:val="uk-UA"/>
        </w:rPr>
      </w:pPr>
      <w:r w:rsidRPr="008D6A48">
        <w:rPr>
          <w:rFonts w:ascii="Times New Roman" w:eastAsia="Times New Roman" w:hAnsi="Times New Roman"/>
          <w:color w:val="000000" w:themeColor="text1"/>
          <w:sz w:val="27"/>
          <w:szCs w:val="27"/>
          <w:lang w:val="uk-UA"/>
        </w:rPr>
        <w:t>(Постанов</w:t>
      </w:r>
      <w:r w:rsidR="000B296E" w:rsidRPr="008D6A48">
        <w:rPr>
          <w:rFonts w:ascii="Times New Roman" w:eastAsia="Times New Roman" w:hAnsi="Times New Roman"/>
          <w:color w:val="000000" w:themeColor="text1"/>
          <w:sz w:val="27"/>
          <w:szCs w:val="27"/>
          <w:lang w:val="uk-UA"/>
        </w:rPr>
        <w:t>у</w:t>
      </w:r>
      <w:r w:rsidRPr="008D6A48">
        <w:rPr>
          <w:rFonts w:ascii="Times New Roman" w:eastAsia="Times New Roman" w:hAnsi="Times New Roman"/>
          <w:color w:val="000000" w:themeColor="text1"/>
          <w:sz w:val="27"/>
          <w:szCs w:val="27"/>
          <w:lang w:val="uk-UA"/>
        </w:rPr>
        <w:t xml:space="preserve"> Конституційного Суду України засвідчу</w:t>
      </w:r>
      <w:r w:rsidR="000B296E" w:rsidRPr="008D6A48">
        <w:rPr>
          <w:rFonts w:ascii="Times New Roman" w:eastAsia="Times New Roman" w:hAnsi="Times New Roman"/>
          <w:color w:val="000000" w:themeColor="text1"/>
          <w:sz w:val="27"/>
          <w:szCs w:val="27"/>
          <w:lang w:val="uk-UA"/>
        </w:rPr>
        <w:t xml:space="preserve">ють </w:t>
      </w:r>
      <w:r w:rsidRPr="008D6A48">
        <w:rPr>
          <w:rFonts w:ascii="Times New Roman" w:eastAsia="Times New Roman" w:hAnsi="Times New Roman"/>
          <w:color w:val="000000" w:themeColor="text1"/>
          <w:sz w:val="27"/>
          <w:szCs w:val="27"/>
          <w:lang w:val="uk-UA"/>
        </w:rPr>
        <w:t>печаткою „Секретаріат Конституційного Суду України № 1“ та розсила</w:t>
      </w:r>
      <w:r w:rsidR="000B296E" w:rsidRPr="008D6A48">
        <w:rPr>
          <w:rFonts w:ascii="Times New Roman" w:eastAsia="Times New Roman" w:hAnsi="Times New Roman"/>
          <w:color w:val="000000" w:themeColor="text1"/>
          <w:sz w:val="27"/>
          <w:szCs w:val="27"/>
          <w:lang w:val="uk-UA"/>
        </w:rPr>
        <w:t>ють</w:t>
      </w:r>
      <w:r w:rsidRPr="008D6A48">
        <w:rPr>
          <w:rFonts w:ascii="Times New Roman" w:eastAsia="Times New Roman" w:hAnsi="Times New Roman"/>
          <w:color w:val="000000" w:themeColor="text1"/>
          <w:sz w:val="27"/>
          <w:szCs w:val="27"/>
          <w:lang w:val="uk-UA"/>
        </w:rPr>
        <w:t xml:space="preserve"> із написом „Конституційний Суд України“ без підписів суддів Конституційного Суду України)</w:t>
      </w:r>
    </w:p>
    <w:p w:rsidR="008D6A48" w:rsidRDefault="008D6A48">
      <w:pPr>
        <w:rPr>
          <w:rFonts w:ascii="Times New Roman" w:eastAsia="Times New Roman" w:hAnsi="Times New Roman"/>
          <w:color w:val="000000" w:themeColor="text1"/>
          <w:sz w:val="27"/>
          <w:szCs w:val="27"/>
          <w:lang w:val="uk-UA"/>
        </w:rPr>
      </w:pPr>
      <w:r>
        <w:rPr>
          <w:rFonts w:ascii="Times New Roman" w:eastAsia="Times New Roman" w:hAnsi="Times New Roman"/>
          <w:color w:val="000000" w:themeColor="text1"/>
          <w:sz w:val="27"/>
          <w:szCs w:val="27"/>
          <w:lang w:val="uk-UA"/>
        </w:rPr>
        <w:br w:type="page"/>
      </w:r>
    </w:p>
    <w:p w:rsidR="008D6A48" w:rsidRDefault="008D6A48" w:rsidP="00465529">
      <w:pPr>
        <w:keepNext/>
        <w:keepLines/>
        <w:tabs>
          <w:tab w:val="left" w:pos="2268"/>
        </w:tabs>
        <w:spacing w:line="228" w:lineRule="auto"/>
        <w:ind w:left="2124" w:firstLine="3"/>
        <w:jc w:val="both"/>
        <w:rPr>
          <w:rFonts w:ascii="Times New Roman" w:eastAsia="Times New Roman" w:hAnsi="Times New Roman"/>
          <w:color w:val="000000" w:themeColor="text1"/>
          <w:sz w:val="27"/>
          <w:szCs w:val="27"/>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29920" behindDoc="0" locked="0" layoutInCell="1" allowOverlap="1">
                <wp:simplePos x="0" y="0"/>
                <wp:positionH relativeFrom="column">
                  <wp:posOffset>4434840</wp:posOffset>
                </wp:positionH>
                <wp:positionV relativeFrom="paragraph">
                  <wp:posOffset>-243840</wp:posOffset>
                </wp:positionV>
                <wp:extent cx="1621790" cy="1790700"/>
                <wp:effectExtent l="0" t="0" r="0" b="0"/>
                <wp:wrapNone/>
                <wp:docPr id="135"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116C80" w:rsidRDefault="00C13363" w:rsidP="00806C8C">
                            <w:pPr>
                              <w:pStyle w:val="a8"/>
                              <w:jc w:val="left"/>
                              <w:rPr>
                                <w:rFonts w:ascii="Times New Roman" w:hAnsi="Times New Roman"/>
                                <w:color w:val="000000" w:themeColor="text1"/>
                                <w:sz w:val="26"/>
                                <w:szCs w:val="26"/>
                                <w:lang w:val="uk-UA"/>
                              </w:rPr>
                            </w:pPr>
                            <w:r w:rsidRPr="00116C80">
                              <w:rPr>
                                <w:rFonts w:ascii="Times New Roman" w:hAnsi="Times New Roman"/>
                                <w:color w:val="000000" w:themeColor="text1"/>
                                <w:sz w:val="26"/>
                                <w:szCs w:val="26"/>
                              </w:rPr>
                              <w:t>Додаток 5</w:t>
                            </w:r>
                            <w:r>
                              <w:rPr>
                                <w:rFonts w:ascii="Times New Roman" w:hAnsi="Times New Roman"/>
                                <w:color w:val="000000" w:themeColor="text1"/>
                                <w:sz w:val="26"/>
                                <w:szCs w:val="26"/>
                                <w:lang w:val="uk-UA"/>
                              </w:rPr>
                              <w:t>6</w:t>
                            </w:r>
                          </w:p>
                          <w:p w:rsidR="00C13363" w:rsidRPr="00FA4299" w:rsidRDefault="00C13363" w:rsidP="00806C8C">
                            <w:pPr>
                              <w:rPr>
                                <w:rFonts w:ascii="Times New Roman" w:hAnsi="Times New Roman"/>
                                <w:sz w:val="26"/>
                                <w:szCs w:val="26"/>
                              </w:rPr>
                            </w:pPr>
                            <w:r w:rsidRPr="00FA4299">
                              <w:rPr>
                                <w:rFonts w:ascii="Times New Roman" w:hAnsi="Times New Roman"/>
                                <w:sz w:val="26"/>
                                <w:szCs w:val="26"/>
                              </w:rPr>
                              <w:t>до Інструкції</w:t>
                            </w:r>
                          </w:p>
                          <w:p w:rsidR="00C13363" w:rsidRDefault="00C13363" w:rsidP="00806C8C">
                            <w:pPr>
                              <w:rPr>
                                <w:rFonts w:ascii="Times New Roman" w:hAnsi="Times New Roman"/>
                                <w:sz w:val="26"/>
                                <w:szCs w:val="26"/>
                              </w:rPr>
                            </w:pPr>
                            <w:r w:rsidRPr="00FA4299">
                              <w:rPr>
                                <w:rFonts w:ascii="Times New Roman" w:hAnsi="Times New Roman"/>
                                <w:sz w:val="26"/>
                                <w:szCs w:val="26"/>
                              </w:rPr>
                              <w:t>(пункт 4</w:t>
                            </w:r>
                            <w:r>
                              <w:rPr>
                                <w:rFonts w:ascii="Times New Roman" w:hAnsi="Times New Roman"/>
                                <w:sz w:val="26"/>
                                <w:szCs w:val="26"/>
                              </w:rPr>
                              <w:t>29</w:t>
                            </w:r>
                            <w:r w:rsidRPr="00FA4299">
                              <w:rPr>
                                <w:rFonts w:ascii="Times New Roman" w:hAnsi="Times New Roman"/>
                                <w:sz w:val="26"/>
                                <w:szCs w:val="26"/>
                              </w:rPr>
                              <w:t>)</w:t>
                            </w:r>
                          </w:p>
                          <w:p w:rsidR="00C13363" w:rsidRPr="00AA7C1C" w:rsidRDefault="00C13363" w:rsidP="00806C8C">
                            <w:pPr>
                              <w:rPr>
                                <w:rFonts w:ascii="Times New Roman" w:hAnsi="Times New Roman"/>
                                <w:sz w:val="28"/>
                                <w:szCs w:val="28"/>
                              </w:rPr>
                            </w:pPr>
                            <w:r>
                              <w:rPr>
                                <w:rFonts w:ascii="Times New Roman" w:hAnsi="Times New Roman"/>
                                <w:color w:val="000000" w:themeColor="text1"/>
                                <w:sz w:val="26"/>
                                <w:szCs w:val="26"/>
                                <w:lang w:val="uk-UA"/>
                              </w:rPr>
                              <w:t>(в редакції  Розпорядження Голови КСУ</w:t>
                            </w:r>
                            <w:r>
                              <w:rPr>
                                <w:rFonts w:ascii="Times New Roman" w:hAnsi="Times New Roman"/>
                                <w:color w:val="000000" w:themeColor="text1"/>
                                <w:sz w:val="26"/>
                                <w:szCs w:val="26"/>
                                <w:lang w:val="uk-UA"/>
                              </w:rPr>
                              <w:br/>
                              <w:t>від 2 листопада</w:t>
                            </w:r>
                            <w:r>
                              <w:rPr>
                                <w:rFonts w:ascii="Times New Roman" w:hAnsi="Times New Roman"/>
                                <w:color w:val="000000" w:themeColor="text1"/>
                                <w:sz w:val="26"/>
                                <w:szCs w:val="26"/>
                                <w:lang w:val="uk-UA"/>
                              </w:rPr>
                              <w:br/>
                              <w:t>2023 року</w:t>
                            </w:r>
                            <w:r>
                              <w:rPr>
                                <w:rFonts w:ascii="Times New Roman" w:hAnsi="Times New Roman"/>
                                <w:color w:val="000000" w:themeColor="text1"/>
                                <w:sz w:val="26"/>
                                <w:szCs w:val="26"/>
                                <w:lang w:val="uk-UA"/>
                              </w:rPr>
                              <w:br/>
                              <w:t>№ 78/01/2023-ОД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0" o:spid="_x0000_s1091" type="#_x0000_t202" style="position:absolute;left:0;text-align:left;margin-left:349.2pt;margin-top:-19.2pt;width:127.7pt;height:14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" stroked="f">
                <v:textbox>
                  <w:txbxContent>
                    <w:p w:rsidR="00C13363" w:rsidRPr="00116C80" w:rsidRDefault="00C13363" w:rsidP="00806C8C">
                      <w:pPr>
                        <w:pStyle w:val="a8"/>
                        <w:jc w:val="left"/>
                        <w:rPr>
                          <w:rFonts w:ascii="Times New Roman" w:hAnsi="Times New Roman"/>
                          <w:color w:val="000000" w:themeColor="text1"/>
                          <w:sz w:val="26"/>
                          <w:szCs w:val="26"/>
                          <w:lang w:val="uk-UA"/>
                        </w:rPr>
                      </w:pPr>
                      <w:r w:rsidRPr="00116C80">
                        <w:rPr>
                          <w:rFonts w:ascii="Times New Roman" w:hAnsi="Times New Roman"/>
                          <w:color w:val="000000" w:themeColor="text1"/>
                          <w:sz w:val="26"/>
                          <w:szCs w:val="26"/>
                        </w:rPr>
                        <w:t>Додаток 5</w:t>
                      </w:r>
                      <w:r>
                        <w:rPr>
                          <w:rFonts w:ascii="Times New Roman" w:hAnsi="Times New Roman"/>
                          <w:color w:val="000000" w:themeColor="text1"/>
                          <w:sz w:val="26"/>
                          <w:szCs w:val="26"/>
                          <w:lang w:val="uk-UA"/>
                        </w:rPr>
                        <w:t>6</w:t>
                      </w:r>
                    </w:p>
                    <w:p w:rsidR="00C13363" w:rsidRPr="00FA4299" w:rsidRDefault="00C13363" w:rsidP="00806C8C">
                      <w:pPr>
                        <w:rPr>
                          <w:rFonts w:ascii="Times New Roman" w:hAnsi="Times New Roman"/>
                          <w:sz w:val="26"/>
                          <w:szCs w:val="26"/>
                        </w:rPr>
                      </w:pPr>
                      <w:r w:rsidRPr="00FA4299">
                        <w:rPr>
                          <w:rFonts w:ascii="Times New Roman" w:hAnsi="Times New Roman"/>
                          <w:sz w:val="26"/>
                          <w:szCs w:val="26"/>
                        </w:rPr>
                        <w:t>до Інструкції</w:t>
                      </w:r>
                    </w:p>
                    <w:p w:rsidR="00C13363" w:rsidRDefault="00C13363" w:rsidP="00806C8C">
                      <w:pPr>
                        <w:rPr>
                          <w:rFonts w:ascii="Times New Roman" w:hAnsi="Times New Roman"/>
                          <w:sz w:val="26"/>
                          <w:szCs w:val="26"/>
                        </w:rPr>
                      </w:pPr>
                      <w:r w:rsidRPr="00FA4299">
                        <w:rPr>
                          <w:rFonts w:ascii="Times New Roman" w:hAnsi="Times New Roman"/>
                          <w:sz w:val="26"/>
                          <w:szCs w:val="26"/>
                        </w:rPr>
                        <w:t>(пункт 4</w:t>
                      </w:r>
                      <w:r>
                        <w:rPr>
                          <w:rFonts w:ascii="Times New Roman" w:hAnsi="Times New Roman"/>
                          <w:sz w:val="26"/>
                          <w:szCs w:val="26"/>
                        </w:rPr>
                        <w:t>29</w:t>
                      </w:r>
                      <w:r w:rsidRPr="00FA4299">
                        <w:rPr>
                          <w:rFonts w:ascii="Times New Roman" w:hAnsi="Times New Roman"/>
                          <w:sz w:val="26"/>
                          <w:szCs w:val="26"/>
                        </w:rPr>
                        <w:t>)</w:t>
                      </w:r>
                    </w:p>
                    <w:p w:rsidR="00C13363" w:rsidRPr="00AA7C1C" w:rsidRDefault="00C13363" w:rsidP="00806C8C">
                      <w:pPr>
                        <w:rPr>
                          <w:rFonts w:ascii="Times New Roman" w:hAnsi="Times New Roman"/>
                          <w:sz w:val="28"/>
                          <w:szCs w:val="28"/>
                        </w:rPr>
                      </w:pPr>
                      <w:r>
                        <w:rPr>
                          <w:rFonts w:ascii="Times New Roman" w:hAnsi="Times New Roman"/>
                          <w:color w:val="000000" w:themeColor="text1"/>
                          <w:sz w:val="26"/>
                          <w:szCs w:val="26"/>
                          <w:lang w:val="uk-UA"/>
                        </w:rPr>
                        <w:t>(в редакції  Розпорядження Голови КСУ</w:t>
                      </w:r>
                      <w:r>
                        <w:rPr>
                          <w:rFonts w:ascii="Times New Roman" w:hAnsi="Times New Roman"/>
                          <w:color w:val="000000" w:themeColor="text1"/>
                          <w:sz w:val="26"/>
                          <w:szCs w:val="26"/>
                          <w:lang w:val="uk-UA"/>
                        </w:rPr>
                        <w:br/>
                        <w:t>від 2 листопада</w:t>
                      </w:r>
                      <w:r>
                        <w:rPr>
                          <w:rFonts w:ascii="Times New Roman" w:hAnsi="Times New Roman"/>
                          <w:color w:val="000000" w:themeColor="text1"/>
                          <w:sz w:val="26"/>
                          <w:szCs w:val="26"/>
                          <w:lang w:val="uk-UA"/>
                        </w:rPr>
                        <w:br/>
                        <w:t>2023 року</w:t>
                      </w:r>
                      <w:r>
                        <w:rPr>
                          <w:rFonts w:ascii="Times New Roman" w:hAnsi="Times New Roman"/>
                          <w:color w:val="000000" w:themeColor="text1"/>
                          <w:sz w:val="26"/>
                          <w:szCs w:val="26"/>
                          <w:lang w:val="uk-UA"/>
                        </w:rPr>
                        <w:br/>
                        <w:t>№ 78/01/2023-ОД</w:t>
                      </w:r>
                    </w:p>
                  </w:txbxContent>
                </v:textbox>
              </v:shape>
            </w:pict>
          </mc:Fallback>
        </mc:AlternateContent>
      </w:r>
    </w:p>
    <w:p w:rsidR="00806C8C" w:rsidRDefault="00806C8C" w:rsidP="00465529">
      <w:pPr>
        <w:keepNext/>
        <w:keepLines/>
        <w:tabs>
          <w:tab w:val="left" w:pos="2268"/>
        </w:tabs>
        <w:spacing w:line="228" w:lineRule="auto"/>
        <w:ind w:left="2124" w:firstLine="3"/>
        <w:jc w:val="both"/>
        <w:rPr>
          <w:rFonts w:ascii="Times New Roman" w:eastAsia="Times New Roman" w:hAnsi="Times New Roman"/>
          <w:color w:val="000000" w:themeColor="text1"/>
          <w:sz w:val="27"/>
          <w:szCs w:val="27"/>
          <w:lang w:val="uk-UA"/>
        </w:rPr>
      </w:pPr>
    </w:p>
    <w:p w:rsidR="008D6A48" w:rsidRDefault="008D6A48" w:rsidP="00465529">
      <w:pPr>
        <w:keepNext/>
        <w:keepLines/>
        <w:tabs>
          <w:tab w:val="left" w:pos="2268"/>
        </w:tabs>
        <w:spacing w:line="228" w:lineRule="auto"/>
        <w:ind w:left="2124" w:firstLine="3"/>
        <w:jc w:val="both"/>
        <w:rPr>
          <w:rFonts w:ascii="Times New Roman" w:eastAsia="Times New Roman" w:hAnsi="Times New Roman"/>
          <w:color w:val="000000" w:themeColor="text1"/>
          <w:sz w:val="27"/>
          <w:szCs w:val="27"/>
          <w:lang w:val="uk-UA"/>
        </w:rPr>
      </w:pPr>
    </w:p>
    <w:p w:rsidR="008D6A48" w:rsidRPr="008D6A48" w:rsidRDefault="008D6A48" w:rsidP="00465529">
      <w:pPr>
        <w:keepNext/>
        <w:keepLines/>
        <w:tabs>
          <w:tab w:val="left" w:pos="2268"/>
        </w:tabs>
        <w:spacing w:line="228" w:lineRule="auto"/>
        <w:ind w:left="2124" w:firstLine="3"/>
        <w:jc w:val="both"/>
        <w:rPr>
          <w:rFonts w:ascii="Times New Roman" w:eastAsia="Times New Roman" w:hAnsi="Times New Roman"/>
          <w:color w:val="000000" w:themeColor="text1"/>
          <w:sz w:val="27"/>
          <w:szCs w:val="27"/>
          <w:lang w:val="uk-UA"/>
        </w:rPr>
      </w:pPr>
    </w:p>
    <w:p w:rsidR="00806C8C" w:rsidRPr="00886842" w:rsidRDefault="007109E5" w:rsidP="00465529">
      <w:pPr>
        <w:keepNext/>
        <w:keepLines/>
        <w:ind w:left="7371" w:firstLine="709"/>
        <w:rPr>
          <w:rFonts w:ascii="Times New Roman" w:eastAsia="Times New Roman" w:hAnsi="Times New Roman"/>
          <w:color w:val="000000" w:themeColor="text1"/>
          <w:szCs w:val="20"/>
          <w:lang w:val="uk-UA"/>
        </w:rPr>
      </w:pP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728896" behindDoc="0" locked="0" layoutInCell="1" allowOverlap="1">
                <wp:simplePos x="0" y="0"/>
                <wp:positionH relativeFrom="column">
                  <wp:posOffset>2739390</wp:posOffset>
                </wp:positionH>
                <wp:positionV relativeFrom="paragraph">
                  <wp:posOffset>-81915</wp:posOffset>
                </wp:positionV>
                <wp:extent cx="743585" cy="781050"/>
                <wp:effectExtent l="0" t="0" r="0" b="0"/>
                <wp:wrapNone/>
                <wp:docPr id="136" name="Поле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Default="00C13363" w:rsidP="00806C8C">
                            <w:r w:rsidRPr="00F44AAA">
                              <w:rPr>
                                <w:noProof/>
                                <w:lang w:val="uk-UA" w:eastAsia="uk-UA"/>
                              </w:rPr>
                              <w:drawing>
                                <wp:inline distT="0" distB="0" distL="0" distR="0">
                                  <wp:extent cx="561975" cy="742950"/>
                                  <wp:effectExtent l="0" t="0" r="0" b="0"/>
                                  <wp:docPr id="158"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6" o:spid="_x0000_s1092" type="#_x0000_t202" style="position:absolute;left:0;text-align:left;margin-left:215.7pt;margin-top:-6.45pt;width:58.55pt;height:6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" stroked="f">
                <v:textbox>
                  <w:txbxContent>
                    <w:p w:rsidR="00C13363" w:rsidRDefault="00C13363" w:rsidP="00806C8C">
                      <w:r w:rsidRPr="00F44AAA">
                        <w:rPr>
                          <w:noProof/>
                          <w:lang w:val="uk-UA" w:eastAsia="uk-UA"/>
                        </w:rPr>
                        <w:drawing>
                          <wp:inline distT="0" distB="0" distL="0" distR="0">
                            <wp:extent cx="561975" cy="742950"/>
                            <wp:effectExtent l="0" t="0" r="0" b="0"/>
                            <wp:docPr id="158"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v:textbox>
              </v:shape>
            </w:pict>
          </mc:Fallback>
        </mc:AlternateContent>
      </w:r>
    </w:p>
    <w:p w:rsidR="00806C8C" w:rsidRPr="00886842" w:rsidRDefault="00806C8C" w:rsidP="00465529">
      <w:pPr>
        <w:keepNext/>
        <w:keepLines/>
        <w:ind w:left="7371" w:firstLine="709"/>
        <w:rPr>
          <w:rFonts w:ascii="Times New Roman" w:eastAsia="Times New Roman" w:hAnsi="Times New Roman"/>
          <w:color w:val="000000" w:themeColor="text1"/>
          <w:szCs w:val="20"/>
          <w:lang w:val="uk-UA"/>
        </w:rPr>
      </w:pPr>
    </w:p>
    <w:p w:rsidR="00806C8C" w:rsidRPr="00886842" w:rsidRDefault="00806C8C" w:rsidP="00465529">
      <w:pPr>
        <w:keepNext/>
        <w:keepLines/>
        <w:spacing w:before="120"/>
        <w:jc w:val="center"/>
        <w:rPr>
          <w:rFonts w:ascii="Times New Roman" w:hAnsi="Times New Roman"/>
          <w:b/>
          <w:caps/>
          <w:color w:val="000000" w:themeColor="text1"/>
          <w:sz w:val="36"/>
          <w:szCs w:val="36"/>
          <w:lang w:val="uk-UA"/>
        </w:rPr>
      </w:pPr>
    </w:p>
    <w:p w:rsidR="00806C8C" w:rsidRPr="00886842" w:rsidRDefault="00806C8C" w:rsidP="00465529">
      <w:pPr>
        <w:keepNext/>
        <w:keepLines/>
        <w:spacing w:line="228" w:lineRule="auto"/>
        <w:jc w:val="center"/>
        <w:rPr>
          <w:rFonts w:ascii="Times New Roman" w:hAnsi="Times New Roman"/>
          <w:b/>
          <w:caps/>
          <w:color w:val="000000" w:themeColor="text1"/>
          <w:sz w:val="16"/>
          <w:szCs w:val="16"/>
          <w:lang w:val="uk-UA"/>
        </w:rPr>
      </w:pPr>
    </w:p>
    <w:p w:rsidR="00806C8C" w:rsidRPr="00227ED6" w:rsidRDefault="00806C8C" w:rsidP="00465529">
      <w:pPr>
        <w:keepNext/>
        <w:keepLines/>
        <w:spacing w:line="228" w:lineRule="auto"/>
        <w:jc w:val="center"/>
        <w:rPr>
          <w:rFonts w:ascii="Times New Roman" w:hAnsi="Times New Roman"/>
          <w:b/>
          <w:caps/>
          <w:color w:val="000000" w:themeColor="text1"/>
          <w:sz w:val="27"/>
          <w:szCs w:val="27"/>
          <w:lang w:val="uk-UA"/>
        </w:rPr>
      </w:pPr>
      <w:r w:rsidRPr="00227ED6">
        <w:rPr>
          <w:rFonts w:ascii="Times New Roman" w:hAnsi="Times New Roman"/>
          <w:b/>
          <w:caps/>
          <w:color w:val="000000" w:themeColor="text1"/>
          <w:sz w:val="27"/>
          <w:szCs w:val="27"/>
          <w:lang w:val="uk-UA"/>
        </w:rPr>
        <w:t>Забезпечувальний наказ</w:t>
      </w:r>
    </w:p>
    <w:p w:rsidR="00806C8C" w:rsidRPr="00227ED6" w:rsidRDefault="00806C8C" w:rsidP="00465529">
      <w:pPr>
        <w:keepNext/>
        <w:keepLines/>
        <w:spacing w:before="120" w:line="228" w:lineRule="auto"/>
        <w:jc w:val="center"/>
        <w:rPr>
          <w:rFonts w:ascii="Times New Roman" w:hAnsi="Times New Roman"/>
          <w:b/>
          <w:caps/>
          <w:color w:val="000000" w:themeColor="text1"/>
          <w:sz w:val="27"/>
          <w:szCs w:val="27"/>
          <w:lang w:val="uk-UA"/>
        </w:rPr>
      </w:pPr>
      <w:r w:rsidRPr="00227ED6">
        <w:rPr>
          <w:rFonts w:ascii="Times New Roman" w:hAnsi="Times New Roman"/>
          <w:b/>
          <w:caps/>
          <w:color w:val="000000" w:themeColor="text1"/>
          <w:sz w:val="27"/>
          <w:szCs w:val="27"/>
          <w:lang w:val="uk-UA"/>
        </w:rPr>
        <w:t>Конституційного Суду України</w:t>
      </w:r>
    </w:p>
    <w:p w:rsidR="00806C8C" w:rsidRPr="00227ED6" w:rsidRDefault="00806C8C" w:rsidP="00465529">
      <w:pPr>
        <w:keepNext/>
        <w:keepLines/>
        <w:spacing w:line="228" w:lineRule="auto"/>
        <w:jc w:val="center"/>
        <w:rPr>
          <w:rFonts w:ascii="Times New Roman" w:eastAsia="Times New Roman" w:hAnsi="Times New Roman"/>
          <w:b/>
          <w:caps/>
          <w:color w:val="000000" w:themeColor="text1"/>
          <w:sz w:val="22"/>
          <w:szCs w:val="22"/>
          <w:lang w:val="uk-UA"/>
        </w:rPr>
      </w:pPr>
    </w:p>
    <w:p w:rsidR="00806C8C" w:rsidRPr="00227ED6" w:rsidRDefault="00806C8C" w:rsidP="00465529">
      <w:pPr>
        <w:keepNext/>
        <w:keepLines/>
        <w:spacing w:line="228" w:lineRule="auto"/>
        <w:jc w:val="center"/>
        <w:rPr>
          <w:rFonts w:ascii="Times New Roman" w:eastAsia="Times New Roman" w:hAnsi="Times New Roman"/>
          <w:b/>
          <w:caps/>
          <w:color w:val="000000" w:themeColor="text1"/>
          <w:sz w:val="27"/>
          <w:szCs w:val="27"/>
          <w:lang w:val="uk-UA"/>
        </w:rPr>
      </w:pPr>
      <w:r w:rsidRPr="00227ED6">
        <w:rPr>
          <w:rFonts w:ascii="Times New Roman" w:eastAsia="Times New Roman" w:hAnsi="Times New Roman"/>
          <w:b/>
          <w:caps/>
          <w:color w:val="000000" w:themeColor="text1"/>
          <w:sz w:val="27"/>
          <w:szCs w:val="27"/>
          <w:lang w:val="uk-UA"/>
        </w:rPr>
        <w:t>(</w:t>
      </w:r>
      <w:r w:rsidRPr="00227ED6">
        <w:rPr>
          <w:rFonts w:ascii="Times New Roman" w:eastAsia="Times New Roman" w:hAnsi="Times New Roman"/>
          <w:b/>
          <w:color w:val="000000" w:themeColor="text1"/>
          <w:sz w:val="27"/>
          <w:szCs w:val="27"/>
          <w:lang w:val="uk-UA"/>
        </w:rPr>
        <w:t>назва</w:t>
      </w:r>
      <w:r w:rsidRPr="00227ED6">
        <w:rPr>
          <w:rFonts w:ascii="Times New Roman" w:eastAsia="Times New Roman" w:hAnsi="Times New Roman"/>
          <w:b/>
          <w:caps/>
          <w:color w:val="000000" w:themeColor="text1"/>
          <w:sz w:val="27"/>
          <w:szCs w:val="27"/>
          <w:lang w:val="uk-UA"/>
        </w:rPr>
        <w:t>)</w:t>
      </w:r>
    </w:p>
    <w:p w:rsidR="00806C8C" w:rsidRPr="00227ED6" w:rsidRDefault="00806C8C" w:rsidP="00465529">
      <w:pPr>
        <w:keepNext/>
        <w:keepLines/>
        <w:spacing w:line="228" w:lineRule="auto"/>
        <w:jc w:val="center"/>
        <w:rPr>
          <w:rFonts w:ascii="Times New Roman" w:hAnsi="Times New Roman"/>
          <w:b/>
          <w:caps/>
          <w:color w:val="000000" w:themeColor="text1"/>
          <w:sz w:val="22"/>
          <w:szCs w:val="22"/>
          <w:lang w:val="uk-UA"/>
        </w:rPr>
      </w:pPr>
    </w:p>
    <w:p w:rsidR="00806C8C" w:rsidRPr="00227ED6" w:rsidRDefault="00806C8C" w:rsidP="00465529">
      <w:pPr>
        <w:keepNext/>
        <w:keepLines/>
        <w:spacing w:line="228" w:lineRule="auto"/>
        <w:jc w:val="both"/>
        <w:rPr>
          <w:rFonts w:ascii="Times New Roman" w:eastAsia="Times New Roman" w:hAnsi="Times New Roman"/>
          <w:color w:val="000000" w:themeColor="text1"/>
          <w:sz w:val="27"/>
          <w:szCs w:val="27"/>
          <w:lang w:val="uk-UA"/>
        </w:rPr>
      </w:pPr>
      <w:r w:rsidRPr="00227ED6">
        <w:rPr>
          <w:rFonts w:ascii="Times New Roman" w:eastAsia="Times New Roman" w:hAnsi="Times New Roman"/>
          <w:color w:val="000000" w:themeColor="text1"/>
          <w:sz w:val="27"/>
          <w:szCs w:val="27"/>
          <w:lang w:val="uk-UA"/>
        </w:rPr>
        <w:t>К и ї в</w:t>
      </w:r>
      <w:r w:rsidRPr="00227ED6">
        <w:rPr>
          <w:rFonts w:ascii="Times New Roman" w:eastAsia="Times New Roman" w:hAnsi="Times New Roman"/>
          <w:color w:val="000000" w:themeColor="text1"/>
          <w:sz w:val="27"/>
          <w:szCs w:val="27"/>
          <w:lang w:val="uk-UA"/>
        </w:rPr>
        <w:tab/>
      </w:r>
      <w:r w:rsidRPr="00227ED6">
        <w:rPr>
          <w:rFonts w:ascii="Times New Roman" w:eastAsia="Times New Roman" w:hAnsi="Times New Roman"/>
          <w:color w:val="000000" w:themeColor="text1"/>
          <w:sz w:val="27"/>
          <w:szCs w:val="27"/>
          <w:lang w:val="uk-UA"/>
        </w:rPr>
        <w:tab/>
      </w:r>
      <w:r w:rsidRPr="00227ED6">
        <w:rPr>
          <w:rFonts w:ascii="Times New Roman" w:eastAsia="Times New Roman" w:hAnsi="Times New Roman"/>
          <w:color w:val="000000" w:themeColor="text1"/>
          <w:sz w:val="27"/>
          <w:szCs w:val="27"/>
          <w:lang w:val="uk-UA"/>
        </w:rPr>
        <w:tab/>
      </w:r>
      <w:r w:rsidRPr="00227ED6">
        <w:rPr>
          <w:rFonts w:ascii="Times New Roman" w:eastAsia="Times New Roman" w:hAnsi="Times New Roman"/>
          <w:color w:val="000000" w:themeColor="text1"/>
          <w:sz w:val="27"/>
          <w:szCs w:val="27"/>
          <w:lang w:val="uk-UA"/>
        </w:rPr>
        <w:tab/>
      </w:r>
      <w:r w:rsidRPr="00227ED6">
        <w:rPr>
          <w:rFonts w:ascii="Times New Roman" w:eastAsia="Times New Roman" w:hAnsi="Times New Roman"/>
          <w:color w:val="000000" w:themeColor="text1"/>
          <w:sz w:val="27"/>
          <w:szCs w:val="27"/>
          <w:lang w:val="uk-UA"/>
        </w:rPr>
        <w:tab/>
      </w:r>
      <w:r w:rsidRPr="00227ED6">
        <w:rPr>
          <w:rFonts w:ascii="Times New Roman" w:eastAsia="Times New Roman" w:hAnsi="Times New Roman"/>
          <w:color w:val="000000" w:themeColor="text1"/>
          <w:sz w:val="27"/>
          <w:szCs w:val="27"/>
          <w:lang w:val="uk-UA"/>
        </w:rPr>
        <w:tab/>
        <w:t>Справа № _-__/20__(___/__)</w:t>
      </w:r>
    </w:p>
    <w:p w:rsidR="00806C8C" w:rsidRPr="00227ED6" w:rsidRDefault="00806C8C" w:rsidP="00465529">
      <w:pPr>
        <w:keepNext/>
        <w:keepLines/>
        <w:spacing w:line="228" w:lineRule="auto"/>
        <w:jc w:val="both"/>
        <w:rPr>
          <w:rFonts w:ascii="Times New Roman" w:eastAsia="Times New Roman" w:hAnsi="Times New Roman"/>
          <w:color w:val="000000" w:themeColor="text1"/>
          <w:sz w:val="27"/>
          <w:szCs w:val="27"/>
          <w:lang w:val="uk-UA"/>
        </w:rPr>
      </w:pPr>
      <w:r w:rsidRPr="00227ED6">
        <w:rPr>
          <w:rFonts w:ascii="Times New Roman" w:eastAsia="Times New Roman" w:hAnsi="Times New Roman"/>
          <w:color w:val="000000" w:themeColor="text1"/>
          <w:sz w:val="27"/>
          <w:szCs w:val="27"/>
          <w:lang w:val="uk-UA"/>
        </w:rPr>
        <w:t>_______ 20__ року</w:t>
      </w:r>
    </w:p>
    <w:p w:rsidR="00806C8C" w:rsidRPr="00227ED6" w:rsidRDefault="00806C8C" w:rsidP="00465529">
      <w:pPr>
        <w:keepNext/>
        <w:keepLines/>
        <w:spacing w:line="228" w:lineRule="auto"/>
        <w:jc w:val="both"/>
        <w:rPr>
          <w:rFonts w:ascii="Times New Roman" w:eastAsia="Times New Roman" w:hAnsi="Times New Roman"/>
          <w:color w:val="000000" w:themeColor="text1"/>
          <w:sz w:val="27"/>
          <w:szCs w:val="27"/>
          <w:lang w:val="uk-UA"/>
        </w:rPr>
      </w:pPr>
      <w:r w:rsidRPr="00227ED6">
        <w:rPr>
          <w:rFonts w:ascii="Times New Roman" w:eastAsia="Times New Roman" w:hAnsi="Times New Roman"/>
          <w:color w:val="000000" w:themeColor="text1"/>
          <w:sz w:val="27"/>
          <w:szCs w:val="27"/>
          <w:lang w:val="uk-UA"/>
        </w:rPr>
        <w:t xml:space="preserve">№ __-зн /20__ </w:t>
      </w:r>
    </w:p>
    <w:p w:rsidR="00806C8C" w:rsidRPr="00227ED6" w:rsidRDefault="00806C8C" w:rsidP="00465529">
      <w:pPr>
        <w:keepNext/>
        <w:keepLines/>
        <w:spacing w:line="228" w:lineRule="auto"/>
        <w:ind w:firstLine="709"/>
        <w:jc w:val="both"/>
        <w:rPr>
          <w:rFonts w:ascii="Times New Roman" w:eastAsia="Times New Roman" w:hAnsi="Times New Roman"/>
          <w:color w:val="000000" w:themeColor="text1"/>
          <w:sz w:val="22"/>
          <w:szCs w:val="22"/>
          <w:lang w:val="uk-UA"/>
        </w:rPr>
      </w:pPr>
    </w:p>
    <w:p w:rsidR="00806C8C" w:rsidRPr="00227ED6" w:rsidRDefault="00806C8C" w:rsidP="00465529">
      <w:pPr>
        <w:keepNext/>
        <w:keepLines/>
        <w:spacing w:line="228" w:lineRule="auto"/>
        <w:ind w:firstLine="709"/>
        <w:jc w:val="both"/>
        <w:rPr>
          <w:rFonts w:ascii="Times New Roman" w:eastAsia="Times New Roman" w:hAnsi="Times New Roman"/>
          <w:color w:val="000000" w:themeColor="text1"/>
          <w:sz w:val="27"/>
          <w:szCs w:val="27"/>
          <w:lang w:val="uk-UA"/>
        </w:rPr>
      </w:pPr>
      <w:r w:rsidRPr="00227ED6">
        <w:rPr>
          <w:rFonts w:ascii="Times New Roman" w:eastAsia="Times New Roman" w:hAnsi="Times New Roman"/>
          <w:color w:val="000000" w:themeColor="text1"/>
          <w:sz w:val="27"/>
          <w:szCs w:val="27"/>
          <w:lang w:val="uk-UA"/>
        </w:rPr>
        <w:t>Велика палата Конституційного Суду України у складі:</w:t>
      </w:r>
    </w:p>
    <w:p w:rsidR="00806C8C" w:rsidRPr="00227ED6" w:rsidRDefault="00806C8C" w:rsidP="00465529">
      <w:pPr>
        <w:keepNext/>
        <w:keepLines/>
        <w:spacing w:line="228" w:lineRule="auto"/>
        <w:ind w:firstLine="709"/>
        <w:jc w:val="both"/>
        <w:rPr>
          <w:rFonts w:ascii="Times New Roman" w:eastAsia="Times New Roman" w:hAnsi="Times New Roman"/>
          <w:color w:val="000000" w:themeColor="text1"/>
          <w:sz w:val="22"/>
          <w:szCs w:val="22"/>
          <w:lang w:val="uk-UA"/>
        </w:rPr>
      </w:pPr>
    </w:p>
    <w:p w:rsidR="00806C8C" w:rsidRPr="00227ED6" w:rsidRDefault="00B94EB0" w:rsidP="00465529">
      <w:pPr>
        <w:keepNext/>
        <w:keepLines/>
        <w:spacing w:line="228" w:lineRule="auto"/>
        <w:ind w:firstLine="709"/>
        <w:jc w:val="both"/>
        <w:rPr>
          <w:rFonts w:ascii="Times New Roman" w:eastAsia="Times New Roman" w:hAnsi="Times New Roman"/>
          <w:color w:val="000000" w:themeColor="text1"/>
          <w:sz w:val="27"/>
          <w:szCs w:val="27"/>
          <w:lang w:val="uk-UA"/>
        </w:rPr>
      </w:pPr>
      <w:r w:rsidRPr="00227ED6">
        <w:rPr>
          <w:rFonts w:ascii="Times New Roman" w:eastAsia="Times New Roman" w:hAnsi="Times New Roman"/>
          <w:color w:val="000000" w:themeColor="text1"/>
          <w:sz w:val="27"/>
          <w:szCs w:val="27"/>
          <w:lang w:val="uk-UA"/>
        </w:rPr>
        <w:t>[</w:t>
      </w:r>
      <w:r w:rsidR="00806C8C" w:rsidRPr="00227ED6">
        <w:rPr>
          <w:rFonts w:ascii="Times New Roman" w:eastAsia="Times New Roman" w:hAnsi="Times New Roman"/>
          <w:color w:val="000000" w:themeColor="text1"/>
          <w:sz w:val="27"/>
          <w:szCs w:val="27"/>
          <w:lang w:val="uk-UA"/>
        </w:rPr>
        <w:t xml:space="preserve">ПІБ суддів Конституційного Суду України (у називному відмінку), які брали участь </w:t>
      </w:r>
      <w:r w:rsidR="00AC688F" w:rsidRPr="00227ED6">
        <w:rPr>
          <w:rFonts w:ascii="Times New Roman" w:eastAsia="Times New Roman" w:hAnsi="Times New Roman"/>
          <w:color w:val="000000" w:themeColor="text1"/>
          <w:sz w:val="27"/>
          <w:szCs w:val="27"/>
          <w:lang w:val="uk-UA"/>
        </w:rPr>
        <w:t>в</w:t>
      </w:r>
      <w:r w:rsidR="00806C8C" w:rsidRPr="00227ED6">
        <w:rPr>
          <w:rFonts w:ascii="Times New Roman" w:eastAsia="Times New Roman" w:hAnsi="Times New Roman"/>
          <w:color w:val="000000" w:themeColor="text1"/>
          <w:sz w:val="27"/>
          <w:szCs w:val="27"/>
          <w:lang w:val="uk-UA"/>
        </w:rPr>
        <w:t xml:space="preserve"> </w:t>
      </w:r>
      <w:r w:rsidR="00AC688F" w:rsidRPr="00227ED6">
        <w:rPr>
          <w:rFonts w:ascii="Times New Roman" w:eastAsia="Times New Roman" w:hAnsi="Times New Roman"/>
          <w:color w:val="000000" w:themeColor="text1"/>
          <w:sz w:val="27"/>
          <w:szCs w:val="27"/>
          <w:lang w:val="uk-UA"/>
        </w:rPr>
        <w:t>ухваленні</w:t>
      </w:r>
      <w:r w:rsidR="00806C8C" w:rsidRPr="00227ED6">
        <w:rPr>
          <w:rFonts w:ascii="Times New Roman" w:eastAsia="Times New Roman" w:hAnsi="Times New Roman"/>
          <w:color w:val="000000" w:themeColor="text1"/>
          <w:sz w:val="27"/>
          <w:szCs w:val="27"/>
          <w:lang w:val="uk-UA"/>
        </w:rPr>
        <w:t xml:space="preserve"> забезпечувального наказу</w:t>
      </w:r>
      <w:r w:rsidRPr="00227ED6">
        <w:rPr>
          <w:rFonts w:ascii="Times New Roman" w:eastAsia="Times New Roman" w:hAnsi="Times New Roman"/>
          <w:color w:val="000000" w:themeColor="text1"/>
          <w:sz w:val="27"/>
          <w:szCs w:val="27"/>
          <w:lang w:val="uk-UA"/>
        </w:rPr>
        <w:t>],</w:t>
      </w:r>
    </w:p>
    <w:p w:rsidR="00806C8C" w:rsidRPr="00227ED6" w:rsidRDefault="00806C8C" w:rsidP="00465529">
      <w:pPr>
        <w:keepNext/>
        <w:keepLines/>
        <w:spacing w:line="228" w:lineRule="auto"/>
        <w:ind w:firstLine="709"/>
        <w:jc w:val="both"/>
        <w:rPr>
          <w:rFonts w:ascii="Times New Roman" w:eastAsia="Times New Roman" w:hAnsi="Times New Roman"/>
          <w:color w:val="000000" w:themeColor="text1"/>
          <w:sz w:val="22"/>
          <w:szCs w:val="22"/>
          <w:lang w:val="uk-UA"/>
        </w:rPr>
      </w:pPr>
    </w:p>
    <w:p w:rsidR="00806C8C" w:rsidRPr="00227ED6" w:rsidRDefault="00806C8C" w:rsidP="00465529">
      <w:pPr>
        <w:keepNext/>
        <w:keepLines/>
        <w:spacing w:line="228" w:lineRule="auto"/>
        <w:ind w:firstLine="709"/>
        <w:jc w:val="both"/>
        <w:rPr>
          <w:rFonts w:ascii="Times New Roman" w:eastAsia="Times New Roman" w:hAnsi="Times New Roman"/>
          <w:color w:val="000000" w:themeColor="text1"/>
          <w:sz w:val="27"/>
          <w:szCs w:val="27"/>
          <w:lang w:val="uk-UA"/>
        </w:rPr>
      </w:pPr>
      <w:r w:rsidRPr="00227ED6">
        <w:rPr>
          <w:rFonts w:ascii="Times New Roman" w:eastAsia="Times New Roman" w:hAnsi="Times New Roman"/>
          <w:color w:val="000000" w:themeColor="text1"/>
          <w:sz w:val="27"/>
          <w:szCs w:val="27"/>
          <w:lang w:val="uk-UA"/>
        </w:rPr>
        <w:t>ПІБ (голова засідання),</w:t>
      </w:r>
    </w:p>
    <w:p w:rsidR="00806C8C" w:rsidRPr="00227ED6" w:rsidRDefault="00806C8C" w:rsidP="00465529">
      <w:pPr>
        <w:keepNext/>
        <w:keepLines/>
        <w:spacing w:line="228" w:lineRule="auto"/>
        <w:ind w:firstLine="709"/>
        <w:jc w:val="both"/>
        <w:rPr>
          <w:rFonts w:ascii="Times New Roman" w:eastAsia="Times New Roman" w:hAnsi="Times New Roman"/>
          <w:color w:val="000000" w:themeColor="text1"/>
          <w:sz w:val="27"/>
          <w:szCs w:val="27"/>
          <w:lang w:val="uk-UA"/>
        </w:rPr>
      </w:pPr>
      <w:r w:rsidRPr="00227ED6">
        <w:rPr>
          <w:rFonts w:ascii="Times New Roman" w:eastAsia="Times New Roman" w:hAnsi="Times New Roman"/>
          <w:color w:val="000000" w:themeColor="text1"/>
          <w:sz w:val="27"/>
          <w:szCs w:val="27"/>
          <w:lang w:val="uk-UA"/>
        </w:rPr>
        <w:t>ПІБ (доповідач),</w:t>
      </w:r>
    </w:p>
    <w:p w:rsidR="00806C8C" w:rsidRPr="00227ED6" w:rsidRDefault="00806C8C" w:rsidP="00465529">
      <w:pPr>
        <w:keepNext/>
        <w:keepLines/>
        <w:spacing w:line="228" w:lineRule="auto"/>
        <w:ind w:firstLine="709"/>
        <w:jc w:val="both"/>
        <w:rPr>
          <w:rFonts w:ascii="Times New Roman" w:eastAsia="Times New Roman" w:hAnsi="Times New Roman"/>
          <w:color w:val="000000" w:themeColor="text1"/>
          <w:sz w:val="22"/>
          <w:szCs w:val="22"/>
          <w:lang w:val="uk-UA"/>
        </w:rPr>
      </w:pPr>
    </w:p>
    <w:p w:rsidR="00806C8C" w:rsidRPr="00227ED6" w:rsidRDefault="00806C8C" w:rsidP="00465529">
      <w:pPr>
        <w:keepNext/>
        <w:keepLines/>
        <w:spacing w:line="228" w:lineRule="auto"/>
        <w:ind w:firstLine="709"/>
        <w:jc w:val="both"/>
        <w:rPr>
          <w:rFonts w:ascii="Times New Roman" w:eastAsia="Times New Roman" w:hAnsi="Times New Roman"/>
          <w:color w:val="000000" w:themeColor="text1"/>
          <w:sz w:val="27"/>
          <w:szCs w:val="27"/>
          <w:lang w:val="uk-UA"/>
        </w:rPr>
      </w:pPr>
      <w:r w:rsidRPr="00227ED6">
        <w:rPr>
          <w:rFonts w:ascii="Times New Roman" w:eastAsia="Times New Roman" w:hAnsi="Times New Roman"/>
          <w:color w:val="000000" w:themeColor="text1"/>
          <w:sz w:val="27"/>
          <w:szCs w:val="27"/>
          <w:lang w:val="uk-UA"/>
        </w:rPr>
        <w:t>розглянула _______</w:t>
      </w:r>
      <w:r w:rsidR="00B94EB0" w:rsidRPr="00227ED6">
        <w:rPr>
          <w:rFonts w:ascii="Times New Roman" w:eastAsia="Times New Roman" w:hAnsi="Times New Roman"/>
          <w:color w:val="000000" w:themeColor="text1"/>
          <w:sz w:val="27"/>
          <w:szCs w:val="27"/>
          <w:lang w:val="uk-UA"/>
        </w:rPr>
        <w:t>.</w:t>
      </w:r>
      <w:r w:rsidRPr="00227ED6">
        <w:rPr>
          <w:rFonts w:ascii="Times New Roman" w:eastAsia="Times New Roman" w:hAnsi="Times New Roman"/>
          <w:color w:val="000000" w:themeColor="text1"/>
          <w:sz w:val="27"/>
          <w:szCs w:val="27"/>
          <w:lang w:val="uk-UA"/>
        </w:rPr>
        <w:t xml:space="preserve"> </w:t>
      </w:r>
    </w:p>
    <w:p w:rsidR="00806C8C" w:rsidRPr="00227ED6" w:rsidRDefault="00806C8C" w:rsidP="00465529">
      <w:pPr>
        <w:keepNext/>
        <w:keepLines/>
        <w:spacing w:line="228" w:lineRule="auto"/>
        <w:ind w:firstLine="709"/>
        <w:jc w:val="both"/>
        <w:rPr>
          <w:rFonts w:ascii="Times New Roman" w:eastAsia="Times New Roman" w:hAnsi="Times New Roman"/>
          <w:color w:val="000000" w:themeColor="text1"/>
          <w:sz w:val="22"/>
          <w:szCs w:val="22"/>
          <w:lang w:val="uk-UA"/>
        </w:rPr>
      </w:pPr>
    </w:p>
    <w:p w:rsidR="00135833" w:rsidRPr="00227ED6" w:rsidRDefault="00806C8C" w:rsidP="00465529">
      <w:pPr>
        <w:keepNext/>
        <w:keepLines/>
        <w:spacing w:line="228" w:lineRule="auto"/>
        <w:ind w:firstLine="709"/>
        <w:jc w:val="both"/>
        <w:rPr>
          <w:rFonts w:ascii="Times New Roman" w:eastAsia="Times New Roman" w:hAnsi="Times New Roman"/>
          <w:color w:val="000000" w:themeColor="text1"/>
          <w:sz w:val="27"/>
          <w:szCs w:val="27"/>
          <w:lang w:val="uk-UA"/>
        </w:rPr>
      </w:pPr>
      <w:r w:rsidRPr="00227ED6">
        <w:rPr>
          <w:rFonts w:ascii="Times New Roman" w:eastAsia="Times New Roman" w:hAnsi="Times New Roman"/>
          <w:color w:val="000000" w:themeColor="text1"/>
          <w:sz w:val="27"/>
          <w:szCs w:val="27"/>
          <w:lang w:val="uk-UA"/>
        </w:rPr>
        <w:t xml:space="preserve">Заслухавши суддю-доповідача _______ та дослідивши матеріали, </w:t>
      </w:r>
    </w:p>
    <w:p w:rsidR="00135833" w:rsidRPr="00227ED6" w:rsidRDefault="00135833" w:rsidP="00135833">
      <w:pPr>
        <w:keepNext/>
        <w:keepLines/>
        <w:spacing w:line="228" w:lineRule="auto"/>
        <w:jc w:val="center"/>
        <w:rPr>
          <w:rFonts w:ascii="Times New Roman" w:eastAsia="Times New Roman" w:hAnsi="Times New Roman"/>
          <w:b/>
          <w:color w:val="000000" w:themeColor="text1"/>
          <w:sz w:val="22"/>
          <w:szCs w:val="22"/>
          <w:lang w:val="uk-UA"/>
        </w:rPr>
      </w:pPr>
    </w:p>
    <w:p w:rsidR="00806C8C" w:rsidRPr="00227ED6" w:rsidRDefault="00806C8C" w:rsidP="00135833">
      <w:pPr>
        <w:keepNext/>
        <w:keepLines/>
        <w:spacing w:line="228" w:lineRule="auto"/>
        <w:jc w:val="center"/>
        <w:rPr>
          <w:rFonts w:ascii="Times New Roman" w:eastAsia="Times New Roman" w:hAnsi="Times New Roman"/>
          <w:b/>
          <w:color w:val="000000" w:themeColor="text1"/>
          <w:sz w:val="27"/>
          <w:szCs w:val="27"/>
          <w:lang w:val="uk-UA"/>
        </w:rPr>
      </w:pPr>
      <w:r w:rsidRPr="00227ED6">
        <w:rPr>
          <w:rFonts w:ascii="Times New Roman" w:eastAsia="Times New Roman" w:hAnsi="Times New Roman"/>
          <w:b/>
          <w:color w:val="000000" w:themeColor="text1"/>
          <w:sz w:val="27"/>
          <w:szCs w:val="27"/>
          <w:lang w:val="uk-UA"/>
        </w:rPr>
        <w:t>Конституційний Суд України</w:t>
      </w:r>
    </w:p>
    <w:p w:rsidR="00806C8C" w:rsidRPr="00227ED6" w:rsidRDefault="00806C8C" w:rsidP="00227ED6">
      <w:pPr>
        <w:keepNext/>
        <w:keepLines/>
        <w:spacing w:before="120" w:line="228" w:lineRule="auto"/>
        <w:jc w:val="center"/>
        <w:rPr>
          <w:rFonts w:ascii="Times New Roman" w:eastAsia="Times New Roman" w:hAnsi="Times New Roman"/>
          <w:b/>
          <w:color w:val="000000" w:themeColor="text1"/>
          <w:sz w:val="27"/>
          <w:szCs w:val="27"/>
          <w:lang w:val="uk-UA"/>
        </w:rPr>
      </w:pPr>
      <w:r w:rsidRPr="00227ED6">
        <w:rPr>
          <w:rFonts w:ascii="Times New Roman" w:eastAsia="Times New Roman" w:hAnsi="Times New Roman"/>
          <w:b/>
          <w:color w:val="000000" w:themeColor="text1"/>
          <w:sz w:val="27"/>
          <w:szCs w:val="27"/>
          <w:lang w:val="uk-UA"/>
        </w:rPr>
        <w:t>у с т а н о в и в:</w:t>
      </w:r>
    </w:p>
    <w:p w:rsidR="00806C8C" w:rsidRPr="00227ED6" w:rsidRDefault="00806C8C" w:rsidP="00465529">
      <w:pPr>
        <w:keepNext/>
        <w:keepLines/>
        <w:spacing w:line="228" w:lineRule="auto"/>
        <w:ind w:firstLine="709"/>
        <w:jc w:val="center"/>
        <w:rPr>
          <w:rFonts w:ascii="Times New Roman" w:eastAsia="Times New Roman" w:hAnsi="Times New Roman"/>
          <w:b/>
          <w:color w:val="000000" w:themeColor="text1"/>
          <w:sz w:val="22"/>
          <w:szCs w:val="22"/>
          <w:lang w:val="uk-UA"/>
        </w:rPr>
      </w:pPr>
    </w:p>
    <w:p w:rsidR="00806C8C" w:rsidRPr="00227ED6" w:rsidRDefault="00806C8C" w:rsidP="00465529">
      <w:pPr>
        <w:keepNext/>
        <w:keepLines/>
        <w:spacing w:line="228" w:lineRule="auto"/>
        <w:ind w:firstLine="709"/>
        <w:jc w:val="both"/>
        <w:rPr>
          <w:rFonts w:ascii="Times New Roman" w:eastAsia="Times New Roman" w:hAnsi="Times New Roman"/>
          <w:color w:val="000000" w:themeColor="text1"/>
          <w:sz w:val="27"/>
          <w:szCs w:val="27"/>
          <w:lang w:val="uk-UA"/>
        </w:rPr>
      </w:pPr>
      <w:r w:rsidRPr="00227ED6">
        <w:rPr>
          <w:rFonts w:ascii="Times New Roman" w:eastAsia="Times New Roman" w:hAnsi="Times New Roman"/>
          <w:color w:val="000000" w:themeColor="text1"/>
          <w:sz w:val="27"/>
          <w:szCs w:val="27"/>
          <w:lang w:val="uk-UA"/>
        </w:rPr>
        <w:t xml:space="preserve">Текст забезпечувального наказу </w:t>
      </w:r>
    </w:p>
    <w:p w:rsidR="00806C8C" w:rsidRPr="00227ED6" w:rsidRDefault="00806C8C" w:rsidP="00465529">
      <w:pPr>
        <w:keepNext/>
        <w:keepLines/>
        <w:spacing w:line="228" w:lineRule="auto"/>
        <w:ind w:firstLine="709"/>
        <w:jc w:val="both"/>
        <w:rPr>
          <w:rFonts w:ascii="Times New Roman" w:eastAsia="Times New Roman" w:hAnsi="Times New Roman"/>
          <w:color w:val="000000" w:themeColor="text1"/>
          <w:sz w:val="22"/>
          <w:szCs w:val="22"/>
          <w:lang w:val="uk-UA"/>
        </w:rPr>
      </w:pPr>
    </w:p>
    <w:p w:rsidR="00806C8C" w:rsidRPr="00227ED6" w:rsidRDefault="00806C8C" w:rsidP="00465529">
      <w:pPr>
        <w:keepNext/>
        <w:keepLines/>
        <w:spacing w:line="228" w:lineRule="auto"/>
        <w:ind w:firstLine="709"/>
        <w:jc w:val="both"/>
        <w:rPr>
          <w:rFonts w:ascii="Times New Roman" w:eastAsia="Times New Roman" w:hAnsi="Times New Roman"/>
          <w:color w:val="000000" w:themeColor="text1"/>
          <w:sz w:val="27"/>
          <w:szCs w:val="27"/>
          <w:lang w:val="uk-UA"/>
        </w:rPr>
      </w:pPr>
      <w:r w:rsidRPr="00227ED6">
        <w:rPr>
          <w:rFonts w:ascii="Times New Roman" w:eastAsia="Times New Roman" w:hAnsi="Times New Roman"/>
          <w:color w:val="000000" w:themeColor="text1"/>
          <w:sz w:val="27"/>
          <w:szCs w:val="27"/>
          <w:lang w:val="uk-UA"/>
        </w:rPr>
        <w:t xml:space="preserve">Ураховуючи викладене та керуючись _____ Конституції України, на підставі _____ Закону України „Про Конституційний Суд України“, відповідно до § _____ Регламенту Конституційного Суду України </w:t>
      </w:r>
    </w:p>
    <w:p w:rsidR="00806C8C" w:rsidRPr="00227ED6" w:rsidRDefault="00806C8C" w:rsidP="00465529">
      <w:pPr>
        <w:keepNext/>
        <w:keepLines/>
        <w:spacing w:line="228" w:lineRule="auto"/>
        <w:jc w:val="both"/>
        <w:rPr>
          <w:rFonts w:ascii="Times New Roman" w:eastAsia="Times New Roman" w:hAnsi="Times New Roman"/>
          <w:color w:val="000000" w:themeColor="text1"/>
          <w:sz w:val="22"/>
          <w:szCs w:val="22"/>
          <w:lang w:val="uk-UA"/>
        </w:rPr>
      </w:pPr>
    </w:p>
    <w:p w:rsidR="00806C8C" w:rsidRPr="00227ED6" w:rsidRDefault="00806C8C" w:rsidP="00465529">
      <w:pPr>
        <w:keepNext/>
        <w:keepLines/>
        <w:spacing w:line="228" w:lineRule="auto"/>
        <w:jc w:val="center"/>
        <w:rPr>
          <w:rFonts w:ascii="Times New Roman" w:eastAsia="Times New Roman" w:hAnsi="Times New Roman"/>
          <w:b/>
          <w:color w:val="000000" w:themeColor="text1"/>
          <w:sz w:val="27"/>
          <w:szCs w:val="27"/>
          <w:lang w:val="uk-UA"/>
        </w:rPr>
      </w:pPr>
      <w:r w:rsidRPr="00227ED6">
        <w:rPr>
          <w:rFonts w:ascii="Times New Roman" w:eastAsia="Times New Roman" w:hAnsi="Times New Roman"/>
          <w:b/>
          <w:color w:val="000000" w:themeColor="text1"/>
          <w:sz w:val="27"/>
          <w:szCs w:val="27"/>
          <w:lang w:val="uk-UA"/>
        </w:rPr>
        <w:t>Конституційний Суд України</w:t>
      </w:r>
    </w:p>
    <w:p w:rsidR="00A545F7" w:rsidRPr="00227ED6" w:rsidRDefault="00A545F7" w:rsidP="00227ED6">
      <w:pPr>
        <w:keepNext/>
        <w:keepLines/>
        <w:spacing w:before="120" w:line="228" w:lineRule="auto"/>
        <w:jc w:val="center"/>
        <w:rPr>
          <w:rFonts w:ascii="Times New Roman" w:eastAsia="Times New Roman" w:hAnsi="Times New Roman"/>
          <w:b/>
          <w:color w:val="000000" w:themeColor="text1"/>
          <w:sz w:val="27"/>
          <w:szCs w:val="27"/>
          <w:lang w:val="uk-UA"/>
        </w:rPr>
      </w:pPr>
      <w:r w:rsidRPr="00227ED6">
        <w:rPr>
          <w:rFonts w:ascii="Times New Roman" w:eastAsia="Times New Roman" w:hAnsi="Times New Roman"/>
          <w:b/>
          <w:color w:val="000000" w:themeColor="text1"/>
          <w:sz w:val="27"/>
          <w:szCs w:val="27"/>
          <w:lang w:val="uk-UA"/>
        </w:rPr>
        <w:t>у х в а л и в:</w:t>
      </w:r>
    </w:p>
    <w:p w:rsidR="00806C8C" w:rsidRPr="00227ED6" w:rsidRDefault="00806C8C" w:rsidP="00465529">
      <w:pPr>
        <w:keepNext/>
        <w:keepLines/>
        <w:spacing w:line="228" w:lineRule="auto"/>
        <w:ind w:firstLine="709"/>
        <w:jc w:val="center"/>
        <w:rPr>
          <w:rFonts w:ascii="Times New Roman" w:eastAsia="Times New Roman" w:hAnsi="Times New Roman"/>
          <w:b/>
          <w:color w:val="000000" w:themeColor="text1"/>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808"/>
      </w:tblGrid>
      <w:tr w:rsidR="00643C48" w:rsidRPr="00227ED6" w:rsidTr="002437DB">
        <w:tc>
          <w:tcPr>
            <w:tcW w:w="6062" w:type="dxa"/>
            <w:shd w:val="clear" w:color="auto" w:fill="auto"/>
          </w:tcPr>
          <w:p w:rsidR="00806C8C" w:rsidRPr="00227ED6" w:rsidRDefault="00806C8C" w:rsidP="00465529">
            <w:pPr>
              <w:keepNext/>
              <w:keepLines/>
              <w:spacing w:line="228" w:lineRule="auto"/>
              <w:jc w:val="center"/>
              <w:rPr>
                <w:rFonts w:ascii="Times New Roman" w:eastAsia="Times New Roman" w:hAnsi="Times New Roman"/>
                <w:color w:val="000000" w:themeColor="text1"/>
                <w:sz w:val="27"/>
                <w:szCs w:val="27"/>
                <w:lang w:val="uk-UA"/>
              </w:rPr>
            </w:pPr>
            <w:r w:rsidRPr="00227ED6">
              <w:rPr>
                <w:rFonts w:ascii="Times New Roman" w:eastAsia="Times New Roman" w:hAnsi="Times New Roman"/>
                <w:color w:val="000000" w:themeColor="text1"/>
                <w:sz w:val="27"/>
                <w:szCs w:val="27"/>
                <w:lang w:val="uk-UA"/>
              </w:rPr>
              <w:t xml:space="preserve">ПІБ судді Конституційного Суду України </w:t>
            </w:r>
            <w:r w:rsidRPr="00227ED6">
              <w:rPr>
                <w:rFonts w:ascii="Times New Roman" w:eastAsia="Times New Roman" w:hAnsi="Times New Roman"/>
                <w:color w:val="000000" w:themeColor="text1"/>
                <w:sz w:val="27"/>
                <w:szCs w:val="27"/>
                <w:lang w:val="uk-UA"/>
              </w:rPr>
              <w:br/>
              <w:t>(у називному відмінку)</w:t>
            </w:r>
          </w:p>
        </w:tc>
        <w:tc>
          <w:tcPr>
            <w:tcW w:w="1701" w:type="dxa"/>
            <w:shd w:val="clear" w:color="auto" w:fill="auto"/>
            <w:vAlign w:val="center"/>
          </w:tcPr>
          <w:p w:rsidR="00806C8C" w:rsidRPr="00227ED6" w:rsidRDefault="00806C8C" w:rsidP="00465529">
            <w:pPr>
              <w:keepNext/>
              <w:keepLines/>
              <w:spacing w:line="228" w:lineRule="auto"/>
              <w:jc w:val="center"/>
              <w:rPr>
                <w:rFonts w:ascii="Times New Roman" w:eastAsia="Times New Roman" w:hAnsi="Times New Roman"/>
                <w:color w:val="000000" w:themeColor="text1"/>
                <w:sz w:val="27"/>
                <w:szCs w:val="27"/>
                <w:lang w:val="uk-UA"/>
              </w:rPr>
            </w:pPr>
            <w:r w:rsidRPr="00227ED6">
              <w:rPr>
                <w:rFonts w:ascii="Times New Roman" w:eastAsia="Times New Roman" w:hAnsi="Times New Roman"/>
                <w:color w:val="000000" w:themeColor="text1"/>
                <w:sz w:val="27"/>
                <w:szCs w:val="27"/>
                <w:lang w:val="uk-UA"/>
              </w:rPr>
              <w:t>За</w:t>
            </w:r>
          </w:p>
        </w:tc>
        <w:tc>
          <w:tcPr>
            <w:tcW w:w="1808" w:type="dxa"/>
            <w:shd w:val="clear" w:color="auto" w:fill="auto"/>
            <w:vAlign w:val="center"/>
          </w:tcPr>
          <w:p w:rsidR="00806C8C" w:rsidRPr="00227ED6" w:rsidRDefault="00806C8C" w:rsidP="00465529">
            <w:pPr>
              <w:keepNext/>
              <w:keepLines/>
              <w:spacing w:line="228" w:lineRule="auto"/>
              <w:jc w:val="center"/>
              <w:rPr>
                <w:rFonts w:ascii="Times New Roman" w:eastAsia="Times New Roman" w:hAnsi="Times New Roman"/>
                <w:color w:val="000000" w:themeColor="text1"/>
                <w:sz w:val="27"/>
                <w:szCs w:val="27"/>
                <w:lang w:val="uk-UA"/>
              </w:rPr>
            </w:pPr>
            <w:r w:rsidRPr="00227ED6">
              <w:rPr>
                <w:rFonts w:ascii="Times New Roman" w:eastAsia="Times New Roman" w:hAnsi="Times New Roman"/>
                <w:color w:val="000000" w:themeColor="text1"/>
                <w:sz w:val="27"/>
                <w:szCs w:val="27"/>
                <w:lang w:val="uk-UA"/>
              </w:rPr>
              <w:t>Проти</w:t>
            </w:r>
          </w:p>
        </w:tc>
      </w:tr>
      <w:tr w:rsidR="00806C8C" w:rsidRPr="00227ED6" w:rsidTr="002437DB">
        <w:tc>
          <w:tcPr>
            <w:tcW w:w="6062" w:type="dxa"/>
            <w:shd w:val="clear" w:color="auto" w:fill="auto"/>
          </w:tcPr>
          <w:p w:rsidR="00806C8C" w:rsidRPr="00227ED6" w:rsidRDefault="00806C8C" w:rsidP="00465529">
            <w:pPr>
              <w:keepNext/>
              <w:keepLines/>
              <w:spacing w:line="228" w:lineRule="auto"/>
              <w:jc w:val="both"/>
              <w:rPr>
                <w:rFonts w:ascii="Times New Roman" w:eastAsia="Times New Roman" w:hAnsi="Times New Roman"/>
                <w:b/>
                <w:color w:val="000000" w:themeColor="text1"/>
                <w:sz w:val="27"/>
                <w:szCs w:val="27"/>
                <w:lang w:val="uk-UA"/>
              </w:rPr>
            </w:pPr>
          </w:p>
        </w:tc>
        <w:tc>
          <w:tcPr>
            <w:tcW w:w="3509" w:type="dxa"/>
            <w:gridSpan w:val="2"/>
            <w:shd w:val="clear" w:color="auto" w:fill="auto"/>
            <w:vAlign w:val="center"/>
          </w:tcPr>
          <w:p w:rsidR="00806C8C" w:rsidRPr="00227ED6" w:rsidRDefault="00806C8C" w:rsidP="00465529">
            <w:pPr>
              <w:keepNext/>
              <w:keepLines/>
              <w:spacing w:line="228" w:lineRule="auto"/>
              <w:jc w:val="center"/>
              <w:rPr>
                <w:rFonts w:ascii="Times New Roman" w:eastAsia="Times New Roman" w:hAnsi="Times New Roman"/>
                <w:color w:val="000000" w:themeColor="text1"/>
                <w:sz w:val="27"/>
                <w:szCs w:val="27"/>
                <w:lang w:val="uk-UA"/>
              </w:rPr>
            </w:pPr>
            <w:r w:rsidRPr="00227ED6">
              <w:rPr>
                <w:rFonts w:ascii="Times New Roman" w:eastAsia="Times New Roman" w:hAnsi="Times New Roman"/>
                <w:color w:val="000000" w:themeColor="text1"/>
                <w:sz w:val="27"/>
                <w:szCs w:val="27"/>
                <w:lang w:val="uk-UA"/>
              </w:rPr>
              <w:t>підпис судді</w:t>
            </w:r>
          </w:p>
        </w:tc>
      </w:tr>
    </w:tbl>
    <w:p w:rsidR="00806C8C" w:rsidRPr="00227ED6" w:rsidRDefault="00806C8C" w:rsidP="00465529">
      <w:pPr>
        <w:keepNext/>
        <w:keepLines/>
        <w:spacing w:line="228" w:lineRule="auto"/>
        <w:ind w:firstLine="709"/>
        <w:jc w:val="both"/>
        <w:rPr>
          <w:rFonts w:ascii="Times New Roman" w:eastAsia="Times New Roman" w:hAnsi="Times New Roman"/>
          <w:color w:val="000000" w:themeColor="text1"/>
          <w:sz w:val="22"/>
          <w:szCs w:val="22"/>
          <w:lang w:val="uk-UA"/>
        </w:rPr>
      </w:pPr>
    </w:p>
    <w:p w:rsidR="00806C8C" w:rsidRPr="00227ED6" w:rsidRDefault="00806C8C" w:rsidP="00465529">
      <w:pPr>
        <w:keepNext/>
        <w:keepLines/>
        <w:tabs>
          <w:tab w:val="left" w:pos="2268"/>
        </w:tabs>
        <w:spacing w:line="228" w:lineRule="auto"/>
        <w:ind w:left="2124" w:firstLine="3"/>
        <w:jc w:val="both"/>
        <w:rPr>
          <w:rFonts w:ascii="Times New Roman" w:eastAsia="Times New Roman" w:hAnsi="Times New Roman"/>
          <w:color w:val="000000" w:themeColor="text1"/>
          <w:sz w:val="27"/>
          <w:szCs w:val="27"/>
          <w:lang w:val="uk-UA"/>
        </w:rPr>
      </w:pPr>
      <w:r w:rsidRPr="00227ED6">
        <w:rPr>
          <w:rFonts w:ascii="Times New Roman" w:eastAsia="Times New Roman" w:hAnsi="Times New Roman"/>
          <w:color w:val="000000" w:themeColor="text1"/>
          <w:sz w:val="27"/>
          <w:szCs w:val="27"/>
          <w:lang w:val="uk-UA"/>
        </w:rPr>
        <w:t>(Забезпечувальний наказ Великої палати Конституційного Суду України засвідчу</w:t>
      </w:r>
      <w:r w:rsidR="000B296E" w:rsidRPr="00227ED6">
        <w:rPr>
          <w:rFonts w:ascii="Times New Roman" w:eastAsia="Times New Roman" w:hAnsi="Times New Roman"/>
          <w:color w:val="000000" w:themeColor="text1"/>
          <w:sz w:val="27"/>
          <w:szCs w:val="27"/>
          <w:lang w:val="uk-UA"/>
        </w:rPr>
        <w:t>ють</w:t>
      </w:r>
      <w:r w:rsidRPr="00227ED6">
        <w:rPr>
          <w:rFonts w:ascii="Times New Roman" w:eastAsia="Times New Roman" w:hAnsi="Times New Roman"/>
          <w:color w:val="000000" w:themeColor="text1"/>
          <w:sz w:val="27"/>
          <w:szCs w:val="27"/>
          <w:lang w:val="uk-UA"/>
        </w:rPr>
        <w:t xml:space="preserve"> печаткою „Секретаріат Конституційного Суду України № 1“ та розсила</w:t>
      </w:r>
      <w:r w:rsidR="000B296E" w:rsidRPr="00227ED6">
        <w:rPr>
          <w:rFonts w:ascii="Times New Roman" w:eastAsia="Times New Roman" w:hAnsi="Times New Roman"/>
          <w:color w:val="000000" w:themeColor="text1"/>
          <w:sz w:val="27"/>
          <w:szCs w:val="27"/>
          <w:lang w:val="uk-UA"/>
        </w:rPr>
        <w:t>ють</w:t>
      </w:r>
      <w:r w:rsidRPr="00227ED6">
        <w:rPr>
          <w:rFonts w:ascii="Times New Roman" w:eastAsia="Times New Roman" w:hAnsi="Times New Roman"/>
          <w:color w:val="000000" w:themeColor="text1"/>
          <w:sz w:val="27"/>
          <w:szCs w:val="27"/>
          <w:lang w:val="uk-UA"/>
        </w:rPr>
        <w:t xml:space="preserve"> із написом „Конституційний Суд України“ без підписів суддів Конституційного Суду України)</w:t>
      </w:r>
    </w:p>
    <w:p w:rsidR="00806C8C" w:rsidRPr="00886842" w:rsidRDefault="00806C8C" w:rsidP="00465529">
      <w:pPr>
        <w:keepNext/>
        <w:keepLines/>
        <w:jc w:val="center"/>
        <w:rPr>
          <w:rFonts w:ascii="Times New Roman" w:hAnsi="Times New Roman"/>
          <w:color w:val="000000" w:themeColor="text1"/>
          <w:lang w:val="uk-UA"/>
        </w:rPr>
      </w:pPr>
      <w:r w:rsidRPr="00886842">
        <w:rPr>
          <w:rFonts w:ascii="Times New Roman" w:eastAsia="Times New Roman" w:hAnsi="Times New Roman"/>
          <w:color w:val="000000" w:themeColor="text1"/>
          <w:szCs w:val="20"/>
          <w:lang w:val="uk-UA"/>
        </w:rPr>
        <w:br w:type="page"/>
      </w:r>
      <w:r w:rsidR="007109E5"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30944" behindDoc="0" locked="0" layoutInCell="1" allowOverlap="1">
                <wp:simplePos x="0" y="0"/>
                <wp:positionH relativeFrom="margin">
                  <wp:posOffset>4428037</wp:posOffset>
                </wp:positionH>
                <wp:positionV relativeFrom="paragraph">
                  <wp:posOffset>-1633</wp:posOffset>
                </wp:positionV>
                <wp:extent cx="1709058" cy="707572"/>
                <wp:effectExtent l="0" t="0" r="5715" b="0"/>
                <wp:wrapNone/>
                <wp:docPr id="137" name="Поле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058" cy="7075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116C80" w:rsidRDefault="00C13363" w:rsidP="00806C8C">
                            <w:pPr>
                              <w:pStyle w:val="a8"/>
                              <w:jc w:val="left"/>
                              <w:rPr>
                                <w:rFonts w:ascii="Times New Roman" w:hAnsi="Times New Roman"/>
                                <w:color w:val="000000" w:themeColor="text1"/>
                                <w:sz w:val="26"/>
                                <w:szCs w:val="26"/>
                                <w:lang w:val="uk-UA"/>
                              </w:rPr>
                            </w:pPr>
                            <w:r w:rsidRPr="00116C80">
                              <w:rPr>
                                <w:rFonts w:ascii="Times New Roman" w:hAnsi="Times New Roman"/>
                                <w:color w:val="000000" w:themeColor="text1"/>
                                <w:sz w:val="26"/>
                                <w:szCs w:val="26"/>
                              </w:rPr>
                              <w:t>Додаток 5</w:t>
                            </w:r>
                            <w:r>
                              <w:rPr>
                                <w:rFonts w:ascii="Times New Roman" w:hAnsi="Times New Roman"/>
                                <w:color w:val="000000" w:themeColor="text1"/>
                                <w:sz w:val="26"/>
                                <w:szCs w:val="26"/>
                                <w:lang w:val="uk-UA"/>
                              </w:rPr>
                              <w:t>7</w:t>
                            </w:r>
                          </w:p>
                          <w:p w:rsidR="00C13363" w:rsidRPr="000A2D38" w:rsidRDefault="00C13363" w:rsidP="00806C8C">
                            <w:pPr>
                              <w:rPr>
                                <w:rFonts w:ascii="Times New Roman" w:hAnsi="Times New Roman"/>
                                <w:sz w:val="26"/>
                                <w:szCs w:val="26"/>
                              </w:rPr>
                            </w:pPr>
                            <w:r w:rsidRPr="000A2D38">
                              <w:rPr>
                                <w:rFonts w:ascii="Times New Roman" w:hAnsi="Times New Roman"/>
                                <w:sz w:val="26"/>
                                <w:szCs w:val="26"/>
                              </w:rPr>
                              <w:t>до Інструкції</w:t>
                            </w:r>
                          </w:p>
                          <w:p w:rsidR="00C13363" w:rsidRPr="00FA4299" w:rsidRDefault="00C13363" w:rsidP="00806C8C">
                            <w:pPr>
                              <w:rPr>
                                <w:rFonts w:ascii="Times New Roman" w:hAnsi="Times New Roman"/>
                                <w:sz w:val="26"/>
                                <w:szCs w:val="26"/>
                              </w:rPr>
                            </w:pPr>
                            <w:r w:rsidRPr="00FA4299">
                              <w:rPr>
                                <w:rFonts w:ascii="Times New Roman" w:hAnsi="Times New Roman"/>
                                <w:sz w:val="26"/>
                                <w:szCs w:val="26"/>
                              </w:rPr>
                              <w:t>(пункт 4</w:t>
                            </w:r>
                            <w:r>
                              <w:rPr>
                                <w:rFonts w:ascii="Times New Roman" w:hAnsi="Times New Roman"/>
                                <w:sz w:val="26"/>
                                <w:szCs w:val="26"/>
                              </w:rPr>
                              <w:t>29</w:t>
                            </w:r>
                            <w:r w:rsidRPr="00FA4299">
                              <w:rPr>
                                <w:rFonts w:ascii="Times New Roman" w:hAnsi="Times New Roman"/>
                                <w:sz w:val="26"/>
                                <w:szCs w:val="26"/>
                              </w:rPr>
                              <w:t>)</w:t>
                            </w:r>
                          </w:p>
                          <w:p w:rsidR="00C13363" w:rsidRPr="00723BB8" w:rsidRDefault="00C13363" w:rsidP="00806C8C">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7" o:spid="_x0000_s1093" type="#_x0000_t202" style="position:absolute;left:0;text-align:left;margin-left:348.65pt;margin-top:-.15pt;width:134.55pt;height:55.7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" stroked="f">
                <v:textbox>
                  <w:txbxContent>
                    <w:p w:rsidR="00C13363" w:rsidRPr="00116C80" w:rsidRDefault="00C13363" w:rsidP="00806C8C">
                      <w:pPr>
                        <w:pStyle w:val="a8"/>
                        <w:jc w:val="left"/>
                        <w:rPr>
                          <w:rFonts w:ascii="Times New Roman" w:hAnsi="Times New Roman"/>
                          <w:color w:val="000000" w:themeColor="text1"/>
                          <w:sz w:val="26"/>
                          <w:szCs w:val="26"/>
                          <w:lang w:val="uk-UA"/>
                        </w:rPr>
                      </w:pPr>
                      <w:r w:rsidRPr="00116C80">
                        <w:rPr>
                          <w:rFonts w:ascii="Times New Roman" w:hAnsi="Times New Roman"/>
                          <w:color w:val="000000" w:themeColor="text1"/>
                          <w:sz w:val="26"/>
                          <w:szCs w:val="26"/>
                        </w:rPr>
                        <w:t>Додаток 5</w:t>
                      </w:r>
                      <w:r>
                        <w:rPr>
                          <w:rFonts w:ascii="Times New Roman" w:hAnsi="Times New Roman"/>
                          <w:color w:val="000000" w:themeColor="text1"/>
                          <w:sz w:val="26"/>
                          <w:szCs w:val="26"/>
                          <w:lang w:val="uk-UA"/>
                        </w:rPr>
                        <w:t>7</w:t>
                      </w:r>
                    </w:p>
                    <w:p w:rsidR="00C13363" w:rsidRPr="000A2D38" w:rsidRDefault="00C13363" w:rsidP="00806C8C">
                      <w:pPr>
                        <w:rPr>
                          <w:rFonts w:ascii="Times New Roman" w:hAnsi="Times New Roman"/>
                          <w:sz w:val="26"/>
                          <w:szCs w:val="26"/>
                        </w:rPr>
                      </w:pPr>
                      <w:r w:rsidRPr="000A2D38">
                        <w:rPr>
                          <w:rFonts w:ascii="Times New Roman" w:hAnsi="Times New Roman"/>
                          <w:sz w:val="26"/>
                          <w:szCs w:val="26"/>
                        </w:rPr>
                        <w:t>до Інструкції</w:t>
                      </w:r>
                    </w:p>
                    <w:p w:rsidR="00C13363" w:rsidRPr="00FA4299" w:rsidRDefault="00C13363" w:rsidP="00806C8C">
                      <w:pPr>
                        <w:rPr>
                          <w:rFonts w:ascii="Times New Roman" w:hAnsi="Times New Roman"/>
                          <w:sz w:val="26"/>
                          <w:szCs w:val="26"/>
                        </w:rPr>
                      </w:pPr>
                      <w:r w:rsidRPr="00FA4299">
                        <w:rPr>
                          <w:rFonts w:ascii="Times New Roman" w:hAnsi="Times New Roman"/>
                          <w:sz w:val="26"/>
                          <w:szCs w:val="26"/>
                        </w:rPr>
                        <w:t>(пункт 4</w:t>
                      </w:r>
                      <w:r>
                        <w:rPr>
                          <w:rFonts w:ascii="Times New Roman" w:hAnsi="Times New Roman"/>
                          <w:sz w:val="26"/>
                          <w:szCs w:val="26"/>
                        </w:rPr>
                        <w:t>29</w:t>
                      </w:r>
                      <w:r w:rsidRPr="00FA4299">
                        <w:rPr>
                          <w:rFonts w:ascii="Times New Roman" w:hAnsi="Times New Roman"/>
                          <w:sz w:val="26"/>
                          <w:szCs w:val="26"/>
                        </w:rPr>
                        <w:t>)</w:t>
                      </w:r>
                    </w:p>
                    <w:p w:rsidR="00C13363" w:rsidRPr="00723BB8" w:rsidRDefault="00C13363" w:rsidP="00806C8C">
                      <w:pPr>
                        <w:rPr>
                          <w:rFonts w:ascii="Times New Roman" w:hAnsi="Times New Roman"/>
                          <w:sz w:val="28"/>
                          <w:szCs w:val="28"/>
                        </w:rPr>
                      </w:pPr>
                    </w:p>
                  </w:txbxContent>
                </v:textbox>
                <w10:wrap anchorx="margin"/>
              </v:shape>
            </w:pict>
          </mc:Fallback>
        </mc:AlternateContent>
      </w:r>
      <w:r w:rsidRPr="00886842">
        <w:rPr>
          <w:rFonts w:ascii="Times New Roman" w:eastAsia="Times New Roman" w:hAnsi="Times New Roman"/>
          <w:noProof/>
          <w:color w:val="000000" w:themeColor="text1"/>
          <w:sz w:val="28"/>
          <w:szCs w:val="20"/>
          <w:lang w:val="uk-UA" w:eastAsia="uk-UA"/>
        </w:rPr>
        <w:drawing>
          <wp:inline distT="0" distB="0" distL="0" distR="0">
            <wp:extent cx="561975" cy="742950"/>
            <wp:effectExtent l="0" t="0" r="0" b="0"/>
            <wp:docPr id="15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p w:rsidR="00806C8C" w:rsidRPr="00886842" w:rsidRDefault="00806C8C" w:rsidP="00465529">
      <w:pPr>
        <w:keepNext/>
        <w:keepLines/>
        <w:spacing w:before="120" w:line="216" w:lineRule="auto"/>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У Х В А Л А</w:t>
      </w:r>
    </w:p>
    <w:p w:rsidR="00806C8C" w:rsidRPr="00886842" w:rsidRDefault="00806C8C" w:rsidP="00465529">
      <w:pPr>
        <w:keepNext/>
        <w:keepLines/>
        <w:spacing w:before="120" w:line="216" w:lineRule="auto"/>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великої палати</w:t>
      </w:r>
    </w:p>
    <w:p w:rsidR="00806C8C" w:rsidRPr="00886842" w:rsidRDefault="00806C8C" w:rsidP="00465529">
      <w:pPr>
        <w:keepNext/>
        <w:keepLines/>
        <w:spacing w:before="120" w:line="216" w:lineRule="auto"/>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Конституційного Суду України</w:t>
      </w:r>
    </w:p>
    <w:p w:rsidR="00806C8C" w:rsidRPr="00886842" w:rsidRDefault="00806C8C" w:rsidP="00465529">
      <w:pPr>
        <w:keepNext/>
        <w:keepLines/>
        <w:spacing w:line="216" w:lineRule="auto"/>
        <w:jc w:val="center"/>
        <w:rPr>
          <w:rFonts w:ascii="Times New Roman" w:eastAsia="Times New Roman" w:hAnsi="Times New Roman"/>
          <w:b/>
          <w:caps/>
          <w:color w:val="000000" w:themeColor="text1"/>
          <w:lang w:val="uk-UA"/>
        </w:rPr>
      </w:pPr>
    </w:p>
    <w:p w:rsidR="00806C8C" w:rsidRPr="00886842" w:rsidRDefault="00806C8C" w:rsidP="00465529">
      <w:pPr>
        <w:keepNext/>
        <w:keepLines/>
        <w:spacing w:line="216" w:lineRule="auto"/>
        <w:jc w:val="center"/>
        <w:rPr>
          <w:rFonts w:ascii="Times New Roman" w:eastAsia="Times New Roman" w:hAnsi="Times New Roman"/>
          <w:b/>
          <w:caps/>
          <w:color w:val="000000" w:themeColor="text1"/>
          <w:sz w:val="28"/>
          <w:szCs w:val="28"/>
          <w:lang w:val="uk-UA"/>
        </w:rPr>
      </w:pPr>
      <w:r w:rsidRPr="00886842">
        <w:rPr>
          <w:rFonts w:ascii="Times New Roman" w:eastAsia="Times New Roman" w:hAnsi="Times New Roman"/>
          <w:b/>
          <w:caps/>
          <w:color w:val="000000" w:themeColor="text1"/>
          <w:sz w:val="28"/>
          <w:szCs w:val="28"/>
          <w:lang w:val="uk-UA"/>
        </w:rPr>
        <w:t>(</w:t>
      </w:r>
      <w:r w:rsidRPr="00886842">
        <w:rPr>
          <w:rFonts w:ascii="Times New Roman" w:eastAsia="Times New Roman" w:hAnsi="Times New Roman"/>
          <w:b/>
          <w:color w:val="000000" w:themeColor="text1"/>
          <w:sz w:val="28"/>
          <w:szCs w:val="28"/>
          <w:lang w:val="uk-UA"/>
        </w:rPr>
        <w:t>назва</w:t>
      </w:r>
      <w:r w:rsidRPr="00886842">
        <w:rPr>
          <w:rFonts w:ascii="Times New Roman" w:eastAsia="Times New Roman" w:hAnsi="Times New Roman"/>
          <w:b/>
          <w:caps/>
          <w:color w:val="000000" w:themeColor="text1"/>
          <w:sz w:val="28"/>
          <w:szCs w:val="28"/>
          <w:lang w:val="uk-UA"/>
        </w:rPr>
        <w:t>)</w:t>
      </w:r>
    </w:p>
    <w:p w:rsidR="00806C8C" w:rsidRPr="00886842" w:rsidRDefault="00806C8C" w:rsidP="00465529">
      <w:pPr>
        <w:keepNext/>
        <w:keepLines/>
        <w:spacing w:line="216" w:lineRule="auto"/>
        <w:jc w:val="center"/>
        <w:rPr>
          <w:rFonts w:ascii="Times New Roman" w:eastAsia="Times New Roman" w:hAnsi="Times New Roman"/>
          <w:b/>
          <w:caps/>
          <w:color w:val="000000" w:themeColor="text1"/>
          <w:lang w:val="uk-UA"/>
        </w:rPr>
      </w:pPr>
    </w:p>
    <w:p w:rsidR="00806C8C" w:rsidRPr="00886842" w:rsidRDefault="00806C8C" w:rsidP="00465529">
      <w:pPr>
        <w:keepNext/>
        <w:keepLines/>
        <w:spacing w:line="216" w:lineRule="auto"/>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К и ї в</w:t>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t>Справа № _-__/20__(___/__)</w:t>
      </w:r>
    </w:p>
    <w:p w:rsidR="00806C8C" w:rsidRPr="00886842" w:rsidRDefault="00806C8C" w:rsidP="00465529">
      <w:pPr>
        <w:keepNext/>
        <w:keepLines/>
        <w:spacing w:line="216" w:lineRule="auto"/>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_______ 20__ року</w:t>
      </w:r>
    </w:p>
    <w:p w:rsidR="00806C8C" w:rsidRPr="00886842" w:rsidRDefault="00806C8C" w:rsidP="00465529">
      <w:pPr>
        <w:keepNext/>
        <w:keepLines/>
        <w:spacing w:line="216" w:lineRule="auto"/>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__-у/20__</w:t>
      </w:r>
    </w:p>
    <w:p w:rsidR="00806C8C" w:rsidRPr="00886842" w:rsidRDefault="00806C8C" w:rsidP="00465529">
      <w:pPr>
        <w:keepNext/>
        <w:keepLines/>
        <w:spacing w:line="216" w:lineRule="auto"/>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__-уп/20__</w:t>
      </w:r>
    </w:p>
    <w:p w:rsidR="00806C8C" w:rsidRPr="00886842" w:rsidRDefault="00806C8C" w:rsidP="00465529">
      <w:pPr>
        <w:keepNext/>
        <w:keepLines/>
        <w:spacing w:line="216" w:lineRule="auto"/>
        <w:jc w:val="both"/>
        <w:rPr>
          <w:rFonts w:ascii="Times New Roman" w:eastAsia="Times New Roman" w:hAnsi="Times New Roman"/>
          <w:color w:val="000000" w:themeColor="text1"/>
          <w:lang w:val="uk-UA"/>
        </w:rPr>
      </w:pPr>
    </w:p>
    <w:p w:rsidR="00806C8C" w:rsidRPr="00886842" w:rsidRDefault="00806C8C" w:rsidP="00465529">
      <w:pPr>
        <w:keepNext/>
        <w:keepLines/>
        <w:spacing w:line="216"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Велика палата Конституційного Суду України у складі:</w:t>
      </w:r>
    </w:p>
    <w:p w:rsidR="00806C8C" w:rsidRPr="00886842" w:rsidRDefault="00806C8C" w:rsidP="00465529">
      <w:pPr>
        <w:keepNext/>
        <w:keepLines/>
        <w:spacing w:line="216" w:lineRule="auto"/>
        <w:ind w:firstLine="709"/>
        <w:jc w:val="both"/>
        <w:rPr>
          <w:rFonts w:ascii="Times New Roman" w:eastAsia="Times New Roman" w:hAnsi="Times New Roman"/>
          <w:color w:val="000000" w:themeColor="text1"/>
          <w:lang w:val="uk-UA"/>
        </w:rPr>
      </w:pPr>
    </w:p>
    <w:p w:rsidR="00806C8C" w:rsidRPr="00886842" w:rsidRDefault="00B94EB0" w:rsidP="00465529">
      <w:pPr>
        <w:keepNext/>
        <w:keepLines/>
        <w:spacing w:line="216"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w:t>
      </w:r>
      <w:r w:rsidR="00806C8C" w:rsidRPr="00886842">
        <w:rPr>
          <w:rFonts w:ascii="Times New Roman" w:eastAsia="Times New Roman" w:hAnsi="Times New Roman"/>
          <w:color w:val="000000" w:themeColor="text1"/>
          <w:sz w:val="28"/>
          <w:szCs w:val="28"/>
          <w:lang w:val="uk-UA"/>
        </w:rPr>
        <w:t xml:space="preserve">ПІБ суддів Конституційного Суду України (у називному відмінку), які брали участь </w:t>
      </w:r>
      <w:r w:rsidR="00AC688F">
        <w:rPr>
          <w:rFonts w:ascii="Times New Roman" w:eastAsia="Times New Roman" w:hAnsi="Times New Roman"/>
          <w:color w:val="000000" w:themeColor="text1"/>
          <w:sz w:val="28"/>
          <w:szCs w:val="28"/>
          <w:lang w:val="uk-UA"/>
        </w:rPr>
        <w:t>в</w:t>
      </w:r>
      <w:r w:rsidR="00806C8C" w:rsidRPr="00886842">
        <w:rPr>
          <w:rFonts w:ascii="Times New Roman" w:eastAsia="Times New Roman" w:hAnsi="Times New Roman"/>
          <w:color w:val="000000" w:themeColor="text1"/>
          <w:sz w:val="28"/>
          <w:szCs w:val="28"/>
          <w:lang w:val="uk-UA"/>
        </w:rPr>
        <w:t xml:space="preserve"> </w:t>
      </w:r>
      <w:r w:rsidR="00AC688F">
        <w:rPr>
          <w:rFonts w:ascii="Times New Roman" w:eastAsia="Times New Roman" w:hAnsi="Times New Roman"/>
          <w:color w:val="000000" w:themeColor="text1"/>
          <w:sz w:val="28"/>
          <w:szCs w:val="28"/>
          <w:lang w:val="uk-UA"/>
        </w:rPr>
        <w:t>ухваленні</w:t>
      </w:r>
      <w:r w:rsidR="00806C8C" w:rsidRPr="00886842">
        <w:rPr>
          <w:rFonts w:ascii="Times New Roman" w:eastAsia="Times New Roman" w:hAnsi="Times New Roman"/>
          <w:color w:val="000000" w:themeColor="text1"/>
          <w:sz w:val="28"/>
          <w:szCs w:val="28"/>
          <w:lang w:val="uk-UA"/>
        </w:rPr>
        <w:t xml:space="preserve"> ухвали</w:t>
      </w:r>
      <w:r w:rsidRPr="00886842">
        <w:rPr>
          <w:rFonts w:ascii="Times New Roman" w:eastAsia="Times New Roman" w:hAnsi="Times New Roman"/>
          <w:color w:val="000000" w:themeColor="text1"/>
          <w:sz w:val="28"/>
          <w:szCs w:val="28"/>
          <w:lang w:val="uk-UA"/>
        </w:rPr>
        <w:t>],</w:t>
      </w:r>
    </w:p>
    <w:p w:rsidR="00806C8C" w:rsidRPr="00886842" w:rsidRDefault="00806C8C" w:rsidP="00465529">
      <w:pPr>
        <w:keepNext/>
        <w:keepLines/>
        <w:spacing w:line="216" w:lineRule="auto"/>
        <w:ind w:firstLine="709"/>
        <w:jc w:val="both"/>
        <w:rPr>
          <w:rFonts w:ascii="Times New Roman" w:eastAsia="Times New Roman" w:hAnsi="Times New Roman"/>
          <w:color w:val="000000" w:themeColor="text1"/>
          <w:lang w:val="uk-UA"/>
        </w:rPr>
      </w:pPr>
    </w:p>
    <w:p w:rsidR="00806C8C" w:rsidRPr="00886842" w:rsidRDefault="00806C8C" w:rsidP="00465529">
      <w:pPr>
        <w:keepNext/>
        <w:keepLines/>
        <w:spacing w:line="216"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ПІБ (голова засідання),</w:t>
      </w:r>
    </w:p>
    <w:p w:rsidR="00806C8C" w:rsidRPr="00886842" w:rsidRDefault="00806C8C" w:rsidP="00465529">
      <w:pPr>
        <w:keepNext/>
        <w:keepLines/>
        <w:spacing w:line="216"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ПІБ (доповідач),</w:t>
      </w:r>
    </w:p>
    <w:p w:rsidR="00806C8C" w:rsidRPr="00886842" w:rsidRDefault="00806C8C" w:rsidP="00465529">
      <w:pPr>
        <w:keepNext/>
        <w:keepLines/>
        <w:spacing w:line="216" w:lineRule="auto"/>
        <w:ind w:firstLine="709"/>
        <w:jc w:val="both"/>
        <w:rPr>
          <w:rFonts w:ascii="Times New Roman" w:eastAsia="Times New Roman" w:hAnsi="Times New Roman"/>
          <w:color w:val="000000" w:themeColor="text1"/>
          <w:lang w:val="uk-UA"/>
        </w:rPr>
      </w:pPr>
    </w:p>
    <w:p w:rsidR="00806C8C" w:rsidRPr="00886842" w:rsidRDefault="00806C8C" w:rsidP="00465529">
      <w:pPr>
        <w:keepNext/>
        <w:keepLines/>
        <w:spacing w:line="216"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розглянула на засіданні (н</w:t>
      </w:r>
      <w:r w:rsidR="00B94EB0" w:rsidRPr="00886842">
        <w:rPr>
          <w:rFonts w:ascii="Times New Roman" w:eastAsia="Times New Roman" w:hAnsi="Times New Roman"/>
          <w:color w:val="000000" w:themeColor="text1"/>
          <w:sz w:val="28"/>
          <w:szCs w:val="28"/>
          <w:lang w:val="uk-UA"/>
        </w:rPr>
        <w:t>а пленарному засіданні) _______.</w:t>
      </w:r>
    </w:p>
    <w:p w:rsidR="00806C8C" w:rsidRPr="00886842" w:rsidRDefault="00806C8C" w:rsidP="00465529">
      <w:pPr>
        <w:keepNext/>
        <w:keepLines/>
        <w:spacing w:line="216" w:lineRule="auto"/>
        <w:ind w:firstLine="709"/>
        <w:jc w:val="both"/>
        <w:rPr>
          <w:rFonts w:ascii="Times New Roman" w:eastAsia="Times New Roman" w:hAnsi="Times New Roman"/>
          <w:color w:val="000000" w:themeColor="text1"/>
          <w:lang w:val="uk-UA"/>
        </w:rPr>
      </w:pPr>
    </w:p>
    <w:p w:rsidR="00806C8C" w:rsidRPr="00886842" w:rsidRDefault="00806C8C" w:rsidP="00465529">
      <w:pPr>
        <w:keepNext/>
        <w:keepLines/>
        <w:spacing w:line="216"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Заслухавши суддю-доповідача _______ та дослідивши матеріали справи, Велика палата Конституційного Суду України</w:t>
      </w:r>
    </w:p>
    <w:p w:rsidR="00806C8C" w:rsidRPr="00886842" w:rsidRDefault="00806C8C" w:rsidP="00465529">
      <w:pPr>
        <w:keepNext/>
        <w:keepLines/>
        <w:spacing w:line="216" w:lineRule="auto"/>
        <w:ind w:firstLine="709"/>
        <w:jc w:val="both"/>
        <w:rPr>
          <w:rFonts w:ascii="Times New Roman" w:eastAsia="Times New Roman" w:hAnsi="Times New Roman"/>
          <w:color w:val="000000" w:themeColor="text1"/>
          <w:lang w:val="uk-UA"/>
        </w:rPr>
      </w:pPr>
    </w:p>
    <w:p w:rsidR="00806C8C" w:rsidRPr="00886842" w:rsidRDefault="00806C8C" w:rsidP="00465529">
      <w:pPr>
        <w:keepNext/>
        <w:keepLines/>
        <w:spacing w:line="216" w:lineRule="auto"/>
        <w:jc w:val="center"/>
        <w:rPr>
          <w:rFonts w:ascii="Times New Roman" w:eastAsia="Times New Roman" w:hAnsi="Times New Roman"/>
          <w:b/>
          <w:color w:val="000000" w:themeColor="text1"/>
          <w:sz w:val="28"/>
          <w:szCs w:val="28"/>
          <w:lang w:val="uk-UA"/>
        </w:rPr>
      </w:pPr>
      <w:r w:rsidRPr="00886842">
        <w:rPr>
          <w:rFonts w:ascii="Times New Roman" w:eastAsia="Times New Roman" w:hAnsi="Times New Roman"/>
          <w:b/>
          <w:color w:val="000000" w:themeColor="text1"/>
          <w:sz w:val="28"/>
          <w:szCs w:val="28"/>
          <w:lang w:val="uk-UA"/>
        </w:rPr>
        <w:t>у с т а н о в и л а:</w:t>
      </w:r>
    </w:p>
    <w:p w:rsidR="00806C8C" w:rsidRPr="00886842" w:rsidRDefault="00806C8C" w:rsidP="00465529">
      <w:pPr>
        <w:keepNext/>
        <w:keepLines/>
        <w:spacing w:line="216" w:lineRule="auto"/>
        <w:ind w:firstLine="709"/>
        <w:jc w:val="center"/>
        <w:rPr>
          <w:rFonts w:ascii="Times New Roman" w:eastAsia="Times New Roman" w:hAnsi="Times New Roman"/>
          <w:b/>
          <w:color w:val="000000" w:themeColor="text1"/>
          <w:lang w:val="uk-UA"/>
        </w:rPr>
      </w:pPr>
    </w:p>
    <w:p w:rsidR="00806C8C" w:rsidRPr="00886842" w:rsidRDefault="00806C8C" w:rsidP="00465529">
      <w:pPr>
        <w:keepNext/>
        <w:keepLines/>
        <w:spacing w:line="216"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Текст ухвали </w:t>
      </w:r>
    </w:p>
    <w:p w:rsidR="00806C8C" w:rsidRPr="00886842" w:rsidRDefault="00806C8C" w:rsidP="00465529">
      <w:pPr>
        <w:keepNext/>
        <w:keepLines/>
        <w:spacing w:line="216" w:lineRule="auto"/>
        <w:ind w:firstLine="709"/>
        <w:jc w:val="both"/>
        <w:rPr>
          <w:rFonts w:ascii="Times New Roman" w:eastAsia="Times New Roman" w:hAnsi="Times New Roman"/>
          <w:color w:val="000000" w:themeColor="text1"/>
          <w:lang w:val="uk-UA"/>
        </w:rPr>
      </w:pPr>
    </w:p>
    <w:p w:rsidR="00806C8C" w:rsidRPr="00886842" w:rsidRDefault="00806C8C" w:rsidP="00465529">
      <w:pPr>
        <w:keepNext/>
        <w:keepLines/>
        <w:spacing w:line="216"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Ураховуючи викладене та керуючись _____ Конституції України, на підставі _____ Закону України „Про Конституційний Суд України“, відповідно до § _____ Регламенту Конституційного Суду України Велика палата Конституційного Суду України </w:t>
      </w:r>
    </w:p>
    <w:p w:rsidR="00806C8C" w:rsidRPr="00886842" w:rsidRDefault="00806C8C" w:rsidP="00465529">
      <w:pPr>
        <w:keepNext/>
        <w:keepLines/>
        <w:spacing w:line="216" w:lineRule="auto"/>
        <w:ind w:firstLine="709"/>
        <w:jc w:val="both"/>
        <w:rPr>
          <w:rFonts w:ascii="Times New Roman" w:eastAsia="Times New Roman" w:hAnsi="Times New Roman"/>
          <w:color w:val="000000" w:themeColor="text1"/>
          <w:sz w:val="10"/>
          <w:szCs w:val="10"/>
          <w:lang w:val="uk-UA"/>
        </w:rPr>
      </w:pPr>
    </w:p>
    <w:p w:rsidR="00806C8C" w:rsidRPr="00886842" w:rsidRDefault="00806C8C" w:rsidP="00465529">
      <w:pPr>
        <w:keepNext/>
        <w:keepLines/>
        <w:spacing w:line="216" w:lineRule="auto"/>
        <w:jc w:val="center"/>
        <w:rPr>
          <w:rFonts w:ascii="Times New Roman" w:eastAsia="Times New Roman" w:hAnsi="Times New Roman"/>
          <w:b/>
          <w:color w:val="000000" w:themeColor="text1"/>
          <w:sz w:val="28"/>
          <w:szCs w:val="28"/>
          <w:lang w:val="uk-UA"/>
        </w:rPr>
      </w:pPr>
      <w:r w:rsidRPr="00886842">
        <w:rPr>
          <w:rFonts w:ascii="Times New Roman" w:eastAsia="Times New Roman" w:hAnsi="Times New Roman"/>
          <w:b/>
          <w:color w:val="000000" w:themeColor="text1"/>
          <w:sz w:val="28"/>
          <w:szCs w:val="28"/>
          <w:lang w:val="uk-UA"/>
        </w:rPr>
        <w:t>у х в а л и л а:</w:t>
      </w:r>
    </w:p>
    <w:p w:rsidR="00806C8C" w:rsidRPr="00886842" w:rsidRDefault="00806C8C" w:rsidP="00465529">
      <w:pPr>
        <w:keepNext/>
        <w:keepLines/>
        <w:spacing w:line="216" w:lineRule="auto"/>
        <w:ind w:firstLine="709"/>
        <w:jc w:val="center"/>
        <w:rPr>
          <w:rFonts w:ascii="Times New Roman" w:eastAsia="Times New Roman" w:hAnsi="Times New Roman"/>
          <w:b/>
          <w:color w:val="000000" w:themeColor="text1"/>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808"/>
      </w:tblGrid>
      <w:tr w:rsidR="00643C48" w:rsidRPr="00886842" w:rsidTr="002437DB">
        <w:tc>
          <w:tcPr>
            <w:tcW w:w="6062" w:type="dxa"/>
            <w:shd w:val="clear" w:color="auto" w:fill="auto"/>
          </w:tcPr>
          <w:p w:rsidR="00806C8C" w:rsidRPr="00886842" w:rsidRDefault="00806C8C" w:rsidP="00465529">
            <w:pPr>
              <w:keepNext/>
              <w:keepLines/>
              <w:spacing w:line="216" w:lineRule="auto"/>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ПІБ судді Конституційного Суду України </w:t>
            </w:r>
            <w:r w:rsidRPr="00886842">
              <w:rPr>
                <w:rFonts w:ascii="Times New Roman" w:eastAsia="Times New Roman" w:hAnsi="Times New Roman"/>
                <w:color w:val="000000" w:themeColor="text1"/>
                <w:sz w:val="28"/>
                <w:szCs w:val="28"/>
                <w:lang w:val="uk-UA"/>
              </w:rPr>
              <w:br/>
              <w:t>(у називному відмінку)</w:t>
            </w:r>
          </w:p>
        </w:tc>
        <w:tc>
          <w:tcPr>
            <w:tcW w:w="1701" w:type="dxa"/>
            <w:shd w:val="clear" w:color="auto" w:fill="auto"/>
            <w:vAlign w:val="center"/>
          </w:tcPr>
          <w:p w:rsidR="00806C8C" w:rsidRPr="00886842" w:rsidRDefault="00806C8C" w:rsidP="00465529">
            <w:pPr>
              <w:keepNext/>
              <w:keepLines/>
              <w:spacing w:line="216" w:lineRule="auto"/>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За</w:t>
            </w:r>
          </w:p>
        </w:tc>
        <w:tc>
          <w:tcPr>
            <w:tcW w:w="1808" w:type="dxa"/>
            <w:shd w:val="clear" w:color="auto" w:fill="auto"/>
            <w:vAlign w:val="center"/>
          </w:tcPr>
          <w:p w:rsidR="00806C8C" w:rsidRPr="00886842" w:rsidRDefault="00806C8C" w:rsidP="00465529">
            <w:pPr>
              <w:keepNext/>
              <w:keepLines/>
              <w:spacing w:line="216" w:lineRule="auto"/>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Проти</w:t>
            </w:r>
          </w:p>
        </w:tc>
      </w:tr>
      <w:tr w:rsidR="00806C8C" w:rsidRPr="00886842" w:rsidTr="002437DB">
        <w:tc>
          <w:tcPr>
            <w:tcW w:w="6062" w:type="dxa"/>
            <w:shd w:val="clear" w:color="auto" w:fill="auto"/>
          </w:tcPr>
          <w:p w:rsidR="00806C8C" w:rsidRPr="00886842" w:rsidRDefault="00806C8C" w:rsidP="00465529">
            <w:pPr>
              <w:keepNext/>
              <w:keepLines/>
              <w:spacing w:line="216" w:lineRule="auto"/>
              <w:jc w:val="both"/>
              <w:rPr>
                <w:rFonts w:ascii="Times New Roman" w:eastAsia="Times New Roman" w:hAnsi="Times New Roman"/>
                <w:b/>
                <w:color w:val="000000" w:themeColor="text1"/>
                <w:sz w:val="28"/>
                <w:szCs w:val="28"/>
                <w:lang w:val="uk-UA"/>
              </w:rPr>
            </w:pPr>
          </w:p>
        </w:tc>
        <w:tc>
          <w:tcPr>
            <w:tcW w:w="3509" w:type="dxa"/>
            <w:gridSpan w:val="2"/>
            <w:shd w:val="clear" w:color="auto" w:fill="auto"/>
            <w:vAlign w:val="center"/>
          </w:tcPr>
          <w:p w:rsidR="00806C8C" w:rsidRPr="00886842" w:rsidRDefault="00806C8C" w:rsidP="00465529">
            <w:pPr>
              <w:keepNext/>
              <w:keepLines/>
              <w:spacing w:line="216" w:lineRule="auto"/>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підпис судді</w:t>
            </w:r>
          </w:p>
        </w:tc>
      </w:tr>
    </w:tbl>
    <w:p w:rsidR="00806C8C" w:rsidRPr="00886842" w:rsidRDefault="00806C8C" w:rsidP="00465529">
      <w:pPr>
        <w:keepNext/>
        <w:keepLines/>
        <w:spacing w:line="216" w:lineRule="auto"/>
        <w:ind w:firstLine="709"/>
        <w:jc w:val="both"/>
        <w:rPr>
          <w:rFonts w:ascii="Times New Roman" w:eastAsia="Times New Roman" w:hAnsi="Times New Roman"/>
          <w:color w:val="000000" w:themeColor="text1"/>
          <w:lang w:val="uk-UA"/>
        </w:rPr>
      </w:pPr>
    </w:p>
    <w:p w:rsidR="00806C8C" w:rsidRPr="00886842" w:rsidRDefault="00806C8C" w:rsidP="00465529">
      <w:pPr>
        <w:keepNext/>
        <w:keepLines/>
        <w:tabs>
          <w:tab w:val="left" w:pos="2268"/>
        </w:tabs>
        <w:spacing w:line="216" w:lineRule="auto"/>
        <w:ind w:left="2124" w:firstLine="3"/>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(Ухвал</w:t>
      </w:r>
      <w:r w:rsidR="000B296E" w:rsidRPr="00886842">
        <w:rPr>
          <w:rFonts w:ascii="Times New Roman" w:eastAsia="Times New Roman" w:hAnsi="Times New Roman"/>
          <w:color w:val="000000" w:themeColor="text1"/>
          <w:sz w:val="28"/>
          <w:szCs w:val="28"/>
          <w:lang w:val="uk-UA"/>
        </w:rPr>
        <w:t>у</w:t>
      </w:r>
      <w:r w:rsidRPr="00886842">
        <w:rPr>
          <w:rFonts w:ascii="Times New Roman" w:eastAsia="Times New Roman" w:hAnsi="Times New Roman"/>
          <w:color w:val="000000" w:themeColor="text1"/>
          <w:sz w:val="28"/>
          <w:szCs w:val="28"/>
          <w:lang w:val="uk-UA"/>
        </w:rPr>
        <w:t xml:space="preserve"> Великої палати Конституційного Суду України засвідчу</w:t>
      </w:r>
      <w:r w:rsidR="000B296E" w:rsidRPr="00886842">
        <w:rPr>
          <w:rFonts w:ascii="Times New Roman" w:eastAsia="Times New Roman" w:hAnsi="Times New Roman"/>
          <w:color w:val="000000" w:themeColor="text1"/>
          <w:sz w:val="28"/>
          <w:szCs w:val="28"/>
          <w:lang w:val="uk-UA"/>
        </w:rPr>
        <w:t>ють</w:t>
      </w:r>
      <w:r w:rsidRPr="00886842">
        <w:rPr>
          <w:rFonts w:ascii="Times New Roman" w:eastAsia="Times New Roman" w:hAnsi="Times New Roman"/>
          <w:color w:val="000000" w:themeColor="text1"/>
          <w:sz w:val="28"/>
          <w:szCs w:val="28"/>
          <w:lang w:val="uk-UA"/>
        </w:rPr>
        <w:t xml:space="preserve"> печаткою „Секретаріат Конституційного Суду України № 1“ та розсила</w:t>
      </w:r>
      <w:r w:rsidR="000B296E" w:rsidRPr="00886842">
        <w:rPr>
          <w:rFonts w:ascii="Times New Roman" w:eastAsia="Times New Roman" w:hAnsi="Times New Roman"/>
          <w:color w:val="000000" w:themeColor="text1"/>
          <w:sz w:val="28"/>
          <w:szCs w:val="28"/>
          <w:lang w:val="uk-UA"/>
        </w:rPr>
        <w:t>ють</w:t>
      </w:r>
      <w:r w:rsidRPr="00886842">
        <w:rPr>
          <w:rFonts w:ascii="Times New Roman" w:eastAsia="Times New Roman" w:hAnsi="Times New Roman"/>
          <w:color w:val="000000" w:themeColor="text1"/>
          <w:sz w:val="28"/>
          <w:szCs w:val="28"/>
          <w:lang w:val="uk-UA"/>
        </w:rPr>
        <w:t xml:space="preserve"> із написом „Велика палата Конституційного Суду України“ без підписів суддів Конституційного Суду України)</w:t>
      </w:r>
    </w:p>
    <w:p w:rsidR="00806C8C" w:rsidRPr="00886842" w:rsidRDefault="00806C8C" w:rsidP="00465529">
      <w:pPr>
        <w:keepNext/>
        <w:keepLines/>
        <w:tabs>
          <w:tab w:val="left" w:pos="2268"/>
        </w:tabs>
        <w:ind w:left="2124" w:firstLine="3"/>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br w:type="page"/>
      </w:r>
    </w:p>
    <w:p w:rsidR="00806C8C" w:rsidRPr="00886842" w:rsidRDefault="007109E5" w:rsidP="00465529">
      <w:pPr>
        <w:keepNext/>
        <w:keepLines/>
        <w:tabs>
          <w:tab w:val="left" w:pos="2268"/>
        </w:tabs>
        <w:ind w:left="2124" w:firstLine="3"/>
        <w:jc w:val="both"/>
        <w:rPr>
          <w:rFonts w:ascii="Times New Roman" w:eastAsia="Times New Roman" w:hAnsi="Times New Roman"/>
          <w:b/>
          <w:caps/>
          <w:color w:val="000000" w:themeColor="text1"/>
          <w:sz w:val="10"/>
          <w:szCs w:val="10"/>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37088" behindDoc="0" locked="0" layoutInCell="1" allowOverlap="1">
                <wp:simplePos x="0" y="0"/>
                <wp:positionH relativeFrom="margin">
                  <wp:align>right</wp:align>
                </wp:positionH>
                <wp:positionV relativeFrom="paragraph">
                  <wp:posOffset>-88719</wp:posOffset>
                </wp:positionV>
                <wp:extent cx="1556657" cy="751114"/>
                <wp:effectExtent l="0" t="0" r="5715" b="0"/>
                <wp:wrapNone/>
                <wp:docPr id="138" name="Поле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657" cy="751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116C80" w:rsidRDefault="00C13363" w:rsidP="00806C8C">
                            <w:pPr>
                              <w:pStyle w:val="a8"/>
                              <w:jc w:val="left"/>
                              <w:rPr>
                                <w:rFonts w:ascii="Times New Roman" w:hAnsi="Times New Roman"/>
                                <w:color w:val="000000" w:themeColor="text1"/>
                                <w:sz w:val="26"/>
                                <w:szCs w:val="26"/>
                                <w:lang w:val="uk-UA"/>
                              </w:rPr>
                            </w:pPr>
                            <w:r w:rsidRPr="00116C80">
                              <w:rPr>
                                <w:rFonts w:ascii="Times New Roman" w:hAnsi="Times New Roman"/>
                                <w:color w:val="000000" w:themeColor="text1"/>
                                <w:sz w:val="26"/>
                                <w:szCs w:val="26"/>
                              </w:rPr>
                              <w:t>Додаток 5</w:t>
                            </w:r>
                            <w:r>
                              <w:rPr>
                                <w:rFonts w:ascii="Times New Roman" w:hAnsi="Times New Roman"/>
                                <w:color w:val="000000" w:themeColor="text1"/>
                                <w:sz w:val="26"/>
                                <w:szCs w:val="26"/>
                                <w:lang w:val="uk-UA"/>
                              </w:rPr>
                              <w:t>8</w:t>
                            </w:r>
                          </w:p>
                          <w:p w:rsidR="00C13363" w:rsidRPr="000A2D38" w:rsidRDefault="00C13363" w:rsidP="00806C8C">
                            <w:pPr>
                              <w:rPr>
                                <w:rFonts w:ascii="Times New Roman" w:hAnsi="Times New Roman"/>
                                <w:sz w:val="26"/>
                                <w:szCs w:val="26"/>
                              </w:rPr>
                            </w:pPr>
                            <w:r w:rsidRPr="000A2D38">
                              <w:rPr>
                                <w:rFonts w:ascii="Times New Roman" w:hAnsi="Times New Roman"/>
                                <w:sz w:val="26"/>
                                <w:szCs w:val="26"/>
                              </w:rPr>
                              <w:t>до Інструкції</w:t>
                            </w:r>
                          </w:p>
                          <w:p w:rsidR="00C13363" w:rsidRDefault="00C13363" w:rsidP="00806C8C">
                            <w:pPr>
                              <w:rPr>
                                <w:rFonts w:ascii="Times New Roman" w:hAnsi="Times New Roman"/>
                                <w:sz w:val="26"/>
                                <w:szCs w:val="26"/>
                              </w:rPr>
                            </w:pPr>
                            <w:r w:rsidRPr="00FA4299">
                              <w:rPr>
                                <w:rFonts w:ascii="Times New Roman" w:hAnsi="Times New Roman"/>
                                <w:sz w:val="26"/>
                                <w:szCs w:val="26"/>
                              </w:rPr>
                              <w:t>(пункт 4</w:t>
                            </w:r>
                            <w:r>
                              <w:rPr>
                                <w:rFonts w:ascii="Times New Roman" w:hAnsi="Times New Roman"/>
                                <w:sz w:val="26"/>
                                <w:szCs w:val="26"/>
                              </w:rPr>
                              <w:t>29</w:t>
                            </w:r>
                            <w:r w:rsidRPr="00FA4299">
                              <w:rPr>
                                <w:rFonts w:ascii="Times New Roman" w:hAnsi="Times New Roman"/>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8" o:spid="_x0000_s1094" type="#_x0000_t202" style="position:absolute;left:0;text-align:left;margin-left:71.35pt;margin-top:-7pt;width:122.55pt;height:59.15pt;z-index:251737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" stroked="f">
                <v:textbox>
                  <w:txbxContent>
                    <w:p w:rsidR="00C13363" w:rsidRPr="00116C80" w:rsidRDefault="00C13363" w:rsidP="00806C8C">
                      <w:pPr>
                        <w:pStyle w:val="a8"/>
                        <w:jc w:val="left"/>
                        <w:rPr>
                          <w:rFonts w:ascii="Times New Roman" w:hAnsi="Times New Roman"/>
                          <w:color w:val="000000" w:themeColor="text1"/>
                          <w:sz w:val="26"/>
                          <w:szCs w:val="26"/>
                          <w:lang w:val="uk-UA"/>
                        </w:rPr>
                      </w:pPr>
                      <w:r w:rsidRPr="00116C80">
                        <w:rPr>
                          <w:rFonts w:ascii="Times New Roman" w:hAnsi="Times New Roman"/>
                          <w:color w:val="000000" w:themeColor="text1"/>
                          <w:sz w:val="26"/>
                          <w:szCs w:val="26"/>
                        </w:rPr>
                        <w:t>Додаток 5</w:t>
                      </w:r>
                      <w:r>
                        <w:rPr>
                          <w:rFonts w:ascii="Times New Roman" w:hAnsi="Times New Roman"/>
                          <w:color w:val="000000" w:themeColor="text1"/>
                          <w:sz w:val="26"/>
                          <w:szCs w:val="26"/>
                          <w:lang w:val="uk-UA"/>
                        </w:rPr>
                        <w:t>8</w:t>
                      </w:r>
                    </w:p>
                    <w:p w:rsidR="00C13363" w:rsidRPr="000A2D38" w:rsidRDefault="00C13363" w:rsidP="00806C8C">
                      <w:pPr>
                        <w:rPr>
                          <w:rFonts w:ascii="Times New Roman" w:hAnsi="Times New Roman"/>
                          <w:sz w:val="26"/>
                          <w:szCs w:val="26"/>
                        </w:rPr>
                      </w:pPr>
                      <w:r w:rsidRPr="000A2D38">
                        <w:rPr>
                          <w:rFonts w:ascii="Times New Roman" w:hAnsi="Times New Roman"/>
                          <w:sz w:val="26"/>
                          <w:szCs w:val="26"/>
                        </w:rPr>
                        <w:t>до Інструкції</w:t>
                      </w:r>
                    </w:p>
                    <w:p w:rsidR="00C13363" w:rsidRDefault="00C13363" w:rsidP="00806C8C">
                      <w:pPr>
                        <w:rPr>
                          <w:rFonts w:ascii="Times New Roman" w:hAnsi="Times New Roman"/>
                          <w:sz w:val="26"/>
                          <w:szCs w:val="26"/>
                        </w:rPr>
                      </w:pPr>
                      <w:r w:rsidRPr="00FA4299">
                        <w:rPr>
                          <w:rFonts w:ascii="Times New Roman" w:hAnsi="Times New Roman"/>
                          <w:sz w:val="26"/>
                          <w:szCs w:val="26"/>
                        </w:rPr>
                        <w:t>(пункт 4</w:t>
                      </w:r>
                      <w:r>
                        <w:rPr>
                          <w:rFonts w:ascii="Times New Roman" w:hAnsi="Times New Roman"/>
                          <w:sz w:val="26"/>
                          <w:szCs w:val="26"/>
                        </w:rPr>
                        <w:t>29</w:t>
                      </w:r>
                      <w:r w:rsidRPr="00FA4299">
                        <w:rPr>
                          <w:rFonts w:ascii="Times New Roman" w:hAnsi="Times New Roman"/>
                          <w:sz w:val="26"/>
                          <w:szCs w:val="26"/>
                        </w:rPr>
                        <w:t>)</w:t>
                      </w:r>
                    </w:p>
                  </w:txbxContent>
                </v:textbox>
                <w10:wrap anchorx="margin"/>
              </v:shape>
            </w:pict>
          </mc:Fallback>
        </mc:AlternateContent>
      </w:r>
    </w:p>
    <w:p w:rsidR="00806C8C" w:rsidRPr="00886842" w:rsidRDefault="007109E5" w:rsidP="00465529">
      <w:pPr>
        <w:keepNext/>
        <w:keepLines/>
        <w:spacing w:before="240"/>
        <w:ind w:firstLine="709"/>
        <w:jc w:val="center"/>
        <w:rPr>
          <w:rFonts w:ascii="Times New Roman" w:eastAsia="Times New Roman" w:hAnsi="Times New Roman"/>
          <w:b/>
          <w:caps/>
          <w:color w:val="000000" w:themeColor="text1"/>
          <w:sz w:val="32"/>
          <w:szCs w:val="20"/>
          <w:lang w:val="uk-UA"/>
        </w:rPr>
      </w:pP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736064" behindDoc="0" locked="0" layoutInCell="1" allowOverlap="1">
                <wp:simplePos x="0" y="0"/>
                <wp:positionH relativeFrom="column">
                  <wp:posOffset>2742565</wp:posOffset>
                </wp:positionH>
                <wp:positionV relativeFrom="paragraph">
                  <wp:posOffset>-166370</wp:posOffset>
                </wp:positionV>
                <wp:extent cx="743585" cy="810895"/>
                <wp:effectExtent l="0" t="0" r="0" b="0"/>
                <wp:wrapNone/>
                <wp:docPr id="139" name="Поле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810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Default="00C13363" w:rsidP="00806C8C">
                            <w:r w:rsidRPr="00F44AAA">
                              <w:rPr>
                                <w:noProof/>
                                <w:lang w:val="uk-UA" w:eastAsia="uk-UA"/>
                              </w:rPr>
                              <w:drawing>
                                <wp:inline distT="0" distB="0" distL="0" distR="0">
                                  <wp:extent cx="561975" cy="742950"/>
                                  <wp:effectExtent l="0" t="0" r="0" b="0"/>
                                  <wp:docPr id="159"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9" o:spid="_x0000_s1095" type="#_x0000_t202" style="position:absolute;left:0;text-align:left;margin-left:215.95pt;margin-top:-13.1pt;width:58.55pt;height:63.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" stroked="f">
                <v:textbox>
                  <w:txbxContent>
                    <w:p w:rsidR="00C13363" w:rsidRDefault="00C13363" w:rsidP="00806C8C">
                      <w:r w:rsidRPr="00F44AAA">
                        <w:rPr>
                          <w:noProof/>
                          <w:lang w:val="uk-UA" w:eastAsia="uk-UA"/>
                        </w:rPr>
                        <w:drawing>
                          <wp:inline distT="0" distB="0" distL="0" distR="0">
                            <wp:extent cx="561975" cy="742950"/>
                            <wp:effectExtent l="0" t="0" r="0" b="0"/>
                            <wp:docPr id="159"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v:textbox>
              </v:shape>
            </w:pict>
          </mc:Fallback>
        </mc:AlternateContent>
      </w:r>
    </w:p>
    <w:p w:rsidR="00806C8C" w:rsidRPr="00886842" w:rsidRDefault="00806C8C" w:rsidP="00465529">
      <w:pPr>
        <w:keepNext/>
        <w:keepLines/>
        <w:spacing w:after="240"/>
        <w:jc w:val="center"/>
        <w:rPr>
          <w:rFonts w:ascii="Times New Roman" w:hAnsi="Times New Roman"/>
          <w:b/>
          <w:caps/>
          <w:color w:val="000000" w:themeColor="text1"/>
          <w:sz w:val="20"/>
          <w:szCs w:val="20"/>
          <w:lang w:val="uk-UA"/>
        </w:rPr>
      </w:pPr>
    </w:p>
    <w:p w:rsidR="00806C8C" w:rsidRPr="00886842" w:rsidRDefault="00806C8C" w:rsidP="00465529">
      <w:pPr>
        <w:keepNext/>
        <w:keepLines/>
        <w:spacing w:after="240" w:line="228" w:lineRule="auto"/>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У Х В А Л А</w:t>
      </w:r>
    </w:p>
    <w:p w:rsidR="00806C8C" w:rsidRPr="00886842" w:rsidRDefault="00806C8C" w:rsidP="00465529">
      <w:pPr>
        <w:keepNext/>
        <w:keepLines/>
        <w:spacing w:line="228" w:lineRule="auto"/>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першого сенату</w:t>
      </w:r>
    </w:p>
    <w:p w:rsidR="00806C8C" w:rsidRPr="00886842" w:rsidRDefault="00806C8C" w:rsidP="00465529">
      <w:pPr>
        <w:keepNext/>
        <w:keepLines/>
        <w:spacing w:line="228" w:lineRule="auto"/>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Конституційного Суду України</w:t>
      </w:r>
    </w:p>
    <w:p w:rsidR="00806C8C" w:rsidRPr="00886842" w:rsidRDefault="00806C8C" w:rsidP="00465529">
      <w:pPr>
        <w:keepNext/>
        <w:keepLines/>
        <w:spacing w:line="228" w:lineRule="auto"/>
        <w:jc w:val="center"/>
        <w:rPr>
          <w:rFonts w:ascii="Times New Roman" w:eastAsia="Times New Roman" w:hAnsi="Times New Roman"/>
          <w:b/>
          <w:caps/>
          <w:color w:val="000000" w:themeColor="text1"/>
          <w:lang w:val="uk-UA"/>
        </w:rPr>
      </w:pPr>
    </w:p>
    <w:p w:rsidR="00806C8C" w:rsidRPr="00886842" w:rsidRDefault="00806C8C" w:rsidP="00465529">
      <w:pPr>
        <w:keepNext/>
        <w:keepLines/>
        <w:spacing w:line="228" w:lineRule="auto"/>
        <w:jc w:val="center"/>
        <w:rPr>
          <w:rFonts w:ascii="Times New Roman" w:eastAsia="Times New Roman" w:hAnsi="Times New Roman"/>
          <w:b/>
          <w:caps/>
          <w:color w:val="000000" w:themeColor="text1"/>
          <w:sz w:val="28"/>
          <w:szCs w:val="28"/>
          <w:lang w:val="uk-UA"/>
        </w:rPr>
      </w:pPr>
      <w:r w:rsidRPr="00886842">
        <w:rPr>
          <w:rFonts w:ascii="Times New Roman" w:eastAsia="Times New Roman" w:hAnsi="Times New Roman"/>
          <w:b/>
          <w:caps/>
          <w:color w:val="000000" w:themeColor="text1"/>
          <w:sz w:val="28"/>
          <w:szCs w:val="28"/>
          <w:lang w:val="uk-UA"/>
        </w:rPr>
        <w:t>(</w:t>
      </w:r>
      <w:r w:rsidRPr="00886842">
        <w:rPr>
          <w:rFonts w:ascii="Times New Roman" w:eastAsia="Times New Roman" w:hAnsi="Times New Roman"/>
          <w:b/>
          <w:color w:val="000000" w:themeColor="text1"/>
          <w:sz w:val="28"/>
          <w:szCs w:val="28"/>
          <w:lang w:val="uk-UA"/>
        </w:rPr>
        <w:t>назва</w:t>
      </w:r>
      <w:r w:rsidRPr="00886842">
        <w:rPr>
          <w:rFonts w:ascii="Times New Roman" w:eastAsia="Times New Roman" w:hAnsi="Times New Roman"/>
          <w:b/>
          <w:caps/>
          <w:color w:val="000000" w:themeColor="text1"/>
          <w:sz w:val="28"/>
          <w:szCs w:val="28"/>
          <w:lang w:val="uk-UA"/>
        </w:rPr>
        <w:t>)</w:t>
      </w:r>
    </w:p>
    <w:p w:rsidR="00806C8C" w:rsidRPr="00886842" w:rsidRDefault="00806C8C" w:rsidP="00465529">
      <w:pPr>
        <w:keepNext/>
        <w:keepLines/>
        <w:spacing w:line="228" w:lineRule="auto"/>
        <w:jc w:val="center"/>
        <w:rPr>
          <w:rFonts w:ascii="Times New Roman" w:eastAsia="Times New Roman" w:hAnsi="Times New Roman"/>
          <w:b/>
          <w:caps/>
          <w:color w:val="000000" w:themeColor="text1"/>
          <w:sz w:val="20"/>
          <w:szCs w:val="20"/>
          <w:lang w:val="uk-UA"/>
        </w:rPr>
      </w:pPr>
    </w:p>
    <w:p w:rsidR="00806C8C" w:rsidRPr="00886842" w:rsidRDefault="00806C8C" w:rsidP="00465529">
      <w:pPr>
        <w:keepNext/>
        <w:keepLines/>
        <w:spacing w:line="228" w:lineRule="auto"/>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К и ї в</w:t>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t>Справа № _-__/20__(___/__)</w:t>
      </w:r>
    </w:p>
    <w:p w:rsidR="00806C8C" w:rsidRPr="00886842" w:rsidRDefault="00806C8C" w:rsidP="00465529">
      <w:pPr>
        <w:keepNext/>
        <w:keepLines/>
        <w:spacing w:line="228" w:lineRule="auto"/>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_______ 20__ року</w:t>
      </w:r>
    </w:p>
    <w:p w:rsidR="00806C8C" w:rsidRPr="00886842" w:rsidRDefault="00806C8C" w:rsidP="00465529">
      <w:pPr>
        <w:keepNext/>
        <w:keepLines/>
        <w:spacing w:line="228" w:lineRule="auto"/>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__-у(І)/20__</w:t>
      </w:r>
    </w:p>
    <w:p w:rsidR="00806C8C" w:rsidRPr="00886842" w:rsidRDefault="00806C8C" w:rsidP="00465529">
      <w:pPr>
        <w:keepNext/>
        <w:keepLines/>
        <w:spacing w:line="228" w:lineRule="auto"/>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__-уп(І)/20__</w:t>
      </w:r>
    </w:p>
    <w:p w:rsidR="00806C8C" w:rsidRPr="00886842" w:rsidRDefault="00806C8C" w:rsidP="00465529">
      <w:pPr>
        <w:keepNext/>
        <w:keepLines/>
        <w:spacing w:line="228" w:lineRule="auto"/>
        <w:jc w:val="both"/>
        <w:rPr>
          <w:rFonts w:ascii="Times New Roman" w:eastAsia="Times New Roman" w:hAnsi="Times New Roman"/>
          <w:color w:val="000000" w:themeColor="text1"/>
          <w:sz w:val="20"/>
          <w:szCs w:val="20"/>
          <w:lang w:val="uk-UA"/>
        </w:rPr>
      </w:pP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Перший сенат Конституційного Суду України у складі:</w:t>
      </w: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0"/>
          <w:szCs w:val="20"/>
          <w:lang w:val="uk-UA"/>
        </w:rPr>
      </w:pPr>
    </w:p>
    <w:p w:rsidR="00806C8C" w:rsidRPr="00886842" w:rsidRDefault="00B94EB0" w:rsidP="00465529">
      <w:pPr>
        <w:keepNext/>
        <w:keepLines/>
        <w:spacing w:line="228"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w:t>
      </w:r>
      <w:r w:rsidR="00806C8C" w:rsidRPr="00886842">
        <w:rPr>
          <w:rFonts w:ascii="Times New Roman" w:eastAsia="Times New Roman" w:hAnsi="Times New Roman"/>
          <w:color w:val="000000" w:themeColor="text1"/>
          <w:sz w:val="28"/>
          <w:szCs w:val="28"/>
          <w:lang w:val="uk-UA"/>
        </w:rPr>
        <w:t xml:space="preserve">ПІБ суддів Конституційного Суду України (у називному відмінку), які брали участь </w:t>
      </w:r>
      <w:r w:rsidR="00AC688F">
        <w:rPr>
          <w:rFonts w:ascii="Times New Roman" w:eastAsia="Times New Roman" w:hAnsi="Times New Roman"/>
          <w:color w:val="000000" w:themeColor="text1"/>
          <w:sz w:val="28"/>
          <w:szCs w:val="28"/>
          <w:lang w:val="uk-UA"/>
        </w:rPr>
        <w:t>в</w:t>
      </w:r>
      <w:r w:rsidR="00AC688F" w:rsidRPr="00886842">
        <w:rPr>
          <w:rFonts w:ascii="Times New Roman" w:eastAsia="Times New Roman" w:hAnsi="Times New Roman"/>
          <w:color w:val="000000" w:themeColor="text1"/>
          <w:sz w:val="28"/>
          <w:szCs w:val="28"/>
          <w:lang w:val="uk-UA"/>
        </w:rPr>
        <w:t xml:space="preserve"> </w:t>
      </w:r>
      <w:r w:rsidR="00AC688F">
        <w:rPr>
          <w:rFonts w:ascii="Times New Roman" w:eastAsia="Times New Roman" w:hAnsi="Times New Roman"/>
          <w:color w:val="000000" w:themeColor="text1"/>
          <w:sz w:val="28"/>
          <w:szCs w:val="28"/>
          <w:lang w:val="uk-UA"/>
        </w:rPr>
        <w:t>ухваленні</w:t>
      </w:r>
      <w:r w:rsidR="00806C8C" w:rsidRPr="00886842">
        <w:rPr>
          <w:rFonts w:ascii="Times New Roman" w:eastAsia="Times New Roman" w:hAnsi="Times New Roman"/>
          <w:color w:val="000000" w:themeColor="text1"/>
          <w:sz w:val="28"/>
          <w:szCs w:val="28"/>
          <w:lang w:val="uk-UA"/>
        </w:rPr>
        <w:t xml:space="preserve"> ухвали</w:t>
      </w:r>
      <w:r w:rsidRPr="00886842">
        <w:rPr>
          <w:rFonts w:ascii="Times New Roman" w:eastAsia="Times New Roman" w:hAnsi="Times New Roman"/>
          <w:color w:val="000000" w:themeColor="text1"/>
          <w:sz w:val="28"/>
          <w:szCs w:val="28"/>
          <w:lang w:val="uk-UA"/>
        </w:rPr>
        <w:t>],</w:t>
      </w: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0"/>
          <w:szCs w:val="20"/>
          <w:lang w:val="uk-UA"/>
        </w:rPr>
      </w:pP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ПІБ (голова засідання),</w:t>
      </w: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ПІБ (доповідач),</w:t>
      </w: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0"/>
          <w:szCs w:val="20"/>
          <w:lang w:val="uk-UA"/>
        </w:rPr>
      </w:pP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розглянув на засіданні (плена</w:t>
      </w:r>
      <w:r w:rsidR="00B94EB0" w:rsidRPr="00886842">
        <w:rPr>
          <w:rFonts w:ascii="Times New Roman" w:eastAsia="Times New Roman" w:hAnsi="Times New Roman"/>
          <w:color w:val="000000" w:themeColor="text1"/>
          <w:sz w:val="28"/>
          <w:szCs w:val="28"/>
          <w:lang w:val="uk-UA"/>
        </w:rPr>
        <w:t>рному засіданні) справу _______.</w:t>
      </w: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0"/>
          <w:szCs w:val="20"/>
          <w:lang w:val="uk-UA"/>
        </w:rPr>
      </w:pP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Заслухавши суддю-доповідача _______ та дослідивши матеріали справи, Перший сенат Конституційного Суду України</w:t>
      </w: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0"/>
          <w:szCs w:val="20"/>
          <w:lang w:val="uk-UA"/>
        </w:rPr>
      </w:pPr>
    </w:p>
    <w:p w:rsidR="00806C8C" w:rsidRPr="00886842" w:rsidRDefault="00806C8C" w:rsidP="00465529">
      <w:pPr>
        <w:keepNext/>
        <w:keepLines/>
        <w:spacing w:line="228" w:lineRule="auto"/>
        <w:jc w:val="center"/>
        <w:rPr>
          <w:rFonts w:ascii="Times New Roman" w:eastAsia="Times New Roman" w:hAnsi="Times New Roman"/>
          <w:b/>
          <w:color w:val="000000" w:themeColor="text1"/>
          <w:sz w:val="28"/>
          <w:szCs w:val="28"/>
          <w:lang w:val="uk-UA"/>
        </w:rPr>
      </w:pPr>
      <w:r w:rsidRPr="00886842">
        <w:rPr>
          <w:rFonts w:ascii="Times New Roman" w:eastAsia="Times New Roman" w:hAnsi="Times New Roman"/>
          <w:b/>
          <w:color w:val="000000" w:themeColor="text1"/>
          <w:sz w:val="28"/>
          <w:szCs w:val="28"/>
          <w:lang w:val="uk-UA"/>
        </w:rPr>
        <w:t>у с т а н о в и в:</w:t>
      </w:r>
    </w:p>
    <w:p w:rsidR="00806C8C" w:rsidRPr="00886842" w:rsidRDefault="00806C8C" w:rsidP="00465529">
      <w:pPr>
        <w:keepNext/>
        <w:keepLines/>
        <w:spacing w:line="228" w:lineRule="auto"/>
        <w:ind w:firstLine="709"/>
        <w:jc w:val="center"/>
        <w:rPr>
          <w:rFonts w:ascii="Times New Roman" w:eastAsia="Times New Roman" w:hAnsi="Times New Roman"/>
          <w:b/>
          <w:color w:val="000000" w:themeColor="text1"/>
          <w:sz w:val="20"/>
          <w:szCs w:val="20"/>
          <w:lang w:val="uk-UA"/>
        </w:rPr>
      </w:pP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Текст ухвали </w:t>
      </w: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0"/>
          <w:szCs w:val="20"/>
          <w:lang w:val="uk-UA"/>
        </w:rPr>
      </w:pP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Ураховуючи викладене та керуючись _____ Конституції України, на підставі _____ Закону України „Про Конституційний Суд України“, відповідно до § _____ Регламенту Конституційного Суду України Перший сенат Конституційного Суду України </w:t>
      </w: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10"/>
          <w:szCs w:val="10"/>
          <w:lang w:val="uk-UA"/>
        </w:rPr>
      </w:pPr>
    </w:p>
    <w:p w:rsidR="00806C8C" w:rsidRPr="00886842" w:rsidRDefault="00806C8C" w:rsidP="00465529">
      <w:pPr>
        <w:keepNext/>
        <w:keepLines/>
        <w:spacing w:line="228" w:lineRule="auto"/>
        <w:jc w:val="center"/>
        <w:rPr>
          <w:rFonts w:ascii="Times New Roman" w:eastAsia="Times New Roman" w:hAnsi="Times New Roman"/>
          <w:b/>
          <w:color w:val="000000" w:themeColor="text1"/>
          <w:sz w:val="28"/>
          <w:szCs w:val="28"/>
          <w:lang w:val="uk-UA"/>
        </w:rPr>
      </w:pPr>
      <w:r w:rsidRPr="00886842">
        <w:rPr>
          <w:rFonts w:ascii="Times New Roman" w:eastAsia="Times New Roman" w:hAnsi="Times New Roman"/>
          <w:b/>
          <w:color w:val="000000" w:themeColor="text1"/>
          <w:sz w:val="28"/>
          <w:szCs w:val="28"/>
          <w:lang w:val="uk-UA"/>
        </w:rPr>
        <w:t>у х в а л и в:</w:t>
      </w:r>
    </w:p>
    <w:p w:rsidR="00806C8C" w:rsidRPr="00886842" w:rsidRDefault="00806C8C" w:rsidP="00465529">
      <w:pPr>
        <w:keepNext/>
        <w:keepLines/>
        <w:spacing w:line="228" w:lineRule="auto"/>
        <w:ind w:firstLine="709"/>
        <w:jc w:val="center"/>
        <w:rPr>
          <w:rFonts w:ascii="Times New Roman" w:eastAsia="Times New Roman" w:hAnsi="Times New Roman"/>
          <w:b/>
          <w:color w:val="000000" w:themeColor="text1"/>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808"/>
      </w:tblGrid>
      <w:tr w:rsidR="00643C48" w:rsidRPr="00886842" w:rsidTr="002437DB">
        <w:tc>
          <w:tcPr>
            <w:tcW w:w="6062" w:type="dxa"/>
            <w:shd w:val="clear" w:color="auto" w:fill="auto"/>
          </w:tcPr>
          <w:p w:rsidR="00806C8C" w:rsidRPr="00886842" w:rsidRDefault="00806C8C" w:rsidP="00465529">
            <w:pPr>
              <w:keepNext/>
              <w:keepLines/>
              <w:spacing w:line="228" w:lineRule="auto"/>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ПІБ судді Конституційного Суду України </w:t>
            </w:r>
            <w:r w:rsidRPr="00886842">
              <w:rPr>
                <w:rFonts w:ascii="Times New Roman" w:eastAsia="Times New Roman" w:hAnsi="Times New Roman"/>
                <w:color w:val="000000" w:themeColor="text1"/>
                <w:sz w:val="28"/>
                <w:szCs w:val="28"/>
                <w:lang w:val="uk-UA"/>
              </w:rPr>
              <w:br/>
              <w:t>(у називному відмінку)</w:t>
            </w:r>
          </w:p>
        </w:tc>
        <w:tc>
          <w:tcPr>
            <w:tcW w:w="1701" w:type="dxa"/>
            <w:shd w:val="clear" w:color="auto" w:fill="auto"/>
            <w:vAlign w:val="center"/>
          </w:tcPr>
          <w:p w:rsidR="00806C8C" w:rsidRPr="00886842" w:rsidRDefault="00806C8C" w:rsidP="00465529">
            <w:pPr>
              <w:keepNext/>
              <w:keepLines/>
              <w:spacing w:line="228" w:lineRule="auto"/>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За</w:t>
            </w:r>
          </w:p>
        </w:tc>
        <w:tc>
          <w:tcPr>
            <w:tcW w:w="1808" w:type="dxa"/>
            <w:shd w:val="clear" w:color="auto" w:fill="auto"/>
            <w:vAlign w:val="center"/>
          </w:tcPr>
          <w:p w:rsidR="00806C8C" w:rsidRPr="00886842" w:rsidRDefault="00806C8C" w:rsidP="00465529">
            <w:pPr>
              <w:keepNext/>
              <w:keepLines/>
              <w:spacing w:line="228" w:lineRule="auto"/>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Проти</w:t>
            </w:r>
          </w:p>
        </w:tc>
      </w:tr>
      <w:tr w:rsidR="00806C8C" w:rsidRPr="00886842" w:rsidTr="002437DB">
        <w:tc>
          <w:tcPr>
            <w:tcW w:w="6062" w:type="dxa"/>
            <w:shd w:val="clear" w:color="auto" w:fill="auto"/>
          </w:tcPr>
          <w:p w:rsidR="00806C8C" w:rsidRPr="00886842" w:rsidRDefault="00806C8C" w:rsidP="00465529">
            <w:pPr>
              <w:keepNext/>
              <w:keepLines/>
              <w:spacing w:line="228" w:lineRule="auto"/>
              <w:jc w:val="both"/>
              <w:rPr>
                <w:rFonts w:ascii="Times New Roman" w:eastAsia="Times New Roman" w:hAnsi="Times New Roman"/>
                <w:b/>
                <w:color w:val="000000" w:themeColor="text1"/>
                <w:sz w:val="28"/>
                <w:szCs w:val="28"/>
                <w:lang w:val="uk-UA"/>
              </w:rPr>
            </w:pPr>
          </w:p>
        </w:tc>
        <w:tc>
          <w:tcPr>
            <w:tcW w:w="3509" w:type="dxa"/>
            <w:gridSpan w:val="2"/>
            <w:shd w:val="clear" w:color="auto" w:fill="auto"/>
            <w:vAlign w:val="center"/>
          </w:tcPr>
          <w:p w:rsidR="00806C8C" w:rsidRPr="00886842" w:rsidRDefault="00806C8C" w:rsidP="00465529">
            <w:pPr>
              <w:keepNext/>
              <w:keepLines/>
              <w:spacing w:line="228" w:lineRule="auto"/>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Підпис судді</w:t>
            </w:r>
          </w:p>
        </w:tc>
      </w:tr>
    </w:tbl>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10"/>
          <w:szCs w:val="10"/>
          <w:lang w:val="uk-UA"/>
        </w:rPr>
      </w:pPr>
    </w:p>
    <w:p w:rsidR="00806C8C" w:rsidRPr="00886842" w:rsidRDefault="00806C8C" w:rsidP="00465529">
      <w:pPr>
        <w:keepNext/>
        <w:keepLines/>
        <w:tabs>
          <w:tab w:val="left" w:pos="2268"/>
        </w:tabs>
        <w:spacing w:line="228" w:lineRule="auto"/>
        <w:ind w:left="2124" w:firstLine="3"/>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(Ухвал</w:t>
      </w:r>
      <w:r w:rsidR="000B296E" w:rsidRPr="00886842">
        <w:rPr>
          <w:rFonts w:ascii="Times New Roman" w:eastAsia="Times New Roman" w:hAnsi="Times New Roman"/>
          <w:color w:val="000000" w:themeColor="text1"/>
          <w:sz w:val="28"/>
          <w:szCs w:val="28"/>
          <w:lang w:val="uk-UA"/>
        </w:rPr>
        <w:t>у</w:t>
      </w:r>
      <w:r w:rsidRPr="00886842">
        <w:rPr>
          <w:rFonts w:ascii="Times New Roman" w:eastAsia="Times New Roman" w:hAnsi="Times New Roman"/>
          <w:color w:val="000000" w:themeColor="text1"/>
          <w:sz w:val="28"/>
          <w:szCs w:val="28"/>
          <w:lang w:val="uk-UA"/>
        </w:rPr>
        <w:t xml:space="preserve"> Першого сенату Конституційного Суду України засвідчу</w:t>
      </w:r>
      <w:r w:rsidR="000B296E" w:rsidRPr="00886842">
        <w:rPr>
          <w:rFonts w:ascii="Times New Roman" w:eastAsia="Times New Roman" w:hAnsi="Times New Roman"/>
          <w:color w:val="000000" w:themeColor="text1"/>
          <w:sz w:val="28"/>
          <w:szCs w:val="28"/>
          <w:lang w:val="uk-UA"/>
        </w:rPr>
        <w:t>ють</w:t>
      </w:r>
      <w:r w:rsidRPr="00886842">
        <w:rPr>
          <w:rFonts w:ascii="Times New Roman" w:eastAsia="Times New Roman" w:hAnsi="Times New Roman"/>
          <w:color w:val="000000" w:themeColor="text1"/>
          <w:sz w:val="28"/>
          <w:szCs w:val="28"/>
          <w:lang w:val="uk-UA"/>
        </w:rPr>
        <w:t xml:space="preserve"> печаткою „Секретаріат Конституційного Суду України № 1“ та розсила</w:t>
      </w:r>
      <w:r w:rsidR="000B296E" w:rsidRPr="00886842">
        <w:rPr>
          <w:rFonts w:ascii="Times New Roman" w:eastAsia="Times New Roman" w:hAnsi="Times New Roman"/>
          <w:color w:val="000000" w:themeColor="text1"/>
          <w:sz w:val="28"/>
          <w:szCs w:val="28"/>
          <w:lang w:val="uk-UA"/>
        </w:rPr>
        <w:t>ють</w:t>
      </w:r>
      <w:r w:rsidRPr="00886842">
        <w:rPr>
          <w:rFonts w:ascii="Times New Roman" w:eastAsia="Times New Roman" w:hAnsi="Times New Roman"/>
          <w:color w:val="000000" w:themeColor="text1"/>
          <w:sz w:val="28"/>
          <w:szCs w:val="28"/>
          <w:lang w:val="uk-UA"/>
        </w:rPr>
        <w:t xml:space="preserve"> із написом „Перший сенат Конституційного Суду України“ без підписів суддів Конституційного Суду України)</w:t>
      </w:r>
    </w:p>
    <w:p w:rsidR="00806C8C" w:rsidRPr="00886842" w:rsidRDefault="00806C8C" w:rsidP="00465529">
      <w:pP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br w:type="page"/>
      </w:r>
    </w:p>
    <w:p w:rsidR="00806C8C" w:rsidRPr="00886842" w:rsidRDefault="007109E5" w:rsidP="00465529">
      <w:pPr>
        <w:keepNext/>
        <w:keepLines/>
        <w:tabs>
          <w:tab w:val="left" w:pos="2268"/>
        </w:tabs>
        <w:spacing w:line="228" w:lineRule="auto"/>
        <w:ind w:left="2124" w:firstLine="3"/>
        <w:jc w:val="both"/>
        <w:rPr>
          <w:rFonts w:ascii="Times New Roman" w:eastAsia="Times New Roman" w:hAnsi="Times New Roman"/>
          <w:color w:val="000000" w:themeColor="text1"/>
          <w:sz w:val="28"/>
          <w:szCs w:val="28"/>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39136" behindDoc="0" locked="0" layoutInCell="1" allowOverlap="1">
                <wp:simplePos x="0" y="0"/>
                <wp:positionH relativeFrom="margin">
                  <wp:posOffset>4558302</wp:posOffset>
                </wp:positionH>
                <wp:positionV relativeFrom="paragraph">
                  <wp:posOffset>-197485</wp:posOffset>
                </wp:positionV>
                <wp:extent cx="1404257" cy="783772"/>
                <wp:effectExtent l="0" t="0" r="5715" b="0"/>
                <wp:wrapNone/>
                <wp:docPr id="140" name="Поле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257" cy="7837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116C80" w:rsidRDefault="00C13363" w:rsidP="00806C8C">
                            <w:pPr>
                              <w:pStyle w:val="a8"/>
                              <w:jc w:val="left"/>
                              <w:rPr>
                                <w:rFonts w:ascii="Times New Roman" w:hAnsi="Times New Roman"/>
                                <w:color w:val="000000" w:themeColor="text1"/>
                                <w:sz w:val="26"/>
                                <w:szCs w:val="26"/>
                                <w:lang w:val="uk-UA"/>
                              </w:rPr>
                            </w:pPr>
                            <w:r w:rsidRPr="00116C80">
                              <w:rPr>
                                <w:rFonts w:ascii="Times New Roman" w:hAnsi="Times New Roman"/>
                                <w:color w:val="000000" w:themeColor="text1"/>
                                <w:sz w:val="26"/>
                                <w:szCs w:val="26"/>
                              </w:rPr>
                              <w:t>Додаток 5</w:t>
                            </w:r>
                            <w:r>
                              <w:rPr>
                                <w:rFonts w:ascii="Times New Roman" w:hAnsi="Times New Roman"/>
                                <w:color w:val="000000" w:themeColor="text1"/>
                                <w:sz w:val="26"/>
                                <w:szCs w:val="26"/>
                                <w:lang w:val="uk-UA"/>
                              </w:rPr>
                              <w:t>9</w:t>
                            </w:r>
                          </w:p>
                          <w:p w:rsidR="00C13363" w:rsidRPr="000A2D38" w:rsidRDefault="00C13363" w:rsidP="00806C8C">
                            <w:pPr>
                              <w:rPr>
                                <w:rFonts w:ascii="Times New Roman" w:hAnsi="Times New Roman"/>
                                <w:sz w:val="26"/>
                                <w:szCs w:val="26"/>
                              </w:rPr>
                            </w:pPr>
                            <w:r w:rsidRPr="000A2D38">
                              <w:rPr>
                                <w:rFonts w:ascii="Times New Roman" w:hAnsi="Times New Roman"/>
                                <w:sz w:val="26"/>
                                <w:szCs w:val="26"/>
                              </w:rPr>
                              <w:t>до Інструкції</w:t>
                            </w:r>
                          </w:p>
                          <w:p w:rsidR="00C13363" w:rsidRDefault="00C13363" w:rsidP="00806C8C">
                            <w:pPr>
                              <w:rPr>
                                <w:rFonts w:ascii="Times New Roman" w:hAnsi="Times New Roman"/>
                                <w:sz w:val="26"/>
                                <w:szCs w:val="26"/>
                              </w:rPr>
                            </w:pPr>
                            <w:r w:rsidRPr="00FA4299">
                              <w:rPr>
                                <w:rFonts w:ascii="Times New Roman" w:hAnsi="Times New Roman"/>
                                <w:sz w:val="26"/>
                                <w:szCs w:val="26"/>
                              </w:rPr>
                              <w:t>(пункт</w:t>
                            </w:r>
                            <w:r>
                              <w:rPr>
                                <w:rFonts w:ascii="Times New Roman" w:hAnsi="Times New Roman"/>
                                <w:sz w:val="26"/>
                                <w:szCs w:val="26"/>
                              </w:rPr>
                              <w:t xml:space="preserve"> </w:t>
                            </w:r>
                            <w:r w:rsidRPr="00FA4299">
                              <w:rPr>
                                <w:rFonts w:ascii="Times New Roman" w:hAnsi="Times New Roman"/>
                                <w:sz w:val="26"/>
                                <w:szCs w:val="26"/>
                              </w:rPr>
                              <w:t>4</w:t>
                            </w:r>
                            <w:r>
                              <w:rPr>
                                <w:rFonts w:ascii="Times New Roman" w:hAnsi="Times New Roman"/>
                                <w:sz w:val="26"/>
                                <w:szCs w:val="26"/>
                              </w:rPr>
                              <w:t>29)</w:t>
                            </w:r>
                          </w:p>
                          <w:p w:rsidR="00C13363" w:rsidRPr="00CA052F" w:rsidRDefault="00C13363" w:rsidP="00806C8C">
                            <w:pPr>
                              <w:rPr>
                                <w:rFonts w:ascii="Times New Roman" w:hAnsi="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0" o:spid="_x0000_s1096" type="#_x0000_t202" style="position:absolute;left:0;text-align:left;margin-left:358.9pt;margin-top:-15.55pt;width:110.55pt;height:61.7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" stroked="f">
                <v:textbox>
                  <w:txbxContent>
                    <w:p w:rsidR="00C13363" w:rsidRPr="00116C80" w:rsidRDefault="00C13363" w:rsidP="00806C8C">
                      <w:pPr>
                        <w:pStyle w:val="a8"/>
                        <w:jc w:val="left"/>
                        <w:rPr>
                          <w:rFonts w:ascii="Times New Roman" w:hAnsi="Times New Roman"/>
                          <w:color w:val="000000" w:themeColor="text1"/>
                          <w:sz w:val="26"/>
                          <w:szCs w:val="26"/>
                          <w:lang w:val="uk-UA"/>
                        </w:rPr>
                      </w:pPr>
                      <w:r w:rsidRPr="00116C80">
                        <w:rPr>
                          <w:rFonts w:ascii="Times New Roman" w:hAnsi="Times New Roman"/>
                          <w:color w:val="000000" w:themeColor="text1"/>
                          <w:sz w:val="26"/>
                          <w:szCs w:val="26"/>
                        </w:rPr>
                        <w:t>Додаток 5</w:t>
                      </w:r>
                      <w:r>
                        <w:rPr>
                          <w:rFonts w:ascii="Times New Roman" w:hAnsi="Times New Roman"/>
                          <w:color w:val="000000" w:themeColor="text1"/>
                          <w:sz w:val="26"/>
                          <w:szCs w:val="26"/>
                          <w:lang w:val="uk-UA"/>
                        </w:rPr>
                        <w:t>9</w:t>
                      </w:r>
                    </w:p>
                    <w:p w:rsidR="00C13363" w:rsidRPr="000A2D38" w:rsidRDefault="00C13363" w:rsidP="00806C8C">
                      <w:pPr>
                        <w:rPr>
                          <w:rFonts w:ascii="Times New Roman" w:hAnsi="Times New Roman"/>
                          <w:sz w:val="26"/>
                          <w:szCs w:val="26"/>
                        </w:rPr>
                      </w:pPr>
                      <w:r w:rsidRPr="000A2D38">
                        <w:rPr>
                          <w:rFonts w:ascii="Times New Roman" w:hAnsi="Times New Roman"/>
                          <w:sz w:val="26"/>
                          <w:szCs w:val="26"/>
                        </w:rPr>
                        <w:t>до Інструкції</w:t>
                      </w:r>
                    </w:p>
                    <w:p w:rsidR="00C13363" w:rsidRDefault="00C13363" w:rsidP="00806C8C">
                      <w:pPr>
                        <w:rPr>
                          <w:rFonts w:ascii="Times New Roman" w:hAnsi="Times New Roman"/>
                          <w:sz w:val="26"/>
                          <w:szCs w:val="26"/>
                        </w:rPr>
                      </w:pPr>
                      <w:r w:rsidRPr="00FA4299">
                        <w:rPr>
                          <w:rFonts w:ascii="Times New Roman" w:hAnsi="Times New Roman"/>
                          <w:sz w:val="26"/>
                          <w:szCs w:val="26"/>
                        </w:rPr>
                        <w:t>(пункт</w:t>
                      </w:r>
                      <w:r>
                        <w:rPr>
                          <w:rFonts w:ascii="Times New Roman" w:hAnsi="Times New Roman"/>
                          <w:sz w:val="26"/>
                          <w:szCs w:val="26"/>
                        </w:rPr>
                        <w:t xml:space="preserve"> </w:t>
                      </w:r>
                      <w:r w:rsidRPr="00FA4299">
                        <w:rPr>
                          <w:rFonts w:ascii="Times New Roman" w:hAnsi="Times New Roman"/>
                          <w:sz w:val="26"/>
                          <w:szCs w:val="26"/>
                        </w:rPr>
                        <w:t>4</w:t>
                      </w:r>
                      <w:r>
                        <w:rPr>
                          <w:rFonts w:ascii="Times New Roman" w:hAnsi="Times New Roman"/>
                          <w:sz w:val="26"/>
                          <w:szCs w:val="26"/>
                        </w:rPr>
                        <w:t>29)</w:t>
                      </w:r>
                    </w:p>
                    <w:p w:rsidR="00C13363" w:rsidRPr="00CA052F" w:rsidRDefault="00C13363" w:rsidP="00806C8C">
                      <w:pPr>
                        <w:rPr>
                          <w:rFonts w:ascii="Times New Roman" w:hAnsi="Times New Roman"/>
                          <w:sz w:val="26"/>
                          <w:szCs w:val="26"/>
                        </w:rPr>
                      </w:pPr>
                    </w:p>
                  </w:txbxContent>
                </v:textbox>
                <w10:wrap anchorx="margin"/>
              </v:shape>
            </w:pict>
          </mc:Fallback>
        </mc:AlternateContent>
      </w:r>
    </w:p>
    <w:p w:rsidR="00806C8C" w:rsidRPr="00886842" w:rsidRDefault="007109E5" w:rsidP="00465529">
      <w:pPr>
        <w:keepNext/>
        <w:keepLines/>
        <w:tabs>
          <w:tab w:val="left" w:pos="2268"/>
        </w:tabs>
        <w:ind w:left="2124" w:firstLine="3"/>
        <w:jc w:val="both"/>
        <w:rPr>
          <w:rFonts w:ascii="Times New Roman" w:eastAsia="Times New Roman" w:hAnsi="Times New Roman"/>
          <w:color w:val="000000" w:themeColor="text1"/>
          <w:sz w:val="28"/>
          <w:szCs w:val="28"/>
          <w:lang w:val="uk-UA"/>
        </w:rPr>
      </w:pP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738112" behindDoc="0" locked="0" layoutInCell="1" allowOverlap="1">
                <wp:simplePos x="0" y="0"/>
                <wp:positionH relativeFrom="column">
                  <wp:posOffset>2742565</wp:posOffset>
                </wp:positionH>
                <wp:positionV relativeFrom="paragraph">
                  <wp:posOffset>-166370</wp:posOffset>
                </wp:positionV>
                <wp:extent cx="743585" cy="810895"/>
                <wp:effectExtent l="0" t="0" r="0" b="0"/>
                <wp:wrapNone/>
                <wp:docPr id="141" name="Поле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810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Default="00C13363" w:rsidP="00806C8C">
                            <w:pPr>
                              <w:jc w:val="center"/>
                            </w:pPr>
                            <w:r w:rsidRPr="00F44AAA">
                              <w:rPr>
                                <w:noProof/>
                                <w:lang w:val="uk-UA" w:eastAsia="uk-UA"/>
                              </w:rPr>
                              <w:drawing>
                                <wp:inline distT="0" distB="0" distL="0" distR="0">
                                  <wp:extent cx="561975" cy="742950"/>
                                  <wp:effectExtent l="0" t="0" r="0" b="0"/>
                                  <wp:docPr id="160"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1" o:spid="_x0000_s1097" type="#_x0000_t202" style="position:absolute;left:0;text-align:left;margin-left:215.95pt;margin-top:-13.1pt;width:58.55pt;height:63.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" stroked="f">
                <v:textbox>
                  <w:txbxContent>
                    <w:p w:rsidR="00C13363" w:rsidRDefault="00C13363" w:rsidP="00806C8C">
                      <w:pPr>
                        <w:jc w:val="center"/>
                      </w:pPr>
                      <w:r w:rsidRPr="00F44AAA">
                        <w:rPr>
                          <w:noProof/>
                          <w:lang w:val="uk-UA" w:eastAsia="uk-UA"/>
                        </w:rPr>
                        <w:drawing>
                          <wp:inline distT="0" distB="0" distL="0" distR="0">
                            <wp:extent cx="561975" cy="742950"/>
                            <wp:effectExtent l="0" t="0" r="0" b="0"/>
                            <wp:docPr id="160"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v:textbox>
              </v:shape>
            </w:pict>
          </mc:Fallback>
        </mc:AlternateContent>
      </w:r>
    </w:p>
    <w:p w:rsidR="00806C8C" w:rsidRPr="00886842" w:rsidRDefault="00806C8C" w:rsidP="00465529">
      <w:pPr>
        <w:keepNext/>
        <w:keepLines/>
        <w:tabs>
          <w:tab w:val="left" w:pos="2268"/>
        </w:tabs>
        <w:ind w:left="2124" w:firstLine="3"/>
        <w:jc w:val="both"/>
        <w:rPr>
          <w:rFonts w:ascii="Times New Roman" w:eastAsia="Times New Roman" w:hAnsi="Times New Roman"/>
          <w:color w:val="000000" w:themeColor="text1"/>
          <w:sz w:val="28"/>
          <w:szCs w:val="28"/>
          <w:lang w:val="uk-UA"/>
        </w:rPr>
      </w:pPr>
    </w:p>
    <w:p w:rsidR="00806C8C" w:rsidRPr="00886842" w:rsidRDefault="00806C8C" w:rsidP="00465529">
      <w:pPr>
        <w:keepNext/>
        <w:keepLines/>
        <w:tabs>
          <w:tab w:val="left" w:pos="2268"/>
        </w:tabs>
        <w:ind w:left="2124" w:firstLine="3"/>
        <w:jc w:val="both"/>
        <w:rPr>
          <w:rFonts w:ascii="Times New Roman" w:eastAsia="Times New Roman" w:hAnsi="Times New Roman"/>
          <w:color w:val="000000" w:themeColor="text1"/>
          <w:sz w:val="28"/>
          <w:szCs w:val="28"/>
          <w:lang w:val="uk-UA"/>
        </w:rPr>
      </w:pPr>
    </w:p>
    <w:p w:rsidR="00806C8C" w:rsidRPr="00886842" w:rsidRDefault="00806C8C" w:rsidP="00465529">
      <w:pPr>
        <w:keepNext/>
        <w:keepLines/>
        <w:tabs>
          <w:tab w:val="left" w:pos="2268"/>
        </w:tabs>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У Х В А Л А</w:t>
      </w:r>
    </w:p>
    <w:p w:rsidR="00806C8C" w:rsidRPr="00886842" w:rsidRDefault="00806C8C" w:rsidP="00465529">
      <w:pPr>
        <w:keepNext/>
        <w:keepLines/>
        <w:spacing w:line="228" w:lineRule="auto"/>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другого сенату</w:t>
      </w:r>
    </w:p>
    <w:p w:rsidR="00806C8C" w:rsidRPr="00886842" w:rsidRDefault="00806C8C" w:rsidP="00465529">
      <w:pPr>
        <w:keepNext/>
        <w:keepLines/>
        <w:spacing w:line="228" w:lineRule="auto"/>
        <w:jc w:val="center"/>
        <w:rPr>
          <w:rFonts w:ascii="Times New Roman" w:hAnsi="Times New Roman"/>
          <w:b/>
          <w:caps/>
          <w:color w:val="000000" w:themeColor="text1"/>
          <w:sz w:val="36"/>
          <w:szCs w:val="36"/>
          <w:lang w:val="uk-UA"/>
        </w:rPr>
      </w:pPr>
      <w:r w:rsidRPr="00886842">
        <w:rPr>
          <w:rFonts w:ascii="Times New Roman" w:hAnsi="Times New Roman"/>
          <w:b/>
          <w:caps/>
          <w:color w:val="000000" w:themeColor="text1"/>
          <w:sz w:val="36"/>
          <w:szCs w:val="36"/>
          <w:lang w:val="uk-UA"/>
        </w:rPr>
        <w:t>Конституційного Суду України</w:t>
      </w:r>
    </w:p>
    <w:p w:rsidR="00806C8C" w:rsidRPr="00886842" w:rsidRDefault="00806C8C" w:rsidP="00465529">
      <w:pPr>
        <w:keepNext/>
        <w:keepLines/>
        <w:spacing w:line="228" w:lineRule="auto"/>
        <w:jc w:val="center"/>
        <w:rPr>
          <w:rFonts w:ascii="Times New Roman" w:eastAsia="Times New Roman" w:hAnsi="Times New Roman"/>
          <w:b/>
          <w:caps/>
          <w:color w:val="000000" w:themeColor="text1"/>
          <w:sz w:val="20"/>
          <w:szCs w:val="20"/>
          <w:lang w:val="uk-UA"/>
        </w:rPr>
      </w:pPr>
    </w:p>
    <w:p w:rsidR="00806C8C" w:rsidRPr="00886842" w:rsidRDefault="00806C8C" w:rsidP="00465529">
      <w:pPr>
        <w:keepNext/>
        <w:keepLines/>
        <w:spacing w:line="228" w:lineRule="auto"/>
        <w:jc w:val="center"/>
        <w:rPr>
          <w:rFonts w:ascii="Times New Roman" w:eastAsia="Times New Roman" w:hAnsi="Times New Roman"/>
          <w:b/>
          <w:caps/>
          <w:color w:val="000000" w:themeColor="text1"/>
          <w:sz w:val="28"/>
          <w:szCs w:val="28"/>
          <w:lang w:val="uk-UA"/>
        </w:rPr>
      </w:pPr>
      <w:r w:rsidRPr="00886842">
        <w:rPr>
          <w:rFonts w:ascii="Times New Roman" w:eastAsia="Times New Roman" w:hAnsi="Times New Roman"/>
          <w:b/>
          <w:caps/>
          <w:color w:val="000000" w:themeColor="text1"/>
          <w:sz w:val="28"/>
          <w:szCs w:val="28"/>
          <w:lang w:val="uk-UA"/>
        </w:rPr>
        <w:t>(</w:t>
      </w:r>
      <w:r w:rsidRPr="00886842">
        <w:rPr>
          <w:rFonts w:ascii="Times New Roman" w:eastAsia="Times New Roman" w:hAnsi="Times New Roman"/>
          <w:b/>
          <w:color w:val="000000" w:themeColor="text1"/>
          <w:sz w:val="28"/>
          <w:szCs w:val="28"/>
          <w:lang w:val="uk-UA"/>
        </w:rPr>
        <w:t>назва</w:t>
      </w:r>
      <w:r w:rsidRPr="00886842">
        <w:rPr>
          <w:rFonts w:ascii="Times New Roman" w:eastAsia="Times New Roman" w:hAnsi="Times New Roman"/>
          <w:b/>
          <w:caps/>
          <w:color w:val="000000" w:themeColor="text1"/>
          <w:sz w:val="28"/>
          <w:szCs w:val="28"/>
          <w:lang w:val="uk-UA"/>
        </w:rPr>
        <w:t>)</w:t>
      </w:r>
    </w:p>
    <w:p w:rsidR="00806C8C" w:rsidRPr="00886842" w:rsidRDefault="00806C8C" w:rsidP="00465529">
      <w:pPr>
        <w:keepNext/>
        <w:keepLines/>
        <w:spacing w:line="228" w:lineRule="auto"/>
        <w:jc w:val="center"/>
        <w:rPr>
          <w:rFonts w:ascii="Times New Roman" w:eastAsia="Times New Roman" w:hAnsi="Times New Roman"/>
          <w:b/>
          <w:caps/>
          <w:color w:val="000000" w:themeColor="text1"/>
          <w:sz w:val="20"/>
          <w:szCs w:val="20"/>
          <w:lang w:val="uk-UA"/>
        </w:rPr>
      </w:pPr>
    </w:p>
    <w:p w:rsidR="00806C8C" w:rsidRPr="00886842" w:rsidRDefault="00806C8C" w:rsidP="00465529">
      <w:pPr>
        <w:keepNext/>
        <w:keepLines/>
        <w:spacing w:line="228" w:lineRule="auto"/>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К и ї в</w:t>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t>Справа № _-__/20__(___/__)</w:t>
      </w:r>
    </w:p>
    <w:p w:rsidR="00806C8C" w:rsidRPr="00886842" w:rsidRDefault="00806C8C" w:rsidP="00465529">
      <w:pPr>
        <w:keepNext/>
        <w:keepLines/>
        <w:spacing w:line="228" w:lineRule="auto"/>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_______ 20__ року</w:t>
      </w:r>
    </w:p>
    <w:p w:rsidR="00806C8C" w:rsidRPr="00886842" w:rsidRDefault="00806C8C" w:rsidP="00465529">
      <w:pPr>
        <w:keepNext/>
        <w:keepLines/>
        <w:spacing w:line="228" w:lineRule="auto"/>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__-у(ІІ)/20__</w:t>
      </w:r>
    </w:p>
    <w:p w:rsidR="00806C8C" w:rsidRPr="00886842" w:rsidRDefault="00806C8C" w:rsidP="00465529">
      <w:pPr>
        <w:keepNext/>
        <w:keepLines/>
        <w:spacing w:line="228" w:lineRule="auto"/>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__-уп(ІІ)/20__</w:t>
      </w:r>
    </w:p>
    <w:p w:rsidR="00806C8C" w:rsidRPr="00886842" w:rsidRDefault="00806C8C" w:rsidP="00465529">
      <w:pPr>
        <w:keepNext/>
        <w:keepLines/>
        <w:spacing w:line="228" w:lineRule="auto"/>
        <w:jc w:val="both"/>
        <w:rPr>
          <w:rFonts w:ascii="Times New Roman" w:eastAsia="Times New Roman" w:hAnsi="Times New Roman"/>
          <w:color w:val="000000" w:themeColor="text1"/>
          <w:sz w:val="20"/>
          <w:szCs w:val="20"/>
          <w:lang w:val="uk-UA"/>
        </w:rPr>
      </w:pP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Другий сенат Конституційного Суду України у складі:</w:t>
      </w: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0"/>
          <w:szCs w:val="20"/>
          <w:lang w:val="uk-UA"/>
        </w:rPr>
      </w:pPr>
    </w:p>
    <w:p w:rsidR="00806C8C" w:rsidRPr="00886842" w:rsidRDefault="006E4A4F" w:rsidP="00465529">
      <w:pPr>
        <w:keepNext/>
        <w:keepLines/>
        <w:spacing w:line="228"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w:t>
      </w:r>
      <w:r w:rsidR="00806C8C" w:rsidRPr="00886842">
        <w:rPr>
          <w:rFonts w:ascii="Times New Roman" w:eastAsia="Times New Roman" w:hAnsi="Times New Roman"/>
          <w:color w:val="000000" w:themeColor="text1"/>
          <w:sz w:val="28"/>
          <w:szCs w:val="28"/>
          <w:lang w:val="uk-UA"/>
        </w:rPr>
        <w:t xml:space="preserve">ПІБ суддів Конституційного Суду України (у називному відмінку), які брали участь </w:t>
      </w:r>
      <w:r w:rsidR="00BE54E3">
        <w:rPr>
          <w:rFonts w:ascii="Times New Roman" w:eastAsia="Times New Roman" w:hAnsi="Times New Roman"/>
          <w:color w:val="000000" w:themeColor="text1"/>
          <w:sz w:val="28"/>
          <w:szCs w:val="28"/>
          <w:lang w:val="uk-UA"/>
        </w:rPr>
        <w:t>в</w:t>
      </w:r>
      <w:r w:rsidR="00BE54E3" w:rsidRPr="00886842">
        <w:rPr>
          <w:rFonts w:ascii="Times New Roman" w:eastAsia="Times New Roman" w:hAnsi="Times New Roman"/>
          <w:color w:val="000000" w:themeColor="text1"/>
          <w:sz w:val="28"/>
          <w:szCs w:val="28"/>
          <w:lang w:val="uk-UA"/>
        </w:rPr>
        <w:t xml:space="preserve"> </w:t>
      </w:r>
      <w:r w:rsidR="00BE54E3">
        <w:rPr>
          <w:rFonts w:ascii="Times New Roman" w:eastAsia="Times New Roman" w:hAnsi="Times New Roman"/>
          <w:color w:val="000000" w:themeColor="text1"/>
          <w:sz w:val="28"/>
          <w:szCs w:val="28"/>
          <w:lang w:val="uk-UA"/>
        </w:rPr>
        <w:t>ухваленні</w:t>
      </w:r>
      <w:r w:rsidR="00806C8C" w:rsidRPr="00886842">
        <w:rPr>
          <w:rFonts w:ascii="Times New Roman" w:eastAsia="Times New Roman" w:hAnsi="Times New Roman"/>
          <w:color w:val="000000" w:themeColor="text1"/>
          <w:sz w:val="28"/>
          <w:szCs w:val="28"/>
          <w:lang w:val="uk-UA"/>
        </w:rPr>
        <w:t xml:space="preserve"> ухвали</w:t>
      </w:r>
      <w:r w:rsidRPr="00886842">
        <w:rPr>
          <w:rFonts w:ascii="Times New Roman" w:eastAsia="Times New Roman" w:hAnsi="Times New Roman"/>
          <w:color w:val="000000" w:themeColor="text1"/>
          <w:sz w:val="28"/>
          <w:szCs w:val="28"/>
          <w:lang w:val="uk-UA"/>
        </w:rPr>
        <w:t>],</w:t>
      </w: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0"/>
          <w:szCs w:val="20"/>
          <w:lang w:val="uk-UA"/>
        </w:rPr>
      </w:pP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ПІБ (голова засідання),</w:t>
      </w: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ПІБ (доповідач),</w:t>
      </w: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0"/>
          <w:szCs w:val="20"/>
          <w:lang w:val="uk-UA"/>
        </w:rPr>
      </w:pP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розглянув на засіданні (плена</w:t>
      </w:r>
      <w:r w:rsidR="006E4A4F" w:rsidRPr="00886842">
        <w:rPr>
          <w:rFonts w:ascii="Times New Roman" w:eastAsia="Times New Roman" w:hAnsi="Times New Roman"/>
          <w:color w:val="000000" w:themeColor="text1"/>
          <w:sz w:val="28"/>
          <w:szCs w:val="28"/>
          <w:lang w:val="uk-UA"/>
        </w:rPr>
        <w:t>рному засіданні) справу _______.</w:t>
      </w: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0"/>
          <w:szCs w:val="20"/>
          <w:lang w:val="uk-UA"/>
        </w:rPr>
      </w:pP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Заслухавши суддю-доповідача _______ та дослідивши матеріали справи, Другий сенат Конституційного Суду України</w:t>
      </w: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0"/>
          <w:szCs w:val="20"/>
          <w:lang w:val="uk-UA"/>
        </w:rPr>
      </w:pPr>
    </w:p>
    <w:p w:rsidR="00806C8C" w:rsidRPr="00886842" w:rsidRDefault="00806C8C" w:rsidP="00465529">
      <w:pPr>
        <w:keepNext/>
        <w:keepLines/>
        <w:spacing w:line="228" w:lineRule="auto"/>
        <w:jc w:val="center"/>
        <w:rPr>
          <w:rFonts w:ascii="Times New Roman" w:eastAsia="Times New Roman" w:hAnsi="Times New Roman"/>
          <w:b/>
          <w:color w:val="000000" w:themeColor="text1"/>
          <w:sz w:val="28"/>
          <w:szCs w:val="28"/>
          <w:lang w:val="uk-UA"/>
        </w:rPr>
      </w:pPr>
      <w:r w:rsidRPr="00886842">
        <w:rPr>
          <w:rFonts w:ascii="Times New Roman" w:eastAsia="Times New Roman" w:hAnsi="Times New Roman"/>
          <w:b/>
          <w:color w:val="000000" w:themeColor="text1"/>
          <w:sz w:val="28"/>
          <w:szCs w:val="28"/>
          <w:lang w:val="uk-UA"/>
        </w:rPr>
        <w:t>у с т а н о в и в:</w:t>
      </w:r>
    </w:p>
    <w:p w:rsidR="00806C8C" w:rsidRPr="00886842" w:rsidRDefault="00806C8C" w:rsidP="00465529">
      <w:pPr>
        <w:keepNext/>
        <w:keepLines/>
        <w:spacing w:line="228" w:lineRule="auto"/>
        <w:ind w:firstLine="709"/>
        <w:jc w:val="center"/>
        <w:rPr>
          <w:rFonts w:ascii="Times New Roman" w:eastAsia="Times New Roman" w:hAnsi="Times New Roman"/>
          <w:b/>
          <w:color w:val="000000" w:themeColor="text1"/>
          <w:sz w:val="20"/>
          <w:szCs w:val="20"/>
          <w:lang w:val="uk-UA"/>
        </w:rPr>
      </w:pP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Текст ухвали </w:t>
      </w: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0"/>
          <w:szCs w:val="20"/>
          <w:lang w:val="uk-UA"/>
        </w:rPr>
      </w:pP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Ураховуючи викладене та керуючись _____ Конституції України, на підставі _____ Закону України „Про Конституційний Суд України“, відповідно до § _____ Регламенту Конституційного Суду України Другий сенат Конституційного Суду України </w:t>
      </w: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0"/>
          <w:szCs w:val="20"/>
          <w:lang w:val="uk-UA"/>
        </w:rPr>
      </w:pPr>
    </w:p>
    <w:p w:rsidR="00806C8C" w:rsidRPr="00886842" w:rsidRDefault="00806C8C" w:rsidP="00465529">
      <w:pPr>
        <w:keepNext/>
        <w:keepLines/>
        <w:spacing w:line="228" w:lineRule="auto"/>
        <w:jc w:val="center"/>
        <w:rPr>
          <w:rFonts w:ascii="Times New Roman" w:eastAsia="Times New Roman" w:hAnsi="Times New Roman"/>
          <w:b/>
          <w:color w:val="000000" w:themeColor="text1"/>
          <w:sz w:val="28"/>
          <w:szCs w:val="28"/>
          <w:lang w:val="uk-UA"/>
        </w:rPr>
      </w:pPr>
      <w:r w:rsidRPr="00886842">
        <w:rPr>
          <w:rFonts w:ascii="Times New Roman" w:eastAsia="Times New Roman" w:hAnsi="Times New Roman"/>
          <w:b/>
          <w:color w:val="000000" w:themeColor="text1"/>
          <w:sz w:val="28"/>
          <w:szCs w:val="28"/>
          <w:lang w:val="uk-UA"/>
        </w:rPr>
        <w:t>у х в а л и в:</w:t>
      </w:r>
    </w:p>
    <w:p w:rsidR="00806C8C" w:rsidRPr="00886842" w:rsidRDefault="00806C8C" w:rsidP="00465529">
      <w:pPr>
        <w:keepNext/>
        <w:keepLines/>
        <w:spacing w:line="228" w:lineRule="auto"/>
        <w:ind w:firstLine="709"/>
        <w:jc w:val="center"/>
        <w:rPr>
          <w:rFonts w:ascii="Times New Roman" w:eastAsia="Times New Roman" w:hAnsi="Times New Roman"/>
          <w:b/>
          <w:color w:val="000000" w:themeColor="text1"/>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808"/>
      </w:tblGrid>
      <w:tr w:rsidR="00643C48" w:rsidRPr="00886842" w:rsidTr="002437DB">
        <w:tc>
          <w:tcPr>
            <w:tcW w:w="6062" w:type="dxa"/>
            <w:shd w:val="clear" w:color="auto" w:fill="auto"/>
          </w:tcPr>
          <w:p w:rsidR="00806C8C" w:rsidRPr="00886842" w:rsidRDefault="00806C8C" w:rsidP="00465529">
            <w:pPr>
              <w:keepNext/>
              <w:keepLines/>
              <w:spacing w:line="228" w:lineRule="auto"/>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ПІБ судді Конституційного Суду України </w:t>
            </w:r>
            <w:r w:rsidRPr="00886842">
              <w:rPr>
                <w:rFonts w:ascii="Times New Roman" w:eastAsia="Times New Roman" w:hAnsi="Times New Roman"/>
                <w:color w:val="000000" w:themeColor="text1"/>
                <w:sz w:val="28"/>
                <w:szCs w:val="28"/>
                <w:lang w:val="uk-UA"/>
              </w:rPr>
              <w:br/>
              <w:t>(у називному відмінку)</w:t>
            </w:r>
          </w:p>
        </w:tc>
        <w:tc>
          <w:tcPr>
            <w:tcW w:w="1701" w:type="dxa"/>
            <w:shd w:val="clear" w:color="auto" w:fill="auto"/>
            <w:vAlign w:val="center"/>
          </w:tcPr>
          <w:p w:rsidR="00806C8C" w:rsidRPr="00886842" w:rsidRDefault="00806C8C" w:rsidP="00465529">
            <w:pPr>
              <w:keepNext/>
              <w:keepLines/>
              <w:spacing w:line="228" w:lineRule="auto"/>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За</w:t>
            </w:r>
          </w:p>
        </w:tc>
        <w:tc>
          <w:tcPr>
            <w:tcW w:w="1808" w:type="dxa"/>
            <w:shd w:val="clear" w:color="auto" w:fill="auto"/>
            <w:vAlign w:val="center"/>
          </w:tcPr>
          <w:p w:rsidR="00806C8C" w:rsidRPr="00886842" w:rsidRDefault="00806C8C" w:rsidP="00465529">
            <w:pPr>
              <w:keepNext/>
              <w:keepLines/>
              <w:spacing w:line="228" w:lineRule="auto"/>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Проти</w:t>
            </w:r>
          </w:p>
        </w:tc>
      </w:tr>
      <w:tr w:rsidR="00806C8C" w:rsidRPr="00886842" w:rsidTr="002437DB">
        <w:tc>
          <w:tcPr>
            <w:tcW w:w="6062" w:type="dxa"/>
            <w:shd w:val="clear" w:color="auto" w:fill="auto"/>
          </w:tcPr>
          <w:p w:rsidR="00806C8C" w:rsidRPr="00886842" w:rsidRDefault="00806C8C" w:rsidP="00465529">
            <w:pPr>
              <w:keepNext/>
              <w:keepLines/>
              <w:spacing w:line="228" w:lineRule="auto"/>
              <w:jc w:val="both"/>
              <w:rPr>
                <w:rFonts w:ascii="Times New Roman" w:eastAsia="Times New Roman" w:hAnsi="Times New Roman"/>
                <w:b/>
                <w:color w:val="000000" w:themeColor="text1"/>
                <w:sz w:val="28"/>
                <w:szCs w:val="28"/>
                <w:lang w:val="uk-UA"/>
              </w:rPr>
            </w:pPr>
          </w:p>
        </w:tc>
        <w:tc>
          <w:tcPr>
            <w:tcW w:w="3509" w:type="dxa"/>
            <w:gridSpan w:val="2"/>
            <w:shd w:val="clear" w:color="auto" w:fill="auto"/>
            <w:vAlign w:val="center"/>
          </w:tcPr>
          <w:p w:rsidR="00806C8C" w:rsidRPr="00886842" w:rsidRDefault="00806C8C" w:rsidP="00465529">
            <w:pPr>
              <w:keepNext/>
              <w:keepLines/>
              <w:spacing w:line="228" w:lineRule="auto"/>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підпис судді</w:t>
            </w:r>
          </w:p>
        </w:tc>
      </w:tr>
    </w:tbl>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0"/>
          <w:szCs w:val="20"/>
          <w:lang w:val="uk-UA"/>
        </w:rPr>
      </w:pPr>
    </w:p>
    <w:p w:rsidR="00806C8C" w:rsidRPr="00886842" w:rsidRDefault="00806C8C" w:rsidP="00465529">
      <w:pPr>
        <w:keepNext/>
        <w:keepLines/>
        <w:tabs>
          <w:tab w:val="left" w:pos="2268"/>
        </w:tabs>
        <w:spacing w:line="228" w:lineRule="auto"/>
        <w:ind w:left="2124" w:firstLine="3"/>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(Ухвал</w:t>
      </w:r>
      <w:r w:rsidR="000B296E" w:rsidRPr="00886842">
        <w:rPr>
          <w:rFonts w:ascii="Times New Roman" w:eastAsia="Times New Roman" w:hAnsi="Times New Roman"/>
          <w:color w:val="000000" w:themeColor="text1"/>
          <w:sz w:val="28"/>
          <w:szCs w:val="28"/>
          <w:lang w:val="uk-UA"/>
        </w:rPr>
        <w:t>у</w:t>
      </w:r>
      <w:r w:rsidRPr="00886842">
        <w:rPr>
          <w:rFonts w:ascii="Times New Roman" w:eastAsia="Times New Roman" w:hAnsi="Times New Roman"/>
          <w:color w:val="000000" w:themeColor="text1"/>
          <w:sz w:val="28"/>
          <w:szCs w:val="28"/>
          <w:lang w:val="uk-UA"/>
        </w:rPr>
        <w:t xml:space="preserve"> Другого сенату Конституційного Суду України засвідчу</w:t>
      </w:r>
      <w:r w:rsidR="000B296E" w:rsidRPr="00886842">
        <w:rPr>
          <w:rFonts w:ascii="Times New Roman" w:eastAsia="Times New Roman" w:hAnsi="Times New Roman"/>
          <w:color w:val="000000" w:themeColor="text1"/>
          <w:sz w:val="28"/>
          <w:szCs w:val="28"/>
          <w:lang w:val="uk-UA"/>
        </w:rPr>
        <w:t>ють</w:t>
      </w:r>
      <w:r w:rsidRPr="00886842">
        <w:rPr>
          <w:rFonts w:ascii="Times New Roman" w:eastAsia="Times New Roman" w:hAnsi="Times New Roman"/>
          <w:color w:val="000000" w:themeColor="text1"/>
          <w:sz w:val="28"/>
          <w:szCs w:val="28"/>
          <w:lang w:val="uk-UA"/>
        </w:rPr>
        <w:t xml:space="preserve"> печаткою „Секретаріат Конституційного Суду України № 1“ та </w:t>
      </w:r>
      <w:r w:rsidR="00A06C6D" w:rsidRPr="00886842">
        <w:rPr>
          <w:rFonts w:ascii="Times New Roman" w:eastAsia="Times New Roman" w:hAnsi="Times New Roman"/>
          <w:color w:val="000000" w:themeColor="text1"/>
          <w:sz w:val="28"/>
          <w:szCs w:val="28"/>
          <w:lang w:val="uk-UA"/>
        </w:rPr>
        <w:t>роз</w:t>
      </w:r>
      <w:r w:rsidRPr="00886842">
        <w:rPr>
          <w:rFonts w:ascii="Times New Roman" w:eastAsia="Times New Roman" w:hAnsi="Times New Roman"/>
          <w:color w:val="000000" w:themeColor="text1"/>
          <w:sz w:val="28"/>
          <w:szCs w:val="28"/>
          <w:lang w:val="uk-UA"/>
        </w:rPr>
        <w:t>сила</w:t>
      </w:r>
      <w:r w:rsidR="00F4009B" w:rsidRPr="00886842">
        <w:rPr>
          <w:rFonts w:ascii="Times New Roman" w:eastAsia="Times New Roman" w:hAnsi="Times New Roman"/>
          <w:color w:val="000000" w:themeColor="text1"/>
          <w:sz w:val="28"/>
          <w:szCs w:val="28"/>
          <w:lang w:val="uk-UA"/>
        </w:rPr>
        <w:t>ють</w:t>
      </w:r>
      <w:r w:rsidRPr="00886842">
        <w:rPr>
          <w:rFonts w:ascii="Times New Roman" w:eastAsia="Times New Roman" w:hAnsi="Times New Roman"/>
          <w:color w:val="000000" w:themeColor="text1"/>
          <w:sz w:val="28"/>
          <w:szCs w:val="28"/>
          <w:lang w:val="uk-UA"/>
        </w:rPr>
        <w:t xml:space="preserve"> із написом „Другий сенат Конституційного Суду України“ без підписів суддів Конституційного Суду України)</w:t>
      </w:r>
    </w:p>
    <w:p w:rsidR="00806C8C" w:rsidRPr="00886842" w:rsidRDefault="00806C8C" w:rsidP="00465529">
      <w:pPr>
        <w:keepNext/>
        <w:keepLines/>
        <w:tabs>
          <w:tab w:val="left" w:pos="2268"/>
        </w:tabs>
        <w:ind w:left="2124" w:firstLine="3"/>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br w:type="page"/>
      </w:r>
    </w:p>
    <w:p w:rsidR="00806C8C" w:rsidRPr="00886842" w:rsidRDefault="007109E5" w:rsidP="00465529">
      <w:pPr>
        <w:keepNext/>
        <w:keepLines/>
        <w:tabs>
          <w:tab w:val="left" w:pos="2268"/>
        </w:tabs>
        <w:ind w:left="2124" w:firstLine="3"/>
        <w:jc w:val="both"/>
        <w:rPr>
          <w:rFonts w:ascii="Times New Roman" w:eastAsia="Times New Roman" w:hAnsi="Times New Roman"/>
          <w:color w:val="000000" w:themeColor="text1"/>
          <w:sz w:val="20"/>
          <w:szCs w:val="20"/>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24800" behindDoc="0" locked="0" layoutInCell="1" allowOverlap="1">
                <wp:simplePos x="0" y="0"/>
                <wp:positionH relativeFrom="margin">
                  <wp:posOffset>4438922</wp:posOffset>
                </wp:positionH>
                <wp:positionV relativeFrom="paragraph">
                  <wp:posOffset>-88174</wp:posOffset>
                </wp:positionV>
                <wp:extent cx="1513114" cy="740228"/>
                <wp:effectExtent l="0" t="0" r="0" b="3175"/>
                <wp:wrapNone/>
                <wp:docPr id="142"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114" cy="740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D72680" w:rsidRDefault="00C13363" w:rsidP="00806C8C">
                            <w:pPr>
                              <w:pStyle w:val="a8"/>
                              <w:jc w:val="left"/>
                              <w:rPr>
                                <w:rFonts w:ascii="Times New Roman" w:hAnsi="Times New Roman"/>
                                <w:color w:val="000000" w:themeColor="text1"/>
                                <w:sz w:val="26"/>
                                <w:szCs w:val="26"/>
                                <w:lang w:val="uk-UA"/>
                              </w:rPr>
                            </w:pPr>
                            <w:r w:rsidRPr="00116C80">
                              <w:rPr>
                                <w:rFonts w:ascii="Times New Roman" w:hAnsi="Times New Roman"/>
                                <w:color w:val="000000" w:themeColor="text1"/>
                                <w:sz w:val="26"/>
                                <w:szCs w:val="26"/>
                              </w:rPr>
                              <w:t xml:space="preserve">Додаток </w:t>
                            </w:r>
                            <w:r>
                              <w:rPr>
                                <w:rFonts w:ascii="Times New Roman" w:hAnsi="Times New Roman"/>
                                <w:color w:val="000000" w:themeColor="text1"/>
                                <w:sz w:val="26"/>
                                <w:szCs w:val="26"/>
                                <w:lang w:val="uk-UA"/>
                              </w:rPr>
                              <w:t>60</w:t>
                            </w:r>
                          </w:p>
                          <w:p w:rsidR="00C13363" w:rsidRPr="000A2D38" w:rsidRDefault="00C13363" w:rsidP="00806C8C">
                            <w:pPr>
                              <w:rPr>
                                <w:rFonts w:ascii="Times New Roman" w:hAnsi="Times New Roman"/>
                                <w:sz w:val="26"/>
                                <w:szCs w:val="26"/>
                              </w:rPr>
                            </w:pPr>
                            <w:r w:rsidRPr="000A2D38">
                              <w:rPr>
                                <w:rFonts w:ascii="Times New Roman" w:hAnsi="Times New Roman"/>
                                <w:sz w:val="26"/>
                                <w:szCs w:val="26"/>
                              </w:rPr>
                              <w:t>до Інструкції</w:t>
                            </w:r>
                          </w:p>
                          <w:p w:rsidR="00C13363" w:rsidRPr="00FA4299" w:rsidRDefault="00C13363" w:rsidP="00806C8C">
                            <w:pPr>
                              <w:rPr>
                                <w:rFonts w:ascii="Times New Roman" w:hAnsi="Times New Roman"/>
                                <w:sz w:val="26"/>
                                <w:szCs w:val="26"/>
                              </w:rPr>
                            </w:pPr>
                            <w:r w:rsidRPr="00FA4299">
                              <w:rPr>
                                <w:rFonts w:ascii="Times New Roman" w:hAnsi="Times New Roman"/>
                                <w:sz w:val="26"/>
                                <w:szCs w:val="26"/>
                              </w:rPr>
                              <w:t>(пункт 4</w:t>
                            </w:r>
                            <w:r>
                              <w:rPr>
                                <w:rFonts w:ascii="Times New Roman" w:hAnsi="Times New Roman"/>
                                <w:sz w:val="26"/>
                                <w:szCs w:val="26"/>
                              </w:rPr>
                              <w:t>29</w:t>
                            </w:r>
                            <w:r w:rsidRPr="00FA4299">
                              <w:rPr>
                                <w:rFonts w:ascii="Times New Roman" w:hAnsi="Times New Roman"/>
                                <w:sz w:val="26"/>
                                <w:szCs w:val="26"/>
                              </w:rPr>
                              <w:t>)</w:t>
                            </w:r>
                          </w:p>
                          <w:p w:rsidR="00C13363" w:rsidRPr="00CA052F" w:rsidRDefault="00C13363" w:rsidP="00806C8C">
                            <w:pPr>
                              <w:rPr>
                                <w:rFonts w:ascii="Times New Roman" w:hAnsi="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8" type="#_x0000_t202" style="position:absolute;left:0;text-align:left;margin-left:349.5pt;margin-top:-6.95pt;width:119.15pt;height:58.3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" stroked="f">
                <v:textbox>
                  <w:txbxContent>
                    <w:p w:rsidR="00C13363" w:rsidRPr="00D72680" w:rsidRDefault="00C13363" w:rsidP="00806C8C">
                      <w:pPr>
                        <w:pStyle w:val="a8"/>
                        <w:jc w:val="left"/>
                        <w:rPr>
                          <w:rFonts w:ascii="Times New Roman" w:hAnsi="Times New Roman"/>
                          <w:color w:val="000000" w:themeColor="text1"/>
                          <w:sz w:val="26"/>
                          <w:szCs w:val="26"/>
                          <w:lang w:val="uk-UA"/>
                        </w:rPr>
                      </w:pPr>
                      <w:r w:rsidRPr="00116C80">
                        <w:rPr>
                          <w:rFonts w:ascii="Times New Roman" w:hAnsi="Times New Roman"/>
                          <w:color w:val="000000" w:themeColor="text1"/>
                          <w:sz w:val="26"/>
                          <w:szCs w:val="26"/>
                        </w:rPr>
                        <w:t xml:space="preserve">Додаток </w:t>
                      </w:r>
                      <w:r>
                        <w:rPr>
                          <w:rFonts w:ascii="Times New Roman" w:hAnsi="Times New Roman"/>
                          <w:color w:val="000000" w:themeColor="text1"/>
                          <w:sz w:val="26"/>
                          <w:szCs w:val="26"/>
                          <w:lang w:val="uk-UA"/>
                        </w:rPr>
                        <w:t>60</w:t>
                      </w:r>
                    </w:p>
                    <w:p w:rsidR="00C13363" w:rsidRPr="000A2D38" w:rsidRDefault="00C13363" w:rsidP="00806C8C">
                      <w:pPr>
                        <w:rPr>
                          <w:rFonts w:ascii="Times New Roman" w:hAnsi="Times New Roman"/>
                          <w:sz w:val="26"/>
                          <w:szCs w:val="26"/>
                        </w:rPr>
                      </w:pPr>
                      <w:r w:rsidRPr="000A2D38">
                        <w:rPr>
                          <w:rFonts w:ascii="Times New Roman" w:hAnsi="Times New Roman"/>
                          <w:sz w:val="26"/>
                          <w:szCs w:val="26"/>
                        </w:rPr>
                        <w:t>до Інструкції</w:t>
                      </w:r>
                    </w:p>
                    <w:p w:rsidR="00C13363" w:rsidRPr="00FA4299" w:rsidRDefault="00C13363" w:rsidP="00806C8C">
                      <w:pPr>
                        <w:rPr>
                          <w:rFonts w:ascii="Times New Roman" w:hAnsi="Times New Roman"/>
                          <w:sz w:val="26"/>
                          <w:szCs w:val="26"/>
                        </w:rPr>
                      </w:pPr>
                      <w:r w:rsidRPr="00FA4299">
                        <w:rPr>
                          <w:rFonts w:ascii="Times New Roman" w:hAnsi="Times New Roman"/>
                          <w:sz w:val="26"/>
                          <w:szCs w:val="26"/>
                        </w:rPr>
                        <w:t>(пункт 4</w:t>
                      </w:r>
                      <w:r>
                        <w:rPr>
                          <w:rFonts w:ascii="Times New Roman" w:hAnsi="Times New Roman"/>
                          <w:sz w:val="26"/>
                          <w:szCs w:val="26"/>
                        </w:rPr>
                        <w:t>29</w:t>
                      </w:r>
                      <w:r w:rsidRPr="00FA4299">
                        <w:rPr>
                          <w:rFonts w:ascii="Times New Roman" w:hAnsi="Times New Roman"/>
                          <w:sz w:val="26"/>
                          <w:szCs w:val="26"/>
                        </w:rPr>
                        <w:t>)</w:t>
                      </w:r>
                    </w:p>
                    <w:p w:rsidR="00C13363" w:rsidRPr="00CA052F" w:rsidRDefault="00C13363" w:rsidP="00806C8C">
                      <w:pPr>
                        <w:rPr>
                          <w:rFonts w:ascii="Times New Roman" w:hAnsi="Times New Roman"/>
                          <w:sz w:val="26"/>
                          <w:szCs w:val="26"/>
                        </w:rPr>
                      </w:pPr>
                    </w:p>
                  </w:txbxContent>
                </v:textbox>
                <w10:wrap anchorx="margin"/>
              </v:shape>
            </w:pict>
          </mc:Fallback>
        </mc:AlternateContent>
      </w: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722752" behindDoc="0" locked="0" layoutInCell="1" allowOverlap="1">
                <wp:simplePos x="0" y="0"/>
                <wp:positionH relativeFrom="column">
                  <wp:posOffset>2739390</wp:posOffset>
                </wp:positionH>
                <wp:positionV relativeFrom="paragraph">
                  <wp:posOffset>-5715</wp:posOffset>
                </wp:positionV>
                <wp:extent cx="768985" cy="857250"/>
                <wp:effectExtent l="0" t="0" r="0" b="0"/>
                <wp:wrapNone/>
                <wp:docPr id="143"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Default="00C13363" w:rsidP="00806C8C">
                            <w:r w:rsidRPr="00F44AAA">
                              <w:rPr>
                                <w:noProof/>
                                <w:lang w:val="uk-UA" w:eastAsia="uk-UA"/>
                              </w:rPr>
                              <w:drawing>
                                <wp:inline distT="0" distB="0" distL="0" distR="0">
                                  <wp:extent cx="561975" cy="742950"/>
                                  <wp:effectExtent l="0" t="0" r="0" b="0"/>
                                  <wp:docPr id="161"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9" type="#_x0000_t202" style="position:absolute;left:0;text-align:left;margin-left:215.7pt;margin-top:-.45pt;width:60.55pt;height:6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" stroked="f">
                <v:textbox>
                  <w:txbxContent>
                    <w:p w:rsidR="00C13363" w:rsidRDefault="00C13363" w:rsidP="00806C8C">
                      <w:r w:rsidRPr="00F44AAA">
                        <w:rPr>
                          <w:noProof/>
                          <w:lang w:val="uk-UA" w:eastAsia="uk-UA"/>
                        </w:rPr>
                        <w:drawing>
                          <wp:inline distT="0" distB="0" distL="0" distR="0">
                            <wp:extent cx="561975" cy="742950"/>
                            <wp:effectExtent l="0" t="0" r="0" b="0"/>
                            <wp:docPr id="161"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v:textbox>
              </v:shape>
            </w:pict>
          </mc:Fallback>
        </mc:AlternateContent>
      </w:r>
    </w:p>
    <w:p w:rsidR="00806C8C" w:rsidRPr="00886842" w:rsidRDefault="00806C8C" w:rsidP="00465529">
      <w:pPr>
        <w:keepNext/>
        <w:keepLines/>
        <w:spacing w:before="240"/>
        <w:jc w:val="center"/>
        <w:rPr>
          <w:rFonts w:ascii="Times New Roman" w:eastAsia="Times New Roman" w:hAnsi="Times New Roman"/>
          <w:b/>
          <w:caps/>
          <w:color w:val="000000" w:themeColor="text1"/>
          <w:sz w:val="32"/>
          <w:szCs w:val="20"/>
          <w:lang w:val="uk-UA"/>
        </w:rPr>
      </w:pPr>
    </w:p>
    <w:p w:rsidR="00806C8C" w:rsidRPr="00886842" w:rsidRDefault="00806C8C" w:rsidP="00465529">
      <w:pPr>
        <w:keepNext/>
        <w:keepLines/>
        <w:spacing w:before="240"/>
        <w:jc w:val="center"/>
        <w:rPr>
          <w:rFonts w:ascii="Times New Roman" w:eastAsia="Times New Roman" w:hAnsi="Times New Roman"/>
          <w:b/>
          <w:caps/>
          <w:color w:val="000000" w:themeColor="text1"/>
          <w:sz w:val="32"/>
          <w:szCs w:val="20"/>
          <w:lang w:val="uk-UA"/>
        </w:rPr>
      </w:pPr>
    </w:p>
    <w:p w:rsidR="00806C8C" w:rsidRPr="00886842" w:rsidRDefault="00806C8C" w:rsidP="00465529">
      <w:pPr>
        <w:keepNext/>
        <w:keepLines/>
        <w:spacing w:after="240" w:line="228" w:lineRule="auto"/>
        <w:jc w:val="center"/>
        <w:rPr>
          <w:rFonts w:ascii="Times New Roman" w:hAnsi="Times New Roman"/>
          <w:b/>
          <w:caps/>
          <w:color w:val="000000" w:themeColor="text1"/>
          <w:sz w:val="28"/>
          <w:szCs w:val="28"/>
          <w:lang w:val="uk-UA"/>
        </w:rPr>
      </w:pPr>
      <w:r w:rsidRPr="00886842">
        <w:rPr>
          <w:rFonts w:ascii="Times New Roman" w:hAnsi="Times New Roman"/>
          <w:b/>
          <w:caps/>
          <w:color w:val="000000" w:themeColor="text1"/>
          <w:sz w:val="28"/>
          <w:szCs w:val="28"/>
          <w:lang w:val="uk-UA"/>
        </w:rPr>
        <w:t>У Х В А Л А</w:t>
      </w:r>
    </w:p>
    <w:p w:rsidR="00806C8C" w:rsidRPr="00886842" w:rsidRDefault="00806C8C" w:rsidP="00465529">
      <w:pPr>
        <w:keepNext/>
        <w:keepLines/>
        <w:spacing w:line="228" w:lineRule="auto"/>
        <w:jc w:val="center"/>
        <w:rPr>
          <w:rFonts w:ascii="Times New Roman" w:hAnsi="Times New Roman"/>
          <w:b/>
          <w:caps/>
          <w:color w:val="000000" w:themeColor="text1"/>
          <w:sz w:val="28"/>
          <w:szCs w:val="28"/>
          <w:lang w:val="uk-UA"/>
        </w:rPr>
      </w:pPr>
      <w:r w:rsidRPr="00886842">
        <w:rPr>
          <w:rFonts w:ascii="Times New Roman" w:hAnsi="Times New Roman"/>
          <w:b/>
          <w:caps/>
          <w:color w:val="000000" w:themeColor="text1"/>
          <w:sz w:val="28"/>
          <w:szCs w:val="28"/>
          <w:lang w:val="uk-UA"/>
        </w:rPr>
        <w:t>ПЕРШОЇ колегії суддів</w:t>
      </w:r>
    </w:p>
    <w:p w:rsidR="00806C8C" w:rsidRPr="00886842" w:rsidRDefault="00806C8C" w:rsidP="00465529">
      <w:pPr>
        <w:keepNext/>
        <w:keepLines/>
        <w:spacing w:line="228" w:lineRule="auto"/>
        <w:jc w:val="center"/>
        <w:rPr>
          <w:rFonts w:ascii="Times New Roman" w:hAnsi="Times New Roman"/>
          <w:b/>
          <w:caps/>
          <w:color w:val="000000" w:themeColor="text1"/>
          <w:sz w:val="28"/>
          <w:szCs w:val="28"/>
          <w:lang w:val="uk-UA"/>
        </w:rPr>
      </w:pPr>
      <w:r w:rsidRPr="00886842">
        <w:rPr>
          <w:rFonts w:ascii="Times New Roman" w:hAnsi="Times New Roman"/>
          <w:b/>
          <w:caps/>
          <w:color w:val="000000" w:themeColor="text1"/>
          <w:sz w:val="28"/>
          <w:szCs w:val="28"/>
          <w:lang w:val="uk-UA"/>
        </w:rPr>
        <w:t>першого сенату</w:t>
      </w:r>
    </w:p>
    <w:p w:rsidR="00806C8C" w:rsidRPr="00886842" w:rsidRDefault="00806C8C" w:rsidP="00465529">
      <w:pPr>
        <w:keepNext/>
        <w:keepLines/>
        <w:spacing w:line="228" w:lineRule="auto"/>
        <w:jc w:val="center"/>
        <w:rPr>
          <w:rFonts w:ascii="Times New Roman" w:hAnsi="Times New Roman"/>
          <w:b/>
          <w:caps/>
          <w:color w:val="000000" w:themeColor="text1"/>
          <w:sz w:val="28"/>
          <w:szCs w:val="28"/>
          <w:lang w:val="uk-UA"/>
        </w:rPr>
      </w:pPr>
      <w:r w:rsidRPr="00886842">
        <w:rPr>
          <w:rFonts w:ascii="Times New Roman" w:hAnsi="Times New Roman"/>
          <w:b/>
          <w:caps/>
          <w:color w:val="000000" w:themeColor="text1"/>
          <w:sz w:val="28"/>
          <w:szCs w:val="28"/>
          <w:lang w:val="uk-UA"/>
        </w:rPr>
        <w:t>Конституційного Суду України</w:t>
      </w:r>
    </w:p>
    <w:p w:rsidR="00806C8C" w:rsidRPr="00886842" w:rsidRDefault="00806C8C" w:rsidP="00465529">
      <w:pPr>
        <w:keepNext/>
        <w:keepLines/>
        <w:spacing w:line="228" w:lineRule="auto"/>
        <w:jc w:val="center"/>
        <w:rPr>
          <w:rFonts w:ascii="Times New Roman" w:eastAsia="Times New Roman" w:hAnsi="Times New Roman"/>
          <w:b/>
          <w:caps/>
          <w:color w:val="000000" w:themeColor="text1"/>
          <w:sz w:val="16"/>
          <w:szCs w:val="16"/>
          <w:lang w:val="uk-UA"/>
        </w:rPr>
      </w:pPr>
    </w:p>
    <w:p w:rsidR="00806C8C" w:rsidRPr="00886842" w:rsidRDefault="00806C8C" w:rsidP="00465529">
      <w:pPr>
        <w:keepNext/>
        <w:keepLines/>
        <w:spacing w:line="228" w:lineRule="auto"/>
        <w:jc w:val="center"/>
        <w:rPr>
          <w:rFonts w:ascii="Times New Roman" w:eastAsia="Times New Roman" w:hAnsi="Times New Roman"/>
          <w:b/>
          <w:caps/>
          <w:color w:val="000000" w:themeColor="text1"/>
          <w:sz w:val="28"/>
          <w:szCs w:val="28"/>
          <w:lang w:val="uk-UA"/>
        </w:rPr>
      </w:pPr>
      <w:r w:rsidRPr="00886842">
        <w:rPr>
          <w:rFonts w:ascii="Times New Roman" w:eastAsia="Times New Roman" w:hAnsi="Times New Roman"/>
          <w:b/>
          <w:caps/>
          <w:color w:val="000000" w:themeColor="text1"/>
          <w:sz w:val="28"/>
          <w:szCs w:val="28"/>
          <w:lang w:val="uk-UA"/>
        </w:rPr>
        <w:t>(</w:t>
      </w:r>
      <w:r w:rsidRPr="00886842">
        <w:rPr>
          <w:rFonts w:ascii="Times New Roman" w:eastAsia="Times New Roman" w:hAnsi="Times New Roman"/>
          <w:b/>
          <w:color w:val="000000" w:themeColor="text1"/>
          <w:sz w:val="28"/>
          <w:szCs w:val="28"/>
          <w:lang w:val="uk-UA"/>
        </w:rPr>
        <w:t>назва</w:t>
      </w:r>
      <w:r w:rsidRPr="00886842">
        <w:rPr>
          <w:rFonts w:ascii="Times New Roman" w:eastAsia="Times New Roman" w:hAnsi="Times New Roman"/>
          <w:b/>
          <w:caps/>
          <w:color w:val="000000" w:themeColor="text1"/>
          <w:sz w:val="28"/>
          <w:szCs w:val="28"/>
          <w:lang w:val="uk-UA"/>
        </w:rPr>
        <w:t>)</w:t>
      </w:r>
    </w:p>
    <w:p w:rsidR="00806C8C" w:rsidRPr="00886842" w:rsidRDefault="00806C8C" w:rsidP="00465529">
      <w:pPr>
        <w:keepNext/>
        <w:keepLines/>
        <w:spacing w:line="228" w:lineRule="auto"/>
        <w:jc w:val="center"/>
        <w:rPr>
          <w:rFonts w:ascii="Times New Roman" w:eastAsia="Times New Roman" w:hAnsi="Times New Roman"/>
          <w:b/>
          <w:caps/>
          <w:color w:val="000000" w:themeColor="text1"/>
          <w:sz w:val="16"/>
          <w:szCs w:val="16"/>
          <w:lang w:val="uk-UA"/>
        </w:rPr>
      </w:pPr>
    </w:p>
    <w:p w:rsidR="00806C8C" w:rsidRPr="00886842" w:rsidRDefault="00806C8C" w:rsidP="00465529">
      <w:pPr>
        <w:keepNext/>
        <w:keepLines/>
        <w:spacing w:line="228" w:lineRule="auto"/>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К и ї в</w:t>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t>Справа № _-__/20__(___/__)</w:t>
      </w:r>
    </w:p>
    <w:p w:rsidR="00806C8C" w:rsidRPr="00886842" w:rsidRDefault="00806C8C" w:rsidP="00465529">
      <w:pPr>
        <w:keepNext/>
        <w:keepLines/>
        <w:spacing w:line="228" w:lineRule="auto"/>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_______ 20__ року</w:t>
      </w:r>
    </w:p>
    <w:p w:rsidR="00806C8C" w:rsidRPr="00886842" w:rsidRDefault="00806C8C" w:rsidP="00465529">
      <w:pPr>
        <w:keepNext/>
        <w:keepLines/>
        <w:spacing w:line="228" w:lineRule="auto"/>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__-1(І)/20__</w:t>
      </w: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16"/>
          <w:szCs w:val="16"/>
          <w:lang w:val="uk-UA"/>
        </w:rPr>
      </w:pP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Перша колегія суддів Першого сенату Конституційного Суду України у складі:</w:t>
      </w: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16"/>
          <w:szCs w:val="16"/>
          <w:lang w:val="uk-UA"/>
        </w:rPr>
      </w:pPr>
    </w:p>
    <w:p w:rsidR="00806C8C" w:rsidRPr="00886842" w:rsidRDefault="006E4A4F" w:rsidP="00465529">
      <w:pPr>
        <w:keepNext/>
        <w:keepLines/>
        <w:spacing w:line="228"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w:t>
      </w:r>
      <w:r w:rsidR="00806C8C" w:rsidRPr="00886842">
        <w:rPr>
          <w:rFonts w:ascii="Times New Roman" w:eastAsia="Times New Roman" w:hAnsi="Times New Roman"/>
          <w:color w:val="000000" w:themeColor="text1"/>
          <w:sz w:val="28"/>
          <w:szCs w:val="28"/>
          <w:lang w:val="uk-UA"/>
        </w:rPr>
        <w:t xml:space="preserve">ПІБ суддів Конституційного Суду України (у називному відмінку), які брали участь </w:t>
      </w:r>
      <w:r w:rsidR="009A1304">
        <w:rPr>
          <w:rFonts w:ascii="Times New Roman" w:eastAsia="Times New Roman" w:hAnsi="Times New Roman"/>
          <w:color w:val="000000" w:themeColor="text1"/>
          <w:sz w:val="28"/>
          <w:szCs w:val="28"/>
          <w:lang w:val="uk-UA"/>
        </w:rPr>
        <w:t>в</w:t>
      </w:r>
      <w:r w:rsidR="009A1304" w:rsidRPr="00886842">
        <w:rPr>
          <w:rFonts w:ascii="Times New Roman" w:eastAsia="Times New Roman" w:hAnsi="Times New Roman"/>
          <w:color w:val="000000" w:themeColor="text1"/>
          <w:sz w:val="28"/>
          <w:szCs w:val="28"/>
          <w:lang w:val="uk-UA"/>
        </w:rPr>
        <w:t xml:space="preserve"> </w:t>
      </w:r>
      <w:r w:rsidR="009A1304">
        <w:rPr>
          <w:rFonts w:ascii="Times New Roman" w:eastAsia="Times New Roman" w:hAnsi="Times New Roman"/>
          <w:color w:val="000000" w:themeColor="text1"/>
          <w:sz w:val="28"/>
          <w:szCs w:val="28"/>
          <w:lang w:val="uk-UA"/>
        </w:rPr>
        <w:t>ухваленні</w:t>
      </w:r>
      <w:r w:rsidR="00806C8C" w:rsidRPr="00886842">
        <w:rPr>
          <w:rFonts w:ascii="Times New Roman" w:eastAsia="Times New Roman" w:hAnsi="Times New Roman"/>
          <w:color w:val="000000" w:themeColor="text1"/>
          <w:sz w:val="28"/>
          <w:szCs w:val="28"/>
          <w:lang w:val="uk-UA"/>
        </w:rPr>
        <w:t xml:space="preserve"> ухвали</w:t>
      </w:r>
      <w:r w:rsidRPr="00886842">
        <w:rPr>
          <w:rFonts w:ascii="Times New Roman" w:eastAsia="Times New Roman" w:hAnsi="Times New Roman"/>
          <w:color w:val="000000" w:themeColor="text1"/>
          <w:sz w:val="28"/>
          <w:szCs w:val="28"/>
          <w:lang w:val="uk-UA"/>
        </w:rPr>
        <w:t>],</w:t>
      </w: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16"/>
          <w:szCs w:val="16"/>
          <w:lang w:val="uk-UA"/>
        </w:rPr>
      </w:pP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ПІБ (голова засідання),</w:t>
      </w: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ПІБ (доповідач),</w:t>
      </w: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16"/>
          <w:szCs w:val="16"/>
          <w:lang w:val="uk-UA"/>
        </w:rPr>
      </w:pPr>
    </w:p>
    <w:p w:rsidR="00806C8C" w:rsidRPr="00886842" w:rsidRDefault="006E4A4F" w:rsidP="00465529">
      <w:pPr>
        <w:keepNext/>
        <w:keepLines/>
        <w:spacing w:line="228"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розглянула на засіданні _______.</w:t>
      </w: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16"/>
          <w:szCs w:val="16"/>
          <w:lang w:val="uk-UA"/>
        </w:rPr>
      </w:pP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Заслухавши суддю-доповідача _______ та дослідивши матеріали справи, Перша колегія суддів Першого сенату Конституційного Суду України</w:t>
      </w: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16"/>
          <w:szCs w:val="16"/>
          <w:lang w:val="uk-UA"/>
        </w:rPr>
      </w:pPr>
    </w:p>
    <w:p w:rsidR="00806C8C" w:rsidRPr="00886842" w:rsidRDefault="00806C8C" w:rsidP="00465529">
      <w:pPr>
        <w:keepNext/>
        <w:keepLines/>
        <w:spacing w:line="228" w:lineRule="auto"/>
        <w:jc w:val="center"/>
        <w:rPr>
          <w:rFonts w:ascii="Times New Roman" w:eastAsia="Times New Roman" w:hAnsi="Times New Roman"/>
          <w:b/>
          <w:color w:val="000000" w:themeColor="text1"/>
          <w:sz w:val="28"/>
          <w:szCs w:val="28"/>
          <w:lang w:val="uk-UA"/>
        </w:rPr>
      </w:pPr>
      <w:r w:rsidRPr="00886842">
        <w:rPr>
          <w:rFonts w:ascii="Times New Roman" w:eastAsia="Times New Roman" w:hAnsi="Times New Roman"/>
          <w:b/>
          <w:color w:val="000000" w:themeColor="text1"/>
          <w:sz w:val="28"/>
          <w:szCs w:val="28"/>
          <w:lang w:val="uk-UA"/>
        </w:rPr>
        <w:t>у с т а н о в и л а:</w:t>
      </w:r>
    </w:p>
    <w:p w:rsidR="00806C8C" w:rsidRPr="00886842" w:rsidRDefault="00806C8C" w:rsidP="00465529">
      <w:pPr>
        <w:keepNext/>
        <w:keepLines/>
        <w:spacing w:line="228" w:lineRule="auto"/>
        <w:ind w:firstLine="709"/>
        <w:jc w:val="center"/>
        <w:rPr>
          <w:rFonts w:ascii="Times New Roman" w:eastAsia="Times New Roman" w:hAnsi="Times New Roman"/>
          <w:b/>
          <w:color w:val="000000" w:themeColor="text1"/>
          <w:sz w:val="16"/>
          <w:szCs w:val="16"/>
          <w:lang w:val="uk-UA"/>
        </w:rPr>
      </w:pP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Текст ухвали </w:t>
      </w: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16"/>
          <w:szCs w:val="16"/>
          <w:lang w:val="uk-UA"/>
        </w:rPr>
      </w:pP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Ураховуючи викладене та керуючись _____ Конституції України, на підставі _____ Закону України „Про Конституційний Суд України“, відповідно до § _____ Регламенту Конституційного Суду України Перша колегія суддів Першого сенату Конституційного Суду України </w:t>
      </w:r>
    </w:p>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8"/>
          <w:szCs w:val="28"/>
          <w:lang w:val="uk-UA"/>
        </w:rPr>
      </w:pPr>
    </w:p>
    <w:p w:rsidR="00806C8C" w:rsidRPr="00886842" w:rsidRDefault="00806C8C" w:rsidP="00465529">
      <w:pPr>
        <w:keepNext/>
        <w:keepLines/>
        <w:spacing w:line="228" w:lineRule="auto"/>
        <w:jc w:val="center"/>
        <w:rPr>
          <w:rFonts w:ascii="Times New Roman" w:eastAsia="Times New Roman" w:hAnsi="Times New Roman"/>
          <w:b/>
          <w:color w:val="000000" w:themeColor="text1"/>
          <w:sz w:val="28"/>
          <w:szCs w:val="28"/>
          <w:lang w:val="uk-UA"/>
        </w:rPr>
      </w:pPr>
      <w:r w:rsidRPr="00886842">
        <w:rPr>
          <w:rFonts w:ascii="Times New Roman" w:eastAsia="Times New Roman" w:hAnsi="Times New Roman"/>
          <w:b/>
          <w:color w:val="000000" w:themeColor="text1"/>
          <w:sz w:val="28"/>
          <w:szCs w:val="28"/>
          <w:lang w:val="uk-UA"/>
        </w:rPr>
        <w:t>у х в а л и л а:</w:t>
      </w:r>
    </w:p>
    <w:p w:rsidR="00806C8C" w:rsidRPr="00886842" w:rsidRDefault="00806C8C" w:rsidP="00465529">
      <w:pPr>
        <w:keepNext/>
        <w:keepLines/>
        <w:spacing w:line="228" w:lineRule="auto"/>
        <w:ind w:firstLine="709"/>
        <w:jc w:val="center"/>
        <w:rPr>
          <w:rFonts w:ascii="Times New Roman" w:eastAsia="Times New Roman" w:hAnsi="Times New Roman"/>
          <w:b/>
          <w:color w:val="000000" w:themeColor="text1"/>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808"/>
      </w:tblGrid>
      <w:tr w:rsidR="00643C48" w:rsidRPr="00886842" w:rsidTr="002437DB">
        <w:tc>
          <w:tcPr>
            <w:tcW w:w="6062" w:type="dxa"/>
            <w:shd w:val="clear" w:color="auto" w:fill="auto"/>
          </w:tcPr>
          <w:p w:rsidR="00806C8C" w:rsidRPr="00886842" w:rsidRDefault="00806C8C" w:rsidP="00465529">
            <w:pPr>
              <w:keepNext/>
              <w:keepLines/>
              <w:spacing w:line="228" w:lineRule="auto"/>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ПІБ судді Конституційного Суду України </w:t>
            </w:r>
            <w:r w:rsidRPr="00886842">
              <w:rPr>
                <w:rFonts w:ascii="Times New Roman" w:eastAsia="Times New Roman" w:hAnsi="Times New Roman"/>
                <w:color w:val="000000" w:themeColor="text1"/>
                <w:sz w:val="28"/>
                <w:szCs w:val="28"/>
                <w:lang w:val="uk-UA"/>
              </w:rPr>
              <w:br/>
              <w:t>(у називному відмінку)</w:t>
            </w:r>
          </w:p>
        </w:tc>
        <w:tc>
          <w:tcPr>
            <w:tcW w:w="1701" w:type="dxa"/>
            <w:shd w:val="clear" w:color="auto" w:fill="auto"/>
            <w:vAlign w:val="center"/>
          </w:tcPr>
          <w:p w:rsidR="00806C8C" w:rsidRPr="00886842" w:rsidRDefault="00806C8C" w:rsidP="00465529">
            <w:pPr>
              <w:keepNext/>
              <w:keepLines/>
              <w:spacing w:line="228" w:lineRule="auto"/>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За</w:t>
            </w:r>
          </w:p>
        </w:tc>
        <w:tc>
          <w:tcPr>
            <w:tcW w:w="1808" w:type="dxa"/>
            <w:shd w:val="clear" w:color="auto" w:fill="auto"/>
            <w:vAlign w:val="center"/>
          </w:tcPr>
          <w:p w:rsidR="00806C8C" w:rsidRPr="00886842" w:rsidRDefault="00806C8C" w:rsidP="00465529">
            <w:pPr>
              <w:keepNext/>
              <w:keepLines/>
              <w:spacing w:line="228" w:lineRule="auto"/>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Проти</w:t>
            </w:r>
          </w:p>
        </w:tc>
      </w:tr>
      <w:tr w:rsidR="00806C8C" w:rsidRPr="00886842" w:rsidTr="002437DB">
        <w:tc>
          <w:tcPr>
            <w:tcW w:w="6062" w:type="dxa"/>
            <w:shd w:val="clear" w:color="auto" w:fill="auto"/>
          </w:tcPr>
          <w:p w:rsidR="00806C8C" w:rsidRPr="00886842" w:rsidRDefault="00806C8C" w:rsidP="00465529">
            <w:pPr>
              <w:keepNext/>
              <w:keepLines/>
              <w:spacing w:line="228" w:lineRule="auto"/>
              <w:jc w:val="both"/>
              <w:rPr>
                <w:rFonts w:ascii="Times New Roman" w:eastAsia="Times New Roman" w:hAnsi="Times New Roman"/>
                <w:b/>
                <w:color w:val="000000" w:themeColor="text1"/>
                <w:sz w:val="28"/>
                <w:szCs w:val="28"/>
                <w:lang w:val="uk-UA"/>
              </w:rPr>
            </w:pPr>
          </w:p>
        </w:tc>
        <w:tc>
          <w:tcPr>
            <w:tcW w:w="3509" w:type="dxa"/>
            <w:gridSpan w:val="2"/>
            <w:shd w:val="clear" w:color="auto" w:fill="auto"/>
            <w:vAlign w:val="center"/>
          </w:tcPr>
          <w:p w:rsidR="00806C8C" w:rsidRPr="00886842" w:rsidRDefault="00806C8C" w:rsidP="00465529">
            <w:pPr>
              <w:keepNext/>
              <w:keepLines/>
              <w:spacing w:line="228" w:lineRule="auto"/>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підпис судді</w:t>
            </w:r>
          </w:p>
        </w:tc>
      </w:tr>
    </w:tbl>
    <w:p w:rsidR="00806C8C" w:rsidRPr="00886842" w:rsidRDefault="00806C8C" w:rsidP="00465529">
      <w:pPr>
        <w:keepNext/>
        <w:keepLines/>
        <w:spacing w:line="228" w:lineRule="auto"/>
        <w:ind w:firstLine="709"/>
        <w:jc w:val="both"/>
        <w:rPr>
          <w:rFonts w:ascii="Times New Roman" w:eastAsia="Times New Roman" w:hAnsi="Times New Roman"/>
          <w:color w:val="000000" w:themeColor="text1"/>
          <w:sz w:val="28"/>
          <w:szCs w:val="28"/>
          <w:lang w:val="uk-UA"/>
        </w:rPr>
      </w:pPr>
    </w:p>
    <w:p w:rsidR="00806C8C" w:rsidRPr="00886842" w:rsidRDefault="00806C8C" w:rsidP="00465529">
      <w:pPr>
        <w:keepNext/>
        <w:keepLines/>
        <w:tabs>
          <w:tab w:val="left" w:pos="2268"/>
        </w:tabs>
        <w:spacing w:line="228" w:lineRule="auto"/>
        <w:ind w:left="2124" w:firstLine="3"/>
        <w:jc w:val="both"/>
        <w:rPr>
          <w:rFonts w:ascii="Times New Roman" w:eastAsia="Times New Roman" w:hAnsi="Times New Roman"/>
          <w:color w:val="000000" w:themeColor="text1"/>
          <w:sz w:val="2"/>
          <w:szCs w:val="2"/>
          <w:lang w:val="uk-UA"/>
        </w:rPr>
      </w:pPr>
      <w:r w:rsidRPr="00886842">
        <w:rPr>
          <w:rFonts w:ascii="Times New Roman" w:eastAsia="Times New Roman" w:hAnsi="Times New Roman"/>
          <w:color w:val="000000" w:themeColor="text1"/>
          <w:sz w:val="27"/>
          <w:szCs w:val="27"/>
          <w:lang w:val="uk-UA"/>
        </w:rPr>
        <w:t>(Ухвал</w:t>
      </w:r>
      <w:r w:rsidR="00F4009B" w:rsidRPr="00886842">
        <w:rPr>
          <w:rFonts w:ascii="Times New Roman" w:eastAsia="Times New Roman" w:hAnsi="Times New Roman"/>
          <w:color w:val="000000" w:themeColor="text1"/>
          <w:sz w:val="27"/>
          <w:szCs w:val="27"/>
          <w:lang w:val="uk-UA"/>
        </w:rPr>
        <w:t>у</w:t>
      </w:r>
      <w:r w:rsidRPr="00886842">
        <w:rPr>
          <w:rFonts w:ascii="Times New Roman" w:eastAsia="Times New Roman" w:hAnsi="Times New Roman"/>
          <w:color w:val="000000" w:themeColor="text1"/>
          <w:sz w:val="27"/>
          <w:szCs w:val="27"/>
          <w:lang w:val="uk-UA"/>
        </w:rPr>
        <w:t xml:space="preserve"> Першої колегії суддів Першого сенату Конституційного Суду України засвідчу</w:t>
      </w:r>
      <w:r w:rsidR="00F4009B" w:rsidRPr="00886842">
        <w:rPr>
          <w:rFonts w:ascii="Times New Roman" w:eastAsia="Times New Roman" w:hAnsi="Times New Roman"/>
          <w:color w:val="000000" w:themeColor="text1"/>
          <w:sz w:val="27"/>
          <w:szCs w:val="27"/>
          <w:lang w:val="uk-UA"/>
        </w:rPr>
        <w:t>ють</w:t>
      </w:r>
      <w:r w:rsidRPr="00886842">
        <w:rPr>
          <w:rFonts w:ascii="Times New Roman" w:eastAsia="Times New Roman" w:hAnsi="Times New Roman"/>
          <w:color w:val="000000" w:themeColor="text1"/>
          <w:sz w:val="27"/>
          <w:szCs w:val="27"/>
          <w:lang w:val="uk-UA"/>
        </w:rPr>
        <w:t xml:space="preserve"> печаткою „Секретаріат Конституційного Суду України № 1“ та розсила</w:t>
      </w:r>
      <w:r w:rsidR="00F4009B" w:rsidRPr="00886842">
        <w:rPr>
          <w:rFonts w:ascii="Times New Roman" w:eastAsia="Times New Roman" w:hAnsi="Times New Roman"/>
          <w:color w:val="000000" w:themeColor="text1"/>
          <w:sz w:val="27"/>
          <w:szCs w:val="27"/>
          <w:lang w:val="uk-UA"/>
        </w:rPr>
        <w:t>ють</w:t>
      </w:r>
      <w:r w:rsidRPr="00886842">
        <w:rPr>
          <w:rFonts w:ascii="Times New Roman" w:eastAsia="Times New Roman" w:hAnsi="Times New Roman"/>
          <w:color w:val="000000" w:themeColor="text1"/>
          <w:sz w:val="27"/>
          <w:szCs w:val="27"/>
          <w:lang w:val="uk-UA"/>
        </w:rPr>
        <w:t xml:space="preserve"> із написом „Перша колегія суддів Першого сенату Конституційного Суду України“ без підписів суддів Конституційного Суду України)</w:t>
      </w:r>
      <w:r w:rsidRPr="00886842">
        <w:rPr>
          <w:rFonts w:ascii="Times New Roman" w:eastAsia="Times New Roman" w:hAnsi="Times New Roman"/>
          <w:color w:val="000000" w:themeColor="text1"/>
          <w:sz w:val="28"/>
          <w:szCs w:val="28"/>
          <w:lang w:val="uk-UA"/>
        </w:rPr>
        <w:br w:type="page"/>
      </w:r>
    </w:p>
    <w:p w:rsidR="00806C8C" w:rsidRPr="00886842" w:rsidRDefault="007109E5" w:rsidP="00465529">
      <w:pPr>
        <w:keepNext/>
        <w:keepLines/>
        <w:spacing w:before="240"/>
        <w:jc w:val="center"/>
        <w:rPr>
          <w:rFonts w:ascii="Times New Roman" w:eastAsia="Times New Roman" w:hAnsi="Times New Roman"/>
          <w:b/>
          <w:caps/>
          <w:color w:val="000000" w:themeColor="text1"/>
          <w:sz w:val="28"/>
          <w:szCs w:val="28"/>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25824" behindDoc="0" locked="0" layoutInCell="1" allowOverlap="1">
                <wp:simplePos x="0" y="0"/>
                <wp:positionH relativeFrom="column">
                  <wp:posOffset>4645478</wp:posOffset>
                </wp:positionH>
                <wp:positionV relativeFrom="paragraph">
                  <wp:posOffset>-154033</wp:posOffset>
                </wp:positionV>
                <wp:extent cx="1436914" cy="751114"/>
                <wp:effectExtent l="0" t="0" r="0" b="0"/>
                <wp:wrapNone/>
                <wp:docPr id="144"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914" cy="751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8B50B4" w:rsidRDefault="00C13363" w:rsidP="00806C8C">
                            <w:pPr>
                              <w:pStyle w:val="a8"/>
                              <w:jc w:val="left"/>
                              <w:rPr>
                                <w:rFonts w:ascii="Times New Roman" w:hAnsi="Times New Roman"/>
                                <w:color w:val="000000" w:themeColor="text1"/>
                                <w:sz w:val="26"/>
                                <w:szCs w:val="26"/>
                                <w:lang w:val="uk-UA"/>
                              </w:rPr>
                            </w:pPr>
                            <w:r w:rsidRPr="00116C80">
                              <w:rPr>
                                <w:rFonts w:ascii="Times New Roman" w:hAnsi="Times New Roman"/>
                                <w:color w:val="000000" w:themeColor="text1"/>
                                <w:sz w:val="26"/>
                                <w:szCs w:val="26"/>
                              </w:rPr>
                              <w:t xml:space="preserve">Додаток </w:t>
                            </w:r>
                            <w:r>
                              <w:rPr>
                                <w:rFonts w:ascii="Times New Roman" w:hAnsi="Times New Roman"/>
                                <w:color w:val="000000" w:themeColor="text1"/>
                                <w:sz w:val="26"/>
                                <w:szCs w:val="26"/>
                                <w:lang w:val="uk-UA"/>
                              </w:rPr>
                              <w:t>61</w:t>
                            </w:r>
                          </w:p>
                          <w:p w:rsidR="00C13363" w:rsidRPr="000A2D38" w:rsidRDefault="00C13363" w:rsidP="00806C8C">
                            <w:pPr>
                              <w:rPr>
                                <w:rFonts w:ascii="Times New Roman" w:hAnsi="Times New Roman"/>
                                <w:sz w:val="26"/>
                                <w:szCs w:val="26"/>
                              </w:rPr>
                            </w:pPr>
                            <w:r w:rsidRPr="000A2D38">
                              <w:rPr>
                                <w:rFonts w:ascii="Times New Roman" w:hAnsi="Times New Roman"/>
                                <w:sz w:val="26"/>
                                <w:szCs w:val="26"/>
                              </w:rPr>
                              <w:t>до Інструкції</w:t>
                            </w:r>
                          </w:p>
                          <w:p w:rsidR="00C13363" w:rsidRPr="00CA052F" w:rsidRDefault="00C13363" w:rsidP="00806C8C">
                            <w:pPr>
                              <w:rPr>
                                <w:rFonts w:ascii="Times New Roman" w:hAnsi="Times New Roman"/>
                                <w:sz w:val="26"/>
                                <w:szCs w:val="26"/>
                              </w:rPr>
                            </w:pPr>
                            <w:r w:rsidRPr="00FA4299">
                              <w:rPr>
                                <w:rFonts w:ascii="Times New Roman" w:hAnsi="Times New Roman"/>
                                <w:sz w:val="26"/>
                                <w:szCs w:val="26"/>
                              </w:rPr>
                              <w:t>(пункт 4</w:t>
                            </w:r>
                            <w:r>
                              <w:rPr>
                                <w:rFonts w:ascii="Times New Roman" w:hAnsi="Times New Roman"/>
                                <w:sz w:val="26"/>
                                <w:szCs w:val="26"/>
                              </w:rPr>
                              <w:t>29</w:t>
                            </w:r>
                            <w:r w:rsidRPr="00FA4299">
                              <w:rPr>
                                <w:rFonts w:ascii="Times New Roman" w:hAnsi="Times New Roman"/>
                                <w:sz w:val="26"/>
                                <w:szCs w:val="26"/>
                              </w:rPr>
                              <w:t>)</w:t>
                            </w:r>
                          </w:p>
                          <w:p w:rsidR="00C13363" w:rsidRPr="00CA052F" w:rsidRDefault="00C13363" w:rsidP="00806C8C">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100" type="#_x0000_t202" style="position:absolute;left:0;text-align:left;margin-left:365.8pt;margin-top:-12.15pt;width:113.15pt;height:59.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" stroked="f">
                <v:textbox>
                  <w:txbxContent>
                    <w:p w:rsidR="00C13363" w:rsidRPr="008B50B4" w:rsidRDefault="00C13363" w:rsidP="00806C8C">
                      <w:pPr>
                        <w:pStyle w:val="a8"/>
                        <w:jc w:val="left"/>
                        <w:rPr>
                          <w:rFonts w:ascii="Times New Roman" w:hAnsi="Times New Roman"/>
                          <w:color w:val="000000" w:themeColor="text1"/>
                          <w:sz w:val="26"/>
                          <w:szCs w:val="26"/>
                          <w:lang w:val="uk-UA"/>
                        </w:rPr>
                      </w:pPr>
                      <w:r w:rsidRPr="00116C80">
                        <w:rPr>
                          <w:rFonts w:ascii="Times New Roman" w:hAnsi="Times New Roman"/>
                          <w:color w:val="000000" w:themeColor="text1"/>
                          <w:sz w:val="26"/>
                          <w:szCs w:val="26"/>
                        </w:rPr>
                        <w:t xml:space="preserve">Додаток </w:t>
                      </w:r>
                      <w:r>
                        <w:rPr>
                          <w:rFonts w:ascii="Times New Roman" w:hAnsi="Times New Roman"/>
                          <w:color w:val="000000" w:themeColor="text1"/>
                          <w:sz w:val="26"/>
                          <w:szCs w:val="26"/>
                          <w:lang w:val="uk-UA"/>
                        </w:rPr>
                        <w:t>61</w:t>
                      </w:r>
                    </w:p>
                    <w:p w:rsidR="00C13363" w:rsidRPr="000A2D38" w:rsidRDefault="00C13363" w:rsidP="00806C8C">
                      <w:pPr>
                        <w:rPr>
                          <w:rFonts w:ascii="Times New Roman" w:hAnsi="Times New Roman"/>
                          <w:sz w:val="26"/>
                          <w:szCs w:val="26"/>
                        </w:rPr>
                      </w:pPr>
                      <w:r w:rsidRPr="000A2D38">
                        <w:rPr>
                          <w:rFonts w:ascii="Times New Roman" w:hAnsi="Times New Roman"/>
                          <w:sz w:val="26"/>
                          <w:szCs w:val="26"/>
                        </w:rPr>
                        <w:t>до Інструкції</w:t>
                      </w:r>
                    </w:p>
                    <w:p w:rsidR="00C13363" w:rsidRPr="00CA052F" w:rsidRDefault="00C13363" w:rsidP="00806C8C">
                      <w:pPr>
                        <w:rPr>
                          <w:rFonts w:ascii="Times New Roman" w:hAnsi="Times New Roman"/>
                          <w:sz w:val="26"/>
                          <w:szCs w:val="26"/>
                        </w:rPr>
                      </w:pPr>
                      <w:r w:rsidRPr="00FA4299">
                        <w:rPr>
                          <w:rFonts w:ascii="Times New Roman" w:hAnsi="Times New Roman"/>
                          <w:sz w:val="26"/>
                          <w:szCs w:val="26"/>
                        </w:rPr>
                        <w:t>(пункт 4</w:t>
                      </w:r>
                      <w:r>
                        <w:rPr>
                          <w:rFonts w:ascii="Times New Roman" w:hAnsi="Times New Roman"/>
                          <w:sz w:val="26"/>
                          <w:szCs w:val="26"/>
                        </w:rPr>
                        <w:t>29</w:t>
                      </w:r>
                      <w:r w:rsidRPr="00FA4299">
                        <w:rPr>
                          <w:rFonts w:ascii="Times New Roman" w:hAnsi="Times New Roman"/>
                          <w:sz w:val="26"/>
                          <w:szCs w:val="26"/>
                        </w:rPr>
                        <w:t>)</w:t>
                      </w:r>
                    </w:p>
                    <w:p w:rsidR="00C13363" w:rsidRPr="00CA052F" w:rsidRDefault="00C13363" w:rsidP="00806C8C">
                      <w:pPr>
                        <w:rPr>
                          <w:sz w:val="26"/>
                          <w:szCs w:val="26"/>
                        </w:rPr>
                      </w:pPr>
                    </w:p>
                  </w:txbxContent>
                </v:textbox>
              </v:shape>
            </w:pict>
          </mc:Fallback>
        </mc:AlternateContent>
      </w:r>
      <w:r w:rsidR="00806C8C" w:rsidRPr="00886842">
        <w:rPr>
          <w:rFonts w:ascii="Times New Roman" w:hAnsi="Times New Roman"/>
          <w:noProof/>
          <w:color w:val="000000" w:themeColor="text1"/>
          <w:lang w:val="uk-UA" w:eastAsia="uk-UA"/>
        </w:rPr>
        <w:drawing>
          <wp:inline distT="0" distB="0" distL="0" distR="0">
            <wp:extent cx="561975" cy="742950"/>
            <wp:effectExtent l="0" t="0" r="0" b="0"/>
            <wp:docPr id="1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p w:rsidR="00806C8C" w:rsidRPr="00886842" w:rsidRDefault="00806C8C" w:rsidP="00465529">
      <w:pPr>
        <w:keepNext/>
        <w:keepLines/>
        <w:spacing w:after="200" w:line="221" w:lineRule="auto"/>
        <w:jc w:val="center"/>
        <w:rPr>
          <w:rFonts w:ascii="Times New Roman" w:hAnsi="Times New Roman"/>
          <w:b/>
          <w:caps/>
          <w:color w:val="000000" w:themeColor="text1"/>
          <w:sz w:val="34"/>
          <w:szCs w:val="34"/>
          <w:lang w:val="uk-UA"/>
        </w:rPr>
      </w:pPr>
      <w:r w:rsidRPr="00886842">
        <w:rPr>
          <w:rFonts w:ascii="Times New Roman" w:hAnsi="Times New Roman"/>
          <w:b/>
          <w:caps/>
          <w:color w:val="000000" w:themeColor="text1"/>
          <w:sz w:val="34"/>
          <w:szCs w:val="34"/>
          <w:lang w:val="uk-UA"/>
        </w:rPr>
        <w:t>У Х В А Л А</w:t>
      </w:r>
    </w:p>
    <w:p w:rsidR="00806C8C" w:rsidRPr="00886842" w:rsidRDefault="00806C8C" w:rsidP="00465529">
      <w:pPr>
        <w:keepNext/>
        <w:keepLines/>
        <w:spacing w:line="221" w:lineRule="auto"/>
        <w:jc w:val="center"/>
        <w:rPr>
          <w:rFonts w:ascii="Times New Roman" w:hAnsi="Times New Roman"/>
          <w:b/>
          <w:caps/>
          <w:color w:val="000000" w:themeColor="text1"/>
          <w:sz w:val="34"/>
          <w:szCs w:val="34"/>
          <w:lang w:val="uk-UA"/>
        </w:rPr>
      </w:pPr>
      <w:r w:rsidRPr="00886842">
        <w:rPr>
          <w:rFonts w:ascii="Times New Roman" w:hAnsi="Times New Roman"/>
          <w:b/>
          <w:caps/>
          <w:color w:val="000000" w:themeColor="text1"/>
          <w:sz w:val="34"/>
          <w:szCs w:val="34"/>
          <w:lang w:val="uk-UA"/>
        </w:rPr>
        <w:t>другої колегії суддів</w:t>
      </w:r>
    </w:p>
    <w:p w:rsidR="00806C8C" w:rsidRPr="00886842" w:rsidRDefault="00806C8C" w:rsidP="00465529">
      <w:pPr>
        <w:keepNext/>
        <w:keepLines/>
        <w:spacing w:line="221" w:lineRule="auto"/>
        <w:jc w:val="center"/>
        <w:rPr>
          <w:rFonts w:ascii="Times New Roman" w:hAnsi="Times New Roman"/>
          <w:b/>
          <w:caps/>
          <w:color w:val="000000" w:themeColor="text1"/>
          <w:sz w:val="34"/>
          <w:szCs w:val="34"/>
          <w:lang w:val="uk-UA"/>
        </w:rPr>
      </w:pPr>
      <w:r w:rsidRPr="00886842">
        <w:rPr>
          <w:rFonts w:ascii="Times New Roman" w:hAnsi="Times New Roman"/>
          <w:b/>
          <w:caps/>
          <w:color w:val="000000" w:themeColor="text1"/>
          <w:sz w:val="34"/>
          <w:szCs w:val="34"/>
          <w:lang w:val="uk-UA"/>
        </w:rPr>
        <w:t>першого сенату</w:t>
      </w:r>
    </w:p>
    <w:p w:rsidR="00806C8C" w:rsidRPr="00886842" w:rsidRDefault="00806C8C" w:rsidP="00465529">
      <w:pPr>
        <w:keepNext/>
        <w:keepLines/>
        <w:spacing w:line="221" w:lineRule="auto"/>
        <w:jc w:val="center"/>
        <w:rPr>
          <w:rFonts w:ascii="Times New Roman" w:hAnsi="Times New Roman"/>
          <w:b/>
          <w:caps/>
          <w:color w:val="000000" w:themeColor="text1"/>
          <w:sz w:val="34"/>
          <w:szCs w:val="34"/>
          <w:lang w:val="uk-UA"/>
        </w:rPr>
      </w:pPr>
      <w:r w:rsidRPr="00886842">
        <w:rPr>
          <w:rFonts w:ascii="Times New Roman" w:hAnsi="Times New Roman"/>
          <w:b/>
          <w:caps/>
          <w:color w:val="000000" w:themeColor="text1"/>
          <w:sz w:val="34"/>
          <w:szCs w:val="34"/>
          <w:lang w:val="uk-UA"/>
        </w:rPr>
        <w:t>Конституційного Суду України</w:t>
      </w:r>
    </w:p>
    <w:p w:rsidR="00806C8C" w:rsidRPr="00886842" w:rsidRDefault="00806C8C" w:rsidP="00465529">
      <w:pPr>
        <w:keepNext/>
        <w:keepLines/>
        <w:spacing w:line="221" w:lineRule="auto"/>
        <w:jc w:val="center"/>
        <w:rPr>
          <w:rFonts w:ascii="Times New Roman" w:eastAsia="Times New Roman" w:hAnsi="Times New Roman"/>
          <w:b/>
          <w:caps/>
          <w:color w:val="000000" w:themeColor="text1"/>
          <w:sz w:val="16"/>
          <w:szCs w:val="16"/>
          <w:lang w:val="uk-UA"/>
        </w:rPr>
      </w:pPr>
    </w:p>
    <w:p w:rsidR="00806C8C" w:rsidRPr="00886842" w:rsidRDefault="00806C8C" w:rsidP="00465529">
      <w:pPr>
        <w:keepNext/>
        <w:keepLines/>
        <w:spacing w:line="221" w:lineRule="auto"/>
        <w:jc w:val="center"/>
        <w:rPr>
          <w:rFonts w:ascii="Times New Roman" w:eastAsia="Times New Roman" w:hAnsi="Times New Roman"/>
          <w:b/>
          <w:caps/>
          <w:color w:val="000000" w:themeColor="text1"/>
          <w:sz w:val="27"/>
          <w:szCs w:val="27"/>
          <w:lang w:val="uk-UA"/>
        </w:rPr>
      </w:pPr>
      <w:r w:rsidRPr="00886842">
        <w:rPr>
          <w:rFonts w:ascii="Times New Roman" w:eastAsia="Times New Roman" w:hAnsi="Times New Roman"/>
          <w:b/>
          <w:caps/>
          <w:color w:val="000000" w:themeColor="text1"/>
          <w:sz w:val="27"/>
          <w:szCs w:val="27"/>
          <w:lang w:val="uk-UA"/>
        </w:rPr>
        <w:t>(</w:t>
      </w:r>
      <w:r w:rsidRPr="00886842">
        <w:rPr>
          <w:rFonts w:ascii="Times New Roman" w:eastAsia="Times New Roman" w:hAnsi="Times New Roman"/>
          <w:b/>
          <w:color w:val="000000" w:themeColor="text1"/>
          <w:sz w:val="27"/>
          <w:szCs w:val="27"/>
          <w:lang w:val="uk-UA"/>
        </w:rPr>
        <w:t>назва</w:t>
      </w:r>
      <w:r w:rsidRPr="00886842">
        <w:rPr>
          <w:rFonts w:ascii="Times New Roman" w:eastAsia="Times New Roman" w:hAnsi="Times New Roman"/>
          <w:b/>
          <w:caps/>
          <w:color w:val="000000" w:themeColor="text1"/>
          <w:sz w:val="27"/>
          <w:szCs w:val="27"/>
          <w:lang w:val="uk-UA"/>
        </w:rPr>
        <w:t>)</w:t>
      </w:r>
    </w:p>
    <w:p w:rsidR="00806C8C" w:rsidRPr="00886842" w:rsidRDefault="00806C8C" w:rsidP="00465529">
      <w:pPr>
        <w:keepNext/>
        <w:keepLines/>
        <w:spacing w:line="221" w:lineRule="auto"/>
        <w:jc w:val="center"/>
        <w:rPr>
          <w:rFonts w:ascii="Times New Roman" w:eastAsia="Times New Roman" w:hAnsi="Times New Roman"/>
          <w:b/>
          <w:caps/>
          <w:color w:val="000000" w:themeColor="text1"/>
          <w:sz w:val="16"/>
          <w:szCs w:val="16"/>
          <w:lang w:val="uk-UA"/>
        </w:rPr>
      </w:pPr>
    </w:p>
    <w:p w:rsidR="00806C8C" w:rsidRPr="00886842" w:rsidRDefault="00806C8C" w:rsidP="00465529">
      <w:pPr>
        <w:keepNext/>
        <w:keepLines/>
        <w:spacing w:line="221" w:lineRule="auto"/>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К и ї в</w:t>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r>
      <w:r w:rsidRPr="00886842">
        <w:rPr>
          <w:rFonts w:ascii="Times New Roman" w:eastAsia="Times New Roman" w:hAnsi="Times New Roman"/>
          <w:color w:val="000000" w:themeColor="text1"/>
          <w:sz w:val="28"/>
          <w:szCs w:val="28"/>
          <w:lang w:val="uk-UA"/>
        </w:rPr>
        <w:tab/>
        <w:t>Справа № _-__/20__(___/__)</w:t>
      </w:r>
    </w:p>
    <w:p w:rsidR="00806C8C" w:rsidRPr="00886842" w:rsidRDefault="00806C8C" w:rsidP="00465529">
      <w:pPr>
        <w:keepNext/>
        <w:keepLines/>
        <w:spacing w:line="221" w:lineRule="auto"/>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_______ 20__ року</w:t>
      </w:r>
    </w:p>
    <w:p w:rsidR="00806C8C" w:rsidRPr="00886842" w:rsidRDefault="00806C8C" w:rsidP="00465529">
      <w:pPr>
        <w:keepNext/>
        <w:keepLines/>
        <w:spacing w:line="221" w:lineRule="auto"/>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__-2(І)/20__</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16"/>
          <w:szCs w:val="16"/>
          <w:lang w:val="uk-UA"/>
        </w:rPr>
      </w:pP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Друга колегія суддів Першого сенату Конституційного Суду України у складі:</w:t>
      </w:r>
    </w:p>
    <w:p w:rsidR="00806C8C" w:rsidRPr="00886842" w:rsidRDefault="006E4A4F" w:rsidP="00465529">
      <w:pPr>
        <w:keepNext/>
        <w:keepLines/>
        <w:spacing w:line="221"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w:t>
      </w:r>
      <w:r w:rsidR="00806C8C" w:rsidRPr="00886842">
        <w:rPr>
          <w:rFonts w:ascii="Times New Roman" w:eastAsia="Times New Roman" w:hAnsi="Times New Roman"/>
          <w:color w:val="000000" w:themeColor="text1"/>
          <w:sz w:val="28"/>
          <w:szCs w:val="28"/>
          <w:lang w:val="uk-UA"/>
        </w:rPr>
        <w:t>ПІБ суддів Конституційного Суду України (у називному відмінку), які брал</w:t>
      </w:r>
      <w:r w:rsidRPr="00886842">
        <w:rPr>
          <w:rFonts w:ascii="Times New Roman" w:eastAsia="Times New Roman" w:hAnsi="Times New Roman"/>
          <w:color w:val="000000" w:themeColor="text1"/>
          <w:sz w:val="28"/>
          <w:szCs w:val="28"/>
          <w:lang w:val="uk-UA"/>
        </w:rPr>
        <w:t xml:space="preserve">и участь </w:t>
      </w:r>
      <w:r w:rsidR="009A1304">
        <w:rPr>
          <w:rFonts w:ascii="Times New Roman" w:eastAsia="Times New Roman" w:hAnsi="Times New Roman"/>
          <w:color w:val="000000" w:themeColor="text1"/>
          <w:sz w:val="28"/>
          <w:szCs w:val="28"/>
          <w:lang w:val="uk-UA"/>
        </w:rPr>
        <w:t>в</w:t>
      </w:r>
      <w:r w:rsidR="009A1304" w:rsidRPr="00886842">
        <w:rPr>
          <w:rFonts w:ascii="Times New Roman" w:eastAsia="Times New Roman" w:hAnsi="Times New Roman"/>
          <w:color w:val="000000" w:themeColor="text1"/>
          <w:sz w:val="28"/>
          <w:szCs w:val="28"/>
          <w:lang w:val="uk-UA"/>
        </w:rPr>
        <w:t xml:space="preserve"> </w:t>
      </w:r>
      <w:r w:rsidR="009A1304">
        <w:rPr>
          <w:rFonts w:ascii="Times New Roman" w:eastAsia="Times New Roman" w:hAnsi="Times New Roman"/>
          <w:color w:val="000000" w:themeColor="text1"/>
          <w:sz w:val="28"/>
          <w:szCs w:val="28"/>
          <w:lang w:val="uk-UA"/>
        </w:rPr>
        <w:t>ухваленні</w:t>
      </w:r>
      <w:r w:rsidRPr="00886842">
        <w:rPr>
          <w:rFonts w:ascii="Times New Roman" w:eastAsia="Times New Roman" w:hAnsi="Times New Roman"/>
          <w:color w:val="000000" w:themeColor="text1"/>
          <w:sz w:val="28"/>
          <w:szCs w:val="28"/>
          <w:lang w:val="uk-UA"/>
        </w:rPr>
        <w:t xml:space="preserve"> ухвали],</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16"/>
          <w:szCs w:val="16"/>
          <w:lang w:val="uk-UA"/>
        </w:rPr>
      </w:pP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ПІБ (голова засідання),</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ПІБ (доповідач),</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16"/>
          <w:szCs w:val="16"/>
          <w:lang w:val="uk-UA"/>
        </w:rPr>
      </w:pP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розглянула на засіданні _______</w:t>
      </w:r>
      <w:r w:rsidR="006E4A4F" w:rsidRPr="00886842">
        <w:rPr>
          <w:rFonts w:ascii="Times New Roman" w:eastAsia="Times New Roman" w:hAnsi="Times New Roman"/>
          <w:color w:val="000000" w:themeColor="text1"/>
          <w:sz w:val="28"/>
          <w:szCs w:val="28"/>
          <w:lang w:val="uk-UA"/>
        </w:rPr>
        <w:t>.</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18"/>
          <w:szCs w:val="18"/>
          <w:lang w:val="uk-UA"/>
        </w:rPr>
      </w:pP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Заслухавши суддю-доповідача _______ та дослідивши матеріали справи, Друга колегія суддів Першого сенату Конституційного Суду України</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18"/>
          <w:szCs w:val="18"/>
          <w:lang w:val="uk-UA"/>
        </w:rPr>
      </w:pPr>
    </w:p>
    <w:p w:rsidR="00806C8C" w:rsidRPr="00886842" w:rsidRDefault="00806C8C" w:rsidP="00465529">
      <w:pPr>
        <w:keepNext/>
        <w:keepLines/>
        <w:spacing w:line="221" w:lineRule="auto"/>
        <w:jc w:val="center"/>
        <w:rPr>
          <w:rFonts w:ascii="Times New Roman" w:eastAsia="Times New Roman" w:hAnsi="Times New Roman"/>
          <w:b/>
          <w:color w:val="000000" w:themeColor="text1"/>
          <w:sz w:val="28"/>
          <w:szCs w:val="28"/>
          <w:lang w:val="uk-UA"/>
        </w:rPr>
      </w:pPr>
      <w:r w:rsidRPr="00886842">
        <w:rPr>
          <w:rFonts w:ascii="Times New Roman" w:eastAsia="Times New Roman" w:hAnsi="Times New Roman"/>
          <w:b/>
          <w:color w:val="000000" w:themeColor="text1"/>
          <w:sz w:val="28"/>
          <w:szCs w:val="28"/>
          <w:lang w:val="uk-UA"/>
        </w:rPr>
        <w:t>у с т а н о в и л а:</w:t>
      </w:r>
    </w:p>
    <w:p w:rsidR="00806C8C" w:rsidRPr="00886842" w:rsidRDefault="00806C8C" w:rsidP="00465529">
      <w:pPr>
        <w:keepNext/>
        <w:keepLines/>
        <w:spacing w:line="221" w:lineRule="auto"/>
        <w:ind w:firstLine="709"/>
        <w:jc w:val="center"/>
        <w:rPr>
          <w:rFonts w:ascii="Times New Roman" w:eastAsia="Times New Roman" w:hAnsi="Times New Roman"/>
          <w:b/>
          <w:color w:val="000000" w:themeColor="text1"/>
          <w:sz w:val="18"/>
          <w:szCs w:val="18"/>
          <w:lang w:val="uk-UA"/>
        </w:rPr>
      </w:pP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Текст ухвали </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18"/>
          <w:szCs w:val="18"/>
          <w:lang w:val="uk-UA"/>
        </w:rPr>
      </w:pP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Ураховуючи викладене та керуючись _____ Конституції України, на підставі _____ Закону України „Про Конституційний Суд України“, відповідно до § _____ Регламенту Конституційного Суду України Друга колегія суддів Першого сенату Конституційного Суду України </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8"/>
          <w:szCs w:val="28"/>
          <w:lang w:val="uk-UA"/>
        </w:rPr>
      </w:pPr>
    </w:p>
    <w:p w:rsidR="00806C8C" w:rsidRPr="00886842" w:rsidRDefault="00806C8C" w:rsidP="00465529">
      <w:pPr>
        <w:keepNext/>
        <w:keepLines/>
        <w:spacing w:line="221" w:lineRule="auto"/>
        <w:jc w:val="center"/>
        <w:rPr>
          <w:rFonts w:ascii="Times New Roman" w:eastAsia="Times New Roman" w:hAnsi="Times New Roman"/>
          <w:b/>
          <w:color w:val="000000" w:themeColor="text1"/>
          <w:sz w:val="28"/>
          <w:szCs w:val="28"/>
          <w:lang w:val="uk-UA"/>
        </w:rPr>
      </w:pPr>
      <w:r w:rsidRPr="00886842">
        <w:rPr>
          <w:rFonts w:ascii="Times New Roman" w:eastAsia="Times New Roman" w:hAnsi="Times New Roman"/>
          <w:b/>
          <w:color w:val="000000" w:themeColor="text1"/>
          <w:sz w:val="28"/>
          <w:szCs w:val="28"/>
          <w:lang w:val="uk-UA"/>
        </w:rPr>
        <w:t>у х в а л и л а:</w:t>
      </w:r>
    </w:p>
    <w:p w:rsidR="00806C8C" w:rsidRPr="00886842" w:rsidRDefault="00806C8C" w:rsidP="00465529">
      <w:pPr>
        <w:keepNext/>
        <w:keepLines/>
        <w:spacing w:line="221" w:lineRule="auto"/>
        <w:ind w:firstLine="709"/>
        <w:jc w:val="center"/>
        <w:rPr>
          <w:rFonts w:ascii="Times New Roman" w:eastAsia="Times New Roman" w:hAnsi="Times New Roman"/>
          <w:b/>
          <w:color w:val="000000" w:themeColor="text1"/>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808"/>
      </w:tblGrid>
      <w:tr w:rsidR="00643C48" w:rsidRPr="00886842" w:rsidTr="002437DB">
        <w:tc>
          <w:tcPr>
            <w:tcW w:w="6062" w:type="dxa"/>
            <w:shd w:val="clear" w:color="auto" w:fill="auto"/>
          </w:tcPr>
          <w:p w:rsidR="00806C8C" w:rsidRPr="00886842" w:rsidRDefault="00806C8C" w:rsidP="00465529">
            <w:pPr>
              <w:keepNext/>
              <w:keepLines/>
              <w:spacing w:line="221" w:lineRule="auto"/>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ПІБ судді Конституційного Суду України </w:t>
            </w:r>
            <w:r w:rsidRPr="00886842">
              <w:rPr>
                <w:rFonts w:ascii="Times New Roman" w:eastAsia="Times New Roman" w:hAnsi="Times New Roman"/>
                <w:color w:val="000000" w:themeColor="text1"/>
                <w:sz w:val="28"/>
                <w:szCs w:val="28"/>
                <w:lang w:val="uk-UA"/>
              </w:rPr>
              <w:br/>
              <w:t>(у називному відмінку)</w:t>
            </w:r>
          </w:p>
        </w:tc>
        <w:tc>
          <w:tcPr>
            <w:tcW w:w="1701" w:type="dxa"/>
            <w:shd w:val="clear" w:color="auto" w:fill="auto"/>
            <w:vAlign w:val="center"/>
          </w:tcPr>
          <w:p w:rsidR="00806C8C" w:rsidRPr="00886842" w:rsidRDefault="00806C8C" w:rsidP="00465529">
            <w:pPr>
              <w:keepNext/>
              <w:keepLines/>
              <w:spacing w:line="221" w:lineRule="auto"/>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За</w:t>
            </w:r>
          </w:p>
        </w:tc>
        <w:tc>
          <w:tcPr>
            <w:tcW w:w="1808" w:type="dxa"/>
            <w:shd w:val="clear" w:color="auto" w:fill="auto"/>
            <w:vAlign w:val="center"/>
          </w:tcPr>
          <w:p w:rsidR="00806C8C" w:rsidRPr="00886842" w:rsidRDefault="00806C8C" w:rsidP="00465529">
            <w:pPr>
              <w:keepNext/>
              <w:keepLines/>
              <w:spacing w:line="221" w:lineRule="auto"/>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Проти</w:t>
            </w:r>
          </w:p>
        </w:tc>
      </w:tr>
      <w:tr w:rsidR="00806C8C" w:rsidRPr="00886842" w:rsidTr="002437DB">
        <w:tc>
          <w:tcPr>
            <w:tcW w:w="6062" w:type="dxa"/>
            <w:shd w:val="clear" w:color="auto" w:fill="auto"/>
          </w:tcPr>
          <w:p w:rsidR="00806C8C" w:rsidRPr="00886842" w:rsidRDefault="00806C8C" w:rsidP="00465529">
            <w:pPr>
              <w:keepNext/>
              <w:keepLines/>
              <w:spacing w:line="221" w:lineRule="auto"/>
              <w:jc w:val="both"/>
              <w:rPr>
                <w:rFonts w:ascii="Times New Roman" w:eastAsia="Times New Roman" w:hAnsi="Times New Roman"/>
                <w:b/>
                <w:color w:val="000000" w:themeColor="text1"/>
                <w:sz w:val="28"/>
                <w:szCs w:val="28"/>
                <w:lang w:val="uk-UA"/>
              </w:rPr>
            </w:pPr>
          </w:p>
        </w:tc>
        <w:tc>
          <w:tcPr>
            <w:tcW w:w="3509" w:type="dxa"/>
            <w:gridSpan w:val="2"/>
            <w:shd w:val="clear" w:color="auto" w:fill="auto"/>
            <w:vAlign w:val="center"/>
          </w:tcPr>
          <w:p w:rsidR="00806C8C" w:rsidRPr="00886842" w:rsidRDefault="00806C8C" w:rsidP="00465529">
            <w:pPr>
              <w:keepNext/>
              <w:keepLines/>
              <w:spacing w:line="221" w:lineRule="auto"/>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підпис судді</w:t>
            </w:r>
          </w:p>
        </w:tc>
      </w:tr>
    </w:tbl>
    <w:p w:rsidR="00806C8C" w:rsidRPr="00886842" w:rsidRDefault="00806C8C" w:rsidP="00465529">
      <w:pPr>
        <w:keepNext/>
        <w:keepLines/>
        <w:tabs>
          <w:tab w:val="left" w:pos="2268"/>
        </w:tabs>
        <w:spacing w:line="221" w:lineRule="auto"/>
        <w:ind w:left="2124" w:firstLine="3"/>
        <w:jc w:val="both"/>
        <w:rPr>
          <w:rFonts w:ascii="Times New Roman" w:eastAsia="Times New Roman" w:hAnsi="Times New Roman"/>
          <w:color w:val="000000" w:themeColor="text1"/>
          <w:sz w:val="28"/>
          <w:szCs w:val="28"/>
          <w:lang w:val="uk-UA"/>
        </w:rPr>
      </w:pPr>
    </w:p>
    <w:p w:rsidR="00806C8C" w:rsidRPr="00886842" w:rsidRDefault="00806C8C" w:rsidP="00465529">
      <w:pPr>
        <w:keepNext/>
        <w:keepLines/>
        <w:tabs>
          <w:tab w:val="left" w:pos="2268"/>
        </w:tabs>
        <w:spacing w:line="221" w:lineRule="auto"/>
        <w:ind w:left="2124" w:firstLine="3"/>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(Ухвал</w:t>
      </w:r>
      <w:r w:rsidR="00F4009B" w:rsidRPr="00886842">
        <w:rPr>
          <w:rFonts w:ascii="Times New Roman" w:eastAsia="Times New Roman" w:hAnsi="Times New Roman"/>
          <w:color w:val="000000" w:themeColor="text1"/>
          <w:sz w:val="28"/>
          <w:szCs w:val="28"/>
          <w:lang w:val="uk-UA"/>
        </w:rPr>
        <w:t>у</w:t>
      </w:r>
      <w:r w:rsidRPr="00886842">
        <w:rPr>
          <w:rFonts w:ascii="Times New Roman" w:eastAsia="Times New Roman" w:hAnsi="Times New Roman"/>
          <w:color w:val="000000" w:themeColor="text1"/>
          <w:sz w:val="28"/>
          <w:szCs w:val="28"/>
          <w:lang w:val="uk-UA"/>
        </w:rPr>
        <w:t xml:space="preserve"> Другої колегії суддів Першого сенату Конституційного Суду України засвідчу</w:t>
      </w:r>
      <w:r w:rsidR="00F4009B" w:rsidRPr="00886842">
        <w:rPr>
          <w:rFonts w:ascii="Times New Roman" w:eastAsia="Times New Roman" w:hAnsi="Times New Roman"/>
          <w:color w:val="000000" w:themeColor="text1"/>
          <w:sz w:val="28"/>
          <w:szCs w:val="28"/>
          <w:lang w:val="uk-UA"/>
        </w:rPr>
        <w:t>ють</w:t>
      </w:r>
      <w:r w:rsidRPr="00886842">
        <w:rPr>
          <w:rFonts w:ascii="Times New Roman" w:eastAsia="Times New Roman" w:hAnsi="Times New Roman"/>
          <w:color w:val="000000" w:themeColor="text1"/>
          <w:sz w:val="28"/>
          <w:szCs w:val="28"/>
          <w:lang w:val="uk-UA"/>
        </w:rPr>
        <w:t xml:space="preserve"> печаткою „Секретаріат Конституційного Суду України № 1“ та розсила</w:t>
      </w:r>
      <w:r w:rsidR="00F4009B" w:rsidRPr="00886842">
        <w:rPr>
          <w:rFonts w:ascii="Times New Roman" w:eastAsia="Times New Roman" w:hAnsi="Times New Roman"/>
          <w:color w:val="000000" w:themeColor="text1"/>
          <w:sz w:val="28"/>
          <w:szCs w:val="28"/>
          <w:lang w:val="uk-UA"/>
        </w:rPr>
        <w:t>ють</w:t>
      </w:r>
      <w:r w:rsidRPr="00886842">
        <w:rPr>
          <w:rFonts w:ascii="Times New Roman" w:eastAsia="Times New Roman" w:hAnsi="Times New Roman"/>
          <w:color w:val="000000" w:themeColor="text1"/>
          <w:sz w:val="28"/>
          <w:szCs w:val="28"/>
          <w:lang w:val="uk-UA"/>
        </w:rPr>
        <w:t xml:space="preserve"> із написом „Друга колегія суддів Першого сенату Конституційного Суду України“ без підписів суддів Конституційного Суду України)</w:t>
      </w:r>
    </w:p>
    <w:p w:rsidR="00806C8C" w:rsidRPr="00886842" w:rsidRDefault="00806C8C" w:rsidP="00465529">
      <w:pP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br w:type="page"/>
      </w:r>
    </w:p>
    <w:p w:rsidR="00806C8C" w:rsidRPr="00886842" w:rsidRDefault="007109E5" w:rsidP="00465529">
      <w:pPr>
        <w:keepNext/>
        <w:keepLines/>
        <w:spacing w:line="221" w:lineRule="auto"/>
        <w:ind w:firstLine="3"/>
        <w:jc w:val="center"/>
        <w:rPr>
          <w:rFonts w:ascii="Times New Roman" w:eastAsia="Times New Roman" w:hAnsi="Times New Roman"/>
          <w:color w:val="000000" w:themeColor="text1"/>
          <w:sz w:val="28"/>
          <w:szCs w:val="28"/>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41184" behindDoc="0" locked="0" layoutInCell="1" allowOverlap="1">
                <wp:simplePos x="0" y="0"/>
                <wp:positionH relativeFrom="margin">
                  <wp:posOffset>4645751</wp:posOffset>
                </wp:positionH>
                <wp:positionV relativeFrom="paragraph">
                  <wp:posOffset>-142785</wp:posOffset>
                </wp:positionV>
                <wp:extent cx="1415143" cy="729343"/>
                <wp:effectExtent l="0" t="0" r="0" b="0"/>
                <wp:wrapNone/>
                <wp:docPr id="145"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143" cy="7293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116C80" w:rsidRDefault="00C13363" w:rsidP="00806C8C">
                            <w:pPr>
                              <w:pStyle w:val="a8"/>
                              <w:jc w:val="left"/>
                              <w:rPr>
                                <w:rFonts w:ascii="Times New Roman" w:hAnsi="Times New Roman"/>
                                <w:color w:val="000000" w:themeColor="text1"/>
                                <w:sz w:val="26"/>
                                <w:szCs w:val="26"/>
                                <w:lang w:val="uk-UA"/>
                              </w:rPr>
                            </w:pPr>
                            <w:r w:rsidRPr="00116C80">
                              <w:rPr>
                                <w:rFonts w:ascii="Times New Roman" w:hAnsi="Times New Roman"/>
                                <w:color w:val="000000" w:themeColor="text1"/>
                                <w:sz w:val="26"/>
                                <w:szCs w:val="26"/>
                              </w:rPr>
                              <w:t xml:space="preserve">Додаток </w:t>
                            </w:r>
                            <w:r w:rsidRPr="00116C80">
                              <w:rPr>
                                <w:rFonts w:ascii="Times New Roman" w:hAnsi="Times New Roman"/>
                                <w:color w:val="000000" w:themeColor="text1"/>
                                <w:sz w:val="26"/>
                                <w:szCs w:val="26"/>
                                <w:lang w:val="uk-UA"/>
                              </w:rPr>
                              <w:t>6</w:t>
                            </w:r>
                            <w:r>
                              <w:rPr>
                                <w:rFonts w:ascii="Times New Roman" w:hAnsi="Times New Roman"/>
                                <w:color w:val="000000" w:themeColor="text1"/>
                                <w:sz w:val="26"/>
                                <w:szCs w:val="26"/>
                                <w:lang w:val="uk-UA"/>
                              </w:rPr>
                              <w:t>2</w:t>
                            </w:r>
                          </w:p>
                          <w:p w:rsidR="00C13363" w:rsidRPr="000A2D38" w:rsidRDefault="00C13363" w:rsidP="00806C8C">
                            <w:pPr>
                              <w:rPr>
                                <w:rFonts w:ascii="Times New Roman" w:hAnsi="Times New Roman"/>
                                <w:sz w:val="26"/>
                                <w:szCs w:val="26"/>
                              </w:rPr>
                            </w:pPr>
                            <w:r w:rsidRPr="000A2D38">
                              <w:rPr>
                                <w:rFonts w:ascii="Times New Roman" w:hAnsi="Times New Roman"/>
                                <w:sz w:val="26"/>
                                <w:szCs w:val="26"/>
                              </w:rPr>
                              <w:t>до Інструкції</w:t>
                            </w:r>
                          </w:p>
                          <w:p w:rsidR="00C13363" w:rsidRPr="00FA4299" w:rsidRDefault="00C13363" w:rsidP="00806C8C">
                            <w:pPr>
                              <w:rPr>
                                <w:rFonts w:ascii="Times New Roman" w:hAnsi="Times New Roman"/>
                                <w:sz w:val="26"/>
                                <w:szCs w:val="26"/>
                              </w:rPr>
                            </w:pPr>
                            <w:r w:rsidRPr="00FA4299">
                              <w:rPr>
                                <w:rFonts w:ascii="Times New Roman" w:hAnsi="Times New Roman"/>
                                <w:sz w:val="26"/>
                                <w:szCs w:val="26"/>
                              </w:rPr>
                              <w:t>(пункт 4</w:t>
                            </w:r>
                            <w:r>
                              <w:rPr>
                                <w:rFonts w:ascii="Times New Roman" w:hAnsi="Times New Roman"/>
                                <w:sz w:val="26"/>
                                <w:szCs w:val="26"/>
                              </w:rPr>
                              <w:t>29</w:t>
                            </w:r>
                            <w:r w:rsidRPr="00FA4299">
                              <w:rPr>
                                <w:rFonts w:ascii="Times New Roman" w:hAnsi="Times New Roman"/>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101" type="#_x0000_t202" style="position:absolute;left:0;text-align:left;margin-left:365.8pt;margin-top:-11.25pt;width:111.45pt;height:57.4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" stroked="f">
                <v:textbox>
                  <w:txbxContent>
                    <w:p w:rsidR="00C13363" w:rsidRPr="00116C80" w:rsidRDefault="00C13363" w:rsidP="00806C8C">
                      <w:pPr>
                        <w:pStyle w:val="a8"/>
                        <w:jc w:val="left"/>
                        <w:rPr>
                          <w:rFonts w:ascii="Times New Roman" w:hAnsi="Times New Roman"/>
                          <w:color w:val="000000" w:themeColor="text1"/>
                          <w:sz w:val="26"/>
                          <w:szCs w:val="26"/>
                          <w:lang w:val="uk-UA"/>
                        </w:rPr>
                      </w:pPr>
                      <w:r w:rsidRPr="00116C80">
                        <w:rPr>
                          <w:rFonts w:ascii="Times New Roman" w:hAnsi="Times New Roman"/>
                          <w:color w:val="000000" w:themeColor="text1"/>
                          <w:sz w:val="26"/>
                          <w:szCs w:val="26"/>
                        </w:rPr>
                        <w:t xml:space="preserve">Додаток </w:t>
                      </w:r>
                      <w:r w:rsidRPr="00116C80">
                        <w:rPr>
                          <w:rFonts w:ascii="Times New Roman" w:hAnsi="Times New Roman"/>
                          <w:color w:val="000000" w:themeColor="text1"/>
                          <w:sz w:val="26"/>
                          <w:szCs w:val="26"/>
                          <w:lang w:val="uk-UA"/>
                        </w:rPr>
                        <w:t>6</w:t>
                      </w:r>
                      <w:r>
                        <w:rPr>
                          <w:rFonts w:ascii="Times New Roman" w:hAnsi="Times New Roman"/>
                          <w:color w:val="000000" w:themeColor="text1"/>
                          <w:sz w:val="26"/>
                          <w:szCs w:val="26"/>
                          <w:lang w:val="uk-UA"/>
                        </w:rPr>
                        <w:t>2</w:t>
                      </w:r>
                    </w:p>
                    <w:p w:rsidR="00C13363" w:rsidRPr="000A2D38" w:rsidRDefault="00C13363" w:rsidP="00806C8C">
                      <w:pPr>
                        <w:rPr>
                          <w:rFonts w:ascii="Times New Roman" w:hAnsi="Times New Roman"/>
                          <w:sz w:val="26"/>
                          <w:szCs w:val="26"/>
                        </w:rPr>
                      </w:pPr>
                      <w:r w:rsidRPr="000A2D38">
                        <w:rPr>
                          <w:rFonts w:ascii="Times New Roman" w:hAnsi="Times New Roman"/>
                          <w:sz w:val="26"/>
                          <w:szCs w:val="26"/>
                        </w:rPr>
                        <w:t>до Інструкції</w:t>
                      </w:r>
                    </w:p>
                    <w:p w:rsidR="00C13363" w:rsidRPr="00FA4299" w:rsidRDefault="00C13363" w:rsidP="00806C8C">
                      <w:pPr>
                        <w:rPr>
                          <w:rFonts w:ascii="Times New Roman" w:hAnsi="Times New Roman"/>
                          <w:sz w:val="26"/>
                          <w:szCs w:val="26"/>
                        </w:rPr>
                      </w:pPr>
                      <w:r w:rsidRPr="00FA4299">
                        <w:rPr>
                          <w:rFonts w:ascii="Times New Roman" w:hAnsi="Times New Roman"/>
                          <w:sz w:val="26"/>
                          <w:szCs w:val="26"/>
                        </w:rPr>
                        <w:t>(пункт 4</w:t>
                      </w:r>
                      <w:r>
                        <w:rPr>
                          <w:rFonts w:ascii="Times New Roman" w:hAnsi="Times New Roman"/>
                          <w:sz w:val="26"/>
                          <w:szCs w:val="26"/>
                        </w:rPr>
                        <w:t>29</w:t>
                      </w:r>
                      <w:r w:rsidRPr="00FA4299">
                        <w:rPr>
                          <w:rFonts w:ascii="Times New Roman" w:hAnsi="Times New Roman"/>
                          <w:sz w:val="26"/>
                          <w:szCs w:val="26"/>
                        </w:rPr>
                        <w:t xml:space="preserve">) </w:t>
                      </w:r>
                    </w:p>
                  </w:txbxContent>
                </v:textbox>
                <w10:wrap anchorx="margin"/>
              </v:shape>
            </w:pict>
          </mc:Fallback>
        </mc:AlternateContent>
      </w:r>
      <w:r w:rsidR="00806C8C" w:rsidRPr="00886842">
        <w:rPr>
          <w:rFonts w:ascii="Times New Roman" w:hAnsi="Times New Roman"/>
          <w:noProof/>
          <w:color w:val="000000" w:themeColor="text1"/>
          <w:lang w:val="uk-UA" w:eastAsia="uk-UA"/>
        </w:rPr>
        <w:drawing>
          <wp:inline distT="0" distB="0" distL="0" distR="0">
            <wp:extent cx="561975" cy="742950"/>
            <wp:effectExtent l="0" t="0" r="0" b="0"/>
            <wp:docPr id="1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p w:rsidR="00806C8C" w:rsidRPr="00886842" w:rsidRDefault="00806C8C" w:rsidP="00465529">
      <w:pPr>
        <w:keepNext/>
        <w:keepLines/>
        <w:ind w:firstLine="3"/>
        <w:jc w:val="center"/>
        <w:rPr>
          <w:rFonts w:ascii="Times New Roman" w:hAnsi="Times New Roman"/>
          <w:b/>
          <w:caps/>
          <w:color w:val="000000" w:themeColor="text1"/>
          <w:sz w:val="30"/>
          <w:szCs w:val="30"/>
          <w:lang w:val="uk-UA"/>
        </w:rPr>
      </w:pPr>
    </w:p>
    <w:p w:rsidR="00806C8C" w:rsidRPr="00886842" w:rsidRDefault="00806C8C" w:rsidP="00465529">
      <w:pPr>
        <w:keepNext/>
        <w:keepLines/>
        <w:ind w:firstLine="3"/>
        <w:jc w:val="center"/>
        <w:rPr>
          <w:rFonts w:ascii="Times New Roman" w:eastAsia="Times New Roman" w:hAnsi="Times New Roman"/>
          <w:b/>
          <w:caps/>
          <w:color w:val="000000" w:themeColor="text1"/>
          <w:sz w:val="32"/>
          <w:szCs w:val="20"/>
          <w:lang w:val="uk-UA"/>
        </w:rPr>
      </w:pPr>
      <w:r w:rsidRPr="00886842">
        <w:rPr>
          <w:rFonts w:ascii="Times New Roman" w:hAnsi="Times New Roman"/>
          <w:b/>
          <w:caps/>
          <w:color w:val="000000" w:themeColor="text1"/>
          <w:sz w:val="34"/>
          <w:szCs w:val="34"/>
          <w:lang w:val="uk-UA"/>
        </w:rPr>
        <w:t>У Х В А Л А</w:t>
      </w:r>
    </w:p>
    <w:p w:rsidR="00806C8C" w:rsidRPr="00886842" w:rsidRDefault="00806C8C" w:rsidP="00465529">
      <w:pPr>
        <w:keepNext/>
        <w:keepLines/>
        <w:spacing w:line="221" w:lineRule="auto"/>
        <w:jc w:val="center"/>
        <w:rPr>
          <w:rFonts w:ascii="Times New Roman" w:hAnsi="Times New Roman"/>
          <w:b/>
          <w:caps/>
          <w:color w:val="000000" w:themeColor="text1"/>
          <w:sz w:val="34"/>
          <w:szCs w:val="34"/>
          <w:lang w:val="uk-UA"/>
        </w:rPr>
      </w:pPr>
      <w:r w:rsidRPr="00886842">
        <w:rPr>
          <w:rFonts w:ascii="Times New Roman" w:hAnsi="Times New Roman"/>
          <w:b/>
          <w:caps/>
          <w:color w:val="000000" w:themeColor="text1"/>
          <w:sz w:val="34"/>
          <w:szCs w:val="34"/>
          <w:lang w:val="uk-UA"/>
        </w:rPr>
        <w:t>третьої колегії суддів</w:t>
      </w:r>
    </w:p>
    <w:p w:rsidR="00806C8C" w:rsidRPr="00886842" w:rsidRDefault="00806C8C" w:rsidP="00465529">
      <w:pPr>
        <w:keepNext/>
        <w:keepLines/>
        <w:spacing w:line="221" w:lineRule="auto"/>
        <w:jc w:val="center"/>
        <w:rPr>
          <w:rFonts w:ascii="Times New Roman" w:hAnsi="Times New Roman"/>
          <w:b/>
          <w:caps/>
          <w:color w:val="000000" w:themeColor="text1"/>
          <w:sz w:val="34"/>
          <w:szCs w:val="34"/>
          <w:lang w:val="uk-UA"/>
        </w:rPr>
      </w:pPr>
      <w:r w:rsidRPr="00886842">
        <w:rPr>
          <w:rFonts w:ascii="Times New Roman" w:hAnsi="Times New Roman"/>
          <w:b/>
          <w:caps/>
          <w:color w:val="000000" w:themeColor="text1"/>
          <w:sz w:val="34"/>
          <w:szCs w:val="34"/>
          <w:lang w:val="uk-UA"/>
        </w:rPr>
        <w:t>першого сенату</w:t>
      </w:r>
    </w:p>
    <w:p w:rsidR="00806C8C" w:rsidRPr="00886842" w:rsidRDefault="00806C8C" w:rsidP="00465529">
      <w:pPr>
        <w:keepNext/>
        <w:keepLines/>
        <w:spacing w:line="221" w:lineRule="auto"/>
        <w:jc w:val="center"/>
        <w:rPr>
          <w:rFonts w:ascii="Times New Roman" w:hAnsi="Times New Roman"/>
          <w:b/>
          <w:caps/>
          <w:color w:val="000000" w:themeColor="text1"/>
          <w:sz w:val="34"/>
          <w:szCs w:val="34"/>
          <w:lang w:val="uk-UA"/>
        </w:rPr>
      </w:pPr>
      <w:r w:rsidRPr="00886842">
        <w:rPr>
          <w:rFonts w:ascii="Times New Roman" w:hAnsi="Times New Roman"/>
          <w:b/>
          <w:caps/>
          <w:color w:val="000000" w:themeColor="text1"/>
          <w:sz w:val="34"/>
          <w:szCs w:val="34"/>
          <w:lang w:val="uk-UA"/>
        </w:rPr>
        <w:t>Конституційного Суду України</w:t>
      </w:r>
    </w:p>
    <w:p w:rsidR="00806C8C" w:rsidRPr="00886842" w:rsidRDefault="00806C8C" w:rsidP="00465529">
      <w:pPr>
        <w:keepNext/>
        <w:keepLines/>
        <w:spacing w:line="221" w:lineRule="auto"/>
        <w:jc w:val="center"/>
        <w:rPr>
          <w:rFonts w:ascii="Times New Roman" w:eastAsia="Times New Roman" w:hAnsi="Times New Roman"/>
          <w:b/>
          <w:caps/>
          <w:color w:val="000000" w:themeColor="text1"/>
          <w:lang w:val="uk-UA"/>
        </w:rPr>
      </w:pPr>
    </w:p>
    <w:p w:rsidR="00806C8C" w:rsidRPr="00886842" w:rsidRDefault="00806C8C" w:rsidP="00465529">
      <w:pPr>
        <w:keepNext/>
        <w:keepLines/>
        <w:spacing w:line="221" w:lineRule="auto"/>
        <w:jc w:val="center"/>
        <w:rPr>
          <w:rFonts w:ascii="Times New Roman" w:eastAsia="Times New Roman" w:hAnsi="Times New Roman"/>
          <w:b/>
          <w:caps/>
          <w:color w:val="000000" w:themeColor="text1"/>
          <w:sz w:val="27"/>
          <w:szCs w:val="27"/>
          <w:lang w:val="uk-UA"/>
        </w:rPr>
      </w:pPr>
      <w:r w:rsidRPr="00886842">
        <w:rPr>
          <w:rFonts w:ascii="Times New Roman" w:eastAsia="Times New Roman" w:hAnsi="Times New Roman"/>
          <w:b/>
          <w:caps/>
          <w:color w:val="000000" w:themeColor="text1"/>
          <w:sz w:val="27"/>
          <w:szCs w:val="27"/>
          <w:lang w:val="uk-UA"/>
        </w:rPr>
        <w:t>(</w:t>
      </w:r>
      <w:r w:rsidRPr="00886842">
        <w:rPr>
          <w:rFonts w:ascii="Times New Roman" w:eastAsia="Times New Roman" w:hAnsi="Times New Roman"/>
          <w:b/>
          <w:color w:val="000000" w:themeColor="text1"/>
          <w:sz w:val="27"/>
          <w:szCs w:val="27"/>
          <w:lang w:val="uk-UA"/>
        </w:rPr>
        <w:t>назва</w:t>
      </w:r>
      <w:r w:rsidRPr="00886842">
        <w:rPr>
          <w:rFonts w:ascii="Times New Roman" w:eastAsia="Times New Roman" w:hAnsi="Times New Roman"/>
          <w:b/>
          <w:caps/>
          <w:color w:val="000000" w:themeColor="text1"/>
          <w:sz w:val="27"/>
          <w:szCs w:val="27"/>
          <w:lang w:val="uk-UA"/>
        </w:rPr>
        <w:t>)</w:t>
      </w:r>
    </w:p>
    <w:p w:rsidR="00806C8C" w:rsidRPr="00886842" w:rsidRDefault="00806C8C" w:rsidP="00465529">
      <w:pPr>
        <w:keepNext/>
        <w:keepLines/>
        <w:spacing w:line="221" w:lineRule="auto"/>
        <w:jc w:val="center"/>
        <w:rPr>
          <w:rFonts w:ascii="Times New Roman" w:eastAsia="Times New Roman" w:hAnsi="Times New Roman"/>
          <w:b/>
          <w:caps/>
          <w:color w:val="000000" w:themeColor="text1"/>
          <w:lang w:val="uk-UA"/>
        </w:rPr>
      </w:pPr>
    </w:p>
    <w:p w:rsidR="00806C8C" w:rsidRPr="00886842" w:rsidRDefault="00806C8C" w:rsidP="00465529">
      <w:pPr>
        <w:keepNext/>
        <w:keepLines/>
        <w:spacing w:line="221" w:lineRule="auto"/>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К и ї в</w:t>
      </w:r>
      <w:r w:rsidRPr="00886842">
        <w:rPr>
          <w:rFonts w:ascii="Times New Roman" w:eastAsia="Times New Roman" w:hAnsi="Times New Roman"/>
          <w:color w:val="000000" w:themeColor="text1"/>
          <w:sz w:val="27"/>
          <w:szCs w:val="27"/>
          <w:lang w:val="uk-UA"/>
        </w:rPr>
        <w:tab/>
      </w:r>
      <w:r w:rsidRPr="00886842">
        <w:rPr>
          <w:rFonts w:ascii="Times New Roman" w:eastAsia="Times New Roman" w:hAnsi="Times New Roman"/>
          <w:color w:val="000000" w:themeColor="text1"/>
          <w:sz w:val="27"/>
          <w:szCs w:val="27"/>
          <w:lang w:val="uk-UA"/>
        </w:rPr>
        <w:tab/>
      </w:r>
      <w:r w:rsidRPr="00886842">
        <w:rPr>
          <w:rFonts w:ascii="Times New Roman" w:eastAsia="Times New Roman" w:hAnsi="Times New Roman"/>
          <w:color w:val="000000" w:themeColor="text1"/>
          <w:sz w:val="27"/>
          <w:szCs w:val="27"/>
          <w:lang w:val="uk-UA"/>
        </w:rPr>
        <w:tab/>
      </w:r>
      <w:r w:rsidRPr="00886842">
        <w:rPr>
          <w:rFonts w:ascii="Times New Roman" w:eastAsia="Times New Roman" w:hAnsi="Times New Roman"/>
          <w:color w:val="000000" w:themeColor="text1"/>
          <w:sz w:val="27"/>
          <w:szCs w:val="27"/>
          <w:lang w:val="uk-UA"/>
        </w:rPr>
        <w:tab/>
      </w:r>
      <w:r w:rsidRPr="00886842">
        <w:rPr>
          <w:rFonts w:ascii="Times New Roman" w:eastAsia="Times New Roman" w:hAnsi="Times New Roman"/>
          <w:color w:val="000000" w:themeColor="text1"/>
          <w:sz w:val="27"/>
          <w:szCs w:val="27"/>
          <w:lang w:val="uk-UA"/>
        </w:rPr>
        <w:tab/>
      </w:r>
      <w:r w:rsidRPr="00886842">
        <w:rPr>
          <w:rFonts w:ascii="Times New Roman" w:eastAsia="Times New Roman" w:hAnsi="Times New Roman"/>
          <w:color w:val="000000" w:themeColor="text1"/>
          <w:sz w:val="27"/>
          <w:szCs w:val="27"/>
          <w:lang w:val="uk-UA"/>
        </w:rPr>
        <w:tab/>
        <w:t>Справа № _-__/20__(___/__)</w:t>
      </w:r>
    </w:p>
    <w:p w:rsidR="00806C8C" w:rsidRPr="00886842" w:rsidRDefault="00806C8C" w:rsidP="00465529">
      <w:pPr>
        <w:keepNext/>
        <w:keepLines/>
        <w:spacing w:line="221" w:lineRule="auto"/>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_______ 20__ року</w:t>
      </w:r>
    </w:p>
    <w:p w:rsidR="00806C8C" w:rsidRPr="00886842" w:rsidRDefault="00806C8C" w:rsidP="00465529">
      <w:pPr>
        <w:keepNext/>
        <w:keepLines/>
        <w:spacing w:line="221" w:lineRule="auto"/>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 __-3(І)/20__</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lang w:val="uk-UA"/>
        </w:rPr>
      </w:pP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Третя колегія суддів Першого сенату Конституційного Суду України у складі:</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lang w:val="uk-UA"/>
        </w:rPr>
      </w:pPr>
    </w:p>
    <w:p w:rsidR="00806C8C" w:rsidRPr="00886842" w:rsidRDefault="006E4A4F" w:rsidP="00465529">
      <w:pPr>
        <w:keepNext/>
        <w:keepLines/>
        <w:spacing w:line="221" w:lineRule="auto"/>
        <w:ind w:firstLine="709"/>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w:t>
      </w:r>
      <w:r w:rsidR="00806C8C" w:rsidRPr="00886842">
        <w:rPr>
          <w:rFonts w:ascii="Times New Roman" w:eastAsia="Times New Roman" w:hAnsi="Times New Roman"/>
          <w:color w:val="000000" w:themeColor="text1"/>
          <w:sz w:val="27"/>
          <w:szCs w:val="27"/>
          <w:lang w:val="uk-UA"/>
        </w:rPr>
        <w:t xml:space="preserve">ПІБ суддів Конституційного Суду України (у називному відмінку), які брали участь </w:t>
      </w:r>
      <w:r w:rsidR="009A1304">
        <w:rPr>
          <w:rFonts w:ascii="Times New Roman" w:eastAsia="Times New Roman" w:hAnsi="Times New Roman"/>
          <w:color w:val="000000" w:themeColor="text1"/>
          <w:sz w:val="28"/>
          <w:szCs w:val="28"/>
          <w:lang w:val="uk-UA"/>
        </w:rPr>
        <w:t>в</w:t>
      </w:r>
      <w:r w:rsidR="009A1304" w:rsidRPr="00886842">
        <w:rPr>
          <w:rFonts w:ascii="Times New Roman" w:eastAsia="Times New Roman" w:hAnsi="Times New Roman"/>
          <w:color w:val="000000" w:themeColor="text1"/>
          <w:sz w:val="28"/>
          <w:szCs w:val="28"/>
          <w:lang w:val="uk-UA"/>
        </w:rPr>
        <w:t xml:space="preserve"> </w:t>
      </w:r>
      <w:r w:rsidR="009A1304">
        <w:rPr>
          <w:rFonts w:ascii="Times New Roman" w:eastAsia="Times New Roman" w:hAnsi="Times New Roman"/>
          <w:color w:val="000000" w:themeColor="text1"/>
          <w:sz w:val="28"/>
          <w:szCs w:val="28"/>
          <w:lang w:val="uk-UA"/>
        </w:rPr>
        <w:t>ухваленні</w:t>
      </w:r>
      <w:r w:rsidRPr="00886842">
        <w:rPr>
          <w:rFonts w:ascii="Times New Roman" w:eastAsia="Times New Roman" w:hAnsi="Times New Roman"/>
          <w:color w:val="000000" w:themeColor="text1"/>
          <w:sz w:val="27"/>
          <w:szCs w:val="27"/>
          <w:lang w:val="uk-UA"/>
        </w:rPr>
        <w:t xml:space="preserve"> ухвали],</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lang w:val="uk-UA"/>
        </w:rPr>
      </w:pP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ПІБ (голова засідання),</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ПІБ (доповідач),</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lang w:val="uk-UA"/>
        </w:rPr>
      </w:pPr>
    </w:p>
    <w:p w:rsidR="00806C8C" w:rsidRPr="00886842" w:rsidRDefault="006E4A4F" w:rsidP="00465529">
      <w:pPr>
        <w:keepNext/>
        <w:keepLines/>
        <w:spacing w:line="221" w:lineRule="auto"/>
        <w:ind w:firstLine="709"/>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розглянула на засіданні _______.</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lang w:val="uk-UA"/>
        </w:rPr>
      </w:pP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Заслухавши суддю-доповідача _______ та дослідивши матеріали справи, Третя колегія суддів Першого сенату Конституційного Суду України</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lang w:val="uk-UA"/>
        </w:rPr>
      </w:pPr>
    </w:p>
    <w:p w:rsidR="00806C8C" w:rsidRPr="00886842" w:rsidRDefault="00806C8C" w:rsidP="00465529">
      <w:pPr>
        <w:keepNext/>
        <w:keepLines/>
        <w:spacing w:line="221" w:lineRule="auto"/>
        <w:jc w:val="center"/>
        <w:rPr>
          <w:rFonts w:ascii="Times New Roman" w:eastAsia="Times New Roman" w:hAnsi="Times New Roman"/>
          <w:b/>
          <w:color w:val="000000" w:themeColor="text1"/>
          <w:sz w:val="27"/>
          <w:szCs w:val="27"/>
          <w:lang w:val="uk-UA"/>
        </w:rPr>
      </w:pPr>
      <w:r w:rsidRPr="00886842">
        <w:rPr>
          <w:rFonts w:ascii="Times New Roman" w:eastAsia="Times New Roman" w:hAnsi="Times New Roman"/>
          <w:b/>
          <w:color w:val="000000" w:themeColor="text1"/>
          <w:sz w:val="27"/>
          <w:szCs w:val="27"/>
          <w:lang w:val="uk-UA"/>
        </w:rPr>
        <w:t>у с т а н о в и л а:</w:t>
      </w:r>
    </w:p>
    <w:p w:rsidR="00806C8C" w:rsidRPr="00886842" w:rsidRDefault="00806C8C" w:rsidP="00465529">
      <w:pPr>
        <w:keepNext/>
        <w:keepLines/>
        <w:spacing w:line="221" w:lineRule="auto"/>
        <w:ind w:firstLine="709"/>
        <w:jc w:val="center"/>
        <w:rPr>
          <w:rFonts w:ascii="Times New Roman" w:eastAsia="Times New Roman" w:hAnsi="Times New Roman"/>
          <w:b/>
          <w:color w:val="000000" w:themeColor="text1"/>
          <w:lang w:val="uk-UA"/>
        </w:rPr>
      </w:pP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 xml:space="preserve">Текст ухвали </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lang w:val="uk-UA"/>
        </w:rPr>
      </w:pP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 xml:space="preserve">Ураховуючи викладене та керуючись _____ Конституції України, на підставі _____ Закону України „Про Конституційний Суд України“, відповідно до § _____ Регламенту Конституційного Суду України Третя колегія суддів Першого сенату Конституційного Суду України </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lang w:val="uk-UA"/>
        </w:rPr>
      </w:pPr>
    </w:p>
    <w:p w:rsidR="00806C8C" w:rsidRPr="00886842" w:rsidRDefault="00806C8C" w:rsidP="00465529">
      <w:pPr>
        <w:keepNext/>
        <w:keepLines/>
        <w:spacing w:line="221" w:lineRule="auto"/>
        <w:jc w:val="center"/>
        <w:rPr>
          <w:rFonts w:ascii="Times New Roman" w:eastAsia="Times New Roman" w:hAnsi="Times New Roman"/>
          <w:b/>
          <w:color w:val="000000" w:themeColor="text1"/>
          <w:sz w:val="27"/>
          <w:szCs w:val="27"/>
          <w:lang w:val="uk-UA"/>
        </w:rPr>
      </w:pPr>
      <w:r w:rsidRPr="00886842">
        <w:rPr>
          <w:rFonts w:ascii="Times New Roman" w:eastAsia="Times New Roman" w:hAnsi="Times New Roman"/>
          <w:b/>
          <w:color w:val="000000" w:themeColor="text1"/>
          <w:sz w:val="27"/>
          <w:szCs w:val="27"/>
          <w:lang w:val="uk-UA"/>
        </w:rPr>
        <w:t>у х в а л и л а:</w:t>
      </w:r>
    </w:p>
    <w:p w:rsidR="00806C8C" w:rsidRPr="00886842" w:rsidRDefault="00806C8C" w:rsidP="00465529">
      <w:pPr>
        <w:keepNext/>
        <w:keepLines/>
        <w:spacing w:line="221" w:lineRule="auto"/>
        <w:ind w:firstLine="709"/>
        <w:jc w:val="center"/>
        <w:rPr>
          <w:rFonts w:ascii="Times New Roman" w:eastAsia="Times New Roman" w:hAnsi="Times New Roman"/>
          <w:b/>
          <w:color w:val="000000" w:themeColor="text1"/>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808"/>
      </w:tblGrid>
      <w:tr w:rsidR="00643C48" w:rsidRPr="00886842" w:rsidTr="002437DB">
        <w:tc>
          <w:tcPr>
            <w:tcW w:w="6062" w:type="dxa"/>
            <w:shd w:val="clear" w:color="auto" w:fill="auto"/>
          </w:tcPr>
          <w:p w:rsidR="00806C8C" w:rsidRPr="00886842" w:rsidRDefault="00806C8C" w:rsidP="00465529">
            <w:pPr>
              <w:keepNext/>
              <w:keepLines/>
              <w:spacing w:line="221" w:lineRule="auto"/>
              <w:jc w:val="center"/>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8"/>
                <w:szCs w:val="28"/>
                <w:lang w:val="uk-UA"/>
              </w:rPr>
              <w:t xml:space="preserve">ПІБ судді Конституційного Суду України </w:t>
            </w:r>
            <w:r w:rsidRPr="00886842">
              <w:rPr>
                <w:rFonts w:ascii="Times New Roman" w:eastAsia="Times New Roman" w:hAnsi="Times New Roman"/>
                <w:color w:val="000000" w:themeColor="text1"/>
                <w:sz w:val="28"/>
                <w:szCs w:val="28"/>
                <w:lang w:val="uk-UA"/>
              </w:rPr>
              <w:br/>
              <w:t>(у називному відмінку)</w:t>
            </w:r>
          </w:p>
        </w:tc>
        <w:tc>
          <w:tcPr>
            <w:tcW w:w="1701" w:type="dxa"/>
            <w:shd w:val="clear" w:color="auto" w:fill="auto"/>
            <w:vAlign w:val="center"/>
          </w:tcPr>
          <w:p w:rsidR="00806C8C" w:rsidRPr="00886842" w:rsidRDefault="00806C8C" w:rsidP="00465529">
            <w:pPr>
              <w:keepNext/>
              <w:keepLines/>
              <w:spacing w:line="221" w:lineRule="auto"/>
              <w:jc w:val="center"/>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За</w:t>
            </w:r>
          </w:p>
        </w:tc>
        <w:tc>
          <w:tcPr>
            <w:tcW w:w="1808" w:type="dxa"/>
            <w:shd w:val="clear" w:color="auto" w:fill="auto"/>
            <w:vAlign w:val="center"/>
          </w:tcPr>
          <w:p w:rsidR="00806C8C" w:rsidRPr="00886842" w:rsidRDefault="00806C8C" w:rsidP="00465529">
            <w:pPr>
              <w:keepNext/>
              <w:keepLines/>
              <w:spacing w:line="221" w:lineRule="auto"/>
              <w:jc w:val="center"/>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Проти</w:t>
            </w:r>
          </w:p>
        </w:tc>
      </w:tr>
      <w:tr w:rsidR="00806C8C" w:rsidRPr="00886842" w:rsidTr="002437DB">
        <w:tc>
          <w:tcPr>
            <w:tcW w:w="6062" w:type="dxa"/>
            <w:shd w:val="clear" w:color="auto" w:fill="auto"/>
          </w:tcPr>
          <w:p w:rsidR="00806C8C" w:rsidRPr="00886842" w:rsidRDefault="00806C8C" w:rsidP="00465529">
            <w:pPr>
              <w:keepNext/>
              <w:keepLines/>
              <w:spacing w:line="221" w:lineRule="auto"/>
              <w:jc w:val="both"/>
              <w:rPr>
                <w:rFonts w:ascii="Times New Roman" w:eastAsia="Times New Roman" w:hAnsi="Times New Roman"/>
                <w:b/>
                <w:color w:val="000000" w:themeColor="text1"/>
                <w:sz w:val="27"/>
                <w:szCs w:val="27"/>
                <w:lang w:val="uk-UA"/>
              </w:rPr>
            </w:pPr>
          </w:p>
        </w:tc>
        <w:tc>
          <w:tcPr>
            <w:tcW w:w="3509" w:type="dxa"/>
            <w:gridSpan w:val="2"/>
            <w:shd w:val="clear" w:color="auto" w:fill="auto"/>
            <w:vAlign w:val="center"/>
          </w:tcPr>
          <w:p w:rsidR="00806C8C" w:rsidRPr="00886842" w:rsidRDefault="00806C8C" w:rsidP="00465529">
            <w:pPr>
              <w:keepNext/>
              <w:keepLines/>
              <w:spacing w:line="221" w:lineRule="auto"/>
              <w:jc w:val="center"/>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підпис судді</w:t>
            </w:r>
          </w:p>
        </w:tc>
      </w:tr>
    </w:tbl>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lang w:val="uk-UA"/>
        </w:rPr>
      </w:pPr>
    </w:p>
    <w:p w:rsidR="00806C8C" w:rsidRPr="00886842" w:rsidRDefault="00806C8C" w:rsidP="00465529">
      <w:pPr>
        <w:keepNext/>
        <w:keepLines/>
        <w:tabs>
          <w:tab w:val="left" w:pos="2268"/>
        </w:tabs>
        <w:spacing w:line="221" w:lineRule="auto"/>
        <w:ind w:left="2124" w:firstLine="3"/>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(Ухвал</w:t>
      </w:r>
      <w:r w:rsidR="00F4009B" w:rsidRPr="00886842">
        <w:rPr>
          <w:rFonts w:ascii="Times New Roman" w:eastAsia="Times New Roman" w:hAnsi="Times New Roman"/>
          <w:color w:val="000000" w:themeColor="text1"/>
          <w:sz w:val="27"/>
          <w:szCs w:val="27"/>
          <w:lang w:val="uk-UA"/>
        </w:rPr>
        <w:t>у</w:t>
      </w:r>
      <w:r w:rsidRPr="00886842">
        <w:rPr>
          <w:rFonts w:ascii="Times New Roman" w:eastAsia="Times New Roman" w:hAnsi="Times New Roman"/>
          <w:color w:val="000000" w:themeColor="text1"/>
          <w:sz w:val="27"/>
          <w:szCs w:val="27"/>
          <w:lang w:val="uk-UA"/>
        </w:rPr>
        <w:t xml:space="preserve"> Третьої колегії суддів Першого сенату </w:t>
      </w:r>
      <w:r w:rsidR="00A06C6D" w:rsidRPr="00886842">
        <w:rPr>
          <w:rFonts w:ascii="Times New Roman" w:eastAsia="Times New Roman" w:hAnsi="Times New Roman"/>
          <w:color w:val="000000" w:themeColor="text1"/>
          <w:sz w:val="27"/>
          <w:szCs w:val="27"/>
          <w:lang w:val="uk-UA"/>
        </w:rPr>
        <w:br/>
      </w:r>
      <w:r w:rsidRPr="00886842">
        <w:rPr>
          <w:rFonts w:ascii="Times New Roman" w:eastAsia="Times New Roman" w:hAnsi="Times New Roman"/>
          <w:color w:val="000000" w:themeColor="text1"/>
          <w:sz w:val="27"/>
          <w:szCs w:val="27"/>
          <w:lang w:val="uk-UA"/>
        </w:rPr>
        <w:t xml:space="preserve">Конституційного Суду України </w:t>
      </w:r>
      <w:r w:rsidR="009537B4" w:rsidRPr="00886842">
        <w:rPr>
          <w:rFonts w:ascii="Times New Roman" w:eastAsia="Times New Roman" w:hAnsi="Times New Roman"/>
          <w:color w:val="000000" w:themeColor="text1"/>
          <w:sz w:val="27"/>
          <w:szCs w:val="27"/>
          <w:lang w:val="uk-UA"/>
        </w:rPr>
        <w:t>засвідчу</w:t>
      </w:r>
      <w:r w:rsidR="00F4009B" w:rsidRPr="00886842">
        <w:rPr>
          <w:rFonts w:ascii="Times New Roman" w:eastAsia="Times New Roman" w:hAnsi="Times New Roman"/>
          <w:color w:val="000000" w:themeColor="text1"/>
          <w:sz w:val="27"/>
          <w:szCs w:val="27"/>
          <w:lang w:val="uk-UA"/>
        </w:rPr>
        <w:t>ють</w:t>
      </w:r>
      <w:r w:rsidR="009537B4" w:rsidRPr="00886842">
        <w:rPr>
          <w:rFonts w:ascii="Times New Roman" w:eastAsia="Times New Roman" w:hAnsi="Times New Roman"/>
          <w:color w:val="000000" w:themeColor="text1"/>
          <w:sz w:val="27"/>
          <w:szCs w:val="27"/>
          <w:lang w:val="uk-UA"/>
        </w:rPr>
        <w:t xml:space="preserve"> </w:t>
      </w:r>
      <w:r w:rsidRPr="00886842">
        <w:rPr>
          <w:rFonts w:ascii="Times New Roman" w:eastAsia="Times New Roman" w:hAnsi="Times New Roman"/>
          <w:color w:val="000000" w:themeColor="text1"/>
          <w:sz w:val="27"/>
          <w:szCs w:val="27"/>
          <w:lang w:val="uk-UA"/>
        </w:rPr>
        <w:t>печаткою „Секретаріат Конституційного Суду України № 1“ та розсила</w:t>
      </w:r>
      <w:r w:rsidR="00F4009B" w:rsidRPr="00886842">
        <w:rPr>
          <w:rFonts w:ascii="Times New Roman" w:eastAsia="Times New Roman" w:hAnsi="Times New Roman"/>
          <w:color w:val="000000" w:themeColor="text1"/>
          <w:sz w:val="27"/>
          <w:szCs w:val="27"/>
          <w:lang w:val="uk-UA"/>
        </w:rPr>
        <w:t>ють</w:t>
      </w:r>
      <w:r w:rsidRPr="00886842">
        <w:rPr>
          <w:rFonts w:ascii="Times New Roman" w:eastAsia="Times New Roman" w:hAnsi="Times New Roman"/>
          <w:color w:val="000000" w:themeColor="text1"/>
          <w:sz w:val="27"/>
          <w:szCs w:val="27"/>
          <w:lang w:val="uk-UA"/>
        </w:rPr>
        <w:t xml:space="preserve"> із написом „Третя колегія суддів Першого сенату Конституційного Суду України“ без підписів суддів Конституційного Суду України)</w:t>
      </w:r>
    </w:p>
    <w:p w:rsidR="00806C8C" w:rsidRPr="00886842" w:rsidRDefault="007109E5" w:rsidP="00465529">
      <w:pPr>
        <w:keepNext/>
        <w:keepLines/>
        <w:spacing w:before="240"/>
        <w:ind w:firstLine="709"/>
        <w:jc w:val="center"/>
        <w:rPr>
          <w:rFonts w:ascii="Times New Roman" w:eastAsia="Times New Roman" w:hAnsi="Times New Roman"/>
          <w:b/>
          <w:caps/>
          <w:color w:val="000000" w:themeColor="text1"/>
          <w:sz w:val="40"/>
          <w:szCs w:val="20"/>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26848" behindDoc="0" locked="0" layoutInCell="1" allowOverlap="1">
                <wp:simplePos x="0" y="0"/>
                <wp:positionH relativeFrom="column">
                  <wp:posOffset>4579893</wp:posOffset>
                </wp:positionH>
                <wp:positionV relativeFrom="paragraph">
                  <wp:posOffset>-262436</wp:posOffset>
                </wp:positionV>
                <wp:extent cx="1436915" cy="772886"/>
                <wp:effectExtent l="0" t="0" r="0" b="8255"/>
                <wp:wrapNone/>
                <wp:docPr id="146"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915" cy="7728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8B50B4" w:rsidRDefault="00C13363" w:rsidP="00806C8C">
                            <w:pPr>
                              <w:pStyle w:val="a8"/>
                              <w:jc w:val="left"/>
                              <w:rPr>
                                <w:rFonts w:ascii="Times New Roman" w:hAnsi="Times New Roman"/>
                                <w:color w:val="000000" w:themeColor="text1"/>
                                <w:sz w:val="26"/>
                                <w:szCs w:val="26"/>
                                <w:lang w:val="uk-UA"/>
                              </w:rPr>
                            </w:pPr>
                            <w:r w:rsidRPr="00116C80">
                              <w:rPr>
                                <w:rFonts w:ascii="Times New Roman" w:hAnsi="Times New Roman"/>
                                <w:color w:val="000000" w:themeColor="text1"/>
                                <w:sz w:val="26"/>
                                <w:szCs w:val="26"/>
                              </w:rPr>
                              <w:t>Додаток 6</w:t>
                            </w:r>
                            <w:r>
                              <w:rPr>
                                <w:rFonts w:ascii="Times New Roman" w:hAnsi="Times New Roman"/>
                                <w:color w:val="000000" w:themeColor="text1"/>
                                <w:sz w:val="26"/>
                                <w:szCs w:val="26"/>
                                <w:lang w:val="uk-UA"/>
                              </w:rPr>
                              <w:t>3</w:t>
                            </w:r>
                          </w:p>
                          <w:p w:rsidR="00C13363" w:rsidRPr="000A2D38" w:rsidRDefault="00C13363" w:rsidP="00806C8C">
                            <w:pPr>
                              <w:rPr>
                                <w:rFonts w:ascii="Times New Roman" w:hAnsi="Times New Roman"/>
                                <w:sz w:val="26"/>
                                <w:szCs w:val="26"/>
                              </w:rPr>
                            </w:pPr>
                            <w:r w:rsidRPr="000A2D38">
                              <w:rPr>
                                <w:rFonts w:ascii="Times New Roman" w:hAnsi="Times New Roman"/>
                                <w:sz w:val="26"/>
                                <w:szCs w:val="26"/>
                              </w:rPr>
                              <w:t>до Інструкції</w:t>
                            </w:r>
                          </w:p>
                          <w:p w:rsidR="00C13363" w:rsidRPr="00FA4299" w:rsidRDefault="00C13363" w:rsidP="00806C8C">
                            <w:pPr>
                              <w:rPr>
                                <w:rFonts w:ascii="Times New Roman" w:hAnsi="Times New Roman"/>
                                <w:sz w:val="26"/>
                                <w:szCs w:val="26"/>
                              </w:rPr>
                            </w:pPr>
                            <w:r w:rsidRPr="00FA4299">
                              <w:rPr>
                                <w:rFonts w:ascii="Times New Roman" w:hAnsi="Times New Roman"/>
                                <w:sz w:val="26"/>
                                <w:szCs w:val="26"/>
                              </w:rPr>
                              <w:t>(пункт 4</w:t>
                            </w:r>
                            <w:r>
                              <w:rPr>
                                <w:rFonts w:ascii="Times New Roman" w:hAnsi="Times New Roman"/>
                                <w:sz w:val="26"/>
                                <w:szCs w:val="26"/>
                              </w:rPr>
                              <w:t>29</w:t>
                            </w:r>
                            <w:r w:rsidRPr="00FA4299">
                              <w:rPr>
                                <w:rFonts w:ascii="Times New Roman" w:hAnsi="Times New Roman"/>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102" type="#_x0000_t202" style="position:absolute;left:0;text-align:left;margin-left:360.6pt;margin-top:-20.65pt;width:113.15pt;height:60.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" stroked="f">
                <v:textbox>
                  <w:txbxContent>
                    <w:p w:rsidR="00C13363" w:rsidRPr="008B50B4" w:rsidRDefault="00C13363" w:rsidP="00806C8C">
                      <w:pPr>
                        <w:pStyle w:val="a8"/>
                        <w:jc w:val="left"/>
                        <w:rPr>
                          <w:rFonts w:ascii="Times New Roman" w:hAnsi="Times New Roman"/>
                          <w:color w:val="000000" w:themeColor="text1"/>
                          <w:sz w:val="26"/>
                          <w:szCs w:val="26"/>
                          <w:lang w:val="uk-UA"/>
                        </w:rPr>
                      </w:pPr>
                      <w:r w:rsidRPr="00116C80">
                        <w:rPr>
                          <w:rFonts w:ascii="Times New Roman" w:hAnsi="Times New Roman"/>
                          <w:color w:val="000000" w:themeColor="text1"/>
                          <w:sz w:val="26"/>
                          <w:szCs w:val="26"/>
                        </w:rPr>
                        <w:t>Додаток 6</w:t>
                      </w:r>
                      <w:r>
                        <w:rPr>
                          <w:rFonts w:ascii="Times New Roman" w:hAnsi="Times New Roman"/>
                          <w:color w:val="000000" w:themeColor="text1"/>
                          <w:sz w:val="26"/>
                          <w:szCs w:val="26"/>
                          <w:lang w:val="uk-UA"/>
                        </w:rPr>
                        <w:t>3</w:t>
                      </w:r>
                    </w:p>
                    <w:p w:rsidR="00C13363" w:rsidRPr="000A2D38" w:rsidRDefault="00C13363" w:rsidP="00806C8C">
                      <w:pPr>
                        <w:rPr>
                          <w:rFonts w:ascii="Times New Roman" w:hAnsi="Times New Roman"/>
                          <w:sz w:val="26"/>
                          <w:szCs w:val="26"/>
                        </w:rPr>
                      </w:pPr>
                      <w:r w:rsidRPr="000A2D38">
                        <w:rPr>
                          <w:rFonts w:ascii="Times New Roman" w:hAnsi="Times New Roman"/>
                          <w:sz w:val="26"/>
                          <w:szCs w:val="26"/>
                        </w:rPr>
                        <w:t>до Інструкції</w:t>
                      </w:r>
                    </w:p>
                    <w:p w:rsidR="00C13363" w:rsidRPr="00FA4299" w:rsidRDefault="00C13363" w:rsidP="00806C8C">
                      <w:pPr>
                        <w:rPr>
                          <w:rFonts w:ascii="Times New Roman" w:hAnsi="Times New Roman"/>
                          <w:sz w:val="26"/>
                          <w:szCs w:val="26"/>
                        </w:rPr>
                      </w:pPr>
                      <w:r w:rsidRPr="00FA4299">
                        <w:rPr>
                          <w:rFonts w:ascii="Times New Roman" w:hAnsi="Times New Roman"/>
                          <w:sz w:val="26"/>
                          <w:szCs w:val="26"/>
                        </w:rPr>
                        <w:t>(пункт 4</w:t>
                      </w:r>
                      <w:r>
                        <w:rPr>
                          <w:rFonts w:ascii="Times New Roman" w:hAnsi="Times New Roman"/>
                          <w:sz w:val="26"/>
                          <w:szCs w:val="26"/>
                        </w:rPr>
                        <w:t>29</w:t>
                      </w:r>
                      <w:r w:rsidRPr="00FA4299">
                        <w:rPr>
                          <w:rFonts w:ascii="Times New Roman" w:hAnsi="Times New Roman"/>
                          <w:sz w:val="26"/>
                          <w:szCs w:val="26"/>
                        </w:rPr>
                        <w:t xml:space="preserve">) </w:t>
                      </w:r>
                    </w:p>
                  </w:txbxContent>
                </v:textbox>
              </v:shape>
            </w:pict>
          </mc:Fallback>
        </mc:AlternateContent>
      </w: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723776" behindDoc="0" locked="0" layoutInCell="1" allowOverlap="1">
                <wp:simplePos x="0" y="0"/>
                <wp:positionH relativeFrom="column">
                  <wp:posOffset>2625090</wp:posOffset>
                </wp:positionH>
                <wp:positionV relativeFrom="paragraph">
                  <wp:posOffset>51435</wp:posOffset>
                </wp:positionV>
                <wp:extent cx="743585" cy="847725"/>
                <wp:effectExtent l="0" t="0" r="0" b="0"/>
                <wp:wrapNone/>
                <wp:docPr id="147"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Default="00C13363" w:rsidP="00806C8C">
                            <w:r w:rsidRPr="00F44AAA">
                              <w:rPr>
                                <w:noProof/>
                                <w:lang w:val="uk-UA" w:eastAsia="uk-UA"/>
                              </w:rPr>
                              <w:drawing>
                                <wp:inline distT="0" distB="0" distL="0" distR="0">
                                  <wp:extent cx="561975" cy="742950"/>
                                  <wp:effectExtent l="0" t="0" r="0" b="0"/>
                                  <wp:docPr id="162"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103" type="#_x0000_t202" style="position:absolute;left:0;text-align:left;margin-left:206.7pt;margin-top:4.05pt;width:58.55pt;height:66.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" stroked="f">
                <v:textbox>
                  <w:txbxContent>
                    <w:p w:rsidR="00C13363" w:rsidRDefault="00C13363" w:rsidP="00806C8C">
                      <w:r w:rsidRPr="00F44AAA">
                        <w:rPr>
                          <w:noProof/>
                          <w:lang w:val="uk-UA" w:eastAsia="uk-UA"/>
                        </w:rPr>
                        <w:drawing>
                          <wp:inline distT="0" distB="0" distL="0" distR="0">
                            <wp:extent cx="561975" cy="742950"/>
                            <wp:effectExtent l="0" t="0" r="0" b="0"/>
                            <wp:docPr id="162"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v:textbox>
              </v:shape>
            </w:pict>
          </mc:Fallback>
        </mc:AlternateContent>
      </w:r>
    </w:p>
    <w:p w:rsidR="00806C8C" w:rsidRPr="00886842" w:rsidRDefault="00806C8C" w:rsidP="00465529">
      <w:pPr>
        <w:keepNext/>
        <w:keepLines/>
        <w:spacing w:after="240"/>
        <w:jc w:val="center"/>
        <w:rPr>
          <w:rFonts w:ascii="Times New Roman" w:hAnsi="Times New Roman"/>
          <w:b/>
          <w:caps/>
          <w:color w:val="000000" w:themeColor="text1"/>
          <w:sz w:val="36"/>
          <w:szCs w:val="36"/>
          <w:lang w:val="uk-UA"/>
        </w:rPr>
      </w:pPr>
    </w:p>
    <w:p w:rsidR="00806C8C" w:rsidRPr="00886842" w:rsidRDefault="00806C8C" w:rsidP="00465529">
      <w:pPr>
        <w:keepNext/>
        <w:keepLines/>
        <w:spacing w:after="200" w:line="221" w:lineRule="auto"/>
        <w:jc w:val="center"/>
        <w:rPr>
          <w:rFonts w:ascii="Times New Roman" w:hAnsi="Times New Roman"/>
          <w:b/>
          <w:caps/>
          <w:color w:val="000000" w:themeColor="text1"/>
          <w:sz w:val="20"/>
          <w:szCs w:val="20"/>
          <w:lang w:val="uk-UA"/>
        </w:rPr>
      </w:pPr>
    </w:p>
    <w:p w:rsidR="00806C8C" w:rsidRPr="00886842" w:rsidRDefault="00806C8C" w:rsidP="00465529">
      <w:pPr>
        <w:keepNext/>
        <w:keepLines/>
        <w:spacing w:after="200" w:line="221" w:lineRule="auto"/>
        <w:jc w:val="center"/>
        <w:rPr>
          <w:rFonts w:ascii="Times New Roman" w:hAnsi="Times New Roman"/>
          <w:b/>
          <w:caps/>
          <w:color w:val="000000" w:themeColor="text1"/>
          <w:sz w:val="34"/>
          <w:szCs w:val="34"/>
          <w:lang w:val="uk-UA"/>
        </w:rPr>
      </w:pPr>
      <w:r w:rsidRPr="00886842">
        <w:rPr>
          <w:rFonts w:ascii="Times New Roman" w:hAnsi="Times New Roman"/>
          <w:b/>
          <w:caps/>
          <w:color w:val="000000" w:themeColor="text1"/>
          <w:sz w:val="34"/>
          <w:szCs w:val="34"/>
          <w:lang w:val="uk-UA"/>
        </w:rPr>
        <w:t>У Х В А Л А</w:t>
      </w:r>
    </w:p>
    <w:p w:rsidR="00806C8C" w:rsidRPr="00886842" w:rsidRDefault="00806C8C" w:rsidP="00465529">
      <w:pPr>
        <w:keepNext/>
        <w:keepLines/>
        <w:spacing w:line="221" w:lineRule="auto"/>
        <w:jc w:val="center"/>
        <w:rPr>
          <w:rFonts w:ascii="Times New Roman" w:hAnsi="Times New Roman"/>
          <w:b/>
          <w:caps/>
          <w:color w:val="000000" w:themeColor="text1"/>
          <w:sz w:val="34"/>
          <w:szCs w:val="34"/>
          <w:lang w:val="uk-UA"/>
        </w:rPr>
      </w:pPr>
      <w:r w:rsidRPr="00886842">
        <w:rPr>
          <w:rFonts w:ascii="Times New Roman" w:hAnsi="Times New Roman"/>
          <w:b/>
          <w:caps/>
          <w:color w:val="000000" w:themeColor="text1"/>
          <w:sz w:val="34"/>
          <w:szCs w:val="34"/>
          <w:lang w:val="uk-UA"/>
        </w:rPr>
        <w:t>ПЕРШОЇ колегії суддів</w:t>
      </w:r>
    </w:p>
    <w:p w:rsidR="00806C8C" w:rsidRPr="00886842" w:rsidRDefault="00806C8C" w:rsidP="00465529">
      <w:pPr>
        <w:keepNext/>
        <w:keepLines/>
        <w:spacing w:line="221" w:lineRule="auto"/>
        <w:jc w:val="center"/>
        <w:rPr>
          <w:rFonts w:ascii="Times New Roman" w:hAnsi="Times New Roman"/>
          <w:b/>
          <w:caps/>
          <w:color w:val="000000" w:themeColor="text1"/>
          <w:sz w:val="34"/>
          <w:szCs w:val="34"/>
          <w:lang w:val="uk-UA"/>
        </w:rPr>
      </w:pPr>
      <w:r w:rsidRPr="00886842">
        <w:rPr>
          <w:rFonts w:ascii="Times New Roman" w:hAnsi="Times New Roman"/>
          <w:b/>
          <w:caps/>
          <w:color w:val="000000" w:themeColor="text1"/>
          <w:sz w:val="34"/>
          <w:szCs w:val="34"/>
          <w:lang w:val="uk-UA"/>
        </w:rPr>
        <w:t>Другого сенату</w:t>
      </w:r>
    </w:p>
    <w:p w:rsidR="00806C8C" w:rsidRPr="00886842" w:rsidRDefault="00806C8C" w:rsidP="00465529">
      <w:pPr>
        <w:keepNext/>
        <w:keepLines/>
        <w:spacing w:line="221" w:lineRule="auto"/>
        <w:jc w:val="center"/>
        <w:rPr>
          <w:rFonts w:ascii="Times New Roman" w:hAnsi="Times New Roman"/>
          <w:b/>
          <w:caps/>
          <w:color w:val="000000" w:themeColor="text1"/>
          <w:sz w:val="34"/>
          <w:szCs w:val="34"/>
          <w:lang w:val="uk-UA"/>
        </w:rPr>
      </w:pPr>
      <w:r w:rsidRPr="00886842">
        <w:rPr>
          <w:rFonts w:ascii="Times New Roman" w:hAnsi="Times New Roman"/>
          <w:b/>
          <w:caps/>
          <w:color w:val="000000" w:themeColor="text1"/>
          <w:sz w:val="34"/>
          <w:szCs w:val="34"/>
          <w:lang w:val="uk-UA"/>
        </w:rPr>
        <w:t>Конституційного Суду України</w:t>
      </w:r>
    </w:p>
    <w:p w:rsidR="00806C8C" w:rsidRPr="00886842" w:rsidRDefault="00806C8C" w:rsidP="00465529">
      <w:pPr>
        <w:keepNext/>
        <w:keepLines/>
        <w:spacing w:line="221" w:lineRule="auto"/>
        <w:jc w:val="center"/>
        <w:rPr>
          <w:rFonts w:ascii="Times New Roman" w:eastAsia="Times New Roman" w:hAnsi="Times New Roman"/>
          <w:b/>
          <w:caps/>
          <w:color w:val="000000" w:themeColor="text1"/>
          <w:sz w:val="20"/>
          <w:szCs w:val="20"/>
          <w:lang w:val="uk-UA"/>
        </w:rPr>
      </w:pPr>
    </w:p>
    <w:p w:rsidR="00806C8C" w:rsidRPr="00886842" w:rsidRDefault="00806C8C" w:rsidP="00465529">
      <w:pPr>
        <w:keepNext/>
        <w:keepLines/>
        <w:spacing w:line="221" w:lineRule="auto"/>
        <w:jc w:val="center"/>
        <w:rPr>
          <w:rFonts w:ascii="Times New Roman" w:eastAsia="Times New Roman" w:hAnsi="Times New Roman"/>
          <w:b/>
          <w:caps/>
          <w:color w:val="000000" w:themeColor="text1"/>
          <w:sz w:val="27"/>
          <w:szCs w:val="27"/>
          <w:lang w:val="uk-UA"/>
        </w:rPr>
      </w:pPr>
      <w:r w:rsidRPr="00886842">
        <w:rPr>
          <w:rFonts w:ascii="Times New Roman" w:eastAsia="Times New Roman" w:hAnsi="Times New Roman"/>
          <w:b/>
          <w:caps/>
          <w:color w:val="000000" w:themeColor="text1"/>
          <w:sz w:val="27"/>
          <w:szCs w:val="27"/>
          <w:lang w:val="uk-UA"/>
        </w:rPr>
        <w:t>(</w:t>
      </w:r>
      <w:r w:rsidRPr="00886842">
        <w:rPr>
          <w:rFonts w:ascii="Times New Roman" w:eastAsia="Times New Roman" w:hAnsi="Times New Roman"/>
          <w:b/>
          <w:color w:val="000000" w:themeColor="text1"/>
          <w:sz w:val="27"/>
          <w:szCs w:val="27"/>
          <w:lang w:val="uk-UA"/>
        </w:rPr>
        <w:t>назва</w:t>
      </w:r>
      <w:r w:rsidRPr="00886842">
        <w:rPr>
          <w:rFonts w:ascii="Times New Roman" w:eastAsia="Times New Roman" w:hAnsi="Times New Roman"/>
          <w:b/>
          <w:caps/>
          <w:color w:val="000000" w:themeColor="text1"/>
          <w:sz w:val="27"/>
          <w:szCs w:val="27"/>
          <w:lang w:val="uk-UA"/>
        </w:rPr>
        <w:t>)</w:t>
      </w:r>
    </w:p>
    <w:p w:rsidR="00806C8C" w:rsidRPr="00886842" w:rsidRDefault="00806C8C" w:rsidP="00465529">
      <w:pPr>
        <w:keepNext/>
        <w:keepLines/>
        <w:spacing w:line="221" w:lineRule="auto"/>
        <w:jc w:val="center"/>
        <w:rPr>
          <w:rFonts w:ascii="Times New Roman" w:eastAsia="Times New Roman" w:hAnsi="Times New Roman"/>
          <w:b/>
          <w:caps/>
          <w:color w:val="000000" w:themeColor="text1"/>
          <w:sz w:val="20"/>
          <w:szCs w:val="20"/>
          <w:lang w:val="uk-UA"/>
        </w:rPr>
      </w:pPr>
    </w:p>
    <w:p w:rsidR="00806C8C" w:rsidRPr="00886842" w:rsidRDefault="00806C8C" w:rsidP="00465529">
      <w:pPr>
        <w:keepNext/>
        <w:keepLines/>
        <w:spacing w:line="221" w:lineRule="auto"/>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К и ї в</w:t>
      </w:r>
      <w:r w:rsidRPr="00886842">
        <w:rPr>
          <w:rFonts w:ascii="Times New Roman" w:eastAsia="Times New Roman" w:hAnsi="Times New Roman"/>
          <w:color w:val="000000" w:themeColor="text1"/>
          <w:sz w:val="27"/>
          <w:szCs w:val="27"/>
          <w:lang w:val="uk-UA"/>
        </w:rPr>
        <w:tab/>
      </w:r>
      <w:r w:rsidRPr="00886842">
        <w:rPr>
          <w:rFonts w:ascii="Times New Roman" w:eastAsia="Times New Roman" w:hAnsi="Times New Roman"/>
          <w:color w:val="000000" w:themeColor="text1"/>
          <w:sz w:val="27"/>
          <w:szCs w:val="27"/>
          <w:lang w:val="uk-UA"/>
        </w:rPr>
        <w:tab/>
      </w:r>
      <w:r w:rsidRPr="00886842">
        <w:rPr>
          <w:rFonts w:ascii="Times New Roman" w:eastAsia="Times New Roman" w:hAnsi="Times New Roman"/>
          <w:color w:val="000000" w:themeColor="text1"/>
          <w:sz w:val="27"/>
          <w:szCs w:val="27"/>
          <w:lang w:val="uk-UA"/>
        </w:rPr>
        <w:tab/>
      </w:r>
      <w:r w:rsidRPr="00886842">
        <w:rPr>
          <w:rFonts w:ascii="Times New Roman" w:eastAsia="Times New Roman" w:hAnsi="Times New Roman"/>
          <w:color w:val="000000" w:themeColor="text1"/>
          <w:sz w:val="27"/>
          <w:szCs w:val="27"/>
          <w:lang w:val="uk-UA"/>
        </w:rPr>
        <w:tab/>
      </w:r>
      <w:r w:rsidRPr="00886842">
        <w:rPr>
          <w:rFonts w:ascii="Times New Roman" w:eastAsia="Times New Roman" w:hAnsi="Times New Roman"/>
          <w:color w:val="000000" w:themeColor="text1"/>
          <w:sz w:val="27"/>
          <w:szCs w:val="27"/>
          <w:lang w:val="uk-UA"/>
        </w:rPr>
        <w:tab/>
      </w:r>
      <w:r w:rsidRPr="00886842">
        <w:rPr>
          <w:rFonts w:ascii="Times New Roman" w:eastAsia="Times New Roman" w:hAnsi="Times New Roman"/>
          <w:color w:val="000000" w:themeColor="text1"/>
          <w:sz w:val="27"/>
          <w:szCs w:val="27"/>
          <w:lang w:val="uk-UA"/>
        </w:rPr>
        <w:tab/>
        <w:t>Справа № _-__/20__(___/__)</w:t>
      </w:r>
    </w:p>
    <w:p w:rsidR="00806C8C" w:rsidRPr="00886842" w:rsidRDefault="00806C8C" w:rsidP="00465529">
      <w:pPr>
        <w:keepNext/>
        <w:keepLines/>
        <w:spacing w:line="221" w:lineRule="auto"/>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_______ 20__ року</w:t>
      </w:r>
    </w:p>
    <w:p w:rsidR="00806C8C" w:rsidRPr="00886842" w:rsidRDefault="00806C8C" w:rsidP="00465529">
      <w:pPr>
        <w:keepNext/>
        <w:keepLines/>
        <w:spacing w:line="221" w:lineRule="auto"/>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 __-1(ІІ)/20__</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0"/>
          <w:szCs w:val="20"/>
          <w:lang w:val="uk-UA"/>
        </w:rPr>
      </w:pP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Перша колегія суддів Другого сенату Конституційного Суду України у складі:</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0"/>
          <w:szCs w:val="20"/>
          <w:lang w:val="uk-UA"/>
        </w:rPr>
      </w:pPr>
    </w:p>
    <w:p w:rsidR="00806C8C" w:rsidRPr="00886842" w:rsidRDefault="006E4A4F" w:rsidP="00465529">
      <w:pPr>
        <w:keepNext/>
        <w:keepLines/>
        <w:spacing w:line="221" w:lineRule="auto"/>
        <w:ind w:firstLine="709"/>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w:t>
      </w:r>
      <w:r w:rsidR="00806C8C" w:rsidRPr="00886842">
        <w:rPr>
          <w:rFonts w:ascii="Times New Roman" w:eastAsia="Times New Roman" w:hAnsi="Times New Roman"/>
          <w:color w:val="000000" w:themeColor="text1"/>
          <w:sz w:val="27"/>
          <w:szCs w:val="27"/>
          <w:lang w:val="uk-UA"/>
        </w:rPr>
        <w:t>ПІБ суддів Конституційного Суду України (у називному відмінку), які брал</w:t>
      </w:r>
      <w:r w:rsidRPr="00886842">
        <w:rPr>
          <w:rFonts w:ascii="Times New Roman" w:eastAsia="Times New Roman" w:hAnsi="Times New Roman"/>
          <w:color w:val="000000" w:themeColor="text1"/>
          <w:sz w:val="27"/>
          <w:szCs w:val="27"/>
          <w:lang w:val="uk-UA"/>
        </w:rPr>
        <w:t xml:space="preserve">и участь </w:t>
      </w:r>
      <w:r w:rsidR="009A1304">
        <w:rPr>
          <w:rFonts w:ascii="Times New Roman" w:eastAsia="Times New Roman" w:hAnsi="Times New Roman"/>
          <w:color w:val="000000" w:themeColor="text1"/>
          <w:sz w:val="28"/>
          <w:szCs w:val="28"/>
          <w:lang w:val="uk-UA"/>
        </w:rPr>
        <w:t>в</w:t>
      </w:r>
      <w:r w:rsidR="009A1304" w:rsidRPr="00886842">
        <w:rPr>
          <w:rFonts w:ascii="Times New Roman" w:eastAsia="Times New Roman" w:hAnsi="Times New Roman"/>
          <w:color w:val="000000" w:themeColor="text1"/>
          <w:sz w:val="28"/>
          <w:szCs w:val="28"/>
          <w:lang w:val="uk-UA"/>
        </w:rPr>
        <w:t xml:space="preserve"> </w:t>
      </w:r>
      <w:r w:rsidR="009A1304">
        <w:rPr>
          <w:rFonts w:ascii="Times New Roman" w:eastAsia="Times New Roman" w:hAnsi="Times New Roman"/>
          <w:color w:val="000000" w:themeColor="text1"/>
          <w:sz w:val="28"/>
          <w:szCs w:val="28"/>
          <w:lang w:val="uk-UA"/>
        </w:rPr>
        <w:t>ухваленні</w:t>
      </w:r>
      <w:r w:rsidRPr="00886842">
        <w:rPr>
          <w:rFonts w:ascii="Times New Roman" w:eastAsia="Times New Roman" w:hAnsi="Times New Roman"/>
          <w:color w:val="000000" w:themeColor="text1"/>
          <w:sz w:val="27"/>
          <w:szCs w:val="27"/>
          <w:lang w:val="uk-UA"/>
        </w:rPr>
        <w:t xml:space="preserve"> ухвали],</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0"/>
          <w:szCs w:val="20"/>
          <w:lang w:val="uk-UA"/>
        </w:rPr>
      </w:pP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ПІБ (голова засідання),</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ПІБ (доповідач),</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0"/>
          <w:szCs w:val="20"/>
          <w:lang w:val="uk-UA"/>
        </w:rPr>
      </w:pPr>
    </w:p>
    <w:p w:rsidR="00806C8C" w:rsidRPr="00886842" w:rsidRDefault="006E4A4F" w:rsidP="00465529">
      <w:pPr>
        <w:keepNext/>
        <w:keepLines/>
        <w:spacing w:line="221" w:lineRule="auto"/>
        <w:ind w:firstLine="709"/>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розглянула на засіданні _______.</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0"/>
          <w:szCs w:val="20"/>
          <w:lang w:val="uk-UA"/>
        </w:rPr>
      </w:pP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Заслухавши суддю-доповідача _______ та дослідивши матеріали справи, Перша колегія суддів Другого сенату Конституційного Суду України</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0"/>
          <w:szCs w:val="20"/>
          <w:lang w:val="uk-UA"/>
        </w:rPr>
      </w:pPr>
    </w:p>
    <w:p w:rsidR="00806C8C" w:rsidRPr="00886842" w:rsidRDefault="00806C8C" w:rsidP="00465529">
      <w:pPr>
        <w:keepNext/>
        <w:keepLines/>
        <w:spacing w:line="221" w:lineRule="auto"/>
        <w:jc w:val="center"/>
        <w:rPr>
          <w:rFonts w:ascii="Times New Roman" w:eastAsia="Times New Roman" w:hAnsi="Times New Roman"/>
          <w:b/>
          <w:color w:val="000000" w:themeColor="text1"/>
          <w:sz w:val="27"/>
          <w:szCs w:val="27"/>
          <w:lang w:val="uk-UA"/>
        </w:rPr>
      </w:pPr>
      <w:r w:rsidRPr="00886842">
        <w:rPr>
          <w:rFonts w:ascii="Times New Roman" w:eastAsia="Times New Roman" w:hAnsi="Times New Roman"/>
          <w:b/>
          <w:color w:val="000000" w:themeColor="text1"/>
          <w:sz w:val="27"/>
          <w:szCs w:val="27"/>
          <w:lang w:val="uk-UA"/>
        </w:rPr>
        <w:t>у с т а н о в и л а:</w:t>
      </w:r>
    </w:p>
    <w:p w:rsidR="00806C8C" w:rsidRPr="00886842" w:rsidRDefault="00806C8C" w:rsidP="00465529">
      <w:pPr>
        <w:keepNext/>
        <w:keepLines/>
        <w:spacing w:line="221" w:lineRule="auto"/>
        <w:ind w:firstLine="709"/>
        <w:jc w:val="center"/>
        <w:rPr>
          <w:rFonts w:ascii="Times New Roman" w:eastAsia="Times New Roman" w:hAnsi="Times New Roman"/>
          <w:b/>
          <w:color w:val="000000" w:themeColor="text1"/>
          <w:sz w:val="20"/>
          <w:szCs w:val="20"/>
          <w:lang w:val="uk-UA"/>
        </w:rPr>
      </w:pP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 xml:space="preserve">Текст ухвали </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0"/>
          <w:szCs w:val="20"/>
          <w:lang w:val="uk-UA"/>
        </w:rPr>
      </w:pP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 xml:space="preserve">Ураховуючи викладене та керуючись _____ Конституції України, на підставі _____ Закону України „Про Конституційний Суд України“, відповідно до § _____ Регламенту Конституційного Суду України Перша колегія суддів Другого сенату Конституційного Суду України </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0"/>
          <w:szCs w:val="20"/>
          <w:lang w:val="uk-UA"/>
        </w:rPr>
      </w:pPr>
    </w:p>
    <w:p w:rsidR="00806C8C" w:rsidRPr="00886842" w:rsidRDefault="00806C8C" w:rsidP="00465529">
      <w:pPr>
        <w:keepNext/>
        <w:keepLines/>
        <w:spacing w:line="221" w:lineRule="auto"/>
        <w:jc w:val="center"/>
        <w:rPr>
          <w:rFonts w:ascii="Times New Roman" w:eastAsia="Times New Roman" w:hAnsi="Times New Roman"/>
          <w:b/>
          <w:color w:val="000000" w:themeColor="text1"/>
          <w:sz w:val="27"/>
          <w:szCs w:val="27"/>
          <w:lang w:val="uk-UA"/>
        </w:rPr>
      </w:pPr>
      <w:r w:rsidRPr="00886842">
        <w:rPr>
          <w:rFonts w:ascii="Times New Roman" w:eastAsia="Times New Roman" w:hAnsi="Times New Roman"/>
          <w:b/>
          <w:color w:val="000000" w:themeColor="text1"/>
          <w:sz w:val="27"/>
          <w:szCs w:val="27"/>
          <w:lang w:val="uk-UA"/>
        </w:rPr>
        <w:t>у х в а л и л а:</w:t>
      </w:r>
    </w:p>
    <w:p w:rsidR="00806C8C" w:rsidRPr="00886842" w:rsidRDefault="00806C8C" w:rsidP="00465529">
      <w:pPr>
        <w:keepNext/>
        <w:keepLines/>
        <w:spacing w:line="221" w:lineRule="auto"/>
        <w:ind w:firstLine="709"/>
        <w:jc w:val="center"/>
        <w:rPr>
          <w:rFonts w:ascii="Times New Roman" w:eastAsia="Times New Roman" w:hAnsi="Times New Roman"/>
          <w:b/>
          <w:color w:val="000000" w:themeColor="text1"/>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808"/>
      </w:tblGrid>
      <w:tr w:rsidR="00643C48" w:rsidRPr="00886842" w:rsidTr="002437DB">
        <w:tc>
          <w:tcPr>
            <w:tcW w:w="6062" w:type="dxa"/>
            <w:shd w:val="clear" w:color="auto" w:fill="auto"/>
          </w:tcPr>
          <w:p w:rsidR="00806C8C" w:rsidRPr="00886842" w:rsidRDefault="00806C8C" w:rsidP="00465529">
            <w:pPr>
              <w:keepNext/>
              <w:keepLines/>
              <w:spacing w:line="221" w:lineRule="auto"/>
              <w:jc w:val="center"/>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8"/>
                <w:szCs w:val="28"/>
                <w:lang w:val="uk-UA"/>
              </w:rPr>
              <w:t xml:space="preserve"> ПІБ судді Конституційного Суду України </w:t>
            </w:r>
            <w:r w:rsidRPr="00886842">
              <w:rPr>
                <w:rFonts w:ascii="Times New Roman" w:eastAsia="Times New Roman" w:hAnsi="Times New Roman"/>
                <w:color w:val="000000" w:themeColor="text1"/>
                <w:sz w:val="28"/>
                <w:szCs w:val="28"/>
                <w:lang w:val="uk-UA"/>
              </w:rPr>
              <w:br/>
              <w:t>(у називному відмінку)</w:t>
            </w:r>
          </w:p>
        </w:tc>
        <w:tc>
          <w:tcPr>
            <w:tcW w:w="1701" w:type="dxa"/>
            <w:shd w:val="clear" w:color="auto" w:fill="auto"/>
            <w:vAlign w:val="center"/>
          </w:tcPr>
          <w:p w:rsidR="00806C8C" w:rsidRPr="00886842" w:rsidRDefault="00806C8C" w:rsidP="00465529">
            <w:pPr>
              <w:keepNext/>
              <w:keepLines/>
              <w:spacing w:line="221" w:lineRule="auto"/>
              <w:jc w:val="center"/>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За</w:t>
            </w:r>
          </w:p>
        </w:tc>
        <w:tc>
          <w:tcPr>
            <w:tcW w:w="1808" w:type="dxa"/>
            <w:shd w:val="clear" w:color="auto" w:fill="auto"/>
            <w:vAlign w:val="center"/>
          </w:tcPr>
          <w:p w:rsidR="00806C8C" w:rsidRPr="00886842" w:rsidRDefault="00806C8C" w:rsidP="00465529">
            <w:pPr>
              <w:keepNext/>
              <w:keepLines/>
              <w:spacing w:line="221" w:lineRule="auto"/>
              <w:jc w:val="center"/>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Проти</w:t>
            </w:r>
          </w:p>
        </w:tc>
      </w:tr>
      <w:tr w:rsidR="00806C8C" w:rsidRPr="00886842" w:rsidTr="002437DB">
        <w:tc>
          <w:tcPr>
            <w:tcW w:w="6062" w:type="dxa"/>
            <w:shd w:val="clear" w:color="auto" w:fill="auto"/>
          </w:tcPr>
          <w:p w:rsidR="00806C8C" w:rsidRPr="00886842" w:rsidRDefault="00806C8C" w:rsidP="00465529">
            <w:pPr>
              <w:keepNext/>
              <w:keepLines/>
              <w:spacing w:line="221" w:lineRule="auto"/>
              <w:jc w:val="both"/>
              <w:rPr>
                <w:rFonts w:ascii="Times New Roman" w:eastAsia="Times New Roman" w:hAnsi="Times New Roman"/>
                <w:b/>
                <w:color w:val="000000" w:themeColor="text1"/>
                <w:sz w:val="27"/>
                <w:szCs w:val="27"/>
                <w:lang w:val="uk-UA"/>
              </w:rPr>
            </w:pPr>
          </w:p>
        </w:tc>
        <w:tc>
          <w:tcPr>
            <w:tcW w:w="3509" w:type="dxa"/>
            <w:gridSpan w:val="2"/>
            <w:shd w:val="clear" w:color="auto" w:fill="auto"/>
            <w:vAlign w:val="center"/>
          </w:tcPr>
          <w:p w:rsidR="00806C8C" w:rsidRPr="00886842" w:rsidRDefault="00806C8C" w:rsidP="00465529">
            <w:pPr>
              <w:keepNext/>
              <w:keepLines/>
              <w:spacing w:line="221" w:lineRule="auto"/>
              <w:jc w:val="center"/>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підпис судді</w:t>
            </w:r>
          </w:p>
        </w:tc>
      </w:tr>
    </w:tbl>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0"/>
          <w:szCs w:val="20"/>
          <w:lang w:val="uk-UA"/>
        </w:rPr>
      </w:pPr>
    </w:p>
    <w:p w:rsidR="00806C8C" w:rsidRPr="00886842" w:rsidRDefault="00806C8C" w:rsidP="00465529">
      <w:pPr>
        <w:keepNext/>
        <w:keepLines/>
        <w:tabs>
          <w:tab w:val="left" w:pos="2268"/>
        </w:tabs>
        <w:spacing w:line="221" w:lineRule="auto"/>
        <w:ind w:left="2124" w:firstLine="3"/>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(Ухвал</w:t>
      </w:r>
      <w:r w:rsidR="00172E7D" w:rsidRPr="00886842">
        <w:rPr>
          <w:rFonts w:ascii="Times New Roman" w:eastAsia="Times New Roman" w:hAnsi="Times New Roman"/>
          <w:color w:val="000000" w:themeColor="text1"/>
          <w:sz w:val="27"/>
          <w:szCs w:val="27"/>
          <w:lang w:val="uk-UA"/>
        </w:rPr>
        <w:t>у</w:t>
      </w:r>
      <w:r w:rsidRPr="00886842">
        <w:rPr>
          <w:rFonts w:ascii="Times New Roman" w:eastAsia="Times New Roman" w:hAnsi="Times New Roman"/>
          <w:color w:val="000000" w:themeColor="text1"/>
          <w:sz w:val="27"/>
          <w:szCs w:val="27"/>
          <w:lang w:val="uk-UA"/>
        </w:rPr>
        <w:t xml:space="preserve"> Першої колегії суддів Другого сенату </w:t>
      </w:r>
      <w:r w:rsidR="00A06C6D" w:rsidRPr="00886842">
        <w:rPr>
          <w:rFonts w:ascii="Times New Roman" w:eastAsia="Times New Roman" w:hAnsi="Times New Roman"/>
          <w:color w:val="000000" w:themeColor="text1"/>
          <w:sz w:val="27"/>
          <w:szCs w:val="27"/>
          <w:lang w:val="uk-UA"/>
        </w:rPr>
        <w:br/>
      </w:r>
      <w:r w:rsidRPr="00886842">
        <w:rPr>
          <w:rFonts w:ascii="Times New Roman" w:eastAsia="Times New Roman" w:hAnsi="Times New Roman"/>
          <w:color w:val="000000" w:themeColor="text1"/>
          <w:sz w:val="27"/>
          <w:szCs w:val="27"/>
          <w:lang w:val="uk-UA"/>
        </w:rPr>
        <w:t xml:space="preserve">Конституційного Суду України </w:t>
      </w:r>
      <w:r w:rsidR="009537B4" w:rsidRPr="00886842">
        <w:rPr>
          <w:rFonts w:ascii="Times New Roman" w:eastAsia="Times New Roman" w:hAnsi="Times New Roman"/>
          <w:color w:val="000000" w:themeColor="text1"/>
          <w:sz w:val="27"/>
          <w:szCs w:val="27"/>
          <w:lang w:val="uk-UA"/>
        </w:rPr>
        <w:t>засвідчу</w:t>
      </w:r>
      <w:r w:rsidR="00172E7D" w:rsidRPr="00886842">
        <w:rPr>
          <w:rFonts w:ascii="Times New Roman" w:eastAsia="Times New Roman" w:hAnsi="Times New Roman"/>
          <w:color w:val="000000" w:themeColor="text1"/>
          <w:sz w:val="27"/>
          <w:szCs w:val="27"/>
          <w:lang w:val="uk-UA"/>
        </w:rPr>
        <w:t>ють</w:t>
      </w:r>
      <w:r w:rsidR="009537B4" w:rsidRPr="00886842">
        <w:rPr>
          <w:rFonts w:ascii="Times New Roman" w:eastAsia="Times New Roman" w:hAnsi="Times New Roman"/>
          <w:color w:val="000000" w:themeColor="text1"/>
          <w:sz w:val="27"/>
          <w:szCs w:val="27"/>
          <w:lang w:val="uk-UA"/>
        </w:rPr>
        <w:t xml:space="preserve"> </w:t>
      </w:r>
      <w:r w:rsidRPr="00886842">
        <w:rPr>
          <w:rFonts w:ascii="Times New Roman" w:eastAsia="Times New Roman" w:hAnsi="Times New Roman"/>
          <w:color w:val="000000" w:themeColor="text1"/>
          <w:sz w:val="27"/>
          <w:szCs w:val="27"/>
          <w:lang w:val="uk-UA"/>
        </w:rPr>
        <w:t>печаткою „Секретаріат Конституційного Суду України № 1“ та розсила</w:t>
      </w:r>
      <w:r w:rsidR="00172E7D" w:rsidRPr="00886842">
        <w:rPr>
          <w:rFonts w:ascii="Times New Roman" w:eastAsia="Times New Roman" w:hAnsi="Times New Roman"/>
          <w:color w:val="000000" w:themeColor="text1"/>
          <w:sz w:val="27"/>
          <w:szCs w:val="27"/>
          <w:lang w:val="uk-UA"/>
        </w:rPr>
        <w:t>ють</w:t>
      </w:r>
      <w:r w:rsidRPr="00886842">
        <w:rPr>
          <w:rFonts w:ascii="Times New Roman" w:eastAsia="Times New Roman" w:hAnsi="Times New Roman"/>
          <w:color w:val="000000" w:themeColor="text1"/>
          <w:sz w:val="27"/>
          <w:szCs w:val="27"/>
          <w:lang w:val="uk-UA"/>
        </w:rPr>
        <w:t xml:space="preserve"> із написом „Перша колегія суддів Другого сенату Конституційного Суду України“ без підписів суддів Конституційного Суду України)</w:t>
      </w:r>
    </w:p>
    <w:p w:rsidR="001A1B38" w:rsidRDefault="001A1B38" w:rsidP="00465529">
      <w:pPr>
        <w:keepNext/>
        <w:keepLines/>
        <w:rPr>
          <w:rFonts w:ascii="Times New Roman" w:eastAsia="Times New Roman" w:hAnsi="Times New Roman"/>
          <w:b/>
          <w:caps/>
          <w:color w:val="000000" w:themeColor="text1"/>
          <w:sz w:val="10"/>
          <w:szCs w:val="10"/>
          <w:lang w:val="uk-UA"/>
        </w:rPr>
      </w:pPr>
      <w:r>
        <w:rPr>
          <w:rFonts w:ascii="Times New Roman" w:eastAsia="Times New Roman" w:hAnsi="Times New Roman"/>
          <w:b/>
          <w:caps/>
          <w:color w:val="000000" w:themeColor="text1"/>
          <w:sz w:val="10"/>
          <w:szCs w:val="10"/>
          <w:lang w:val="uk-UA"/>
        </w:rPr>
        <w:br w:type="page"/>
      </w:r>
    </w:p>
    <w:p w:rsidR="00806C8C" w:rsidRPr="00886842" w:rsidRDefault="007109E5" w:rsidP="00465529">
      <w:pPr>
        <w:keepNext/>
        <w:keepLines/>
        <w:rPr>
          <w:rFonts w:ascii="Times New Roman" w:eastAsia="Times New Roman" w:hAnsi="Times New Roman"/>
          <w:b/>
          <w:caps/>
          <w:color w:val="000000" w:themeColor="text1"/>
          <w:sz w:val="10"/>
          <w:szCs w:val="10"/>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32992" behindDoc="0" locked="0" layoutInCell="1" allowOverlap="1">
                <wp:simplePos x="0" y="0"/>
                <wp:positionH relativeFrom="margin">
                  <wp:posOffset>4525735</wp:posOffset>
                </wp:positionH>
                <wp:positionV relativeFrom="paragraph">
                  <wp:posOffset>-121104</wp:posOffset>
                </wp:positionV>
                <wp:extent cx="1458686" cy="751114"/>
                <wp:effectExtent l="0" t="0" r="8255" b="0"/>
                <wp:wrapNone/>
                <wp:docPr id="148" name="Поле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686" cy="751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116C80" w:rsidRDefault="00C13363" w:rsidP="00806C8C">
                            <w:pPr>
                              <w:pStyle w:val="a8"/>
                              <w:jc w:val="left"/>
                              <w:rPr>
                                <w:rFonts w:ascii="Times New Roman" w:hAnsi="Times New Roman"/>
                                <w:color w:val="000000" w:themeColor="text1"/>
                                <w:sz w:val="26"/>
                                <w:szCs w:val="26"/>
                                <w:lang w:val="uk-UA"/>
                              </w:rPr>
                            </w:pPr>
                            <w:r w:rsidRPr="00116C80">
                              <w:rPr>
                                <w:rFonts w:ascii="Times New Roman" w:hAnsi="Times New Roman"/>
                                <w:color w:val="000000" w:themeColor="text1"/>
                                <w:sz w:val="26"/>
                                <w:szCs w:val="26"/>
                              </w:rPr>
                              <w:t xml:space="preserve">Додаток </w:t>
                            </w:r>
                            <w:r w:rsidRPr="00116C80">
                              <w:rPr>
                                <w:rFonts w:ascii="Times New Roman" w:hAnsi="Times New Roman"/>
                                <w:color w:val="000000" w:themeColor="text1"/>
                                <w:sz w:val="26"/>
                                <w:szCs w:val="26"/>
                                <w:lang w:val="uk-UA"/>
                              </w:rPr>
                              <w:t>6</w:t>
                            </w:r>
                            <w:r>
                              <w:rPr>
                                <w:rFonts w:ascii="Times New Roman" w:hAnsi="Times New Roman"/>
                                <w:color w:val="000000" w:themeColor="text1"/>
                                <w:sz w:val="26"/>
                                <w:szCs w:val="26"/>
                                <w:lang w:val="uk-UA"/>
                              </w:rPr>
                              <w:t>4</w:t>
                            </w:r>
                          </w:p>
                          <w:p w:rsidR="00C13363" w:rsidRPr="000A2D38" w:rsidRDefault="00C13363" w:rsidP="00806C8C">
                            <w:pPr>
                              <w:rPr>
                                <w:rFonts w:ascii="Times New Roman" w:hAnsi="Times New Roman"/>
                                <w:sz w:val="26"/>
                                <w:szCs w:val="26"/>
                              </w:rPr>
                            </w:pPr>
                            <w:r w:rsidRPr="000A2D38">
                              <w:rPr>
                                <w:rFonts w:ascii="Times New Roman" w:hAnsi="Times New Roman"/>
                                <w:sz w:val="26"/>
                                <w:szCs w:val="26"/>
                              </w:rPr>
                              <w:t>до Інструкції</w:t>
                            </w:r>
                          </w:p>
                          <w:p w:rsidR="00C13363" w:rsidRPr="00CA052F" w:rsidRDefault="00C13363" w:rsidP="00806C8C">
                            <w:pPr>
                              <w:rPr>
                                <w:rFonts w:ascii="Times New Roman" w:hAnsi="Times New Roman"/>
                                <w:sz w:val="26"/>
                                <w:szCs w:val="26"/>
                              </w:rPr>
                            </w:pPr>
                            <w:r w:rsidRPr="00FA4299">
                              <w:rPr>
                                <w:rFonts w:ascii="Times New Roman" w:hAnsi="Times New Roman"/>
                                <w:sz w:val="26"/>
                                <w:szCs w:val="26"/>
                              </w:rPr>
                              <w:t>(пункт 4</w:t>
                            </w:r>
                            <w:r>
                              <w:rPr>
                                <w:rFonts w:ascii="Times New Roman" w:hAnsi="Times New Roman"/>
                                <w:sz w:val="26"/>
                                <w:szCs w:val="26"/>
                              </w:rPr>
                              <w:t>29</w:t>
                            </w:r>
                            <w:r w:rsidRPr="00FA4299">
                              <w:rPr>
                                <w:rFonts w:ascii="Times New Roman" w:hAnsi="Times New Roman"/>
                                <w:sz w:val="26"/>
                                <w:szCs w:val="26"/>
                              </w:rPr>
                              <w:t>)</w:t>
                            </w:r>
                          </w:p>
                          <w:p w:rsidR="00C13363" w:rsidRPr="00CA052F" w:rsidRDefault="00C13363" w:rsidP="00806C8C">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8" o:spid="_x0000_s1104" type="#_x0000_t202" style="position:absolute;margin-left:356.35pt;margin-top:-9.55pt;width:114.85pt;height:59.1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" stroked="f">
                <v:textbox>
                  <w:txbxContent>
                    <w:p w:rsidR="00C13363" w:rsidRPr="00116C80" w:rsidRDefault="00C13363" w:rsidP="00806C8C">
                      <w:pPr>
                        <w:pStyle w:val="a8"/>
                        <w:jc w:val="left"/>
                        <w:rPr>
                          <w:rFonts w:ascii="Times New Roman" w:hAnsi="Times New Roman"/>
                          <w:color w:val="000000" w:themeColor="text1"/>
                          <w:sz w:val="26"/>
                          <w:szCs w:val="26"/>
                          <w:lang w:val="uk-UA"/>
                        </w:rPr>
                      </w:pPr>
                      <w:r w:rsidRPr="00116C80">
                        <w:rPr>
                          <w:rFonts w:ascii="Times New Roman" w:hAnsi="Times New Roman"/>
                          <w:color w:val="000000" w:themeColor="text1"/>
                          <w:sz w:val="26"/>
                          <w:szCs w:val="26"/>
                        </w:rPr>
                        <w:t xml:space="preserve">Додаток </w:t>
                      </w:r>
                      <w:r w:rsidRPr="00116C80">
                        <w:rPr>
                          <w:rFonts w:ascii="Times New Roman" w:hAnsi="Times New Roman"/>
                          <w:color w:val="000000" w:themeColor="text1"/>
                          <w:sz w:val="26"/>
                          <w:szCs w:val="26"/>
                          <w:lang w:val="uk-UA"/>
                        </w:rPr>
                        <w:t>6</w:t>
                      </w:r>
                      <w:r>
                        <w:rPr>
                          <w:rFonts w:ascii="Times New Roman" w:hAnsi="Times New Roman"/>
                          <w:color w:val="000000" w:themeColor="text1"/>
                          <w:sz w:val="26"/>
                          <w:szCs w:val="26"/>
                          <w:lang w:val="uk-UA"/>
                        </w:rPr>
                        <w:t>4</w:t>
                      </w:r>
                    </w:p>
                    <w:p w:rsidR="00C13363" w:rsidRPr="000A2D38" w:rsidRDefault="00C13363" w:rsidP="00806C8C">
                      <w:pPr>
                        <w:rPr>
                          <w:rFonts w:ascii="Times New Roman" w:hAnsi="Times New Roman"/>
                          <w:sz w:val="26"/>
                          <w:szCs w:val="26"/>
                        </w:rPr>
                      </w:pPr>
                      <w:r w:rsidRPr="000A2D38">
                        <w:rPr>
                          <w:rFonts w:ascii="Times New Roman" w:hAnsi="Times New Roman"/>
                          <w:sz w:val="26"/>
                          <w:szCs w:val="26"/>
                        </w:rPr>
                        <w:t>до Інструкції</w:t>
                      </w:r>
                    </w:p>
                    <w:p w:rsidR="00C13363" w:rsidRPr="00CA052F" w:rsidRDefault="00C13363" w:rsidP="00806C8C">
                      <w:pPr>
                        <w:rPr>
                          <w:rFonts w:ascii="Times New Roman" w:hAnsi="Times New Roman"/>
                          <w:sz w:val="26"/>
                          <w:szCs w:val="26"/>
                        </w:rPr>
                      </w:pPr>
                      <w:r w:rsidRPr="00FA4299">
                        <w:rPr>
                          <w:rFonts w:ascii="Times New Roman" w:hAnsi="Times New Roman"/>
                          <w:sz w:val="26"/>
                          <w:szCs w:val="26"/>
                        </w:rPr>
                        <w:t>(пункт 4</w:t>
                      </w:r>
                      <w:r>
                        <w:rPr>
                          <w:rFonts w:ascii="Times New Roman" w:hAnsi="Times New Roman"/>
                          <w:sz w:val="26"/>
                          <w:szCs w:val="26"/>
                        </w:rPr>
                        <w:t>29</w:t>
                      </w:r>
                      <w:r w:rsidRPr="00FA4299">
                        <w:rPr>
                          <w:rFonts w:ascii="Times New Roman" w:hAnsi="Times New Roman"/>
                          <w:sz w:val="26"/>
                          <w:szCs w:val="26"/>
                        </w:rPr>
                        <w:t>)</w:t>
                      </w:r>
                    </w:p>
                    <w:p w:rsidR="00C13363" w:rsidRPr="00CA052F" w:rsidRDefault="00C13363" w:rsidP="00806C8C">
                      <w:pPr>
                        <w:rPr>
                          <w:rFonts w:ascii="Times New Roman" w:hAnsi="Times New Roman"/>
                          <w:sz w:val="28"/>
                          <w:szCs w:val="28"/>
                        </w:rPr>
                      </w:pPr>
                    </w:p>
                  </w:txbxContent>
                </v:textbox>
                <w10:wrap anchorx="margin"/>
              </v:shape>
            </w:pict>
          </mc:Fallback>
        </mc:AlternateContent>
      </w:r>
    </w:p>
    <w:p w:rsidR="00806C8C" w:rsidRPr="00886842" w:rsidRDefault="007109E5" w:rsidP="00465529">
      <w:pPr>
        <w:keepNext/>
        <w:keepLines/>
        <w:spacing w:before="240"/>
        <w:ind w:firstLine="709"/>
        <w:jc w:val="center"/>
        <w:rPr>
          <w:rFonts w:ascii="Times New Roman" w:eastAsia="Times New Roman" w:hAnsi="Times New Roman"/>
          <w:b/>
          <w:caps/>
          <w:color w:val="000000" w:themeColor="text1"/>
          <w:sz w:val="32"/>
          <w:szCs w:val="20"/>
          <w:lang w:val="uk-UA"/>
        </w:rPr>
      </w:pP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731968" behindDoc="0" locked="0" layoutInCell="1" allowOverlap="1">
                <wp:simplePos x="0" y="0"/>
                <wp:positionH relativeFrom="column">
                  <wp:posOffset>2742565</wp:posOffset>
                </wp:positionH>
                <wp:positionV relativeFrom="paragraph">
                  <wp:posOffset>-166370</wp:posOffset>
                </wp:positionV>
                <wp:extent cx="743585" cy="810895"/>
                <wp:effectExtent l="0" t="0" r="0" b="0"/>
                <wp:wrapNone/>
                <wp:docPr id="149" name="Поле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810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Default="00C13363" w:rsidP="00806C8C">
                            <w:r w:rsidRPr="00F44AAA">
                              <w:rPr>
                                <w:noProof/>
                                <w:lang w:val="uk-UA" w:eastAsia="uk-UA"/>
                              </w:rPr>
                              <w:drawing>
                                <wp:inline distT="0" distB="0" distL="0" distR="0">
                                  <wp:extent cx="561975" cy="742950"/>
                                  <wp:effectExtent l="0" t="0" r="0" b="0"/>
                                  <wp:docPr id="163"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9" o:spid="_x0000_s1105" type="#_x0000_t202" style="position:absolute;left:0;text-align:left;margin-left:215.95pt;margin-top:-13.1pt;width:58.55pt;height:63.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" stroked="f">
                <v:textbox>
                  <w:txbxContent>
                    <w:p w:rsidR="00C13363" w:rsidRDefault="00C13363" w:rsidP="00806C8C">
                      <w:r w:rsidRPr="00F44AAA">
                        <w:rPr>
                          <w:noProof/>
                          <w:lang w:val="uk-UA" w:eastAsia="uk-UA"/>
                        </w:rPr>
                        <w:drawing>
                          <wp:inline distT="0" distB="0" distL="0" distR="0">
                            <wp:extent cx="561975" cy="742950"/>
                            <wp:effectExtent l="0" t="0" r="0" b="0"/>
                            <wp:docPr id="163"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v:textbox>
              </v:shape>
            </w:pict>
          </mc:Fallback>
        </mc:AlternateContent>
      </w:r>
    </w:p>
    <w:p w:rsidR="00806C8C" w:rsidRPr="00886842" w:rsidRDefault="00806C8C" w:rsidP="00465529">
      <w:pPr>
        <w:keepNext/>
        <w:keepLines/>
        <w:spacing w:after="240"/>
        <w:jc w:val="center"/>
        <w:rPr>
          <w:rFonts w:ascii="Times New Roman" w:hAnsi="Times New Roman"/>
          <w:b/>
          <w:caps/>
          <w:color w:val="000000" w:themeColor="text1"/>
          <w:sz w:val="20"/>
          <w:szCs w:val="20"/>
          <w:lang w:val="uk-UA"/>
        </w:rPr>
      </w:pPr>
    </w:p>
    <w:p w:rsidR="00806C8C" w:rsidRPr="00886842" w:rsidRDefault="00806C8C" w:rsidP="00465529">
      <w:pPr>
        <w:keepNext/>
        <w:keepLines/>
        <w:spacing w:after="200" w:line="221" w:lineRule="auto"/>
        <w:jc w:val="center"/>
        <w:rPr>
          <w:rFonts w:ascii="Times New Roman" w:hAnsi="Times New Roman"/>
          <w:b/>
          <w:caps/>
          <w:color w:val="000000" w:themeColor="text1"/>
          <w:sz w:val="34"/>
          <w:szCs w:val="34"/>
          <w:lang w:val="uk-UA"/>
        </w:rPr>
      </w:pPr>
      <w:r w:rsidRPr="00886842">
        <w:rPr>
          <w:rFonts w:ascii="Times New Roman" w:hAnsi="Times New Roman"/>
          <w:b/>
          <w:caps/>
          <w:color w:val="000000" w:themeColor="text1"/>
          <w:sz w:val="34"/>
          <w:szCs w:val="34"/>
          <w:lang w:val="uk-UA"/>
        </w:rPr>
        <w:t>У Х В А Л А</w:t>
      </w:r>
    </w:p>
    <w:p w:rsidR="00806C8C" w:rsidRPr="00886842" w:rsidRDefault="00806C8C" w:rsidP="00465529">
      <w:pPr>
        <w:keepNext/>
        <w:keepLines/>
        <w:spacing w:line="221" w:lineRule="auto"/>
        <w:jc w:val="center"/>
        <w:rPr>
          <w:rFonts w:ascii="Times New Roman" w:hAnsi="Times New Roman"/>
          <w:b/>
          <w:caps/>
          <w:color w:val="000000" w:themeColor="text1"/>
          <w:sz w:val="34"/>
          <w:szCs w:val="34"/>
          <w:lang w:val="uk-UA"/>
        </w:rPr>
      </w:pPr>
      <w:r w:rsidRPr="00886842">
        <w:rPr>
          <w:rFonts w:ascii="Times New Roman" w:hAnsi="Times New Roman"/>
          <w:b/>
          <w:caps/>
          <w:color w:val="000000" w:themeColor="text1"/>
          <w:sz w:val="34"/>
          <w:szCs w:val="34"/>
          <w:lang w:val="uk-UA"/>
        </w:rPr>
        <w:t>другої колегії суддів</w:t>
      </w:r>
    </w:p>
    <w:p w:rsidR="00806C8C" w:rsidRPr="00886842" w:rsidRDefault="00806C8C" w:rsidP="00465529">
      <w:pPr>
        <w:keepNext/>
        <w:keepLines/>
        <w:spacing w:line="221" w:lineRule="auto"/>
        <w:jc w:val="center"/>
        <w:rPr>
          <w:rFonts w:ascii="Times New Roman" w:hAnsi="Times New Roman"/>
          <w:b/>
          <w:caps/>
          <w:color w:val="000000" w:themeColor="text1"/>
          <w:sz w:val="34"/>
          <w:szCs w:val="34"/>
          <w:lang w:val="uk-UA"/>
        </w:rPr>
      </w:pPr>
      <w:r w:rsidRPr="00886842">
        <w:rPr>
          <w:rFonts w:ascii="Times New Roman" w:hAnsi="Times New Roman"/>
          <w:b/>
          <w:caps/>
          <w:color w:val="000000" w:themeColor="text1"/>
          <w:sz w:val="34"/>
          <w:szCs w:val="34"/>
          <w:lang w:val="uk-UA"/>
        </w:rPr>
        <w:t>другого сенату</w:t>
      </w:r>
    </w:p>
    <w:p w:rsidR="00806C8C" w:rsidRPr="00886842" w:rsidRDefault="00806C8C" w:rsidP="00465529">
      <w:pPr>
        <w:keepNext/>
        <w:keepLines/>
        <w:spacing w:line="221" w:lineRule="auto"/>
        <w:jc w:val="center"/>
        <w:rPr>
          <w:rFonts w:ascii="Times New Roman" w:hAnsi="Times New Roman"/>
          <w:b/>
          <w:caps/>
          <w:color w:val="000000" w:themeColor="text1"/>
          <w:sz w:val="34"/>
          <w:szCs w:val="34"/>
          <w:lang w:val="uk-UA"/>
        </w:rPr>
      </w:pPr>
      <w:r w:rsidRPr="00886842">
        <w:rPr>
          <w:rFonts w:ascii="Times New Roman" w:hAnsi="Times New Roman"/>
          <w:b/>
          <w:caps/>
          <w:color w:val="000000" w:themeColor="text1"/>
          <w:sz w:val="34"/>
          <w:szCs w:val="34"/>
          <w:lang w:val="uk-UA"/>
        </w:rPr>
        <w:t>Конституційного Суду України</w:t>
      </w:r>
    </w:p>
    <w:p w:rsidR="00806C8C" w:rsidRPr="00886842" w:rsidRDefault="00806C8C" w:rsidP="00465529">
      <w:pPr>
        <w:keepNext/>
        <w:keepLines/>
        <w:spacing w:line="221" w:lineRule="auto"/>
        <w:jc w:val="center"/>
        <w:rPr>
          <w:rFonts w:ascii="Times New Roman" w:eastAsia="Times New Roman" w:hAnsi="Times New Roman"/>
          <w:b/>
          <w:caps/>
          <w:color w:val="000000" w:themeColor="text1"/>
          <w:lang w:val="uk-UA"/>
        </w:rPr>
      </w:pPr>
    </w:p>
    <w:p w:rsidR="00806C8C" w:rsidRPr="00886842" w:rsidRDefault="00806C8C" w:rsidP="00465529">
      <w:pPr>
        <w:keepNext/>
        <w:keepLines/>
        <w:spacing w:line="221" w:lineRule="auto"/>
        <w:jc w:val="center"/>
        <w:rPr>
          <w:rFonts w:ascii="Times New Roman" w:eastAsia="Times New Roman" w:hAnsi="Times New Roman"/>
          <w:b/>
          <w:caps/>
          <w:color w:val="000000" w:themeColor="text1"/>
          <w:sz w:val="27"/>
          <w:szCs w:val="27"/>
          <w:lang w:val="uk-UA"/>
        </w:rPr>
      </w:pPr>
      <w:r w:rsidRPr="00886842">
        <w:rPr>
          <w:rFonts w:ascii="Times New Roman" w:eastAsia="Times New Roman" w:hAnsi="Times New Roman"/>
          <w:b/>
          <w:caps/>
          <w:color w:val="000000" w:themeColor="text1"/>
          <w:sz w:val="27"/>
          <w:szCs w:val="27"/>
          <w:lang w:val="uk-UA"/>
        </w:rPr>
        <w:t>(</w:t>
      </w:r>
      <w:r w:rsidRPr="00886842">
        <w:rPr>
          <w:rFonts w:ascii="Times New Roman" w:eastAsia="Times New Roman" w:hAnsi="Times New Roman"/>
          <w:b/>
          <w:color w:val="000000" w:themeColor="text1"/>
          <w:sz w:val="27"/>
          <w:szCs w:val="27"/>
          <w:lang w:val="uk-UA"/>
        </w:rPr>
        <w:t>назва</w:t>
      </w:r>
      <w:r w:rsidRPr="00886842">
        <w:rPr>
          <w:rFonts w:ascii="Times New Roman" w:eastAsia="Times New Roman" w:hAnsi="Times New Roman"/>
          <w:b/>
          <w:caps/>
          <w:color w:val="000000" w:themeColor="text1"/>
          <w:sz w:val="27"/>
          <w:szCs w:val="27"/>
          <w:lang w:val="uk-UA"/>
        </w:rPr>
        <w:t>)</w:t>
      </w:r>
    </w:p>
    <w:p w:rsidR="00806C8C" w:rsidRPr="00886842" w:rsidRDefault="00806C8C" w:rsidP="00465529">
      <w:pPr>
        <w:keepNext/>
        <w:keepLines/>
        <w:spacing w:line="221" w:lineRule="auto"/>
        <w:jc w:val="center"/>
        <w:rPr>
          <w:rFonts w:ascii="Times New Roman" w:eastAsia="Times New Roman" w:hAnsi="Times New Roman"/>
          <w:b/>
          <w:caps/>
          <w:color w:val="000000" w:themeColor="text1"/>
          <w:lang w:val="uk-UA"/>
        </w:rPr>
      </w:pPr>
    </w:p>
    <w:p w:rsidR="00806C8C" w:rsidRPr="00886842" w:rsidRDefault="00806C8C" w:rsidP="00465529">
      <w:pPr>
        <w:keepNext/>
        <w:keepLines/>
        <w:spacing w:line="221" w:lineRule="auto"/>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К и ї в</w:t>
      </w:r>
      <w:r w:rsidRPr="00886842">
        <w:rPr>
          <w:rFonts w:ascii="Times New Roman" w:eastAsia="Times New Roman" w:hAnsi="Times New Roman"/>
          <w:color w:val="000000" w:themeColor="text1"/>
          <w:sz w:val="27"/>
          <w:szCs w:val="27"/>
          <w:lang w:val="uk-UA"/>
        </w:rPr>
        <w:tab/>
      </w:r>
      <w:r w:rsidRPr="00886842">
        <w:rPr>
          <w:rFonts w:ascii="Times New Roman" w:eastAsia="Times New Roman" w:hAnsi="Times New Roman"/>
          <w:color w:val="000000" w:themeColor="text1"/>
          <w:sz w:val="27"/>
          <w:szCs w:val="27"/>
          <w:lang w:val="uk-UA"/>
        </w:rPr>
        <w:tab/>
      </w:r>
      <w:r w:rsidRPr="00886842">
        <w:rPr>
          <w:rFonts w:ascii="Times New Roman" w:eastAsia="Times New Roman" w:hAnsi="Times New Roman"/>
          <w:color w:val="000000" w:themeColor="text1"/>
          <w:sz w:val="27"/>
          <w:szCs w:val="27"/>
          <w:lang w:val="uk-UA"/>
        </w:rPr>
        <w:tab/>
      </w:r>
      <w:r w:rsidRPr="00886842">
        <w:rPr>
          <w:rFonts w:ascii="Times New Roman" w:eastAsia="Times New Roman" w:hAnsi="Times New Roman"/>
          <w:color w:val="000000" w:themeColor="text1"/>
          <w:sz w:val="27"/>
          <w:szCs w:val="27"/>
          <w:lang w:val="uk-UA"/>
        </w:rPr>
        <w:tab/>
      </w:r>
      <w:r w:rsidRPr="00886842">
        <w:rPr>
          <w:rFonts w:ascii="Times New Roman" w:eastAsia="Times New Roman" w:hAnsi="Times New Roman"/>
          <w:color w:val="000000" w:themeColor="text1"/>
          <w:sz w:val="27"/>
          <w:szCs w:val="27"/>
          <w:lang w:val="uk-UA"/>
        </w:rPr>
        <w:tab/>
      </w:r>
      <w:r w:rsidRPr="00886842">
        <w:rPr>
          <w:rFonts w:ascii="Times New Roman" w:eastAsia="Times New Roman" w:hAnsi="Times New Roman"/>
          <w:color w:val="000000" w:themeColor="text1"/>
          <w:sz w:val="27"/>
          <w:szCs w:val="27"/>
          <w:lang w:val="uk-UA"/>
        </w:rPr>
        <w:tab/>
        <w:t>Справа № _-__/20__(___/__)</w:t>
      </w:r>
    </w:p>
    <w:p w:rsidR="00806C8C" w:rsidRPr="00886842" w:rsidRDefault="00806C8C" w:rsidP="00465529">
      <w:pPr>
        <w:keepNext/>
        <w:keepLines/>
        <w:spacing w:line="221" w:lineRule="auto"/>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_______ 20__ року</w:t>
      </w:r>
    </w:p>
    <w:p w:rsidR="00806C8C" w:rsidRPr="00886842" w:rsidRDefault="00806C8C" w:rsidP="00465529">
      <w:pPr>
        <w:keepNext/>
        <w:keepLines/>
        <w:spacing w:line="221" w:lineRule="auto"/>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 __-2(ІІ)/20__</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lang w:val="uk-UA"/>
        </w:rPr>
      </w:pP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Друга колегія суддів Другого сенату Конституційного Суду України у складі:</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lang w:val="uk-UA"/>
        </w:rPr>
      </w:pPr>
    </w:p>
    <w:p w:rsidR="00806C8C" w:rsidRPr="00886842" w:rsidRDefault="006E4A4F" w:rsidP="00465529">
      <w:pPr>
        <w:keepNext/>
        <w:keepLines/>
        <w:spacing w:line="221" w:lineRule="auto"/>
        <w:ind w:firstLine="709"/>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w:t>
      </w:r>
      <w:r w:rsidR="00806C8C" w:rsidRPr="00886842">
        <w:rPr>
          <w:rFonts w:ascii="Times New Roman" w:eastAsia="Times New Roman" w:hAnsi="Times New Roman"/>
          <w:color w:val="000000" w:themeColor="text1"/>
          <w:sz w:val="27"/>
          <w:szCs w:val="27"/>
          <w:lang w:val="uk-UA"/>
        </w:rPr>
        <w:t xml:space="preserve">ПІБ суддів Конституційного Суду України (у називному відмінку), які брали участь </w:t>
      </w:r>
      <w:r w:rsidR="009A1304">
        <w:rPr>
          <w:rFonts w:ascii="Times New Roman" w:eastAsia="Times New Roman" w:hAnsi="Times New Roman"/>
          <w:color w:val="000000" w:themeColor="text1"/>
          <w:sz w:val="28"/>
          <w:szCs w:val="28"/>
          <w:lang w:val="uk-UA"/>
        </w:rPr>
        <w:t>в</w:t>
      </w:r>
      <w:r w:rsidR="009A1304" w:rsidRPr="00886842">
        <w:rPr>
          <w:rFonts w:ascii="Times New Roman" w:eastAsia="Times New Roman" w:hAnsi="Times New Roman"/>
          <w:color w:val="000000" w:themeColor="text1"/>
          <w:sz w:val="28"/>
          <w:szCs w:val="28"/>
          <w:lang w:val="uk-UA"/>
        </w:rPr>
        <w:t xml:space="preserve"> </w:t>
      </w:r>
      <w:r w:rsidR="009A1304">
        <w:rPr>
          <w:rFonts w:ascii="Times New Roman" w:eastAsia="Times New Roman" w:hAnsi="Times New Roman"/>
          <w:color w:val="000000" w:themeColor="text1"/>
          <w:sz w:val="28"/>
          <w:szCs w:val="28"/>
          <w:lang w:val="uk-UA"/>
        </w:rPr>
        <w:t>ухваленні</w:t>
      </w:r>
      <w:r w:rsidRPr="00886842">
        <w:rPr>
          <w:rFonts w:ascii="Times New Roman" w:eastAsia="Times New Roman" w:hAnsi="Times New Roman"/>
          <w:color w:val="000000" w:themeColor="text1"/>
          <w:sz w:val="27"/>
          <w:szCs w:val="27"/>
          <w:lang w:val="uk-UA"/>
        </w:rPr>
        <w:t xml:space="preserve"> ухвали],</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lang w:val="uk-UA"/>
        </w:rPr>
      </w:pP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ПІБ (голова засідання),</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ПІБ (доповідач),</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lang w:val="uk-UA"/>
        </w:rPr>
      </w:pPr>
    </w:p>
    <w:p w:rsidR="00806C8C" w:rsidRPr="00886842" w:rsidRDefault="006E4A4F" w:rsidP="00465529">
      <w:pPr>
        <w:keepNext/>
        <w:keepLines/>
        <w:spacing w:line="221" w:lineRule="auto"/>
        <w:ind w:firstLine="709"/>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розглянула на засіданні _______.</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lang w:val="uk-UA"/>
        </w:rPr>
      </w:pP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Заслухавши суддю-доповідача _______ та дослідивши матеріали справи, Друга колегія суддів Другого сенату Конституційного Суду України</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lang w:val="uk-UA"/>
        </w:rPr>
      </w:pPr>
    </w:p>
    <w:p w:rsidR="00806C8C" w:rsidRPr="00886842" w:rsidRDefault="00806C8C" w:rsidP="00465529">
      <w:pPr>
        <w:keepNext/>
        <w:keepLines/>
        <w:spacing w:line="221" w:lineRule="auto"/>
        <w:jc w:val="center"/>
        <w:rPr>
          <w:rFonts w:ascii="Times New Roman" w:eastAsia="Times New Roman" w:hAnsi="Times New Roman"/>
          <w:b/>
          <w:color w:val="000000" w:themeColor="text1"/>
          <w:sz w:val="27"/>
          <w:szCs w:val="27"/>
          <w:lang w:val="uk-UA"/>
        </w:rPr>
      </w:pPr>
      <w:r w:rsidRPr="00886842">
        <w:rPr>
          <w:rFonts w:ascii="Times New Roman" w:eastAsia="Times New Roman" w:hAnsi="Times New Roman"/>
          <w:b/>
          <w:color w:val="000000" w:themeColor="text1"/>
          <w:sz w:val="27"/>
          <w:szCs w:val="27"/>
          <w:lang w:val="uk-UA"/>
        </w:rPr>
        <w:t>у с т а н о в и л а:</w:t>
      </w:r>
    </w:p>
    <w:p w:rsidR="00806C8C" w:rsidRPr="00886842" w:rsidRDefault="00806C8C" w:rsidP="00465529">
      <w:pPr>
        <w:keepNext/>
        <w:keepLines/>
        <w:spacing w:line="221" w:lineRule="auto"/>
        <w:ind w:firstLine="709"/>
        <w:jc w:val="center"/>
        <w:rPr>
          <w:rFonts w:ascii="Times New Roman" w:eastAsia="Times New Roman" w:hAnsi="Times New Roman"/>
          <w:b/>
          <w:color w:val="000000" w:themeColor="text1"/>
          <w:lang w:val="uk-UA"/>
        </w:rPr>
      </w:pP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 xml:space="preserve">Текст ухвали </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lang w:val="uk-UA"/>
        </w:rPr>
      </w:pP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 xml:space="preserve">Ураховуючи викладене та керуючись _____ Конституції України, на підставі _____ Закону України „Про Конституційний Суд України“, відповідно до § _____ Регламенту Конституційного Суду України Друга колегія суддів Другого сенату Конституційного Суду України </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lang w:val="uk-UA"/>
        </w:rPr>
      </w:pPr>
    </w:p>
    <w:p w:rsidR="00806C8C" w:rsidRPr="00886842" w:rsidRDefault="00806C8C" w:rsidP="00465529">
      <w:pPr>
        <w:keepNext/>
        <w:keepLines/>
        <w:spacing w:line="221" w:lineRule="auto"/>
        <w:jc w:val="center"/>
        <w:rPr>
          <w:rFonts w:ascii="Times New Roman" w:eastAsia="Times New Roman" w:hAnsi="Times New Roman"/>
          <w:b/>
          <w:color w:val="000000" w:themeColor="text1"/>
          <w:sz w:val="27"/>
          <w:szCs w:val="27"/>
          <w:lang w:val="uk-UA"/>
        </w:rPr>
      </w:pPr>
      <w:r w:rsidRPr="00886842">
        <w:rPr>
          <w:rFonts w:ascii="Times New Roman" w:eastAsia="Times New Roman" w:hAnsi="Times New Roman"/>
          <w:b/>
          <w:color w:val="000000" w:themeColor="text1"/>
          <w:sz w:val="27"/>
          <w:szCs w:val="27"/>
          <w:lang w:val="uk-UA"/>
        </w:rPr>
        <w:t>у х в а л и л а:</w:t>
      </w:r>
    </w:p>
    <w:p w:rsidR="00806C8C" w:rsidRPr="00886842" w:rsidRDefault="00806C8C" w:rsidP="00465529">
      <w:pPr>
        <w:keepNext/>
        <w:keepLines/>
        <w:spacing w:line="221" w:lineRule="auto"/>
        <w:ind w:firstLine="709"/>
        <w:jc w:val="center"/>
        <w:rPr>
          <w:rFonts w:ascii="Times New Roman" w:eastAsia="Times New Roman" w:hAnsi="Times New Roman"/>
          <w:b/>
          <w:color w:val="000000" w:themeColor="text1"/>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808"/>
      </w:tblGrid>
      <w:tr w:rsidR="00643C48" w:rsidRPr="00886842" w:rsidTr="002437DB">
        <w:tc>
          <w:tcPr>
            <w:tcW w:w="6062" w:type="dxa"/>
            <w:shd w:val="clear" w:color="auto" w:fill="auto"/>
          </w:tcPr>
          <w:p w:rsidR="00806C8C" w:rsidRPr="00886842" w:rsidRDefault="00806C8C" w:rsidP="00465529">
            <w:pPr>
              <w:keepNext/>
              <w:keepLines/>
              <w:spacing w:line="221" w:lineRule="auto"/>
              <w:jc w:val="center"/>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8"/>
                <w:szCs w:val="28"/>
                <w:lang w:val="uk-UA"/>
              </w:rPr>
              <w:t xml:space="preserve">ПІБ судді Конституційного Суду України </w:t>
            </w:r>
            <w:r w:rsidRPr="00886842">
              <w:rPr>
                <w:rFonts w:ascii="Times New Roman" w:eastAsia="Times New Roman" w:hAnsi="Times New Roman"/>
                <w:color w:val="000000" w:themeColor="text1"/>
                <w:sz w:val="28"/>
                <w:szCs w:val="28"/>
                <w:lang w:val="uk-UA"/>
              </w:rPr>
              <w:br/>
              <w:t>(у називному відмінку)</w:t>
            </w:r>
          </w:p>
        </w:tc>
        <w:tc>
          <w:tcPr>
            <w:tcW w:w="1701" w:type="dxa"/>
            <w:shd w:val="clear" w:color="auto" w:fill="auto"/>
            <w:vAlign w:val="center"/>
          </w:tcPr>
          <w:p w:rsidR="00806C8C" w:rsidRPr="00886842" w:rsidRDefault="00806C8C" w:rsidP="00465529">
            <w:pPr>
              <w:keepNext/>
              <w:keepLines/>
              <w:spacing w:line="221" w:lineRule="auto"/>
              <w:jc w:val="center"/>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За</w:t>
            </w:r>
          </w:p>
        </w:tc>
        <w:tc>
          <w:tcPr>
            <w:tcW w:w="1808" w:type="dxa"/>
            <w:shd w:val="clear" w:color="auto" w:fill="auto"/>
            <w:vAlign w:val="center"/>
          </w:tcPr>
          <w:p w:rsidR="00806C8C" w:rsidRPr="00886842" w:rsidRDefault="00806C8C" w:rsidP="00465529">
            <w:pPr>
              <w:keepNext/>
              <w:keepLines/>
              <w:spacing w:line="221" w:lineRule="auto"/>
              <w:jc w:val="center"/>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Проти</w:t>
            </w:r>
          </w:p>
        </w:tc>
      </w:tr>
      <w:tr w:rsidR="00806C8C" w:rsidRPr="00886842" w:rsidTr="002437DB">
        <w:tc>
          <w:tcPr>
            <w:tcW w:w="6062" w:type="dxa"/>
            <w:shd w:val="clear" w:color="auto" w:fill="auto"/>
          </w:tcPr>
          <w:p w:rsidR="00806C8C" w:rsidRPr="00886842" w:rsidRDefault="00806C8C" w:rsidP="00465529">
            <w:pPr>
              <w:keepNext/>
              <w:keepLines/>
              <w:spacing w:line="221" w:lineRule="auto"/>
              <w:jc w:val="both"/>
              <w:rPr>
                <w:rFonts w:ascii="Times New Roman" w:eastAsia="Times New Roman" w:hAnsi="Times New Roman"/>
                <w:b/>
                <w:color w:val="000000" w:themeColor="text1"/>
                <w:sz w:val="27"/>
                <w:szCs w:val="27"/>
                <w:lang w:val="uk-UA"/>
              </w:rPr>
            </w:pPr>
          </w:p>
        </w:tc>
        <w:tc>
          <w:tcPr>
            <w:tcW w:w="3509" w:type="dxa"/>
            <w:gridSpan w:val="2"/>
            <w:shd w:val="clear" w:color="auto" w:fill="auto"/>
            <w:vAlign w:val="center"/>
          </w:tcPr>
          <w:p w:rsidR="00806C8C" w:rsidRPr="00886842" w:rsidRDefault="00806C8C" w:rsidP="00465529">
            <w:pPr>
              <w:keepNext/>
              <w:keepLines/>
              <w:spacing w:line="221" w:lineRule="auto"/>
              <w:jc w:val="center"/>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підпис судді</w:t>
            </w:r>
          </w:p>
        </w:tc>
      </w:tr>
    </w:tbl>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lang w:val="uk-UA"/>
        </w:rPr>
      </w:pPr>
    </w:p>
    <w:p w:rsidR="00806C8C" w:rsidRPr="00886842" w:rsidRDefault="00806C8C" w:rsidP="00465529">
      <w:pPr>
        <w:keepNext/>
        <w:keepLines/>
        <w:tabs>
          <w:tab w:val="left" w:pos="2268"/>
        </w:tabs>
        <w:spacing w:line="221" w:lineRule="auto"/>
        <w:ind w:left="2124" w:firstLine="3"/>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(Ухвал</w:t>
      </w:r>
      <w:r w:rsidR="00172E7D" w:rsidRPr="00886842">
        <w:rPr>
          <w:rFonts w:ascii="Times New Roman" w:eastAsia="Times New Roman" w:hAnsi="Times New Roman"/>
          <w:color w:val="000000" w:themeColor="text1"/>
          <w:sz w:val="27"/>
          <w:szCs w:val="27"/>
          <w:lang w:val="uk-UA"/>
        </w:rPr>
        <w:t>у</w:t>
      </w:r>
      <w:r w:rsidRPr="00886842">
        <w:rPr>
          <w:rFonts w:ascii="Times New Roman" w:eastAsia="Times New Roman" w:hAnsi="Times New Roman"/>
          <w:color w:val="000000" w:themeColor="text1"/>
          <w:sz w:val="27"/>
          <w:szCs w:val="27"/>
          <w:lang w:val="uk-UA"/>
        </w:rPr>
        <w:t xml:space="preserve"> Другої колегії суддів Другого сенату Конституційного Суду України засвідчу</w:t>
      </w:r>
      <w:r w:rsidR="00172E7D" w:rsidRPr="00886842">
        <w:rPr>
          <w:rFonts w:ascii="Times New Roman" w:eastAsia="Times New Roman" w:hAnsi="Times New Roman"/>
          <w:color w:val="000000" w:themeColor="text1"/>
          <w:sz w:val="27"/>
          <w:szCs w:val="27"/>
          <w:lang w:val="uk-UA"/>
        </w:rPr>
        <w:t>ють</w:t>
      </w:r>
      <w:r w:rsidRPr="00886842">
        <w:rPr>
          <w:rFonts w:ascii="Times New Roman" w:eastAsia="Times New Roman" w:hAnsi="Times New Roman"/>
          <w:color w:val="000000" w:themeColor="text1"/>
          <w:sz w:val="27"/>
          <w:szCs w:val="27"/>
          <w:lang w:val="uk-UA"/>
        </w:rPr>
        <w:t xml:space="preserve"> печаткою „Секретаріат Конституційного Суду України № 1“ та розсила</w:t>
      </w:r>
      <w:r w:rsidR="00172E7D" w:rsidRPr="00886842">
        <w:rPr>
          <w:rFonts w:ascii="Times New Roman" w:eastAsia="Times New Roman" w:hAnsi="Times New Roman"/>
          <w:color w:val="000000" w:themeColor="text1"/>
          <w:sz w:val="27"/>
          <w:szCs w:val="27"/>
          <w:lang w:val="uk-UA"/>
        </w:rPr>
        <w:t>ють</w:t>
      </w:r>
      <w:r w:rsidRPr="00886842">
        <w:rPr>
          <w:rFonts w:ascii="Times New Roman" w:eastAsia="Times New Roman" w:hAnsi="Times New Roman"/>
          <w:color w:val="000000" w:themeColor="text1"/>
          <w:sz w:val="27"/>
          <w:szCs w:val="27"/>
          <w:lang w:val="uk-UA"/>
        </w:rPr>
        <w:t xml:space="preserve"> із написом „Друга колегія суддів Другого сенату Конституційного Суду України“ без підписів суддів Конституційного Суду України)</w:t>
      </w:r>
    </w:p>
    <w:p w:rsidR="00806C8C" w:rsidRPr="00886842" w:rsidRDefault="00806C8C" w:rsidP="00465529">
      <w:pPr>
        <w:keepNext/>
        <w:keepLines/>
        <w:ind w:left="7371" w:firstLine="709"/>
        <w:rPr>
          <w:rFonts w:ascii="Times New Roman" w:eastAsia="Times New Roman" w:hAnsi="Times New Roman"/>
          <w:color w:val="000000" w:themeColor="text1"/>
          <w:szCs w:val="20"/>
          <w:lang w:val="uk-UA"/>
        </w:rPr>
      </w:pPr>
      <w:r w:rsidRPr="00886842">
        <w:rPr>
          <w:rFonts w:ascii="Times New Roman" w:eastAsia="Times New Roman" w:hAnsi="Times New Roman"/>
          <w:color w:val="000000" w:themeColor="text1"/>
          <w:szCs w:val="20"/>
          <w:lang w:val="uk-UA"/>
        </w:rPr>
        <w:br w:type="page"/>
      </w:r>
    </w:p>
    <w:p w:rsidR="00806C8C" w:rsidRPr="00886842" w:rsidRDefault="007109E5" w:rsidP="00465529">
      <w:pPr>
        <w:keepNext/>
        <w:keepLines/>
        <w:ind w:left="7371" w:firstLine="709"/>
        <w:rPr>
          <w:rFonts w:ascii="Times New Roman" w:eastAsia="Times New Roman" w:hAnsi="Times New Roman"/>
          <w:color w:val="000000" w:themeColor="text1"/>
          <w:sz w:val="20"/>
          <w:szCs w:val="20"/>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35040" behindDoc="0" locked="0" layoutInCell="1" allowOverlap="1">
                <wp:simplePos x="0" y="0"/>
                <wp:positionH relativeFrom="margin">
                  <wp:posOffset>4569551</wp:posOffset>
                </wp:positionH>
                <wp:positionV relativeFrom="paragraph">
                  <wp:posOffset>-153579</wp:posOffset>
                </wp:positionV>
                <wp:extent cx="1524000" cy="772886"/>
                <wp:effectExtent l="0" t="0" r="0" b="8255"/>
                <wp:wrapNone/>
                <wp:docPr id="150" name="Поле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728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116C80" w:rsidRDefault="00C13363" w:rsidP="00806C8C">
                            <w:pPr>
                              <w:pStyle w:val="a8"/>
                              <w:jc w:val="left"/>
                              <w:rPr>
                                <w:rFonts w:ascii="Times New Roman" w:hAnsi="Times New Roman"/>
                                <w:color w:val="000000" w:themeColor="text1"/>
                                <w:sz w:val="26"/>
                                <w:szCs w:val="26"/>
                                <w:lang w:val="uk-UA"/>
                              </w:rPr>
                            </w:pPr>
                            <w:r w:rsidRPr="00116C80">
                              <w:rPr>
                                <w:rFonts w:ascii="Times New Roman" w:hAnsi="Times New Roman"/>
                                <w:color w:val="000000" w:themeColor="text1"/>
                                <w:sz w:val="26"/>
                                <w:szCs w:val="26"/>
                              </w:rPr>
                              <w:t xml:space="preserve">Додаток </w:t>
                            </w:r>
                            <w:r w:rsidRPr="00116C80">
                              <w:rPr>
                                <w:rFonts w:ascii="Times New Roman" w:hAnsi="Times New Roman"/>
                                <w:color w:val="000000" w:themeColor="text1"/>
                                <w:sz w:val="26"/>
                                <w:szCs w:val="26"/>
                                <w:lang w:val="uk-UA"/>
                              </w:rPr>
                              <w:t>6</w:t>
                            </w:r>
                            <w:r>
                              <w:rPr>
                                <w:rFonts w:ascii="Times New Roman" w:hAnsi="Times New Roman"/>
                                <w:color w:val="000000" w:themeColor="text1"/>
                                <w:sz w:val="26"/>
                                <w:szCs w:val="26"/>
                                <w:lang w:val="uk-UA"/>
                              </w:rPr>
                              <w:t>5</w:t>
                            </w:r>
                          </w:p>
                          <w:p w:rsidR="00C13363" w:rsidRPr="000A2D38" w:rsidRDefault="00C13363" w:rsidP="00806C8C">
                            <w:pPr>
                              <w:rPr>
                                <w:rFonts w:ascii="Times New Roman" w:hAnsi="Times New Roman"/>
                                <w:sz w:val="26"/>
                                <w:szCs w:val="26"/>
                              </w:rPr>
                            </w:pPr>
                            <w:r w:rsidRPr="000A2D38">
                              <w:rPr>
                                <w:rFonts w:ascii="Times New Roman" w:hAnsi="Times New Roman"/>
                                <w:sz w:val="26"/>
                                <w:szCs w:val="26"/>
                              </w:rPr>
                              <w:t>до Інструкції</w:t>
                            </w:r>
                          </w:p>
                          <w:p w:rsidR="00C13363" w:rsidRPr="00FA4299" w:rsidRDefault="00C13363" w:rsidP="00806C8C">
                            <w:pPr>
                              <w:rPr>
                                <w:rFonts w:ascii="Times New Roman" w:hAnsi="Times New Roman"/>
                                <w:sz w:val="26"/>
                                <w:szCs w:val="26"/>
                              </w:rPr>
                            </w:pPr>
                            <w:r w:rsidRPr="00FA4299">
                              <w:rPr>
                                <w:rFonts w:ascii="Times New Roman" w:hAnsi="Times New Roman"/>
                                <w:sz w:val="26"/>
                                <w:szCs w:val="26"/>
                              </w:rPr>
                              <w:t>(пункт 4</w:t>
                            </w:r>
                            <w:r>
                              <w:rPr>
                                <w:rFonts w:ascii="Times New Roman" w:hAnsi="Times New Roman"/>
                                <w:sz w:val="26"/>
                                <w:szCs w:val="26"/>
                              </w:rPr>
                              <w:t>29</w:t>
                            </w:r>
                            <w:r w:rsidRPr="00FA4299">
                              <w:rPr>
                                <w:rFonts w:ascii="Times New Roman" w:hAnsi="Times New Roman"/>
                                <w:sz w:val="26"/>
                                <w:szCs w:val="26"/>
                              </w:rPr>
                              <w:t xml:space="preserve">) </w:t>
                            </w:r>
                          </w:p>
                          <w:p w:rsidR="00C13363" w:rsidRPr="009E635B" w:rsidRDefault="00C13363" w:rsidP="00806C8C">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0" o:spid="_x0000_s1106" type="#_x0000_t202" style="position:absolute;left:0;text-align:left;margin-left:359.8pt;margin-top:-12.1pt;width:120pt;height:60.8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" stroked="f">
                <v:textbox>
                  <w:txbxContent>
                    <w:p w:rsidR="00C13363" w:rsidRPr="00116C80" w:rsidRDefault="00C13363" w:rsidP="00806C8C">
                      <w:pPr>
                        <w:pStyle w:val="a8"/>
                        <w:jc w:val="left"/>
                        <w:rPr>
                          <w:rFonts w:ascii="Times New Roman" w:hAnsi="Times New Roman"/>
                          <w:color w:val="000000" w:themeColor="text1"/>
                          <w:sz w:val="26"/>
                          <w:szCs w:val="26"/>
                          <w:lang w:val="uk-UA"/>
                        </w:rPr>
                      </w:pPr>
                      <w:r w:rsidRPr="00116C80">
                        <w:rPr>
                          <w:rFonts w:ascii="Times New Roman" w:hAnsi="Times New Roman"/>
                          <w:color w:val="000000" w:themeColor="text1"/>
                          <w:sz w:val="26"/>
                          <w:szCs w:val="26"/>
                        </w:rPr>
                        <w:t xml:space="preserve">Додаток </w:t>
                      </w:r>
                      <w:r w:rsidRPr="00116C80">
                        <w:rPr>
                          <w:rFonts w:ascii="Times New Roman" w:hAnsi="Times New Roman"/>
                          <w:color w:val="000000" w:themeColor="text1"/>
                          <w:sz w:val="26"/>
                          <w:szCs w:val="26"/>
                          <w:lang w:val="uk-UA"/>
                        </w:rPr>
                        <w:t>6</w:t>
                      </w:r>
                      <w:r>
                        <w:rPr>
                          <w:rFonts w:ascii="Times New Roman" w:hAnsi="Times New Roman"/>
                          <w:color w:val="000000" w:themeColor="text1"/>
                          <w:sz w:val="26"/>
                          <w:szCs w:val="26"/>
                          <w:lang w:val="uk-UA"/>
                        </w:rPr>
                        <w:t>5</w:t>
                      </w:r>
                    </w:p>
                    <w:p w:rsidR="00C13363" w:rsidRPr="000A2D38" w:rsidRDefault="00C13363" w:rsidP="00806C8C">
                      <w:pPr>
                        <w:rPr>
                          <w:rFonts w:ascii="Times New Roman" w:hAnsi="Times New Roman"/>
                          <w:sz w:val="26"/>
                          <w:szCs w:val="26"/>
                        </w:rPr>
                      </w:pPr>
                      <w:r w:rsidRPr="000A2D38">
                        <w:rPr>
                          <w:rFonts w:ascii="Times New Roman" w:hAnsi="Times New Roman"/>
                          <w:sz w:val="26"/>
                          <w:szCs w:val="26"/>
                        </w:rPr>
                        <w:t>до Інструкції</w:t>
                      </w:r>
                    </w:p>
                    <w:p w:rsidR="00C13363" w:rsidRPr="00FA4299" w:rsidRDefault="00C13363" w:rsidP="00806C8C">
                      <w:pPr>
                        <w:rPr>
                          <w:rFonts w:ascii="Times New Roman" w:hAnsi="Times New Roman"/>
                          <w:sz w:val="26"/>
                          <w:szCs w:val="26"/>
                        </w:rPr>
                      </w:pPr>
                      <w:r w:rsidRPr="00FA4299">
                        <w:rPr>
                          <w:rFonts w:ascii="Times New Roman" w:hAnsi="Times New Roman"/>
                          <w:sz w:val="26"/>
                          <w:szCs w:val="26"/>
                        </w:rPr>
                        <w:t>(пункт 4</w:t>
                      </w:r>
                      <w:r>
                        <w:rPr>
                          <w:rFonts w:ascii="Times New Roman" w:hAnsi="Times New Roman"/>
                          <w:sz w:val="26"/>
                          <w:szCs w:val="26"/>
                        </w:rPr>
                        <w:t>29</w:t>
                      </w:r>
                      <w:r w:rsidRPr="00FA4299">
                        <w:rPr>
                          <w:rFonts w:ascii="Times New Roman" w:hAnsi="Times New Roman"/>
                          <w:sz w:val="26"/>
                          <w:szCs w:val="26"/>
                        </w:rPr>
                        <w:t xml:space="preserve">) </w:t>
                      </w:r>
                    </w:p>
                    <w:p w:rsidR="00C13363" w:rsidRPr="009E635B" w:rsidRDefault="00C13363" w:rsidP="00806C8C">
                      <w:pPr>
                        <w:rPr>
                          <w:rFonts w:ascii="Times New Roman" w:hAnsi="Times New Roman"/>
                          <w:sz w:val="28"/>
                          <w:szCs w:val="28"/>
                        </w:rPr>
                      </w:pPr>
                    </w:p>
                  </w:txbxContent>
                </v:textbox>
                <w10:wrap anchorx="margin"/>
              </v:shape>
            </w:pict>
          </mc:Fallback>
        </mc:AlternateContent>
      </w:r>
    </w:p>
    <w:p w:rsidR="00806C8C" w:rsidRPr="00886842" w:rsidRDefault="007109E5" w:rsidP="00465529">
      <w:pPr>
        <w:keepNext/>
        <w:keepLines/>
        <w:spacing w:before="240"/>
        <w:ind w:firstLine="709"/>
        <w:jc w:val="center"/>
        <w:rPr>
          <w:rFonts w:ascii="Times New Roman" w:eastAsia="Times New Roman" w:hAnsi="Times New Roman"/>
          <w:b/>
          <w:caps/>
          <w:color w:val="000000" w:themeColor="text1"/>
          <w:sz w:val="32"/>
          <w:szCs w:val="20"/>
          <w:lang w:val="uk-UA"/>
        </w:rPr>
      </w:pPr>
      <w:r w:rsidRPr="00886842">
        <w:rPr>
          <w:rFonts w:ascii="Times New Roman" w:hAnsi="Times New Roman"/>
          <w:noProof/>
          <w:color w:val="000000" w:themeColor="text1"/>
          <w:lang w:val="uk-UA" w:eastAsia="uk-UA"/>
        </w:rPr>
        <mc:AlternateContent>
          <mc:Choice Requires="wps">
            <w:drawing>
              <wp:anchor distT="0" distB="0" distL="114300" distR="114300" simplePos="0" relativeHeight="251734016" behindDoc="0" locked="0" layoutInCell="1" allowOverlap="1">
                <wp:simplePos x="0" y="0"/>
                <wp:positionH relativeFrom="column">
                  <wp:posOffset>2742565</wp:posOffset>
                </wp:positionH>
                <wp:positionV relativeFrom="paragraph">
                  <wp:posOffset>-166370</wp:posOffset>
                </wp:positionV>
                <wp:extent cx="743585" cy="810895"/>
                <wp:effectExtent l="0" t="0" r="0" b="0"/>
                <wp:wrapNone/>
                <wp:docPr id="151" name="Поле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810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Default="00C13363" w:rsidP="00806C8C">
                            <w:r w:rsidRPr="00F44AAA">
                              <w:rPr>
                                <w:noProof/>
                                <w:lang w:val="uk-UA" w:eastAsia="uk-UA"/>
                              </w:rPr>
                              <w:drawing>
                                <wp:inline distT="0" distB="0" distL="0" distR="0">
                                  <wp:extent cx="561975" cy="742950"/>
                                  <wp:effectExtent l="0" t="0" r="0" b="0"/>
                                  <wp:docPr id="16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1" o:spid="_x0000_s1107" type="#_x0000_t202" style="position:absolute;left:0;text-align:left;margin-left:215.95pt;margin-top:-13.1pt;width:58.55pt;height:63.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" stroked="f">
                <v:textbox>
                  <w:txbxContent>
                    <w:p w:rsidR="00C13363" w:rsidRDefault="00C13363" w:rsidP="00806C8C">
                      <w:r w:rsidRPr="00F44AAA">
                        <w:rPr>
                          <w:noProof/>
                          <w:lang w:val="uk-UA" w:eastAsia="uk-UA"/>
                        </w:rPr>
                        <w:drawing>
                          <wp:inline distT="0" distB="0" distL="0" distR="0">
                            <wp:extent cx="561975" cy="742950"/>
                            <wp:effectExtent l="0" t="0" r="0" b="0"/>
                            <wp:docPr id="16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xbxContent>
                </v:textbox>
              </v:shape>
            </w:pict>
          </mc:Fallback>
        </mc:AlternateContent>
      </w:r>
    </w:p>
    <w:p w:rsidR="00806C8C" w:rsidRPr="00886842" w:rsidRDefault="00806C8C" w:rsidP="00465529">
      <w:pPr>
        <w:keepNext/>
        <w:keepLines/>
        <w:spacing w:after="240"/>
        <w:jc w:val="center"/>
        <w:rPr>
          <w:rFonts w:ascii="Times New Roman" w:hAnsi="Times New Roman"/>
          <w:b/>
          <w:caps/>
          <w:color w:val="000000" w:themeColor="text1"/>
          <w:sz w:val="20"/>
          <w:szCs w:val="20"/>
          <w:lang w:val="uk-UA"/>
        </w:rPr>
      </w:pPr>
    </w:p>
    <w:p w:rsidR="00806C8C" w:rsidRPr="00886842" w:rsidRDefault="00806C8C" w:rsidP="00465529">
      <w:pPr>
        <w:keepNext/>
        <w:keepLines/>
        <w:spacing w:after="200" w:line="221" w:lineRule="auto"/>
        <w:jc w:val="center"/>
        <w:rPr>
          <w:rFonts w:ascii="Times New Roman" w:hAnsi="Times New Roman"/>
          <w:b/>
          <w:caps/>
          <w:color w:val="000000" w:themeColor="text1"/>
          <w:sz w:val="34"/>
          <w:szCs w:val="34"/>
          <w:lang w:val="uk-UA"/>
        </w:rPr>
      </w:pPr>
      <w:r w:rsidRPr="00886842">
        <w:rPr>
          <w:rFonts w:ascii="Times New Roman" w:hAnsi="Times New Roman"/>
          <w:b/>
          <w:caps/>
          <w:color w:val="000000" w:themeColor="text1"/>
          <w:sz w:val="34"/>
          <w:szCs w:val="34"/>
          <w:lang w:val="uk-UA"/>
        </w:rPr>
        <w:t>У Х В А Л А</w:t>
      </w:r>
    </w:p>
    <w:p w:rsidR="00806C8C" w:rsidRPr="00886842" w:rsidRDefault="00806C8C" w:rsidP="00465529">
      <w:pPr>
        <w:keepNext/>
        <w:keepLines/>
        <w:spacing w:line="221" w:lineRule="auto"/>
        <w:jc w:val="center"/>
        <w:rPr>
          <w:rFonts w:ascii="Times New Roman" w:hAnsi="Times New Roman"/>
          <w:b/>
          <w:caps/>
          <w:color w:val="000000" w:themeColor="text1"/>
          <w:sz w:val="34"/>
          <w:szCs w:val="34"/>
          <w:lang w:val="uk-UA"/>
        </w:rPr>
      </w:pPr>
      <w:r w:rsidRPr="00886842">
        <w:rPr>
          <w:rFonts w:ascii="Times New Roman" w:hAnsi="Times New Roman"/>
          <w:b/>
          <w:caps/>
          <w:color w:val="000000" w:themeColor="text1"/>
          <w:sz w:val="34"/>
          <w:szCs w:val="34"/>
          <w:lang w:val="uk-UA"/>
        </w:rPr>
        <w:t>третьої колегії суддів</w:t>
      </w:r>
    </w:p>
    <w:p w:rsidR="00806C8C" w:rsidRPr="00886842" w:rsidRDefault="00806C8C" w:rsidP="00465529">
      <w:pPr>
        <w:keepNext/>
        <w:keepLines/>
        <w:spacing w:line="221" w:lineRule="auto"/>
        <w:jc w:val="center"/>
        <w:rPr>
          <w:rFonts w:ascii="Times New Roman" w:hAnsi="Times New Roman"/>
          <w:b/>
          <w:caps/>
          <w:color w:val="000000" w:themeColor="text1"/>
          <w:sz w:val="34"/>
          <w:szCs w:val="34"/>
          <w:lang w:val="uk-UA"/>
        </w:rPr>
      </w:pPr>
      <w:r w:rsidRPr="00886842">
        <w:rPr>
          <w:rFonts w:ascii="Times New Roman" w:hAnsi="Times New Roman"/>
          <w:b/>
          <w:caps/>
          <w:color w:val="000000" w:themeColor="text1"/>
          <w:sz w:val="34"/>
          <w:szCs w:val="34"/>
          <w:lang w:val="uk-UA"/>
        </w:rPr>
        <w:t>другого сенату</w:t>
      </w:r>
    </w:p>
    <w:p w:rsidR="00806C8C" w:rsidRPr="00886842" w:rsidRDefault="00806C8C" w:rsidP="00465529">
      <w:pPr>
        <w:keepNext/>
        <w:keepLines/>
        <w:spacing w:line="221" w:lineRule="auto"/>
        <w:jc w:val="center"/>
        <w:rPr>
          <w:rFonts w:ascii="Times New Roman" w:hAnsi="Times New Roman"/>
          <w:b/>
          <w:caps/>
          <w:color w:val="000000" w:themeColor="text1"/>
          <w:sz w:val="34"/>
          <w:szCs w:val="34"/>
          <w:lang w:val="uk-UA"/>
        </w:rPr>
      </w:pPr>
      <w:r w:rsidRPr="00886842">
        <w:rPr>
          <w:rFonts w:ascii="Times New Roman" w:hAnsi="Times New Roman"/>
          <w:b/>
          <w:caps/>
          <w:color w:val="000000" w:themeColor="text1"/>
          <w:sz w:val="34"/>
          <w:szCs w:val="34"/>
          <w:lang w:val="uk-UA"/>
        </w:rPr>
        <w:t xml:space="preserve">Конституційного Суду України </w:t>
      </w:r>
    </w:p>
    <w:p w:rsidR="00806C8C" w:rsidRPr="00886842" w:rsidRDefault="00806C8C" w:rsidP="00465529">
      <w:pPr>
        <w:keepNext/>
        <w:keepLines/>
        <w:spacing w:line="221" w:lineRule="auto"/>
        <w:jc w:val="center"/>
        <w:rPr>
          <w:rFonts w:ascii="Times New Roman" w:eastAsia="Times New Roman" w:hAnsi="Times New Roman"/>
          <w:b/>
          <w:caps/>
          <w:color w:val="000000" w:themeColor="text1"/>
          <w:lang w:val="uk-UA"/>
        </w:rPr>
      </w:pPr>
    </w:p>
    <w:p w:rsidR="00806C8C" w:rsidRPr="00886842" w:rsidRDefault="00806C8C" w:rsidP="00465529">
      <w:pPr>
        <w:keepNext/>
        <w:keepLines/>
        <w:spacing w:line="221" w:lineRule="auto"/>
        <w:jc w:val="center"/>
        <w:rPr>
          <w:rFonts w:ascii="Times New Roman" w:eastAsia="Times New Roman" w:hAnsi="Times New Roman"/>
          <w:b/>
          <w:caps/>
          <w:color w:val="000000" w:themeColor="text1"/>
          <w:sz w:val="27"/>
          <w:szCs w:val="27"/>
          <w:lang w:val="uk-UA"/>
        </w:rPr>
      </w:pPr>
      <w:r w:rsidRPr="00886842">
        <w:rPr>
          <w:rFonts w:ascii="Times New Roman" w:eastAsia="Times New Roman" w:hAnsi="Times New Roman"/>
          <w:b/>
          <w:caps/>
          <w:color w:val="000000" w:themeColor="text1"/>
          <w:sz w:val="27"/>
          <w:szCs w:val="27"/>
          <w:lang w:val="uk-UA"/>
        </w:rPr>
        <w:t>(</w:t>
      </w:r>
      <w:r w:rsidRPr="00886842">
        <w:rPr>
          <w:rFonts w:ascii="Times New Roman" w:eastAsia="Times New Roman" w:hAnsi="Times New Roman"/>
          <w:b/>
          <w:color w:val="000000" w:themeColor="text1"/>
          <w:sz w:val="27"/>
          <w:szCs w:val="27"/>
          <w:lang w:val="uk-UA"/>
        </w:rPr>
        <w:t>назва</w:t>
      </w:r>
      <w:r w:rsidRPr="00886842">
        <w:rPr>
          <w:rFonts w:ascii="Times New Roman" w:eastAsia="Times New Roman" w:hAnsi="Times New Roman"/>
          <w:b/>
          <w:caps/>
          <w:color w:val="000000" w:themeColor="text1"/>
          <w:sz w:val="27"/>
          <w:szCs w:val="27"/>
          <w:lang w:val="uk-UA"/>
        </w:rPr>
        <w:t>)</w:t>
      </w:r>
    </w:p>
    <w:p w:rsidR="00806C8C" w:rsidRPr="00886842" w:rsidRDefault="00806C8C" w:rsidP="00465529">
      <w:pPr>
        <w:keepNext/>
        <w:keepLines/>
        <w:spacing w:line="221" w:lineRule="auto"/>
        <w:jc w:val="center"/>
        <w:rPr>
          <w:rFonts w:ascii="Times New Roman" w:eastAsia="Times New Roman" w:hAnsi="Times New Roman"/>
          <w:b/>
          <w:caps/>
          <w:color w:val="000000" w:themeColor="text1"/>
          <w:lang w:val="uk-UA"/>
        </w:rPr>
      </w:pPr>
    </w:p>
    <w:p w:rsidR="00806C8C" w:rsidRPr="00886842" w:rsidRDefault="00806C8C" w:rsidP="00465529">
      <w:pPr>
        <w:keepNext/>
        <w:keepLines/>
        <w:spacing w:line="221" w:lineRule="auto"/>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К и ї в</w:t>
      </w:r>
      <w:r w:rsidRPr="00886842">
        <w:rPr>
          <w:rFonts w:ascii="Times New Roman" w:eastAsia="Times New Roman" w:hAnsi="Times New Roman"/>
          <w:color w:val="000000" w:themeColor="text1"/>
          <w:sz w:val="27"/>
          <w:szCs w:val="27"/>
          <w:lang w:val="uk-UA"/>
        </w:rPr>
        <w:tab/>
      </w:r>
      <w:r w:rsidRPr="00886842">
        <w:rPr>
          <w:rFonts w:ascii="Times New Roman" w:eastAsia="Times New Roman" w:hAnsi="Times New Roman"/>
          <w:color w:val="000000" w:themeColor="text1"/>
          <w:sz w:val="27"/>
          <w:szCs w:val="27"/>
          <w:lang w:val="uk-UA"/>
        </w:rPr>
        <w:tab/>
      </w:r>
      <w:r w:rsidRPr="00886842">
        <w:rPr>
          <w:rFonts w:ascii="Times New Roman" w:eastAsia="Times New Roman" w:hAnsi="Times New Roman"/>
          <w:color w:val="000000" w:themeColor="text1"/>
          <w:sz w:val="27"/>
          <w:szCs w:val="27"/>
          <w:lang w:val="uk-UA"/>
        </w:rPr>
        <w:tab/>
      </w:r>
      <w:r w:rsidRPr="00886842">
        <w:rPr>
          <w:rFonts w:ascii="Times New Roman" w:eastAsia="Times New Roman" w:hAnsi="Times New Roman"/>
          <w:color w:val="000000" w:themeColor="text1"/>
          <w:sz w:val="27"/>
          <w:szCs w:val="27"/>
          <w:lang w:val="uk-UA"/>
        </w:rPr>
        <w:tab/>
      </w:r>
      <w:r w:rsidRPr="00886842">
        <w:rPr>
          <w:rFonts w:ascii="Times New Roman" w:eastAsia="Times New Roman" w:hAnsi="Times New Roman"/>
          <w:color w:val="000000" w:themeColor="text1"/>
          <w:sz w:val="27"/>
          <w:szCs w:val="27"/>
          <w:lang w:val="uk-UA"/>
        </w:rPr>
        <w:tab/>
      </w:r>
      <w:r w:rsidRPr="00886842">
        <w:rPr>
          <w:rFonts w:ascii="Times New Roman" w:eastAsia="Times New Roman" w:hAnsi="Times New Roman"/>
          <w:color w:val="000000" w:themeColor="text1"/>
          <w:sz w:val="27"/>
          <w:szCs w:val="27"/>
          <w:lang w:val="uk-UA"/>
        </w:rPr>
        <w:tab/>
        <w:t>Справа № _-__/20__(___/__)</w:t>
      </w:r>
    </w:p>
    <w:p w:rsidR="00806C8C" w:rsidRPr="00886842" w:rsidRDefault="00806C8C" w:rsidP="00465529">
      <w:pPr>
        <w:keepNext/>
        <w:keepLines/>
        <w:spacing w:line="221" w:lineRule="auto"/>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_______ 20__ року</w:t>
      </w:r>
    </w:p>
    <w:p w:rsidR="00806C8C" w:rsidRPr="00886842" w:rsidRDefault="00806C8C" w:rsidP="00465529">
      <w:pPr>
        <w:keepNext/>
        <w:keepLines/>
        <w:spacing w:line="221" w:lineRule="auto"/>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 __-3(ІІ)/20__</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lang w:val="uk-UA"/>
        </w:rPr>
      </w:pP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Третя колегія суддів Другого сенату Конституційного Суду України у складі:</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lang w:val="uk-UA"/>
        </w:rPr>
      </w:pPr>
    </w:p>
    <w:p w:rsidR="00806C8C" w:rsidRPr="00886842" w:rsidRDefault="006E4A4F" w:rsidP="00465529">
      <w:pPr>
        <w:keepNext/>
        <w:keepLines/>
        <w:spacing w:line="221" w:lineRule="auto"/>
        <w:ind w:firstLine="709"/>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w:t>
      </w:r>
      <w:r w:rsidR="00806C8C" w:rsidRPr="00886842">
        <w:rPr>
          <w:rFonts w:ascii="Times New Roman" w:eastAsia="Times New Roman" w:hAnsi="Times New Roman"/>
          <w:color w:val="000000" w:themeColor="text1"/>
          <w:sz w:val="27"/>
          <w:szCs w:val="27"/>
          <w:lang w:val="uk-UA"/>
        </w:rPr>
        <w:t>ПІБ суддів Конституційного Суду України (у називному відмінку), які брал</w:t>
      </w:r>
      <w:r w:rsidRPr="00886842">
        <w:rPr>
          <w:rFonts w:ascii="Times New Roman" w:eastAsia="Times New Roman" w:hAnsi="Times New Roman"/>
          <w:color w:val="000000" w:themeColor="text1"/>
          <w:sz w:val="27"/>
          <w:szCs w:val="27"/>
          <w:lang w:val="uk-UA"/>
        </w:rPr>
        <w:t xml:space="preserve">и участь </w:t>
      </w:r>
      <w:r w:rsidR="009A1304">
        <w:rPr>
          <w:rFonts w:ascii="Times New Roman" w:eastAsia="Times New Roman" w:hAnsi="Times New Roman"/>
          <w:color w:val="000000" w:themeColor="text1"/>
          <w:sz w:val="28"/>
          <w:szCs w:val="28"/>
          <w:lang w:val="uk-UA"/>
        </w:rPr>
        <w:t>в</w:t>
      </w:r>
      <w:r w:rsidR="009A1304" w:rsidRPr="00886842">
        <w:rPr>
          <w:rFonts w:ascii="Times New Roman" w:eastAsia="Times New Roman" w:hAnsi="Times New Roman"/>
          <w:color w:val="000000" w:themeColor="text1"/>
          <w:sz w:val="28"/>
          <w:szCs w:val="28"/>
          <w:lang w:val="uk-UA"/>
        </w:rPr>
        <w:t xml:space="preserve"> </w:t>
      </w:r>
      <w:r w:rsidR="009A1304">
        <w:rPr>
          <w:rFonts w:ascii="Times New Roman" w:eastAsia="Times New Roman" w:hAnsi="Times New Roman"/>
          <w:color w:val="000000" w:themeColor="text1"/>
          <w:sz w:val="28"/>
          <w:szCs w:val="28"/>
          <w:lang w:val="uk-UA"/>
        </w:rPr>
        <w:t>ухваленні</w:t>
      </w:r>
      <w:r w:rsidRPr="00886842">
        <w:rPr>
          <w:rFonts w:ascii="Times New Roman" w:eastAsia="Times New Roman" w:hAnsi="Times New Roman"/>
          <w:color w:val="000000" w:themeColor="text1"/>
          <w:sz w:val="27"/>
          <w:szCs w:val="27"/>
          <w:lang w:val="uk-UA"/>
        </w:rPr>
        <w:t xml:space="preserve"> ухвали],</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lang w:val="uk-UA"/>
        </w:rPr>
      </w:pP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ПІБ (голова засідання),</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ПІБ (доповідач),</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lang w:val="uk-UA"/>
        </w:rPr>
      </w:pPr>
    </w:p>
    <w:p w:rsidR="00806C8C" w:rsidRPr="00886842" w:rsidRDefault="006E4A4F" w:rsidP="00465529">
      <w:pPr>
        <w:keepNext/>
        <w:keepLines/>
        <w:spacing w:line="221" w:lineRule="auto"/>
        <w:ind w:firstLine="709"/>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розглянула на засіданні _______.</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lang w:val="uk-UA"/>
        </w:rPr>
      </w:pP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Заслухавши суддю-доповідача _______та дослідивши матеріали справи, Третя колегія суддів Другого сенату Конституційного Суду України</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lang w:val="uk-UA"/>
        </w:rPr>
      </w:pPr>
    </w:p>
    <w:p w:rsidR="00806C8C" w:rsidRPr="00886842" w:rsidRDefault="00806C8C" w:rsidP="00465529">
      <w:pPr>
        <w:keepNext/>
        <w:keepLines/>
        <w:spacing w:line="221" w:lineRule="auto"/>
        <w:jc w:val="center"/>
        <w:rPr>
          <w:rFonts w:ascii="Times New Roman" w:eastAsia="Times New Roman" w:hAnsi="Times New Roman"/>
          <w:b/>
          <w:color w:val="000000" w:themeColor="text1"/>
          <w:sz w:val="27"/>
          <w:szCs w:val="27"/>
          <w:lang w:val="uk-UA"/>
        </w:rPr>
      </w:pPr>
      <w:r w:rsidRPr="00886842">
        <w:rPr>
          <w:rFonts w:ascii="Times New Roman" w:eastAsia="Times New Roman" w:hAnsi="Times New Roman"/>
          <w:b/>
          <w:color w:val="000000" w:themeColor="text1"/>
          <w:sz w:val="27"/>
          <w:szCs w:val="27"/>
          <w:lang w:val="uk-UA"/>
        </w:rPr>
        <w:t>у с т а н о в и л а:</w:t>
      </w:r>
    </w:p>
    <w:p w:rsidR="00806C8C" w:rsidRPr="00886842" w:rsidRDefault="00806C8C" w:rsidP="00465529">
      <w:pPr>
        <w:keepNext/>
        <w:keepLines/>
        <w:spacing w:line="221" w:lineRule="auto"/>
        <w:ind w:firstLine="709"/>
        <w:jc w:val="center"/>
        <w:rPr>
          <w:rFonts w:ascii="Times New Roman" w:eastAsia="Times New Roman" w:hAnsi="Times New Roman"/>
          <w:b/>
          <w:color w:val="000000" w:themeColor="text1"/>
          <w:lang w:val="uk-UA"/>
        </w:rPr>
      </w:pP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 xml:space="preserve">Текст ухвали </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lang w:val="uk-UA"/>
        </w:rPr>
      </w:pP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 xml:space="preserve">Ураховуючи викладене та керуючись _____ Конституції України, на підставі _____ Закону України „Про Конституційний Суд України“, відповідно до § _____ Регламенту Конституційного Суду України Третя колегія суддів Другого сенату Конституційного Суду України </w:t>
      </w:r>
    </w:p>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lang w:val="uk-UA"/>
        </w:rPr>
      </w:pPr>
    </w:p>
    <w:p w:rsidR="00806C8C" w:rsidRPr="00886842" w:rsidRDefault="00806C8C" w:rsidP="00465529">
      <w:pPr>
        <w:keepNext/>
        <w:keepLines/>
        <w:spacing w:line="221" w:lineRule="auto"/>
        <w:jc w:val="center"/>
        <w:rPr>
          <w:rFonts w:ascii="Times New Roman" w:eastAsia="Times New Roman" w:hAnsi="Times New Roman"/>
          <w:b/>
          <w:color w:val="000000" w:themeColor="text1"/>
          <w:sz w:val="27"/>
          <w:szCs w:val="27"/>
          <w:lang w:val="uk-UA"/>
        </w:rPr>
      </w:pPr>
      <w:r w:rsidRPr="00886842">
        <w:rPr>
          <w:rFonts w:ascii="Times New Roman" w:eastAsia="Times New Roman" w:hAnsi="Times New Roman"/>
          <w:b/>
          <w:color w:val="000000" w:themeColor="text1"/>
          <w:sz w:val="27"/>
          <w:szCs w:val="27"/>
          <w:lang w:val="uk-UA"/>
        </w:rPr>
        <w:t>у х в а л и л а:</w:t>
      </w:r>
    </w:p>
    <w:p w:rsidR="00806C8C" w:rsidRPr="00886842" w:rsidRDefault="00806C8C" w:rsidP="00465529">
      <w:pPr>
        <w:keepNext/>
        <w:keepLines/>
        <w:spacing w:line="221" w:lineRule="auto"/>
        <w:ind w:firstLine="709"/>
        <w:jc w:val="center"/>
        <w:rPr>
          <w:rFonts w:ascii="Times New Roman" w:eastAsia="Times New Roman" w:hAnsi="Times New Roman"/>
          <w:b/>
          <w:color w:val="000000" w:themeColor="text1"/>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808"/>
      </w:tblGrid>
      <w:tr w:rsidR="00643C48" w:rsidRPr="00886842" w:rsidTr="002437DB">
        <w:tc>
          <w:tcPr>
            <w:tcW w:w="6062" w:type="dxa"/>
            <w:shd w:val="clear" w:color="auto" w:fill="auto"/>
          </w:tcPr>
          <w:p w:rsidR="00806C8C" w:rsidRPr="00886842" w:rsidRDefault="00806C8C" w:rsidP="00465529">
            <w:pPr>
              <w:keepNext/>
              <w:keepLines/>
              <w:spacing w:line="221" w:lineRule="auto"/>
              <w:jc w:val="center"/>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8"/>
                <w:szCs w:val="28"/>
                <w:lang w:val="uk-UA"/>
              </w:rPr>
              <w:t xml:space="preserve">ПІБ судді Конституційного Суду України </w:t>
            </w:r>
            <w:r w:rsidRPr="00886842">
              <w:rPr>
                <w:rFonts w:ascii="Times New Roman" w:eastAsia="Times New Roman" w:hAnsi="Times New Roman"/>
                <w:color w:val="000000" w:themeColor="text1"/>
                <w:sz w:val="28"/>
                <w:szCs w:val="28"/>
                <w:lang w:val="uk-UA"/>
              </w:rPr>
              <w:br/>
              <w:t>(у називному відмінку)</w:t>
            </w:r>
          </w:p>
        </w:tc>
        <w:tc>
          <w:tcPr>
            <w:tcW w:w="1701" w:type="dxa"/>
            <w:shd w:val="clear" w:color="auto" w:fill="auto"/>
            <w:vAlign w:val="center"/>
          </w:tcPr>
          <w:p w:rsidR="00806C8C" w:rsidRPr="00886842" w:rsidRDefault="00806C8C" w:rsidP="00465529">
            <w:pPr>
              <w:keepNext/>
              <w:keepLines/>
              <w:spacing w:line="221" w:lineRule="auto"/>
              <w:jc w:val="center"/>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За</w:t>
            </w:r>
          </w:p>
        </w:tc>
        <w:tc>
          <w:tcPr>
            <w:tcW w:w="1808" w:type="dxa"/>
            <w:shd w:val="clear" w:color="auto" w:fill="auto"/>
            <w:vAlign w:val="center"/>
          </w:tcPr>
          <w:p w:rsidR="00806C8C" w:rsidRPr="00886842" w:rsidRDefault="00806C8C" w:rsidP="00465529">
            <w:pPr>
              <w:keepNext/>
              <w:keepLines/>
              <w:spacing w:line="221" w:lineRule="auto"/>
              <w:jc w:val="center"/>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Проти</w:t>
            </w:r>
          </w:p>
        </w:tc>
      </w:tr>
      <w:tr w:rsidR="00806C8C" w:rsidRPr="00886842" w:rsidTr="002437DB">
        <w:tc>
          <w:tcPr>
            <w:tcW w:w="6062" w:type="dxa"/>
            <w:shd w:val="clear" w:color="auto" w:fill="auto"/>
          </w:tcPr>
          <w:p w:rsidR="00806C8C" w:rsidRPr="00886842" w:rsidRDefault="00806C8C" w:rsidP="00465529">
            <w:pPr>
              <w:keepNext/>
              <w:keepLines/>
              <w:spacing w:line="221" w:lineRule="auto"/>
              <w:jc w:val="both"/>
              <w:rPr>
                <w:rFonts w:ascii="Times New Roman" w:eastAsia="Times New Roman" w:hAnsi="Times New Roman"/>
                <w:b/>
                <w:color w:val="000000" w:themeColor="text1"/>
                <w:sz w:val="27"/>
                <w:szCs w:val="27"/>
                <w:lang w:val="uk-UA"/>
              </w:rPr>
            </w:pPr>
          </w:p>
        </w:tc>
        <w:tc>
          <w:tcPr>
            <w:tcW w:w="3509" w:type="dxa"/>
            <w:gridSpan w:val="2"/>
            <w:shd w:val="clear" w:color="auto" w:fill="auto"/>
            <w:vAlign w:val="center"/>
          </w:tcPr>
          <w:p w:rsidR="00806C8C" w:rsidRPr="00886842" w:rsidRDefault="00806C8C" w:rsidP="00465529">
            <w:pPr>
              <w:keepNext/>
              <w:keepLines/>
              <w:spacing w:line="221" w:lineRule="auto"/>
              <w:jc w:val="center"/>
              <w:rPr>
                <w:rFonts w:ascii="Times New Roman" w:eastAsia="Times New Roman" w:hAnsi="Times New Roman"/>
                <w:color w:val="000000" w:themeColor="text1"/>
                <w:sz w:val="27"/>
                <w:szCs w:val="27"/>
                <w:lang w:val="uk-UA"/>
              </w:rPr>
            </w:pPr>
            <w:r w:rsidRPr="00886842">
              <w:rPr>
                <w:rFonts w:ascii="Times New Roman" w:eastAsia="Times New Roman" w:hAnsi="Times New Roman"/>
                <w:color w:val="000000" w:themeColor="text1"/>
                <w:sz w:val="27"/>
                <w:szCs w:val="27"/>
                <w:lang w:val="uk-UA"/>
              </w:rPr>
              <w:t>підпис судді</w:t>
            </w:r>
          </w:p>
        </w:tc>
      </w:tr>
    </w:tbl>
    <w:p w:rsidR="00806C8C" w:rsidRPr="00886842" w:rsidRDefault="00806C8C" w:rsidP="00465529">
      <w:pPr>
        <w:keepNext/>
        <w:keepLines/>
        <w:spacing w:line="221" w:lineRule="auto"/>
        <w:ind w:firstLine="709"/>
        <w:jc w:val="both"/>
        <w:rPr>
          <w:rFonts w:ascii="Times New Roman" w:eastAsia="Times New Roman" w:hAnsi="Times New Roman"/>
          <w:color w:val="000000" w:themeColor="text1"/>
          <w:lang w:val="uk-UA"/>
        </w:rPr>
      </w:pPr>
    </w:p>
    <w:p w:rsidR="00806C8C" w:rsidRPr="00886842" w:rsidRDefault="00806C8C" w:rsidP="00465529">
      <w:pPr>
        <w:keepNext/>
        <w:keepLines/>
        <w:tabs>
          <w:tab w:val="left" w:pos="2268"/>
        </w:tabs>
        <w:spacing w:line="221" w:lineRule="auto"/>
        <w:ind w:left="2124" w:firstLine="3"/>
        <w:jc w:val="both"/>
        <w:rPr>
          <w:color w:val="000000" w:themeColor="text1"/>
          <w:lang w:val="uk-UA"/>
        </w:rPr>
      </w:pPr>
      <w:r w:rsidRPr="00886842">
        <w:rPr>
          <w:rFonts w:ascii="Times New Roman" w:eastAsia="Times New Roman" w:hAnsi="Times New Roman"/>
          <w:color w:val="000000" w:themeColor="text1"/>
          <w:sz w:val="27"/>
          <w:szCs w:val="27"/>
          <w:lang w:val="uk-UA"/>
        </w:rPr>
        <w:t>(Ухвал</w:t>
      </w:r>
      <w:r w:rsidR="00172E7D" w:rsidRPr="00886842">
        <w:rPr>
          <w:rFonts w:ascii="Times New Roman" w:eastAsia="Times New Roman" w:hAnsi="Times New Roman"/>
          <w:color w:val="000000" w:themeColor="text1"/>
          <w:sz w:val="27"/>
          <w:szCs w:val="27"/>
          <w:lang w:val="uk-UA"/>
        </w:rPr>
        <w:t>у</w:t>
      </w:r>
      <w:r w:rsidRPr="00886842">
        <w:rPr>
          <w:rFonts w:ascii="Times New Roman" w:eastAsia="Times New Roman" w:hAnsi="Times New Roman"/>
          <w:color w:val="000000" w:themeColor="text1"/>
          <w:sz w:val="27"/>
          <w:szCs w:val="27"/>
          <w:lang w:val="uk-UA"/>
        </w:rPr>
        <w:t xml:space="preserve"> Третьої колегії суддів Другого сенату Конституційного Суду України засвідчу</w:t>
      </w:r>
      <w:r w:rsidR="00172E7D" w:rsidRPr="00886842">
        <w:rPr>
          <w:rFonts w:ascii="Times New Roman" w:eastAsia="Times New Roman" w:hAnsi="Times New Roman"/>
          <w:color w:val="000000" w:themeColor="text1"/>
          <w:sz w:val="27"/>
          <w:szCs w:val="27"/>
          <w:lang w:val="uk-UA"/>
        </w:rPr>
        <w:t>ють</w:t>
      </w:r>
      <w:r w:rsidRPr="00886842">
        <w:rPr>
          <w:rFonts w:ascii="Times New Roman" w:eastAsia="Times New Roman" w:hAnsi="Times New Roman"/>
          <w:color w:val="000000" w:themeColor="text1"/>
          <w:sz w:val="27"/>
          <w:szCs w:val="27"/>
          <w:lang w:val="uk-UA"/>
        </w:rPr>
        <w:t xml:space="preserve"> печаткою „Секретаріат Конституційного Суду України № 1“ та розсила</w:t>
      </w:r>
      <w:r w:rsidR="00172E7D" w:rsidRPr="00886842">
        <w:rPr>
          <w:rFonts w:ascii="Times New Roman" w:eastAsia="Times New Roman" w:hAnsi="Times New Roman"/>
          <w:color w:val="000000" w:themeColor="text1"/>
          <w:sz w:val="27"/>
          <w:szCs w:val="27"/>
          <w:lang w:val="uk-UA"/>
        </w:rPr>
        <w:t>ють</w:t>
      </w:r>
      <w:r w:rsidRPr="00886842">
        <w:rPr>
          <w:rFonts w:ascii="Times New Roman" w:eastAsia="Times New Roman" w:hAnsi="Times New Roman"/>
          <w:color w:val="000000" w:themeColor="text1"/>
          <w:sz w:val="27"/>
          <w:szCs w:val="27"/>
          <w:lang w:val="uk-UA"/>
        </w:rPr>
        <w:t xml:space="preserve"> із написом „Третя колегія суддів Другого сенату Конституційного Суду України“ без підписів суддів Конституційного Суду України)</w:t>
      </w:r>
    </w:p>
    <w:p w:rsidR="00D72680" w:rsidRDefault="00D72680" w:rsidP="00465529">
      <w:pPr>
        <w:ind w:left="7088"/>
        <w:rPr>
          <w:rFonts w:ascii="Times New Roman" w:eastAsia="Times New Roman" w:hAnsi="Times New Roman"/>
          <w:color w:val="000000" w:themeColor="text1"/>
          <w:sz w:val="10"/>
          <w:szCs w:val="10"/>
          <w:lang w:val="uk-UA"/>
        </w:rPr>
      </w:pPr>
    </w:p>
    <w:p w:rsidR="001A1B38" w:rsidRDefault="001A1B38" w:rsidP="00465529">
      <w:pPr>
        <w:ind w:left="7088"/>
        <w:rPr>
          <w:rFonts w:ascii="Times New Roman" w:eastAsia="Times New Roman" w:hAnsi="Times New Roman"/>
          <w:color w:val="000000" w:themeColor="text1"/>
          <w:sz w:val="26"/>
          <w:szCs w:val="26"/>
          <w:lang w:val="uk-UA"/>
        </w:rPr>
      </w:pPr>
      <w:r>
        <w:rPr>
          <w:rFonts w:ascii="Times New Roman" w:eastAsia="Times New Roman" w:hAnsi="Times New Roman"/>
          <w:color w:val="000000" w:themeColor="text1"/>
          <w:sz w:val="26"/>
          <w:szCs w:val="26"/>
          <w:lang w:val="uk-UA"/>
        </w:rPr>
        <w:br w:type="page"/>
      </w:r>
    </w:p>
    <w:p w:rsidR="003231D0" w:rsidRDefault="003231D0" w:rsidP="003231D0">
      <w:pPr>
        <w:ind w:left="7088"/>
        <w:rPr>
          <w:rFonts w:ascii="Times New Roman" w:eastAsia="Times New Roman" w:hAnsi="Times New Roman"/>
          <w:color w:val="000000" w:themeColor="text1"/>
          <w:sz w:val="26"/>
          <w:szCs w:val="26"/>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65760" behindDoc="0" locked="0" layoutInCell="1" allowOverlap="1" wp14:anchorId="3872FE9E" wp14:editId="2E9EC6B8">
                <wp:simplePos x="0" y="0"/>
                <wp:positionH relativeFrom="column">
                  <wp:posOffset>4320540</wp:posOffset>
                </wp:positionH>
                <wp:positionV relativeFrom="paragraph">
                  <wp:posOffset>-405765</wp:posOffset>
                </wp:positionV>
                <wp:extent cx="1724025" cy="1609725"/>
                <wp:effectExtent l="0" t="0" r="9525" b="9525"/>
                <wp:wrapNone/>
                <wp:docPr id="27"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60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3231D0" w:rsidRDefault="00C13363" w:rsidP="00645383">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sidRPr="003231D0">
                              <w:rPr>
                                <w:rFonts w:ascii="Times New Roman" w:hAnsi="Times New Roman"/>
                                <w:color w:val="000000" w:themeColor="text1"/>
                                <w:sz w:val="24"/>
                                <w:szCs w:val="24"/>
                                <w:lang w:val="uk-UA"/>
                              </w:rPr>
                              <w:t>66</w:t>
                            </w:r>
                          </w:p>
                          <w:p w:rsidR="00C13363" w:rsidRPr="003231D0" w:rsidRDefault="00C13363" w:rsidP="00645383">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645383">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Default="00C13363" w:rsidP="00645383">
                            <w:pPr>
                              <w:spacing w:line="228" w:lineRule="auto"/>
                              <w:rPr>
                                <w:rFonts w:ascii="Times New Roman" w:hAnsi="Times New Roman"/>
                                <w:color w:val="000000" w:themeColor="text1"/>
                                <w:lang w:val="uk-UA"/>
                              </w:rPr>
                            </w:pPr>
                            <w:r w:rsidRPr="003231D0">
                              <w:rPr>
                                <w:rFonts w:ascii="Times New Roman" w:hAnsi="Times New Roman"/>
                                <w:color w:val="000000" w:themeColor="text1"/>
                                <w:lang w:val="uk-UA"/>
                              </w:rPr>
                              <w:t>(</w:t>
                            </w:r>
                            <w:r>
                              <w:rPr>
                                <w:rFonts w:ascii="Times New Roman" w:hAnsi="Times New Roman"/>
                                <w:color w:val="000000" w:themeColor="text1"/>
                                <w:lang w:val="uk-UA"/>
                              </w:rPr>
                              <w:t xml:space="preserve">в редакції </w:t>
                            </w:r>
                            <w:r w:rsidRPr="003231D0">
                              <w:rPr>
                                <w:rFonts w:ascii="Times New Roman" w:hAnsi="Times New Roman"/>
                                <w:color w:val="000000" w:themeColor="text1"/>
                                <w:lang w:val="uk-UA"/>
                              </w:rPr>
                              <w:t xml:space="preserve"> Розпорядження</w:t>
                            </w:r>
                          </w:p>
                          <w:p w:rsidR="00C13363" w:rsidRPr="003231D0" w:rsidRDefault="00C13363" w:rsidP="00645383">
                            <w:pPr>
                              <w:spacing w:line="228" w:lineRule="auto"/>
                            </w:pPr>
                            <w:r w:rsidRPr="003231D0">
                              <w:rPr>
                                <w:rFonts w:ascii="Times New Roman" w:hAnsi="Times New Roman"/>
                                <w:color w:val="000000" w:themeColor="text1"/>
                                <w:lang w:val="uk-UA"/>
                              </w:rPr>
                              <w:t>Голови КСУ</w:t>
                            </w:r>
                            <w:r w:rsidRPr="003231D0">
                              <w:rPr>
                                <w:rFonts w:ascii="Times New Roman" w:hAnsi="Times New Roman"/>
                                <w:color w:val="000000" w:themeColor="text1"/>
                                <w:lang w:val="uk-UA"/>
                              </w:rPr>
                              <w:br/>
                              <w:t>від 2 листопада</w:t>
                            </w:r>
                            <w:r w:rsidRPr="003231D0">
                              <w:rPr>
                                <w:rFonts w:ascii="Times New Roman" w:hAnsi="Times New Roman"/>
                                <w:color w:val="000000" w:themeColor="text1"/>
                                <w:lang w:val="uk-UA"/>
                              </w:rPr>
                              <w:br/>
                              <w:t>2023 року</w:t>
                            </w:r>
                            <w:r w:rsidRPr="003231D0">
                              <w:rPr>
                                <w:rFonts w:ascii="Times New Roman" w:hAnsi="Times New Roman"/>
                                <w:color w:val="000000" w:themeColor="text1"/>
                                <w:lang w:val="uk-UA"/>
                              </w:rPr>
                              <w:br/>
                              <w:t>№ 78/01/2023-ОД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2FE9E" id="_x0000_s1108" type="#_x0000_t202" style="position:absolute;left:0;text-align:left;margin-left:340.2pt;margin-top:-31.95pt;width:135.75pt;height:126.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" stroked="f">
                <v:textbox>
                  <w:txbxContent>
                    <w:p w:rsidR="00C13363" w:rsidRPr="003231D0" w:rsidRDefault="00C13363" w:rsidP="00645383">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sidRPr="003231D0">
                        <w:rPr>
                          <w:rFonts w:ascii="Times New Roman" w:hAnsi="Times New Roman"/>
                          <w:color w:val="000000" w:themeColor="text1"/>
                          <w:sz w:val="24"/>
                          <w:szCs w:val="24"/>
                          <w:lang w:val="uk-UA"/>
                        </w:rPr>
                        <w:t>66</w:t>
                      </w:r>
                    </w:p>
                    <w:p w:rsidR="00C13363" w:rsidRPr="003231D0" w:rsidRDefault="00C13363" w:rsidP="00645383">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645383">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Default="00C13363" w:rsidP="00645383">
                      <w:pPr>
                        <w:spacing w:line="228" w:lineRule="auto"/>
                        <w:rPr>
                          <w:rFonts w:ascii="Times New Roman" w:hAnsi="Times New Roman"/>
                          <w:color w:val="000000" w:themeColor="text1"/>
                          <w:lang w:val="uk-UA"/>
                        </w:rPr>
                      </w:pPr>
                      <w:r w:rsidRPr="003231D0">
                        <w:rPr>
                          <w:rFonts w:ascii="Times New Roman" w:hAnsi="Times New Roman"/>
                          <w:color w:val="000000" w:themeColor="text1"/>
                          <w:lang w:val="uk-UA"/>
                        </w:rPr>
                        <w:t>(</w:t>
                      </w:r>
                      <w:r>
                        <w:rPr>
                          <w:rFonts w:ascii="Times New Roman" w:hAnsi="Times New Roman"/>
                          <w:color w:val="000000" w:themeColor="text1"/>
                          <w:lang w:val="uk-UA"/>
                        </w:rPr>
                        <w:t xml:space="preserve">в редакції </w:t>
                      </w:r>
                      <w:r w:rsidRPr="003231D0">
                        <w:rPr>
                          <w:rFonts w:ascii="Times New Roman" w:hAnsi="Times New Roman"/>
                          <w:color w:val="000000" w:themeColor="text1"/>
                          <w:lang w:val="uk-UA"/>
                        </w:rPr>
                        <w:t xml:space="preserve"> Розпорядження</w:t>
                      </w:r>
                    </w:p>
                    <w:p w:rsidR="00C13363" w:rsidRPr="003231D0" w:rsidRDefault="00C13363" w:rsidP="00645383">
                      <w:pPr>
                        <w:spacing w:line="228" w:lineRule="auto"/>
                      </w:pPr>
                      <w:r w:rsidRPr="003231D0">
                        <w:rPr>
                          <w:rFonts w:ascii="Times New Roman" w:hAnsi="Times New Roman"/>
                          <w:color w:val="000000" w:themeColor="text1"/>
                          <w:lang w:val="uk-UA"/>
                        </w:rPr>
                        <w:t>Голови КСУ</w:t>
                      </w:r>
                      <w:r w:rsidRPr="003231D0">
                        <w:rPr>
                          <w:rFonts w:ascii="Times New Roman" w:hAnsi="Times New Roman"/>
                          <w:color w:val="000000" w:themeColor="text1"/>
                          <w:lang w:val="uk-UA"/>
                        </w:rPr>
                        <w:br/>
                        <w:t>від 2 листопада</w:t>
                      </w:r>
                      <w:r w:rsidRPr="003231D0">
                        <w:rPr>
                          <w:rFonts w:ascii="Times New Roman" w:hAnsi="Times New Roman"/>
                          <w:color w:val="000000" w:themeColor="text1"/>
                          <w:lang w:val="uk-UA"/>
                        </w:rPr>
                        <w:br/>
                        <w:t>2023 року</w:t>
                      </w:r>
                      <w:r w:rsidRPr="003231D0">
                        <w:rPr>
                          <w:rFonts w:ascii="Times New Roman" w:hAnsi="Times New Roman"/>
                          <w:color w:val="000000" w:themeColor="text1"/>
                          <w:lang w:val="uk-UA"/>
                        </w:rPr>
                        <w:br/>
                        <w:t>№ 78/01/2023-ОД</w:t>
                      </w:r>
                    </w:p>
                  </w:txbxContent>
                </v:textbox>
              </v:shape>
            </w:pict>
          </mc:Fallback>
        </mc:AlternateContent>
      </w:r>
    </w:p>
    <w:p w:rsidR="003231D0" w:rsidRDefault="003231D0" w:rsidP="00465529">
      <w:pPr>
        <w:ind w:left="7088"/>
        <w:rPr>
          <w:rFonts w:ascii="Times New Roman" w:eastAsia="Times New Roman" w:hAnsi="Times New Roman"/>
          <w:color w:val="000000" w:themeColor="text1"/>
          <w:sz w:val="26"/>
          <w:szCs w:val="26"/>
        </w:rPr>
      </w:pPr>
    </w:p>
    <w:p w:rsidR="003231D0" w:rsidRDefault="003231D0" w:rsidP="00465529">
      <w:pPr>
        <w:ind w:left="7088"/>
        <w:rPr>
          <w:rFonts w:ascii="Times New Roman" w:eastAsia="Times New Roman" w:hAnsi="Times New Roman"/>
          <w:color w:val="000000" w:themeColor="text1"/>
          <w:sz w:val="26"/>
          <w:szCs w:val="26"/>
        </w:rPr>
      </w:pPr>
    </w:p>
    <w:p w:rsidR="003231D0" w:rsidRDefault="003231D0" w:rsidP="00465529">
      <w:pPr>
        <w:ind w:left="7088"/>
        <w:rPr>
          <w:rFonts w:ascii="Times New Roman" w:eastAsia="Times New Roman" w:hAnsi="Times New Roman"/>
          <w:color w:val="000000" w:themeColor="text1"/>
          <w:sz w:val="26"/>
          <w:szCs w:val="26"/>
        </w:rPr>
      </w:pPr>
    </w:p>
    <w:p w:rsidR="003231D0" w:rsidRDefault="003231D0" w:rsidP="00465529">
      <w:pPr>
        <w:ind w:left="7088"/>
        <w:rPr>
          <w:rFonts w:ascii="Times New Roman" w:eastAsia="Times New Roman" w:hAnsi="Times New Roman"/>
          <w:color w:val="000000" w:themeColor="text1"/>
          <w:sz w:val="26"/>
          <w:szCs w:val="26"/>
        </w:rPr>
      </w:pPr>
    </w:p>
    <w:p w:rsidR="003231D0" w:rsidRDefault="003231D0" w:rsidP="00465529">
      <w:pPr>
        <w:ind w:left="7088"/>
        <w:rPr>
          <w:rFonts w:ascii="Times New Roman" w:eastAsia="Times New Roman" w:hAnsi="Times New Roman"/>
          <w:color w:val="000000" w:themeColor="text1"/>
          <w:sz w:val="26"/>
          <w:szCs w:val="26"/>
        </w:rPr>
      </w:pPr>
    </w:p>
    <w:p w:rsidR="00645383" w:rsidRPr="00886842" w:rsidRDefault="00645383" w:rsidP="00645383">
      <w:pPr>
        <w:spacing w:line="228" w:lineRule="auto"/>
        <w:jc w:val="center"/>
        <w:rPr>
          <w:rFonts w:ascii="Times New Roman" w:eastAsia="Times New Roman" w:hAnsi="Times New Roman"/>
          <w:b/>
          <w:color w:val="000000" w:themeColor="text1"/>
          <w:lang w:val="uk-UA"/>
        </w:rPr>
      </w:pPr>
      <w:r w:rsidRPr="00886842">
        <w:rPr>
          <w:rFonts w:ascii="Times New Roman" w:eastAsia="Times New Roman" w:hAnsi="Times New Roman"/>
          <w:b/>
          <w:color w:val="000000" w:themeColor="text1"/>
          <w:lang w:val="uk-UA"/>
        </w:rPr>
        <w:t>ПОКАЖЧИК</w:t>
      </w:r>
    </w:p>
    <w:p w:rsidR="00645383" w:rsidRPr="00886842" w:rsidRDefault="00645383" w:rsidP="00645383">
      <w:pPr>
        <w:tabs>
          <w:tab w:val="center" w:pos="4820"/>
        </w:tabs>
        <w:spacing w:line="228" w:lineRule="auto"/>
        <w:jc w:val="center"/>
        <w:rPr>
          <w:rFonts w:ascii="Times New Roman" w:eastAsia="Times New Roman" w:hAnsi="Times New Roman"/>
          <w:b/>
          <w:color w:val="000000" w:themeColor="text1"/>
          <w:sz w:val="20"/>
          <w:szCs w:val="20"/>
          <w:lang w:val="uk-UA" w:eastAsia="x-none"/>
        </w:rPr>
      </w:pPr>
      <w:r w:rsidRPr="00886842">
        <w:rPr>
          <w:rFonts w:ascii="Times New Roman" w:eastAsia="Times New Roman" w:hAnsi="Times New Roman"/>
          <w:b/>
          <w:color w:val="000000" w:themeColor="text1"/>
          <w:lang w:val="uk-UA" w:eastAsia="x-none"/>
        </w:rPr>
        <w:t>розсилання рішень Конституційного Суду України (Великої палати, сенатів)</w:t>
      </w:r>
    </w:p>
    <w:p w:rsidR="00645383" w:rsidRPr="00886842" w:rsidRDefault="00645383" w:rsidP="00645383">
      <w:pPr>
        <w:tabs>
          <w:tab w:val="right" w:pos="9355"/>
        </w:tabs>
        <w:spacing w:line="228" w:lineRule="auto"/>
        <w:jc w:val="both"/>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 __-_/20</w:t>
      </w:r>
      <w:r w:rsidRPr="00886842">
        <w:rPr>
          <w:rFonts w:ascii="Times New Roman" w:eastAsia="Times New Roman" w:hAnsi="Times New Roman"/>
          <w:color w:val="000000" w:themeColor="text1"/>
          <w:lang w:val="uk-UA" w:eastAsia="x-none"/>
        </w:rPr>
        <w:tab/>
        <w:t>____________ 20__ року</w:t>
      </w:r>
    </w:p>
    <w:p w:rsidR="00645383" w:rsidRPr="00886842" w:rsidRDefault="00645383" w:rsidP="00645383">
      <w:pPr>
        <w:tabs>
          <w:tab w:val="right" w:pos="9355"/>
        </w:tabs>
        <w:spacing w:line="228" w:lineRule="auto"/>
        <w:jc w:val="both"/>
        <w:rPr>
          <w:rFonts w:ascii="Times New Roman" w:eastAsia="Times New Roman" w:hAnsi="Times New Roman"/>
          <w:color w:val="000000" w:themeColor="text1"/>
          <w:sz w:val="20"/>
          <w:szCs w:val="20"/>
          <w:lang w:val="uk-UA" w:eastAsia="x-none"/>
        </w:rPr>
      </w:pPr>
    </w:p>
    <w:tbl>
      <w:tblPr>
        <w:tblW w:w="9356" w:type="dxa"/>
        <w:tblLayout w:type="fixed"/>
        <w:tblLook w:val="01E0" w:firstRow="1" w:lastRow="1" w:firstColumn="1" w:lastColumn="1" w:noHBand="0" w:noVBand="0"/>
      </w:tblPr>
      <w:tblGrid>
        <w:gridCol w:w="709"/>
        <w:gridCol w:w="6520"/>
        <w:gridCol w:w="284"/>
        <w:gridCol w:w="1843"/>
      </w:tblGrid>
      <w:tr w:rsidR="00645383" w:rsidRPr="00886842" w:rsidTr="00E23CD9">
        <w:tc>
          <w:tcPr>
            <w:tcW w:w="709" w:type="dxa"/>
          </w:tcPr>
          <w:p w:rsidR="00645383" w:rsidRPr="00886842" w:rsidRDefault="00645383" w:rsidP="00645383">
            <w:pPr>
              <w:spacing w:line="228" w:lineRule="auto"/>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1.</w:t>
            </w:r>
          </w:p>
        </w:tc>
        <w:tc>
          <w:tcPr>
            <w:tcW w:w="6520" w:type="dxa"/>
          </w:tcPr>
          <w:p w:rsidR="00645383" w:rsidRPr="00886842" w:rsidRDefault="00645383" w:rsidP="00645383">
            <w:pPr>
              <w:spacing w:line="228" w:lineRule="auto"/>
              <w:jc w:val="both"/>
              <w:rPr>
                <w:rFonts w:ascii="Times New Roman" w:eastAsia="Times New Roman" w:hAnsi="Times New Roman"/>
                <w:b/>
                <w:i/>
                <w:color w:val="000000" w:themeColor="text1"/>
                <w:lang w:val="uk-UA" w:eastAsia="x-none"/>
              </w:rPr>
            </w:pPr>
            <w:r w:rsidRPr="00886842">
              <w:rPr>
                <w:rFonts w:ascii="Times New Roman" w:eastAsia="Times New Roman" w:hAnsi="Times New Roman"/>
                <w:b/>
                <w:i/>
                <w:color w:val="000000" w:themeColor="text1"/>
                <w:lang w:val="uk-UA" w:eastAsia="x-none"/>
              </w:rPr>
              <w:t>Учасники конституційного провадження:*</w:t>
            </w:r>
          </w:p>
        </w:tc>
        <w:tc>
          <w:tcPr>
            <w:tcW w:w="284" w:type="dxa"/>
          </w:tcPr>
          <w:p w:rsidR="00645383" w:rsidRPr="00886842" w:rsidRDefault="00645383" w:rsidP="00645383">
            <w:pPr>
              <w:spacing w:line="228" w:lineRule="auto"/>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645383">
            <w:pPr>
              <w:spacing w:line="228" w:lineRule="auto"/>
              <w:jc w:val="center"/>
              <w:rPr>
                <w:rFonts w:ascii="Times New Roman" w:eastAsia="Times New Roman" w:hAnsi="Times New Roman"/>
                <w:i/>
                <w:color w:val="000000" w:themeColor="text1"/>
                <w:lang w:val="uk-UA" w:eastAsia="x-none"/>
              </w:rPr>
            </w:pPr>
          </w:p>
        </w:tc>
      </w:tr>
      <w:tr w:rsidR="00645383" w:rsidRPr="00886842" w:rsidTr="00E23CD9">
        <w:tc>
          <w:tcPr>
            <w:tcW w:w="709" w:type="dxa"/>
          </w:tcPr>
          <w:p w:rsidR="00645383" w:rsidRPr="00886842" w:rsidRDefault="00645383" w:rsidP="00645383">
            <w:pPr>
              <w:spacing w:line="228" w:lineRule="auto"/>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1.1.</w:t>
            </w:r>
          </w:p>
        </w:tc>
        <w:tc>
          <w:tcPr>
            <w:tcW w:w="6520" w:type="dxa"/>
            <w:hideMark/>
          </w:tcPr>
          <w:p w:rsidR="00645383" w:rsidRPr="00886842" w:rsidRDefault="00645383" w:rsidP="00645383">
            <w:pPr>
              <w:spacing w:line="228" w:lineRule="auto"/>
              <w:jc w:val="both"/>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Суб’єкт права на конституційне подання та/або його представник (ім’я та ПРІЗВИЩЕ), суб’єкт права на конституційну скаргу та/або уповноважена особа, що діє від його імені (ім’я та ПРІЗВИЩЕ)</w:t>
            </w:r>
          </w:p>
        </w:tc>
        <w:tc>
          <w:tcPr>
            <w:tcW w:w="284" w:type="dxa"/>
          </w:tcPr>
          <w:p w:rsidR="00645383" w:rsidRPr="00886842" w:rsidRDefault="00645383" w:rsidP="00645383">
            <w:pPr>
              <w:spacing w:line="228" w:lineRule="auto"/>
              <w:rPr>
                <w:rFonts w:ascii="Times New Roman" w:eastAsia="Times New Roman" w:hAnsi="Times New Roman"/>
                <w:color w:val="000000" w:themeColor="text1"/>
                <w:lang w:val="uk-UA" w:eastAsia="x-none"/>
              </w:rPr>
            </w:pPr>
          </w:p>
        </w:tc>
        <w:tc>
          <w:tcPr>
            <w:tcW w:w="1843" w:type="dxa"/>
            <w:vAlign w:val="bottom"/>
            <w:hideMark/>
          </w:tcPr>
          <w:p w:rsidR="00645383" w:rsidRPr="00886842" w:rsidRDefault="00645383" w:rsidP="00645383">
            <w:pPr>
              <w:spacing w:line="228" w:lineRule="auto"/>
              <w:jc w:val="center"/>
              <w:rPr>
                <w:rFonts w:ascii="Times New Roman" w:eastAsia="Times New Roman" w:hAnsi="Times New Roman"/>
                <w:color w:val="000000" w:themeColor="text1"/>
                <w:lang w:val="uk-UA" w:eastAsia="x-none"/>
              </w:rPr>
            </w:pPr>
            <w:r w:rsidRPr="00886842">
              <w:rPr>
                <w:rFonts w:ascii="Times New Roman" w:eastAsia="Times New Roman" w:hAnsi="Times New Roman"/>
                <w:i/>
                <w:color w:val="000000" w:themeColor="text1"/>
                <w:lang w:val="uk-UA" w:eastAsia="x-none"/>
              </w:rPr>
              <w:t>відповідно до їх кількості</w:t>
            </w:r>
          </w:p>
        </w:tc>
      </w:tr>
      <w:tr w:rsidR="00645383" w:rsidRPr="00886842" w:rsidTr="00E23CD9">
        <w:tc>
          <w:tcPr>
            <w:tcW w:w="709" w:type="dxa"/>
          </w:tcPr>
          <w:p w:rsidR="00645383" w:rsidRPr="00886842" w:rsidRDefault="00645383" w:rsidP="00645383">
            <w:pPr>
              <w:spacing w:line="228" w:lineRule="auto"/>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1.2.</w:t>
            </w:r>
          </w:p>
        </w:tc>
        <w:tc>
          <w:tcPr>
            <w:tcW w:w="6520" w:type="dxa"/>
          </w:tcPr>
          <w:p w:rsidR="00645383" w:rsidRPr="00886842" w:rsidRDefault="00645383" w:rsidP="00645383">
            <w:pPr>
              <w:spacing w:line="228" w:lineRule="auto"/>
              <w:jc w:val="both"/>
              <w:rPr>
                <w:rFonts w:ascii="Times New Roman" w:eastAsia="Times New Roman" w:hAnsi="Times New Roman"/>
                <w:i/>
                <w:color w:val="000000" w:themeColor="text1"/>
                <w:lang w:val="uk-UA" w:eastAsia="x-none"/>
              </w:rPr>
            </w:pPr>
            <w:r w:rsidRPr="00886842">
              <w:rPr>
                <w:rFonts w:ascii="Times New Roman" w:eastAsia="Times New Roman" w:hAnsi="Times New Roman"/>
                <w:i/>
                <w:color w:val="000000" w:themeColor="text1"/>
                <w:lang w:val="uk-UA" w:eastAsia="x-none"/>
              </w:rPr>
              <w:t>Верховна Рада України</w:t>
            </w:r>
          </w:p>
        </w:tc>
        <w:tc>
          <w:tcPr>
            <w:tcW w:w="284" w:type="dxa"/>
          </w:tcPr>
          <w:p w:rsidR="00645383" w:rsidRPr="00886842" w:rsidRDefault="00645383" w:rsidP="00645383">
            <w:pPr>
              <w:spacing w:line="228" w:lineRule="auto"/>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645383">
            <w:pPr>
              <w:spacing w:line="228" w:lineRule="auto"/>
              <w:jc w:val="center"/>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1__________</w:t>
            </w:r>
          </w:p>
        </w:tc>
      </w:tr>
      <w:tr w:rsidR="00645383" w:rsidRPr="00886842" w:rsidTr="00E23CD9">
        <w:tc>
          <w:tcPr>
            <w:tcW w:w="709" w:type="dxa"/>
          </w:tcPr>
          <w:p w:rsidR="00645383" w:rsidRPr="00886842" w:rsidRDefault="00645383" w:rsidP="00645383">
            <w:pPr>
              <w:spacing w:line="228" w:lineRule="auto"/>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1.3.</w:t>
            </w:r>
          </w:p>
        </w:tc>
        <w:tc>
          <w:tcPr>
            <w:tcW w:w="6520" w:type="dxa"/>
          </w:tcPr>
          <w:p w:rsidR="00645383" w:rsidRPr="00886842" w:rsidRDefault="00645383" w:rsidP="00645383">
            <w:pPr>
              <w:spacing w:line="228" w:lineRule="auto"/>
              <w:jc w:val="both"/>
              <w:rPr>
                <w:rFonts w:ascii="Times New Roman" w:eastAsia="Times New Roman" w:hAnsi="Times New Roman"/>
                <w:i/>
                <w:color w:val="000000" w:themeColor="text1"/>
                <w:lang w:val="uk-UA" w:eastAsia="x-none"/>
              </w:rPr>
            </w:pPr>
            <w:r w:rsidRPr="00886842">
              <w:rPr>
                <w:rFonts w:ascii="Times New Roman" w:eastAsia="Times New Roman" w:hAnsi="Times New Roman"/>
                <w:i/>
                <w:color w:val="000000" w:themeColor="text1"/>
                <w:lang w:val="uk-UA" w:eastAsia="x-none"/>
              </w:rPr>
              <w:t>Президент України</w:t>
            </w:r>
          </w:p>
        </w:tc>
        <w:tc>
          <w:tcPr>
            <w:tcW w:w="284" w:type="dxa"/>
          </w:tcPr>
          <w:p w:rsidR="00645383" w:rsidRPr="00886842" w:rsidRDefault="00645383" w:rsidP="00645383">
            <w:pPr>
              <w:spacing w:line="228" w:lineRule="auto"/>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645383">
            <w:pPr>
              <w:spacing w:line="228" w:lineRule="auto"/>
              <w:jc w:val="center"/>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1__________</w:t>
            </w:r>
          </w:p>
        </w:tc>
      </w:tr>
      <w:tr w:rsidR="00645383" w:rsidRPr="00886842" w:rsidTr="00E23CD9">
        <w:tc>
          <w:tcPr>
            <w:tcW w:w="709" w:type="dxa"/>
          </w:tcPr>
          <w:p w:rsidR="00645383" w:rsidRPr="00886842" w:rsidRDefault="00645383" w:rsidP="00645383">
            <w:pPr>
              <w:spacing w:line="228" w:lineRule="auto"/>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1.4.</w:t>
            </w:r>
          </w:p>
        </w:tc>
        <w:tc>
          <w:tcPr>
            <w:tcW w:w="6520" w:type="dxa"/>
          </w:tcPr>
          <w:p w:rsidR="00645383" w:rsidRPr="00886842" w:rsidRDefault="00645383" w:rsidP="00645383">
            <w:pPr>
              <w:spacing w:line="228" w:lineRule="auto"/>
              <w:jc w:val="both"/>
              <w:rPr>
                <w:rFonts w:ascii="Times New Roman" w:eastAsia="Times New Roman" w:hAnsi="Times New Roman"/>
                <w:i/>
                <w:color w:val="000000" w:themeColor="text1"/>
                <w:lang w:val="uk-UA" w:eastAsia="x-none"/>
              </w:rPr>
            </w:pPr>
            <w:r w:rsidRPr="00886842">
              <w:rPr>
                <w:rFonts w:ascii="Times New Roman" w:eastAsia="Times New Roman" w:hAnsi="Times New Roman"/>
                <w:i/>
                <w:color w:val="000000" w:themeColor="text1"/>
                <w:lang w:val="uk-UA" w:eastAsia="x-none"/>
              </w:rPr>
              <w:t>Кабінет Міністрів України</w:t>
            </w:r>
          </w:p>
        </w:tc>
        <w:tc>
          <w:tcPr>
            <w:tcW w:w="284" w:type="dxa"/>
          </w:tcPr>
          <w:p w:rsidR="00645383" w:rsidRPr="00886842" w:rsidRDefault="00645383" w:rsidP="00645383">
            <w:pPr>
              <w:spacing w:line="228" w:lineRule="auto"/>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645383">
            <w:pPr>
              <w:spacing w:line="228" w:lineRule="auto"/>
              <w:jc w:val="center"/>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1__________</w:t>
            </w:r>
          </w:p>
        </w:tc>
      </w:tr>
      <w:tr w:rsidR="00645383" w:rsidRPr="00886842" w:rsidTr="00E23CD9">
        <w:tc>
          <w:tcPr>
            <w:tcW w:w="709" w:type="dxa"/>
          </w:tcPr>
          <w:p w:rsidR="00645383" w:rsidRPr="00886842" w:rsidRDefault="00645383" w:rsidP="00645383">
            <w:pPr>
              <w:spacing w:line="228" w:lineRule="auto"/>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1.5.</w:t>
            </w:r>
          </w:p>
        </w:tc>
        <w:tc>
          <w:tcPr>
            <w:tcW w:w="6520" w:type="dxa"/>
          </w:tcPr>
          <w:p w:rsidR="00645383" w:rsidRPr="00886842" w:rsidRDefault="00645383" w:rsidP="00645383">
            <w:pPr>
              <w:spacing w:line="228" w:lineRule="auto"/>
              <w:jc w:val="both"/>
              <w:rPr>
                <w:rFonts w:ascii="Times New Roman" w:eastAsia="Times New Roman" w:hAnsi="Times New Roman"/>
                <w:i/>
                <w:color w:val="000000" w:themeColor="text1"/>
                <w:lang w:val="uk-UA" w:eastAsia="x-none"/>
              </w:rPr>
            </w:pPr>
            <w:r w:rsidRPr="00886842">
              <w:rPr>
                <w:rFonts w:ascii="Times New Roman" w:eastAsia="Times New Roman" w:hAnsi="Times New Roman"/>
                <w:i/>
                <w:color w:val="000000" w:themeColor="text1"/>
                <w:lang w:val="uk-UA" w:eastAsia="x-none"/>
              </w:rPr>
              <w:t xml:space="preserve">Постійний представник Верховної Ради України у Конституційному Суді України </w:t>
            </w:r>
          </w:p>
        </w:tc>
        <w:tc>
          <w:tcPr>
            <w:tcW w:w="284" w:type="dxa"/>
          </w:tcPr>
          <w:p w:rsidR="00645383" w:rsidRPr="00886842" w:rsidRDefault="00645383" w:rsidP="00645383">
            <w:pPr>
              <w:spacing w:line="228" w:lineRule="auto"/>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645383">
            <w:pPr>
              <w:spacing w:line="228" w:lineRule="auto"/>
              <w:jc w:val="center"/>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1__________</w:t>
            </w:r>
          </w:p>
        </w:tc>
      </w:tr>
      <w:tr w:rsidR="00645383" w:rsidRPr="00886842" w:rsidTr="00E23CD9">
        <w:tc>
          <w:tcPr>
            <w:tcW w:w="709" w:type="dxa"/>
          </w:tcPr>
          <w:p w:rsidR="00645383" w:rsidRPr="00886842" w:rsidRDefault="00645383" w:rsidP="00645383">
            <w:pPr>
              <w:tabs>
                <w:tab w:val="left" w:pos="181"/>
              </w:tabs>
              <w:spacing w:line="228" w:lineRule="auto"/>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1.6.</w:t>
            </w:r>
          </w:p>
        </w:tc>
        <w:tc>
          <w:tcPr>
            <w:tcW w:w="6520" w:type="dxa"/>
          </w:tcPr>
          <w:p w:rsidR="00645383" w:rsidRPr="00886842" w:rsidRDefault="00645383" w:rsidP="00645383">
            <w:pPr>
              <w:spacing w:line="228" w:lineRule="auto"/>
              <w:jc w:val="both"/>
              <w:rPr>
                <w:rFonts w:ascii="Times New Roman" w:eastAsia="Times New Roman" w:hAnsi="Times New Roman"/>
                <w:i/>
                <w:color w:val="000000" w:themeColor="text1"/>
                <w:lang w:val="uk-UA" w:eastAsia="x-none"/>
              </w:rPr>
            </w:pPr>
            <w:r w:rsidRPr="00886842">
              <w:rPr>
                <w:rFonts w:ascii="Times New Roman" w:eastAsia="Times New Roman" w:hAnsi="Times New Roman"/>
                <w:i/>
                <w:color w:val="000000" w:themeColor="text1"/>
                <w:lang w:val="uk-UA" w:eastAsia="x-none"/>
              </w:rPr>
              <w:t>Представник Президента України у Конституційному Суді України</w:t>
            </w:r>
          </w:p>
        </w:tc>
        <w:tc>
          <w:tcPr>
            <w:tcW w:w="284" w:type="dxa"/>
          </w:tcPr>
          <w:p w:rsidR="00645383" w:rsidRPr="00886842" w:rsidRDefault="00645383" w:rsidP="00645383">
            <w:pPr>
              <w:spacing w:line="228" w:lineRule="auto"/>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645383">
            <w:pPr>
              <w:spacing w:line="228" w:lineRule="auto"/>
              <w:jc w:val="center"/>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1__________</w:t>
            </w:r>
          </w:p>
        </w:tc>
      </w:tr>
      <w:tr w:rsidR="00645383" w:rsidRPr="00886842" w:rsidTr="00E23CD9">
        <w:tc>
          <w:tcPr>
            <w:tcW w:w="709" w:type="dxa"/>
          </w:tcPr>
          <w:p w:rsidR="00645383" w:rsidRPr="00886842" w:rsidRDefault="00645383" w:rsidP="00645383">
            <w:pPr>
              <w:pStyle w:val="a8"/>
              <w:spacing w:line="228" w:lineRule="auto"/>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1.7.</w:t>
            </w:r>
          </w:p>
        </w:tc>
        <w:tc>
          <w:tcPr>
            <w:tcW w:w="6520" w:type="dxa"/>
          </w:tcPr>
          <w:p w:rsidR="00645383" w:rsidRPr="00886842" w:rsidRDefault="00645383" w:rsidP="00645383">
            <w:pPr>
              <w:pStyle w:val="a8"/>
              <w:spacing w:line="228" w:lineRule="auto"/>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Постійний представник Кабінету Міністрів України у Конституційному Суді України</w:t>
            </w:r>
          </w:p>
        </w:tc>
        <w:tc>
          <w:tcPr>
            <w:tcW w:w="284" w:type="dxa"/>
          </w:tcPr>
          <w:p w:rsidR="00645383" w:rsidRPr="00886842" w:rsidRDefault="00645383" w:rsidP="00645383">
            <w:pPr>
              <w:pStyle w:val="a8"/>
              <w:spacing w:line="228" w:lineRule="auto"/>
              <w:jc w:val="left"/>
              <w:rPr>
                <w:rFonts w:ascii="Times New Roman" w:hAnsi="Times New Roman"/>
                <w:color w:val="000000" w:themeColor="text1"/>
                <w:sz w:val="24"/>
                <w:szCs w:val="24"/>
                <w:lang w:val="uk-UA"/>
              </w:rPr>
            </w:pPr>
          </w:p>
        </w:tc>
        <w:tc>
          <w:tcPr>
            <w:tcW w:w="1843" w:type="dxa"/>
            <w:vAlign w:val="bottom"/>
          </w:tcPr>
          <w:p w:rsidR="00645383" w:rsidRPr="00886842" w:rsidRDefault="00645383" w:rsidP="00645383">
            <w:pPr>
              <w:pStyle w:val="a8"/>
              <w:spacing w:line="228" w:lineRule="auto"/>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645383" w:rsidRPr="00886842" w:rsidTr="00E23CD9">
        <w:tc>
          <w:tcPr>
            <w:tcW w:w="709" w:type="dxa"/>
          </w:tcPr>
          <w:p w:rsidR="00645383" w:rsidRPr="00886842" w:rsidRDefault="00645383" w:rsidP="00645383">
            <w:pPr>
              <w:tabs>
                <w:tab w:val="left" w:pos="24"/>
              </w:tabs>
              <w:spacing w:line="228" w:lineRule="auto"/>
              <w:jc w:val="both"/>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2.</w:t>
            </w:r>
          </w:p>
        </w:tc>
        <w:tc>
          <w:tcPr>
            <w:tcW w:w="6520" w:type="dxa"/>
          </w:tcPr>
          <w:p w:rsidR="00645383" w:rsidRPr="00886842" w:rsidRDefault="00645383" w:rsidP="00645383">
            <w:pPr>
              <w:spacing w:line="228" w:lineRule="auto"/>
              <w:jc w:val="both"/>
              <w:rPr>
                <w:rFonts w:ascii="Times New Roman" w:eastAsia="Times New Roman" w:hAnsi="Times New Roman"/>
                <w:b/>
                <w:i/>
                <w:color w:val="000000" w:themeColor="text1"/>
                <w:lang w:val="uk-UA" w:eastAsia="x-none"/>
              </w:rPr>
            </w:pPr>
            <w:r w:rsidRPr="00886842">
              <w:rPr>
                <w:rFonts w:ascii="Times New Roman" w:eastAsia="Times New Roman" w:hAnsi="Times New Roman"/>
                <w:b/>
                <w:i/>
                <w:color w:val="000000" w:themeColor="text1"/>
                <w:lang w:val="uk-UA" w:eastAsia="x-none"/>
              </w:rPr>
              <w:t>Залучені учасники конституційного провадження</w:t>
            </w:r>
          </w:p>
        </w:tc>
        <w:tc>
          <w:tcPr>
            <w:tcW w:w="284" w:type="dxa"/>
          </w:tcPr>
          <w:p w:rsidR="00645383" w:rsidRPr="00886842" w:rsidRDefault="00645383" w:rsidP="00645383">
            <w:pPr>
              <w:spacing w:line="228" w:lineRule="auto"/>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645383">
            <w:pPr>
              <w:spacing w:line="228" w:lineRule="auto"/>
              <w:jc w:val="center"/>
              <w:rPr>
                <w:rFonts w:ascii="Times New Roman" w:eastAsia="Times New Roman" w:hAnsi="Times New Roman"/>
                <w:i/>
                <w:color w:val="000000" w:themeColor="text1"/>
                <w:lang w:val="uk-UA" w:eastAsia="x-none"/>
              </w:rPr>
            </w:pPr>
            <w:r w:rsidRPr="00886842">
              <w:rPr>
                <w:rFonts w:ascii="Times New Roman" w:eastAsia="Times New Roman" w:hAnsi="Times New Roman"/>
                <w:i/>
                <w:color w:val="000000" w:themeColor="text1"/>
                <w:lang w:val="uk-UA" w:eastAsia="x-none"/>
              </w:rPr>
              <w:t>на вимогу</w:t>
            </w:r>
          </w:p>
        </w:tc>
      </w:tr>
      <w:tr w:rsidR="00645383" w:rsidRPr="00886842" w:rsidTr="00E23CD9">
        <w:tc>
          <w:tcPr>
            <w:tcW w:w="709" w:type="dxa"/>
          </w:tcPr>
          <w:p w:rsidR="00645383" w:rsidRPr="00886842" w:rsidRDefault="00645383" w:rsidP="00645383">
            <w:pPr>
              <w:tabs>
                <w:tab w:val="left" w:pos="24"/>
              </w:tabs>
              <w:spacing w:line="228" w:lineRule="auto"/>
              <w:rPr>
                <w:rFonts w:ascii="Times New Roman" w:eastAsia="Times New Roman" w:hAnsi="Times New Roman"/>
                <w:color w:val="000000" w:themeColor="text1"/>
                <w:lang w:val="uk-UA" w:eastAsia="x-none"/>
              </w:rPr>
            </w:pPr>
          </w:p>
        </w:tc>
        <w:tc>
          <w:tcPr>
            <w:tcW w:w="6520" w:type="dxa"/>
          </w:tcPr>
          <w:p w:rsidR="00645383" w:rsidRPr="00886842" w:rsidRDefault="00645383" w:rsidP="00645383">
            <w:pPr>
              <w:spacing w:line="228" w:lineRule="auto"/>
              <w:jc w:val="both"/>
              <w:rPr>
                <w:rFonts w:ascii="Times New Roman" w:eastAsia="Times New Roman" w:hAnsi="Times New Roman"/>
                <w:color w:val="000000" w:themeColor="text1"/>
                <w:lang w:val="uk-UA" w:eastAsia="x-none"/>
              </w:rPr>
            </w:pPr>
            <w:r w:rsidRPr="00886842">
              <w:rPr>
                <w:rFonts w:ascii="Times New Roman" w:eastAsia="Times New Roman" w:hAnsi="Times New Roman"/>
                <w:b/>
                <w:i/>
                <w:color w:val="000000" w:themeColor="text1"/>
                <w:lang w:val="uk-UA" w:eastAsia="x-none"/>
              </w:rPr>
              <w:t>Для внесення до Єдиного державного реєстру нормативно-правових актів:</w:t>
            </w:r>
          </w:p>
        </w:tc>
        <w:tc>
          <w:tcPr>
            <w:tcW w:w="284" w:type="dxa"/>
          </w:tcPr>
          <w:p w:rsidR="00645383" w:rsidRPr="00886842" w:rsidRDefault="00645383" w:rsidP="00645383">
            <w:pPr>
              <w:spacing w:line="228" w:lineRule="auto"/>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645383">
            <w:pPr>
              <w:spacing w:line="228" w:lineRule="auto"/>
              <w:jc w:val="center"/>
              <w:rPr>
                <w:rFonts w:ascii="Times New Roman" w:eastAsia="Times New Roman" w:hAnsi="Times New Roman"/>
                <w:color w:val="000000" w:themeColor="text1"/>
                <w:lang w:val="uk-UA" w:eastAsia="x-none"/>
              </w:rPr>
            </w:pPr>
          </w:p>
        </w:tc>
      </w:tr>
      <w:tr w:rsidR="00645383" w:rsidRPr="00886842" w:rsidTr="00E23CD9">
        <w:tc>
          <w:tcPr>
            <w:tcW w:w="709" w:type="dxa"/>
          </w:tcPr>
          <w:p w:rsidR="00645383" w:rsidRPr="00886842" w:rsidRDefault="00645383" w:rsidP="00645383">
            <w:pPr>
              <w:tabs>
                <w:tab w:val="left" w:pos="24"/>
              </w:tabs>
              <w:spacing w:line="228" w:lineRule="auto"/>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3.</w:t>
            </w:r>
          </w:p>
        </w:tc>
        <w:tc>
          <w:tcPr>
            <w:tcW w:w="6520" w:type="dxa"/>
          </w:tcPr>
          <w:p w:rsidR="00645383" w:rsidRPr="00886842" w:rsidRDefault="00645383" w:rsidP="00645383">
            <w:pPr>
              <w:spacing w:line="228" w:lineRule="auto"/>
              <w:jc w:val="both"/>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Міністерство юстиції України</w:t>
            </w:r>
          </w:p>
        </w:tc>
        <w:tc>
          <w:tcPr>
            <w:tcW w:w="284" w:type="dxa"/>
          </w:tcPr>
          <w:p w:rsidR="00645383" w:rsidRPr="00886842" w:rsidRDefault="00645383" w:rsidP="00645383">
            <w:pPr>
              <w:spacing w:line="228" w:lineRule="auto"/>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645383">
            <w:pPr>
              <w:spacing w:line="228" w:lineRule="auto"/>
              <w:jc w:val="center"/>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2__________</w:t>
            </w:r>
          </w:p>
        </w:tc>
      </w:tr>
      <w:tr w:rsidR="00645383" w:rsidRPr="00886842" w:rsidTr="00E23CD9">
        <w:tc>
          <w:tcPr>
            <w:tcW w:w="709" w:type="dxa"/>
          </w:tcPr>
          <w:p w:rsidR="00645383" w:rsidRPr="00886842" w:rsidRDefault="00645383" w:rsidP="00645383">
            <w:pPr>
              <w:tabs>
                <w:tab w:val="left" w:pos="24"/>
              </w:tabs>
              <w:spacing w:line="228" w:lineRule="auto"/>
              <w:rPr>
                <w:rFonts w:ascii="Times New Roman" w:eastAsia="Times New Roman" w:hAnsi="Times New Roman"/>
                <w:color w:val="000000" w:themeColor="text1"/>
                <w:lang w:val="uk-UA" w:eastAsia="x-none"/>
              </w:rPr>
            </w:pPr>
          </w:p>
        </w:tc>
        <w:tc>
          <w:tcPr>
            <w:tcW w:w="6520" w:type="dxa"/>
          </w:tcPr>
          <w:p w:rsidR="00645383" w:rsidRPr="00886842" w:rsidRDefault="00645383" w:rsidP="00645383">
            <w:pPr>
              <w:spacing w:line="228" w:lineRule="auto"/>
              <w:jc w:val="both"/>
              <w:rPr>
                <w:rFonts w:ascii="Times New Roman" w:eastAsia="Times New Roman" w:hAnsi="Times New Roman"/>
                <w:b/>
                <w:i/>
                <w:color w:val="000000" w:themeColor="text1"/>
                <w:lang w:val="uk-UA" w:eastAsia="x-none"/>
              </w:rPr>
            </w:pPr>
            <w:r w:rsidRPr="00886842">
              <w:rPr>
                <w:rFonts w:ascii="Times New Roman" w:eastAsia="Times New Roman" w:hAnsi="Times New Roman"/>
                <w:b/>
                <w:i/>
                <w:color w:val="000000" w:themeColor="text1"/>
                <w:lang w:val="uk-UA" w:eastAsia="x-none"/>
              </w:rPr>
              <w:t>У порядку обміну нормативними актами:</w:t>
            </w:r>
          </w:p>
        </w:tc>
        <w:tc>
          <w:tcPr>
            <w:tcW w:w="284" w:type="dxa"/>
          </w:tcPr>
          <w:p w:rsidR="00645383" w:rsidRPr="00886842" w:rsidRDefault="00645383" w:rsidP="00645383">
            <w:pPr>
              <w:spacing w:line="228" w:lineRule="auto"/>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645383">
            <w:pPr>
              <w:spacing w:line="228" w:lineRule="auto"/>
              <w:jc w:val="center"/>
              <w:rPr>
                <w:rFonts w:ascii="Times New Roman" w:eastAsia="Times New Roman" w:hAnsi="Times New Roman"/>
                <w:color w:val="000000" w:themeColor="text1"/>
                <w:lang w:val="uk-UA" w:eastAsia="x-none"/>
              </w:rPr>
            </w:pPr>
          </w:p>
        </w:tc>
      </w:tr>
      <w:tr w:rsidR="00645383" w:rsidRPr="00886842" w:rsidTr="00E23CD9">
        <w:tc>
          <w:tcPr>
            <w:tcW w:w="709" w:type="dxa"/>
          </w:tcPr>
          <w:p w:rsidR="00645383" w:rsidRPr="00886842" w:rsidRDefault="00645383" w:rsidP="00645383">
            <w:pPr>
              <w:spacing w:line="228" w:lineRule="auto"/>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4.</w:t>
            </w:r>
          </w:p>
        </w:tc>
        <w:tc>
          <w:tcPr>
            <w:tcW w:w="6520" w:type="dxa"/>
            <w:hideMark/>
          </w:tcPr>
          <w:p w:rsidR="00645383" w:rsidRPr="00886842" w:rsidRDefault="00645383" w:rsidP="00645383">
            <w:pPr>
              <w:spacing w:line="228" w:lineRule="auto"/>
              <w:jc w:val="both"/>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 xml:space="preserve">Верховна Рада України </w:t>
            </w:r>
          </w:p>
        </w:tc>
        <w:tc>
          <w:tcPr>
            <w:tcW w:w="284" w:type="dxa"/>
          </w:tcPr>
          <w:p w:rsidR="00645383" w:rsidRPr="00886842" w:rsidRDefault="00645383" w:rsidP="00645383">
            <w:pPr>
              <w:spacing w:line="228" w:lineRule="auto"/>
              <w:rPr>
                <w:rFonts w:ascii="Times New Roman" w:eastAsia="Times New Roman" w:hAnsi="Times New Roman"/>
                <w:color w:val="000000" w:themeColor="text1"/>
                <w:lang w:val="uk-UA" w:eastAsia="x-none"/>
              </w:rPr>
            </w:pPr>
          </w:p>
        </w:tc>
        <w:tc>
          <w:tcPr>
            <w:tcW w:w="1843" w:type="dxa"/>
            <w:vAlign w:val="bottom"/>
            <w:hideMark/>
          </w:tcPr>
          <w:p w:rsidR="00645383" w:rsidRPr="00886842" w:rsidRDefault="00645383" w:rsidP="00645383">
            <w:pPr>
              <w:spacing w:line="228" w:lineRule="auto"/>
              <w:jc w:val="center"/>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3__________</w:t>
            </w:r>
          </w:p>
        </w:tc>
      </w:tr>
      <w:tr w:rsidR="00645383" w:rsidRPr="00886842" w:rsidTr="00E23CD9">
        <w:tc>
          <w:tcPr>
            <w:tcW w:w="709" w:type="dxa"/>
          </w:tcPr>
          <w:p w:rsidR="00645383" w:rsidRPr="00886842" w:rsidRDefault="00645383" w:rsidP="00645383">
            <w:pPr>
              <w:tabs>
                <w:tab w:val="left" w:pos="24"/>
              </w:tabs>
              <w:spacing w:line="228" w:lineRule="auto"/>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5.</w:t>
            </w:r>
          </w:p>
        </w:tc>
        <w:tc>
          <w:tcPr>
            <w:tcW w:w="6520" w:type="dxa"/>
            <w:hideMark/>
          </w:tcPr>
          <w:p w:rsidR="00645383" w:rsidRPr="00886842" w:rsidRDefault="00645383" w:rsidP="00645383">
            <w:pPr>
              <w:spacing w:line="228" w:lineRule="auto"/>
              <w:jc w:val="both"/>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Офіс Президента України</w:t>
            </w:r>
          </w:p>
        </w:tc>
        <w:tc>
          <w:tcPr>
            <w:tcW w:w="284" w:type="dxa"/>
          </w:tcPr>
          <w:p w:rsidR="00645383" w:rsidRPr="00886842" w:rsidRDefault="00645383" w:rsidP="00645383">
            <w:pPr>
              <w:spacing w:line="228" w:lineRule="auto"/>
              <w:rPr>
                <w:rFonts w:ascii="Times New Roman" w:eastAsia="Times New Roman" w:hAnsi="Times New Roman"/>
                <w:color w:val="000000" w:themeColor="text1"/>
                <w:lang w:val="uk-UA" w:eastAsia="x-none"/>
              </w:rPr>
            </w:pPr>
          </w:p>
        </w:tc>
        <w:tc>
          <w:tcPr>
            <w:tcW w:w="1843" w:type="dxa"/>
            <w:vAlign w:val="bottom"/>
            <w:hideMark/>
          </w:tcPr>
          <w:p w:rsidR="00645383" w:rsidRPr="00886842" w:rsidRDefault="00645383" w:rsidP="00645383">
            <w:pPr>
              <w:spacing w:line="228" w:lineRule="auto"/>
              <w:jc w:val="center"/>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3__________</w:t>
            </w:r>
          </w:p>
        </w:tc>
      </w:tr>
      <w:tr w:rsidR="00645383" w:rsidRPr="00886842" w:rsidTr="00E23CD9">
        <w:tc>
          <w:tcPr>
            <w:tcW w:w="709" w:type="dxa"/>
          </w:tcPr>
          <w:p w:rsidR="00645383" w:rsidRPr="00886842" w:rsidRDefault="00645383" w:rsidP="00645383">
            <w:pPr>
              <w:tabs>
                <w:tab w:val="left" w:pos="24"/>
              </w:tabs>
              <w:spacing w:line="228" w:lineRule="auto"/>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6.</w:t>
            </w:r>
          </w:p>
        </w:tc>
        <w:tc>
          <w:tcPr>
            <w:tcW w:w="6520" w:type="dxa"/>
            <w:hideMark/>
          </w:tcPr>
          <w:p w:rsidR="00645383" w:rsidRPr="00886842" w:rsidRDefault="00645383" w:rsidP="00645383">
            <w:pPr>
              <w:spacing w:line="228" w:lineRule="auto"/>
              <w:jc w:val="both"/>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Кабінет Міністрів України</w:t>
            </w:r>
          </w:p>
        </w:tc>
        <w:tc>
          <w:tcPr>
            <w:tcW w:w="284" w:type="dxa"/>
          </w:tcPr>
          <w:p w:rsidR="00645383" w:rsidRPr="00886842" w:rsidRDefault="00645383" w:rsidP="00645383">
            <w:pPr>
              <w:spacing w:line="228" w:lineRule="auto"/>
              <w:rPr>
                <w:rFonts w:ascii="Times New Roman" w:eastAsia="Times New Roman" w:hAnsi="Times New Roman"/>
                <w:color w:val="000000" w:themeColor="text1"/>
                <w:lang w:val="uk-UA" w:eastAsia="x-none"/>
              </w:rPr>
            </w:pPr>
          </w:p>
        </w:tc>
        <w:tc>
          <w:tcPr>
            <w:tcW w:w="1843" w:type="dxa"/>
            <w:vAlign w:val="bottom"/>
            <w:hideMark/>
          </w:tcPr>
          <w:p w:rsidR="00645383" w:rsidRPr="00886842" w:rsidRDefault="00645383" w:rsidP="00645383">
            <w:pPr>
              <w:spacing w:line="228" w:lineRule="auto"/>
              <w:jc w:val="center"/>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3__________</w:t>
            </w:r>
          </w:p>
        </w:tc>
      </w:tr>
      <w:tr w:rsidR="00645383" w:rsidRPr="00886842" w:rsidTr="00E23CD9">
        <w:tc>
          <w:tcPr>
            <w:tcW w:w="709" w:type="dxa"/>
          </w:tcPr>
          <w:p w:rsidR="00645383" w:rsidRPr="00886842" w:rsidRDefault="00645383" w:rsidP="00645383">
            <w:pPr>
              <w:tabs>
                <w:tab w:val="left" w:pos="24"/>
              </w:tabs>
              <w:spacing w:line="228" w:lineRule="auto"/>
              <w:rPr>
                <w:rFonts w:ascii="Times New Roman" w:eastAsia="Times New Roman" w:hAnsi="Times New Roman"/>
                <w:color w:val="000000" w:themeColor="text1"/>
                <w:lang w:val="uk-UA" w:eastAsia="x-none"/>
              </w:rPr>
            </w:pPr>
          </w:p>
        </w:tc>
        <w:tc>
          <w:tcPr>
            <w:tcW w:w="6520" w:type="dxa"/>
          </w:tcPr>
          <w:p w:rsidR="00645383" w:rsidRPr="00886842" w:rsidRDefault="00645383" w:rsidP="00645383">
            <w:pPr>
              <w:spacing w:line="228" w:lineRule="auto"/>
              <w:jc w:val="both"/>
              <w:rPr>
                <w:rFonts w:ascii="Times New Roman" w:eastAsia="Times New Roman" w:hAnsi="Times New Roman"/>
                <w:bCs/>
                <w:color w:val="000000" w:themeColor="text1"/>
                <w:lang w:val="uk-UA" w:eastAsia="x-none"/>
              </w:rPr>
            </w:pPr>
            <w:r w:rsidRPr="00886842">
              <w:rPr>
                <w:rFonts w:ascii="Times New Roman" w:eastAsia="Times New Roman" w:hAnsi="Times New Roman"/>
                <w:b/>
                <w:bCs/>
                <w:i/>
                <w:color w:val="000000" w:themeColor="text1"/>
                <w:lang w:val="uk-UA" w:eastAsia="x-none"/>
              </w:rPr>
              <w:t>Для використання в роботі:</w:t>
            </w:r>
          </w:p>
        </w:tc>
        <w:tc>
          <w:tcPr>
            <w:tcW w:w="284" w:type="dxa"/>
          </w:tcPr>
          <w:p w:rsidR="00645383" w:rsidRPr="00886842" w:rsidRDefault="00645383" w:rsidP="00645383">
            <w:pPr>
              <w:spacing w:line="228" w:lineRule="auto"/>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645383">
            <w:pPr>
              <w:spacing w:line="228" w:lineRule="auto"/>
              <w:jc w:val="center"/>
              <w:rPr>
                <w:rFonts w:ascii="Times New Roman" w:eastAsia="Times New Roman" w:hAnsi="Times New Roman"/>
                <w:color w:val="000000" w:themeColor="text1"/>
                <w:lang w:val="uk-UA" w:eastAsia="x-none"/>
              </w:rPr>
            </w:pPr>
          </w:p>
        </w:tc>
      </w:tr>
      <w:tr w:rsidR="00645383" w:rsidRPr="00886842" w:rsidTr="00E23CD9">
        <w:tc>
          <w:tcPr>
            <w:tcW w:w="709" w:type="dxa"/>
          </w:tcPr>
          <w:p w:rsidR="00645383" w:rsidRPr="00886842" w:rsidRDefault="00645383" w:rsidP="00645383">
            <w:pPr>
              <w:tabs>
                <w:tab w:val="left" w:pos="24"/>
              </w:tabs>
              <w:spacing w:line="228" w:lineRule="auto"/>
              <w:rPr>
                <w:rFonts w:ascii="Times New Roman" w:eastAsia="Times New Roman" w:hAnsi="Times New Roman"/>
                <w:color w:val="000000" w:themeColor="text1"/>
                <w:lang w:val="uk-UA" w:eastAsia="x-none"/>
              </w:rPr>
            </w:pPr>
            <w:r>
              <w:rPr>
                <w:rFonts w:ascii="Times New Roman" w:eastAsia="Times New Roman" w:hAnsi="Times New Roman"/>
                <w:color w:val="000000" w:themeColor="text1"/>
                <w:lang w:val="uk-UA" w:eastAsia="x-none"/>
              </w:rPr>
              <w:t>7</w:t>
            </w:r>
            <w:r w:rsidRPr="00886842">
              <w:rPr>
                <w:rFonts w:ascii="Times New Roman" w:eastAsia="Times New Roman" w:hAnsi="Times New Roman"/>
                <w:color w:val="000000" w:themeColor="text1"/>
                <w:lang w:val="uk-UA" w:eastAsia="x-none"/>
              </w:rPr>
              <w:t>.</w:t>
            </w:r>
          </w:p>
        </w:tc>
        <w:tc>
          <w:tcPr>
            <w:tcW w:w="6520" w:type="dxa"/>
          </w:tcPr>
          <w:p w:rsidR="00645383" w:rsidRPr="00886842" w:rsidRDefault="00645383" w:rsidP="00645383">
            <w:pPr>
              <w:spacing w:line="228" w:lineRule="auto"/>
              <w:jc w:val="both"/>
              <w:rPr>
                <w:rFonts w:ascii="Times New Roman" w:eastAsia="Times New Roman" w:hAnsi="Times New Roman"/>
                <w:bCs/>
                <w:color w:val="000000" w:themeColor="text1"/>
                <w:lang w:val="uk-UA" w:eastAsia="x-none"/>
              </w:rPr>
            </w:pPr>
            <w:r w:rsidRPr="00886842">
              <w:rPr>
                <w:rFonts w:ascii="Times New Roman" w:eastAsia="Times New Roman" w:hAnsi="Times New Roman"/>
                <w:color w:val="000000" w:themeColor="text1"/>
                <w:lang w:val="uk-UA"/>
              </w:rPr>
              <w:t>Управління забезпечення засідань Суду</w:t>
            </w:r>
          </w:p>
        </w:tc>
        <w:tc>
          <w:tcPr>
            <w:tcW w:w="284" w:type="dxa"/>
          </w:tcPr>
          <w:p w:rsidR="00645383" w:rsidRPr="00886842" w:rsidRDefault="00645383" w:rsidP="00645383">
            <w:pPr>
              <w:spacing w:line="228" w:lineRule="auto"/>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645383">
            <w:pPr>
              <w:spacing w:line="228" w:lineRule="auto"/>
              <w:jc w:val="center"/>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1__________</w:t>
            </w:r>
          </w:p>
        </w:tc>
      </w:tr>
      <w:tr w:rsidR="00645383" w:rsidRPr="00886842" w:rsidTr="00E23CD9">
        <w:tc>
          <w:tcPr>
            <w:tcW w:w="709" w:type="dxa"/>
          </w:tcPr>
          <w:p w:rsidR="00645383" w:rsidRPr="00886842" w:rsidRDefault="00645383" w:rsidP="00645383">
            <w:pPr>
              <w:tabs>
                <w:tab w:val="left" w:pos="24"/>
              </w:tabs>
              <w:spacing w:line="228" w:lineRule="auto"/>
              <w:rPr>
                <w:rFonts w:ascii="Times New Roman" w:eastAsia="Times New Roman" w:hAnsi="Times New Roman"/>
                <w:color w:val="000000" w:themeColor="text1"/>
                <w:lang w:val="uk-UA" w:eastAsia="x-none"/>
              </w:rPr>
            </w:pPr>
            <w:r>
              <w:rPr>
                <w:rFonts w:ascii="Times New Roman" w:eastAsia="Times New Roman" w:hAnsi="Times New Roman"/>
                <w:color w:val="000000" w:themeColor="text1"/>
                <w:lang w:val="uk-UA" w:eastAsia="x-none"/>
              </w:rPr>
              <w:t>8</w:t>
            </w:r>
            <w:r w:rsidRPr="00886842">
              <w:rPr>
                <w:rFonts w:ascii="Times New Roman" w:eastAsia="Times New Roman" w:hAnsi="Times New Roman"/>
                <w:color w:val="000000" w:themeColor="text1"/>
                <w:lang w:val="uk-UA" w:eastAsia="x-none"/>
              </w:rPr>
              <w:t>.</w:t>
            </w:r>
          </w:p>
        </w:tc>
        <w:tc>
          <w:tcPr>
            <w:tcW w:w="6520" w:type="dxa"/>
          </w:tcPr>
          <w:p w:rsidR="00645383" w:rsidRPr="00886842" w:rsidRDefault="00645383" w:rsidP="00645383">
            <w:pPr>
              <w:spacing w:line="228" w:lineRule="auto"/>
              <w:jc w:val="both"/>
              <w:rPr>
                <w:rFonts w:ascii="Times New Roman" w:eastAsia="Times New Roman" w:hAnsi="Times New Roman"/>
                <w:bCs/>
                <w:color w:val="000000" w:themeColor="text1"/>
                <w:lang w:val="uk-UA" w:eastAsia="x-none"/>
              </w:rPr>
            </w:pPr>
            <w:r w:rsidRPr="00886842">
              <w:rPr>
                <w:rFonts w:ascii="Times New Roman" w:eastAsia="Times New Roman" w:hAnsi="Times New Roman"/>
                <w:color w:val="000000" w:themeColor="text1"/>
                <w:lang w:val="uk-UA"/>
              </w:rPr>
              <w:t>Управління документального забезпечення</w:t>
            </w:r>
          </w:p>
        </w:tc>
        <w:tc>
          <w:tcPr>
            <w:tcW w:w="284" w:type="dxa"/>
          </w:tcPr>
          <w:p w:rsidR="00645383" w:rsidRPr="00886842" w:rsidRDefault="00645383" w:rsidP="00645383">
            <w:pPr>
              <w:spacing w:line="228" w:lineRule="auto"/>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645383">
            <w:pPr>
              <w:spacing w:line="228" w:lineRule="auto"/>
              <w:jc w:val="center"/>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1__________</w:t>
            </w:r>
          </w:p>
        </w:tc>
      </w:tr>
      <w:tr w:rsidR="00645383" w:rsidRPr="00886842" w:rsidTr="00E23CD9">
        <w:tc>
          <w:tcPr>
            <w:tcW w:w="709" w:type="dxa"/>
          </w:tcPr>
          <w:p w:rsidR="00645383" w:rsidRPr="00886842" w:rsidRDefault="00645383" w:rsidP="00645383">
            <w:pPr>
              <w:tabs>
                <w:tab w:val="left" w:pos="24"/>
              </w:tabs>
              <w:spacing w:line="228" w:lineRule="auto"/>
              <w:rPr>
                <w:rFonts w:ascii="Times New Roman" w:eastAsia="Times New Roman" w:hAnsi="Times New Roman"/>
                <w:color w:val="000000" w:themeColor="text1"/>
                <w:lang w:val="uk-UA" w:eastAsia="x-none"/>
              </w:rPr>
            </w:pPr>
            <w:r>
              <w:rPr>
                <w:rFonts w:ascii="Times New Roman" w:eastAsia="Times New Roman" w:hAnsi="Times New Roman"/>
                <w:color w:val="000000" w:themeColor="text1"/>
                <w:lang w:val="uk-UA" w:eastAsia="x-none"/>
              </w:rPr>
              <w:t>9</w:t>
            </w:r>
            <w:r w:rsidRPr="00886842">
              <w:rPr>
                <w:rFonts w:ascii="Times New Roman" w:eastAsia="Times New Roman" w:hAnsi="Times New Roman"/>
                <w:color w:val="000000" w:themeColor="text1"/>
                <w:lang w:val="uk-UA" w:eastAsia="x-none"/>
              </w:rPr>
              <w:t>.</w:t>
            </w:r>
          </w:p>
        </w:tc>
        <w:tc>
          <w:tcPr>
            <w:tcW w:w="6520" w:type="dxa"/>
          </w:tcPr>
          <w:p w:rsidR="00645383" w:rsidRPr="00886842" w:rsidRDefault="00645383" w:rsidP="00645383">
            <w:pPr>
              <w:spacing w:line="228" w:lineRule="auto"/>
              <w:jc w:val="both"/>
              <w:rPr>
                <w:rFonts w:ascii="Times New Roman" w:eastAsia="Times New Roman" w:hAnsi="Times New Roman"/>
                <w:color w:val="000000" w:themeColor="text1"/>
                <w:lang w:val="uk-UA" w:eastAsia="x-none"/>
              </w:rPr>
            </w:pPr>
            <w:r w:rsidRPr="00886842">
              <w:rPr>
                <w:rFonts w:ascii="Times New Roman" w:eastAsia="Times New Roman" w:hAnsi="Times New Roman"/>
                <w:bCs/>
                <w:color w:val="000000" w:themeColor="text1"/>
                <w:lang w:val="uk-UA" w:eastAsia="x-none"/>
              </w:rPr>
              <w:t>Відділ моніторингу виконання актів Конституційного Суду України‚ обліку та систематизації законодавства</w:t>
            </w:r>
          </w:p>
        </w:tc>
        <w:tc>
          <w:tcPr>
            <w:tcW w:w="284" w:type="dxa"/>
          </w:tcPr>
          <w:p w:rsidR="00645383" w:rsidRPr="00886842" w:rsidRDefault="00645383" w:rsidP="00645383">
            <w:pPr>
              <w:spacing w:line="228" w:lineRule="auto"/>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645383">
            <w:pPr>
              <w:spacing w:line="228" w:lineRule="auto"/>
              <w:jc w:val="center"/>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1__________</w:t>
            </w:r>
          </w:p>
        </w:tc>
      </w:tr>
      <w:tr w:rsidR="00645383" w:rsidRPr="00886842" w:rsidTr="00E23CD9">
        <w:tc>
          <w:tcPr>
            <w:tcW w:w="709" w:type="dxa"/>
          </w:tcPr>
          <w:p w:rsidR="00645383" w:rsidRPr="00886842" w:rsidRDefault="00645383" w:rsidP="00645383">
            <w:pPr>
              <w:tabs>
                <w:tab w:val="left" w:pos="24"/>
              </w:tabs>
              <w:spacing w:line="228" w:lineRule="auto"/>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1</w:t>
            </w:r>
            <w:r>
              <w:rPr>
                <w:rFonts w:ascii="Times New Roman" w:eastAsia="Times New Roman" w:hAnsi="Times New Roman"/>
                <w:color w:val="000000" w:themeColor="text1"/>
                <w:lang w:val="en-US" w:eastAsia="x-none"/>
              </w:rPr>
              <w:t>0</w:t>
            </w:r>
            <w:r w:rsidRPr="00886842">
              <w:rPr>
                <w:rFonts w:ascii="Times New Roman" w:eastAsia="Times New Roman" w:hAnsi="Times New Roman"/>
                <w:color w:val="000000" w:themeColor="text1"/>
                <w:lang w:val="uk-UA" w:eastAsia="x-none"/>
              </w:rPr>
              <w:t>.</w:t>
            </w:r>
          </w:p>
        </w:tc>
        <w:tc>
          <w:tcPr>
            <w:tcW w:w="6520" w:type="dxa"/>
          </w:tcPr>
          <w:p w:rsidR="00645383" w:rsidRPr="00886842" w:rsidRDefault="00645383" w:rsidP="00645383">
            <w:pPr>
              <w:spacing w:line="228" w:lineRule="auto"/>
              <w:jc w:val="both"/>
              <w:rPr>
                <w:rFonts w:ascii="Times New Roman" w:eastAsia="Times New Roman" w:hAnsi="Times New Roman"/>
                <w:bCs/>
                <w:color w:val="000000" w:themeColor="text1"/>
                <w:lang w:val="uk-UA" w:eastAsia="x-none"/>
              </w:rPr>
            </w:pPr>
            <w:r w:rsidRPr="00886842">
              <w:rPr>
                <w:rFonts w:ascii="Times New Roman" w:eastAsia="Times New Roman" w:hAnsi="Times New Roman"/>
                <w:bCs/>
                <w:color w:val="000000" w:themeColor="text1"/>
                <w:lang w:val="uk-UA" w:eastAsia="x-none"/>
              </w:rPr>
              <w:t>Архів Конституційного Суду України</w:t>
            </w:r>
          </w:p>
        </w:tc>
        <w:tc>
          <w:tcPr>
            <w:tcW w:w="284" w:type="dxa"/>
          </w:tcPr>
          <w:p w:rsidR="00645383" w:rsidRPr="00886842" w:rsidRDefault="00645383" w:rsidP="00645383">
            <w:pPr>
              <w:spacing w:line="228" w:lineRule="auto"/>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645383">
            <w:pPr>
              <w:spacing w:line="228" w:lineRule="auto"/>
              <w:jc w:val="center"/>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5__________</w:t>
            </w:r>
          </w:p>
        </w:tc>
      </w:tr>
      <w:tr w:rsidR="00645383" w:rsidRPr="00886842" w:rsidTr="00E23CD9">
        <w:tc>
          <w:tcPr>
            <w:tcW w:w="709" w:type="dxa"/>
          </w:tcPr>
          <w:p w:rsidR="00645383" w:rsidRPr="00886842" w:rsidRDefault="00645383" w:rsidP="00645383">
            <w:pPr>
              <w:tabs>
                <w:tab w:val="left" w:pos="24"/>
              </w:tabs>
              <w:spacing w:line="228" w:lineRule="auto"/>
              <w:rPr>
                <w:rFonts w:ascii="Times New Roman" w:eastAsia="Times New Roman" w:hAnsi="Times New Roman"/>
                <w:color w:val="000000" w:themeColor="text1"/>
                <w:lang w:val="uk-UA" w:eastAsia="x-none"/>
              </w:rPr>
            </w:pPr>
          </w:p>
        </w:tc>
        <w:tc>
          <w:tcPr>
            <w:tcW w:w="6520" w:type="dxa"/>
          </w:tcPr>
          <w:p w:rsidR="00645383" w:rsidRPr="00886842" w:rsidRDefault="00645383" w:rsidP="00645383">
            <w:pPr>
              <w:spacing w:line="228" w:lineRule="auto"/>
              <w:jc w:val="both"/>
              <w:rPr>
                <w:rFonts w:ascii="Times New Roman" w:eastAsia="Times New Roman" w:hAnsi="Times New Roman"/>
                <w:b/>
                <w:i/>
                <w:color w:val="000000" w:themeColor="text1"/>
                <w:lang w:val="uk-UA" w:eastAsia="x-none"/>
              </w:rPr>
            </w:pPr>
            <w:r w:rsidRPr="00886842">
              <w:rPr>
                <w:rFonts w:ascii="Times New Roman" w:eastAsia="Times New Roman" w:hAnsi="Times New Roman"/>
                <w:b/>
                <w:i/>
                <w:color w:val="000000" w:themeColor="text1"/>
                <w:lang w:val="uk-UA" w:eastAsia="x-none"/>
              </w:rPr>
              <w:t>Для опублікування:</w:t>
            </w:r>
          </w:p>
        </w:tc>
        <w:tc>
          <w:tcPr>
            <w:tcW w:w="284" w:type="dxa"/>
          </w:tcPr>
          <w:p w:rsidR="00645383" w:rsidRPr="00886842" w:rsidRDefault="00645383" w:rsidP="00645383">
            <w:pPr>
              <w:spacing w:line="228" w:lineRule="auto"/>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645383">
            <w:pPr>
              <w:spacing w:line="228" w:lineRule="auto"/>
              <w:jc w:val="center"/>
              <w:rPr>
                <w:rFonts w:ascii="Times New Roman" w:eastAsia="Times New Roman" w:hAnsi="Times New Roman"/>
                <w:color w:val="000000" w:themeColor="text1"/>
                <w:lang w:val="uk-UA" w:eastAsia="x-none"/>
              </w:rPr>
            </w:pPr>
          </w:p>
        </w:tc>
      </w:tr>
      <w:tr w:rsidR="00645383" w:rsidRPr="00886842" w:rsidTr="00E23CD9">
        <w:tc>
          <w:tcPr>
            <w:tcW w:w="709" w:type="dxa"/>
          </w:tcPr>
          <w:p w:rsidR="00645383" w:rsidRPr="00886842" w:rsidRDefault="00645383" w:rsidP="00645383">
            <w:pPr>
              <w:spacing w:line="228" w:lineRule="auto"/>
              <w:rPr>
                <w:rFonts w:ascii="Times New Roman" w:eastAsia="Times New Roman" w:hAnsi="Times New Roman"/>
                <w:color w:val="000000" w:themeColor="text1"/>
                <w:lang w:val="uk-UA" w:eastAsia="x-none"/>
              </w:rPr>
            </w:pPr>
            <w:r>
              <w:rPr>
                <w:rFonts w:ascii="Times New Roman" w:eastAsia="Times New Roman" w:hAnsi="Times New Roman"/>
                <w:color w:val="000000" w:themeColor="text1"/>
                <w:lang w:val="uk-UA" w:eastAsia="x-none"/>
              </w:rPr>
              <w:t>11</w:t>
            </w:r>
            <w:r w:rsidRPr="00886842">
              <w:rPr>
                <w:rFonts w:ascii="Times New Roman" w:eastAsia="Times New Roman" w:hAnsi="Times New Roman"/>
                <w:color w:val="000000" w:themeColor="text1"/>
                <w:lang w:val="uk-UA" w:eastAsia="x-none"/>
              </w:rPr>
              <w:t>.</w:t>
            </w:r>
          </w:p>
        </w:tc>
        <w:tc>
          <w:tcPr>
            <w:tcW w:w="6520" w:type="dxa"/>
          </w:tcPr>
          <w:p w:rsidR="00645383" w:rsidRPr="00886842" w:rsidRDefault="00645383" w:rsidP="00645383">
            <w:pPr>
              <w:spacing w:line="228" w:lineRule="auto"/>
              <w:jc w:val="both"/>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Сектор підготовки до видання друкованого органу Конституційного Суду України „Вісник Конституційного Суду України“</w:t>
            </w:r>
          </w:p>
        </w:tc>
        <w:tc>
          <w:tcPr>
            <w:tcW w:w="284" w:type="dxa"/>
          </w:tcPr>
          <w:p w:rsidR="00645383" w:rsidRPr="00886842" w:rsidRDefault="00645383" w:rsidP="00645383">
            <w:pPr>
              <w:spacing w:line="228" w:lineRule="auto"/>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645383">
            <w:pPr>
              <w:spacing w:line="228" w:lineRule="auto"/>
              <w:jc w:val="center"/>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2__________</w:t>
            </w:r>
          </w:p>
        </w:tc>
      </w:tr>
      <w:tr w:rsidR="00645383" w:rsidRPr="00886842" w:rsidTr="00E23CD9">
        <w:tc>
          <w:tcPr>
            <w:tcW w:w="709" w:type="dxa"/>
          </w:tcPr>
          <w:p w:rsidR="00645383" w:rsidRPr="00886842" w:rsidRDefault="00645383" w:rsidP="00645383">
            <w:pPr>
              <w:spacing w:line="228" w:lineRule="auto"/>
              <w:rPr>
                <w:rFonts w:ascii="Times New Roman" w:eastAsia="Times New Roman" w:hAnsi="Times New Roman"/>
                <w:color w:val="000000" w:themeColor="text1"/>
                <w:lang w:val="uk-UA" w:eastAsia="x-none"/>
              </w:rPr>
            </w:pPr>
          </w:p>
        </w:tc>
        <w:tc>
          <w:tcPr>
            <w:tcW w:w="6520" w:type="dxa"/>
          </w:tcPr>
          <w:p w:rsidR="00645383" w:rsidRPr="00886842" w:rsidRDefault="00645383" w:rsidP="00645383">
            <w:pPr>
              <w:spacing w:line="228" w:lineRule="auto"/>
              <w:jc w:val="both"/>
              <w:rPr>
                <w:rFonts w:ascii="Times New Roman" w:eastAsia="Times New Roman" w:hAnsi="Times New Roman"/>
                <w:color w:val="000000" w:themeColor="text1"/>
                <w:lang w:val="uk-UA" w:eastAsia="x-none"/>
              </w:rPr>
            </w:pPr>
            <w:r w:rsidRPr="00886842">
              <w:rPr>
                <w:rFonts w:ascii="Times New Roman" w:eastAsia="Times New Roman" w:hAnsi="Times New Roman"/>
                <w:b/>
                <w:i/>
                <w:color w:val="000000" w:themeColor="text1"/>
                <w:lang w:val="uk-UA" w:eastAsia="x-none"/>
              </w:rPr>
              <w:t>Для оприлюднення:</w:t>
            </w:r>
          </w:p>
        </w:tc>
        <w:tc>
          <w:tcPr>
            <w:tcW w:w="284" w:type="dxa"/>
          </w:tcPr>
          <w:p w:rsidR="00645383" w:rsidRPr="00886842" w:rsidRDefault="00645383" w:rsidP="00645383">
            <w:pPr>
              <w:spacing w:line="228" w:lineRule="auto"/>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645383">
            <w:pPr>
              <w:spacing w:line="228" w:lineRule="auto"/>
              <w:jc w:val="center"/>
              <w:rPr>
                <w:rFonts w:ascii="Times New Roman" w:eastAsia="Times New Roman" w:hAnsi="Times New Roman"/>
                <w:color w:val="000000" w:themeColor="text1"/>
                <w:lang w:val="uk-UA" w:eastAsia="x-none"/>
              </w:rPr>
            </w:pPr>
          </w:p>
        </w:tc>
      </w:tr>
      <w:tr w:rsidR="00645383" w:rsidRPr="00886842" w:rsidTr="00E23CD9">
        <w:tc>
          <w:tcPr>
            <w:tcW w:w="709" w:type="dxa"/>
          </w:tcPr>
          <w:p w:rsidR="00645383" w:rsidRPr="00886842" w:rsidRDefault="00645383" w:rsidP="00645383">
            <w:pPr>
              <w:tabs>
                <w:tab w:val="left" w:pos="24"/>
              </w:tabs>
              <w:spacing w:line="228" w:lineRule="auto"/>
              <w:rPr>
                <w:rFonts w:ascii="Times New Roman" w:eastAsia="Times New Roman" w:hAnsi="Times New Roman"/>
                <w:color w:val="000000" w:themeColor="text1"/>
                <w:lang w:val="uk-UA" w:eastAsia="x-none"/>
              </w:rPr>
            </w:pPr>
            <w:r>
              <w:rPr>
                <w:rFonts w:ascii="Times New Roman" w:eastAsia="Times New Roman" w:hAnsi="Times New Roman"/>
                <w:color w:val="000000" w:themeColor="text1"/>
                <w:lang w:val="uk-UA" w:eastAsia="x-none"/>
              </w:rPr>
              <w:t>12</w:t>
            </w:r>
            <w:r w:rsidRPr="00886842">
              <w:rPr>
                <w:rFonts w:ascii="Times New Roman" w:eastAsia="Times New Roman" w:hAnsi="Times New Roman"/>
                <w:color w:val="000000" w:themeColor="text1"/>
                <w:lang w:val="uk-UA" w:eastAsia="x-none"/>
              </w:rPr>
              <w:t>.</w:t>
            </w:r>
          </w:p>
        </w:tc>
        <w:tc>
          <w:tcPr>
            <w:tcW w:w="6520" w:type="dxa"/>
          </w:tcPr>
          <w:p w:rsidR="00645383" w:rsidRPr="00886842" w:rsidRDefault="00645383" w:rsidP="00645383">
            <w:pPr>
              <w:spacing w:line="228" w:lineRule="auto"/>
              <w:jc w:val="both"/>
              <w:rPr>
                <w:rFonts w:ascii="Times New Roman" w:eastAsia="Times New Roman" w:hAnsi="Times New Roman"/>
                <w:color w:val="000000" w:themeColor="text1"/>
                <w:lang w:val="uk-UA" w:eastAsia="x-none"/>
              </w:rPr>
            </w:pPr>
            <w:r w:rsidRPr="00886842">
              <w:rPr>
                <w:rFonts w:ascii="Times New Roman" w:eastAsia="Times New Roman" w:hAnsi="Times New Roman"/>
                <w:bCs/>
                <w:color w:val="000000" w:themeColor="text1"/>
                <w:lang w:val="uk-UA" w:eastAsia="x-none"/>
              </w:rPr>
              <w:t>Відділ адміністрування інформаційних мереж та баз даних</w:t>
            </w:r>
            <w:r w:rsidRPr="00886842">
              <w:rPr>
                <w:rFonts w:ascii="Times New Roman" w:eastAsia="Times New Roman" w:hAnsi="Times New Roman"/>
                <w:b/>
                <w:bCs/>
                <w:color w:val="000000" w:themeColor="text1"/>
                <w:shd w:val="clear" w:color="auto" w:fill="FCFCFC"/>
                <w:lang w:val="uk-UA" w:eastAsia="x-none"/>
              </w:rPr>
              <w:t xml:space="preserve"> у</w:t>
            </w:r>
            <w:r w:rsidRPr="00886842">
              <w:rPr>
                <w:rFonts w:ascii="Times New Roman" w:eastAsia="Times New Roman" w:hAnsi="Times New Roman"/>
                <w:color w:val="000000" w:themeColor="text1"/>
                <w:lang w:val="uk-UA" w:eastAsia="x-none"/>
              </w:rPr>
              <w:t>правління інформаційно-комунікаційних технологій (для розміщення в електронному вигляді в локальній мережі, на офіційному вебсайті Конституційного Суду України)</w:t>
            </w:r>
          </w:p>
        </w:tc>
        <w:tc>
          <w:tcPr>
            <w:tcW w:w="284" w:type="dxa"/>
          </w:tcPr>
          <w:p w:rsidR="00645383" w:rsidRPr="00886842" w:rsidRDefault="00645383" w:rsidP="00645383">
            <w:pPr>
              <w:spacing w:line="228" w:lineRule="auto"/>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645383">
            <w:pPr>
              <w:spacing w:line="228" w:lineRule="auto"/>
              <w:jc w:val="center"/>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1__________</w:t>
            </w:r>
          </w:p>
        </w:tc>
      </w:tr>
    </w:tbl>
    <w:p w:rsidR="00645383" w:rsidRPr="00886842" w:rsidRDefault="00645383" w:rsidP="00645383">
      <w:pPr>
        <w:spacing w:line="228" w:lineRule="auto"/>
        <w:ind w:firstLine="709"/>
        <w:jc w:val="right"/>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rPr>
        <w:t>Усього: __ прим.</w:t>
      </w:r>
    </w:p>
    <w:p w:rsidR="00645383" w:rsidRPr="00886842" w:rsidRDefault="00645383" w:rsidP="00645383">
      <w:pPr>
        <w:spacing w:line="228" w:lineRule="auto"/>
        <w:jc w:val="both"/>
        <w:rPr>
          <w:rFonts w:ascii="Times New Roman" w:eastAsia="Times New Roman" w:hAnsi="Times New Roman"/>
          <w:color w:val="000000" w:themeColor="text1"/>
          <w:u w:val="single"/>
          <w:lang w:val="uk-UA"/>
        </w:rPr>
      </w:pP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p>
    <w:p w:rsidR="00645383" w:rsidRPr="00886842" w:rsidRDefault="00645383" w:rsidP="00645383">
      <w:pPr>
        <w:spacing w:line="228" w:lineRule="auto"/>
        <w:jc w:val="both"/>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 w:val="20"/>
          <w:szCs w:val="20"/>
          <w:lang w:val="uk-UA"/>
        </w:rPr>
        <w:tab/>
        <w:t xml:space="preserve">(посада) </w:t>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t xml:space="preserve"> (особистий підпис)</w:t>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t xml:space="preserve">           (ім’я та ПРІЗВИЩЕ)</w:t>
      </w:r>
    </w:p>
    <w:p w:rsidR="00645383" w:rsidRPr="00886842" w:rsidRDefault="00645383" w:rsidP="00645383">
      <w:pPr>
        <w:spacing w:line="228" w:lineRule="auto"/>
        <w:ind w:firstLine="708"/>
        <w:jc w:val="both"/>
        <w:rPr>
          <w:rFonts w:ascii="Times New Roman" w:hAnsi="Times New Roman"/>
          <w:color w:val="000000" w:themeColor="text1"/>
          <w:sz w:val="10"/>
          <w:szCs w:val="10"/>
          <w:shd w:val="clear" w:color="auto" w:fill="FFFFFF"/>
          <w:lang w:val="uk-UA"/>
        </w:rPr>
      </w:pPr>
    </w:p>
    <w:p w:rsidR="00645383" w:rsidRPr="00886842" w:rsidRDefault="00645383" w:rsidP="00645383">
      <w:pPr>
        <w:spacing w:line="228" w:lineRule="auto"/>
        <w:ind w:firstLine="709"/>
        <w:jc w:val="both"/>
        <w:rPr>
          <w:rFonts w:ascii="Times New Roman" w:hAnsi="Times New Roman"/>
          <w:color w:val="000000" w:themeColor="text1"/>
          <w:sz w:val="20"/>
          <w:szCs w:val="20"/>
          <w:shd w:val="clear" w:color="auto" w:fill="FFFFFF"/>
          <w:lang w:val="uk-UA"/>
        </w:rPr>
      </w:pPr>
      <w:r w:rsidRPr="00886842">
        <w:rPr>
          <w:rFonts w:ascii="Times New Roman" w:hAnsi="Times New Roman"/>
          <w:color w:val="000000" w:themeColor="text1"/>
          <w:sz w:val="20"/>
          <w:szCs w:val="20"/>
          <w:shd w:val="clear" w:color="auto" w:fill="FFFFFF"/>
          <w:lang w:val="uk-UA"/>
        </w:rPr>
        <w:t>*Рішення надсилають суб’єктові права на конституційне подання, конституційну скаргу та органу або посадовій особі, які ухвалили акт, що був предметом розгляду в Конституційному Суді України.</w:t>
      </w:r>
    </w:p>
    <w:p w:rsidR="00645383" w:rsidRDefault="00645383" w:rsidP="00645383">
      <w:pPr>
        <w:spacing w:line="228" w:lineRule="auto"/>
        <w:ind w:firstLine="709"/>
        <w:jc w:val="both"/>
        <w:rPr>
          <w:rFonts w:ascii="Times New Roman" w:eastAsia="Times New Roman" w:hAnsi="Times New Roman"/>
          <w:color w:val="000000" w:themeColor="text1"/>
          <w:sz w:val="20"/>
          <w:szCs w:val="20"/>
          <w:shd w:val="clear" w:color="auto" w:fill="FFFFFF"/>
          <w:lang w:val="uk-UA"/>
        </w:rPr>
      </w:pPr>
      <w:r w:rsidRPr="00886842">
        <w:rPr>
          <w:rFonts w:ascii="Times New Roman" w:eastAsia="Times New Roman" w:hAnsi="Times New Roman"/>
          <w:color w:val="000000" w:themeColor="text1"/>
          <w:sz w:val="20"/>
          <w:szCs w:val="20"/>
          <w:shd w:val="clear" w:color="auto" w:fill="FFFFFF"/>
          <w:lang w:val="uk-UA"/>
        </w:rPr>
        <w:t xml:space="preserve">Окрему думку стосовно рішення Конституційного Суду України, ухвалу про усунення описок або про роз’яснення порядку виконання рішення Конституційного Суду України розсилають у тому самому порядку, </w:t>
      </w:r>
      <w:r w:rsidRPr="00886842">
        <w:rPr>
          <w:rFonts w:ascii="Times New Roman" w:eastAsia="Times New Roman" w:hAnsi="Times New Roman"/>
          <w:color w:val="000000" w:themeColor="text1"/>
          <w:sz w:val="20"/>
          <w:szCs w:val="20"/>
          <w:shd w:val="clear" w:color="auto" w:fill="FFFFFF"/>
          <w:lang w:val="uk-UA"/>
        </w:rPr>
        <w:br/>
        <w:t>у якому розсилали відповідний акт Конституційного Суду України.</w:t>
      </w:r>
      <w:r>
        <w:rPr>
          <w:rFonts w:ascii="Times New Roman" w:eastAsia="Times New Roman" w:hAnsi="Times New Roman"/>
          <w:color w:val="000000" w:themeColor="text1"/>
          <w:sz w:val="20"/>
          <w:szCs w:val="20"/>
          <w:shd w:val="clear" w:color="auto" w:fill="FFFFFF"/>
          <w:lang w:val="uk-UA"/>
        </w:rPr>
        <w:br w:type="page"/>
      </w:r>
    </w:p>
    <w:p w:rsidR="00645383" w:rsidRDefault="00645383" w:rsidP="00645383">
      <w:pPr>
        <w:spacing w:line="228" w:lineRule="auto"/>
        <w:ind w:firstLine="709"/>
        <w:jc w:val="both"/>
        <w:rPr>
          <w:rFonts w:ascii="Times New Roman" w:eastAsia="Times New Roman" w:hAnsi="Times New Roman"/>
          <w:b/>
          <w:color w:val="000000" w:themeColor="text1"/>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67808" behindDoc="0" locked="0" layoutInCell="1" allowOverlap="1" wp14:anchorId="0AFEA402" wp14:editId="65E697CC">
                <wp:simplePos x="0" y="0"/>
                <wp:positionH relativeFrom="column">
                  <wp:posOffset>4501515</wp:posOffset>
                </wp:positionH>
                <wp:positionV relativeFrom="paragraph">
                  <wp:posOffset>-377189</wp:posOffset>
                </wp:positionV>
                <wp:extent cx="1571625" cy="1562100"/>
                <wp:effectExtent l="0" t="0" r="9525" b="0"/>
                <wp:wrapNone/>
                <wp:docPr id="28"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3231D0" w:rsidRDefault="00C13363" w:rsidP="00645383">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sidRPr="003231D0">
                              <w:rPr>
                                <w:rFonts w:ascii="Times New Roman" w:hAnsi="Times New Roman"/>
                                <w:color w:val="000000" w:themeColor="text1"/>
                                <w:sz w:val="24"/>
                                <w:szCs w:val="24"/>
                                <w:lang w:val="uk-UA"/>
                              </w:rPr>
                              <w:t>6</w:t>
                            </w:r>
                            <w:r>
                              <w:rPr>
                                <w:rFonts w:ascii="Times New Roman" w:hAnsi="Times New Roman"/>
                                <w:color w:val="000000" w:themeColor="text1"/>
                                <w:sz w:val="24"/>
                                <w:szCs w:val="24"/>
                                <w:lang w:val="uk-UA"/>
                              </w:rPr>
                              <w:t>7</w:t>
                            </w:r>
                          </w:p>
                          <w:p w:rsidR="00C13363" w:rsidRPr="003231D0" w:rsidRDefault="00C13363" w:rsidP="00645383">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645383">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Pr="003231D0" w:rsidRDefault="00C13363" w:rsidP="00645383">
                            <w:pPr>
                              <w:spacing w:line="228" w:lineRule="auto"/>
                            </w:pPr>
                            <w:r>
                              <w:rPr>
                                <w:rFonts w:ascii="Times New Roman" w:hAnsi="Times New Roman"/>
                                <w:color w:val="000000" w:themeColor="text1"/>
                                <w:lang w:val="uk-UA"/>
                              </w:rPr>
                              <w:t xml:space="preserve">(в редакції </w:t>
                            </w:r>
                            <w:r w:rsidRPr="003231D0">
                              <w:rPr>
                                <w:rFonts w:ascii="Times New Roman" w:hAnsi="Times New Roman"/>
                                <w:color w:val="000000" w:themeColor="text1"/>
                                <w:lang w:val="uk-UA"/>
                              </w:rPr>
                              <w:t xml:space="preserve"> Розпорядження Голови КСУ</w:t>
                            </w:r>
                            <w:r w:rsidRPr="003231D0">
                              <w:rPr>
                                <w:rFonts w:ascii="Times New Roman" w:hAnsi="Times New Roman"/>
                                <w:color w:val="000000" w:themeColor="text1"/>
                                <w:lang w:val="uk-UA"/>
                              </w:rPr>
                              <w:br/>
                              <w:t>від 2 листопада</w:t>
                            </w:r>
                            <w:r w:rsidRPr="003231D0">
                              <w:rPr>
                                <w:rFonts w:ascii="Times New Roman" w:hAnsi="Times New Roman"/>
                                <w:color w:val="000000" w:themeColor="text1"/>
                                <w:lang w:val="uk-UA"/>
                              </w:rPr>
                              <w:br/>
                              <w:t>2023 року</w:t>
                            </w:r>
                            <w:r w:rsidRPr="003231D0">
                              <w:rPr>
                                <w:rFonts w:ascii="Times New Roman" w:hAnsi="Times New Roman"/>
                                <w:color w:val="000000" w:themeColor="text1"/>
                                <w:lang w:val="uk-UA"/>
                              </w:rPr>
                              <w:br/>
                              <w:t>№ 78/01/2023-ОД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EA402" id="_x0000_s1109" type="#_x0000_t202" style="position:absolute;left:0;text-align:left;margin-left:354.45pt;margin-top:-29.7pt;width:123.75pt;height:12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" stroked="f">
                <v:textbox>
                  <w:txbxContent>
                    <w:p w:rsidR="00C13363" w:rsidRPr="003231D0" w:rsidRDefault="00C13363" w:rsidP="00645383">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sidRPr="003231D0">
                        <w:rPr>
                          <w:rFonts w:ascii="Times New Roman" w:hAnsi="Times New Roman"/>
                          <w:color w:val="000000" w:themeColor="text1"/>
                          <w:sz w:val="24"/>
                          <w:szCs w:val="24"/>
                          <w:lang w:val="uk-UA"/>
                        </w:rPr>
                        <w:t>6</w:t>
                      </w:r>
                      <w:r>
                        <w:rPr>
                          <w:rFonts w:ascii="Times New Roman" w:hAnsi="Times New Roman"/>
                          <w:color w:val="000000" w:themeColor="text1"/>
                          <w:sz w:val="24"/>
                          <w:szCs w:val="24"/>
                          <w:lang w:val="uk-UA"/>
                        </w:rPr>
                        <w:t>7</w:t>
                      </w:r>
                    </w:p>
                    <w:p w:rsidR="00C13363" w:rsidRPr="003231D0" w:rsidRDefault="00C13363" w:rsidP="00645383">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645383">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Pr="003231D0" w:rsidRDefault="00C13363" w:rsidP="00645383">
                      <w:pPr>
                        <w:spacing w:line="228" w:lineRule="auto"/>
                      </w:pPr>
                      <w:r>
                        <w:rPr>
                          <w:rFonts w:ascii="Times New Roman" w:hAnsi="Times New Roman"/>
                          <w:color w:val="000000" w:themeColor="text1"/>
                          <w:lang w:val="uk-UA"/>
                        </w:rPr>
                        <w:t xml:space="preserve">(в редакції </w:t>
                      </w:r>
                      <w:r w:rsidRPr="003231D0">
                        <w:rPr>
                          <w:rFonts w:ascii="Times New Roman" w:hAnsi="Times New Roman"/>
                          <w:color w:val="000000" w:themeColor="text1"/>
                          <w:lang w:val="uk-UA"/>
                        </w:rPr>
                        <w:t xml:space="preserve"> Розпорядження Голови КСУ</w:t>
                      </w:r>
                      <w:r w:rsidRPr="003231D0">
                        <w:rPr>
                          <w:rFonts w:ascii="Times New Roman" w:hAnsi="Times New Roman"/>
                          <w:color w:val="000000" w:themeColor="text1"/>
                          <w:lang w:val="uk-UA"/>
                        </w:rPr>
                        <w:br/>
                        <w:t>від 2 листопада</w:t>
                      </w:r>
                      <w:r w:rsidRPr="003231D0">
                        <w:rPr>
                          <w:rFonts w:ascii="Times New Roman" w:hAnsi="Times New Roman"/>
                          <w:color w:val="000000" w:themeColor="text1"/>
                          <w:lang w:val="uk-UA"/>
                        </w:rPr>
                        <w:br/>
                        <w:t>2023 року</w:t>
                      </w:r>
                      <w:r w:rsidRPr="003231D0">
                        <w:rPr>
                          <w:rFonts w:ascii="Times New Roman" w:hAnsi="Times New Roman"/>
                          <w:color w:val="000000" w:themeColor="text1"/>
                          <w:lang w:val="uk-UA"/>
                        </w:rPr>
                        <w:br/>
                        <w:t>№ 78/01/2023-ОД</w:t>
                      </w:r>
                    </w:p>
                  </w:txbxContent>
                </v:textbox>
              </v:shape>
            </w:pict>
          </mc:Fallback>
        </mc:AlternateContent>
      </w:r>
    </w:p>
    <w:p w:rsidR="00645383" w:rsidRDefault="00645383" w:rsidP="00645383">
      <w:pPr>
        <w:spacing w:line="228" w:lineRule="auto"/>
        <w:ind w:firstLine="709"/>
        <w:jc w:val="both"/>
        <w:rPr>
          <w:rFonts w:ascii="Times New Roman" w:eastAsia="Times New Roman" w:hAnsi="Times New Roman"/>
          <w:b/>
          <w:color w:val="000000" w:themeColor="text1"/>
          <w:lang w:val="uk-UA"/>
        </w:rPr>
      </w:pPr>
    </w:p>
    <w:p w:rsidR="00645383" w:rsidRDefault="00645383" w:rsidP="00465529">
      <w:pPr>
        <w:jc w:val="center"/>
        <w:rPr>
          <w:rFonts w:ascii="Times New Roman" w:eastAsia="Times New Roman" w:hAnsi="Times New Roman"/>
          <w:b/>
          <w:color w:val="000000" w:themeColor="text1"/>
          <w:lang w:val="uk-UA"/>
        </w:rPr>
      </w:pPr>
    </w:p>
    <w:p w:rsidR="00645383" w:rsidRDefault="00645383" w:rsidP="00465529">
      <w:pPr>
        <w:jc w:val="center"/>
        <w:rPr>
          <w:rFonts w:ascii="Times New Roman" w:eastAsia="Times New Roman" w:hAnsi="Times New Roman"/>
          <w:b/>
          <w:color w:val="000000" w:themeColor="text1"/>
          <w:lang w:val="uk-UA"/>
        </w:rPr>
      </w:pPr>
    </w:p>
    <w:p w:rsidR="00645383" w:rsidRDefault="00645383" w:rsidP="00465529">
      <w:pPr>
        <w:jc w:val="center"/>
        <w:rPr>
          <w:rFonts w:ascii="Times New Roman" w:eastAsia="Times New Roman" w:hAnsi="Times New Roman"/>
          <w:b/>
          <w:color w:val="000000" w:themeColor="text1"/>
          <w:lang w:val="uk-UA"/>
        </w:rPr>
      </w:pPr>
    </w:p>
    <w:p w:rsidR="00645383" w:rsidRDefault="00645383" w:rsidP="00465529">
      <w:pPr>
        <w:jc w:val="center"/>
        <w:rPr>
          <w:rFonts w:ascii="Times New Roman" w:eastAsia="Times New Roman" w:hAnsi="Times New Roman"/>
          <w:b/>
          <w:color w:val="000000" w:themeColor="text1"/>
          <w:lang w:val="uk-UA"/>
        </w:rPr>
      </w:pPr>
    </w:p>
    <w:p w:rsidR="00645383" w:rsidRPr="00886842" w:rsidRDefault="00645383" w:rsidP="00645383">
      <w:pPr>
        <w:jc w:val="center"/>
        <w:rPr>
          <w:rFonts w:ascii="Times New Roman" w:eastAsia="Times New Roman" w:hAnsi="Times New Roman"/>
          <w:b/>
          <w:color w:val="000000" w:themeColor="text1"/>
          <w:lang w:val="uk-UA"/>
        </w:rPr>
      </w:pPr>
      <w:r w:rsidRPr="00886842">
        <w:rPr>
          <w:rFonts w:ascii="Times New Roman" w:eastAsia="Times New Roman" w:hAnsi="Times New Roman"/>
          <w:b/>
          <w:color w:val="000000" w:themeColor="text1"/>
          <w:lang w:val="uk-UA"/>
        </w:rPr>
        <w:t>ПОКАЖЧИК</w:t>
      </w:r>
    </w:p>
    <w:p w:rsidR="00645383" w:rsidRPr="00886842" w:rsidRDefault="00645383" w:rsidP="00645383">
      <w:pPr>
        <w:tabs>
          <w:tab w:val="center" w:pos="4820"/>
        </w:tabs>
        <w:jc w:val="center"/>
        <w:rPr>
          <w:rFonts w:ascii="Times New Roman" w:eastAsia="Times New Roman" w:hAnsi="Times New Roman"/>
          <w:b/>
          <w:color w:val="000000" w:themeColor="text1"/>
          <w:sz w:val="10"/>
          <w:szCs w:val="10"/>
          <w:lang w:val="uk-UA" w:eastAsia="x-none"/>
        </w:rPr>
      </w:pPr>
      <w:r w:rsidRPr="00886842">
        <w:rPr>
          <w:rFonts w:ascii="Times New Roman" w:eastAsia="Times New Roman" w:hAnsi="Times New Roman"/>
          <w:b/>
          <w:color w:val="000000" w:themeColor="text1"/>
          <w:lang w:val="uk-UA" w:eastAsia="x-none"/>
        </w:rPr>
        <w:t xml:space="preserve">розсилання висновків Конституційного Суду України </w:t>
      </w:r>
      <w:r w:rsidRPr="00886842">
        <w:rPr>
          <w:rFonts w:ascii="Times New Roman" w:eastAsia="Times New Roman" w:hAnsi="Times New Roman"/>
          <w:b/>
          <w:color w:val="000000" w:themeColor="text1"/>
          <w:lang w:val="uk-UA" w:eastAsia="x-none"/>
        </w:rPr>
        <w:br/>
      </w:r>
    </w:p>
    <w:p w:rsidR="00645383" w:rsidRPr="00886842" w:rsidRDefault="00645383" w:rsidP="00645383">
      <w:pPr>
        <w:tabs>
          <w:tab w:val="right" w:pos="9355"/>
        </w:tabs>
        <w:jc w:val="both"/>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 __-_/20</w:t>
      </w:r>
      <w:r w:rsidRPr="00886842">
        <w:rPr>
          <w:rFonts w:ascii="Times New Roman" w:eastAsia="Times New Roman" w:hAnsi="Times New Roman"/>
          <w:color w:val="000000" w:themeColor="text1"/>
          <w:lang w:val="uk-UA" w:eastAsia="x-none"/>
        </w:rPr>
        <w:tab/>
        <w:t>____________ 20__ року</w:t>
      </w:r>
    </w:p>
    <w:p w:rsidR="00645383" w:rsidRPr="00886842" w:rsidRDefault="00645383" w:rsidP="00645383">
      <w:pPr>
        <w:tabs>
          <w:tab w:val="right" w:pos="9355"/>
        </w:tabs>
        <w:jc w:val="both"/>
        <w:rPr>
          <w:rFonts w:ascii="Times New Roman" w:eastAsia="Times New Roman" w:hAnsi="Times New Roman"/>
          <w:color w:val="000000" w:themeColor="text1"/>
          <w:sz w:val="20"/>
          <w:szCs w:val="20"/>
          <w:lang w:val="uk-UA" w:eastAsia="x-none"/>
        </w:rPr>
      </w:pPr>
    </w:p>
    <w:tbl>
      <w:tblPr>
        <w:tblW w:w="9356" w:type="dxa"/>
        <w:tblLayout w:type="fixed"/>
        <w:tblLook w:val="01E0" w:firstRow="1" w:lastRow="1" w:firstColumn="1" w:lastColumn="1" w:noHBand="0" w:noVBand="0"/>
      </w:tblPr>
      <w:tblGrid>
        <w:gridCol w:w="709"/>
        <w:gridCol w:w="6520"/>
        <w:gridCol w:w="284"/>
        <w:gridCol w:w="1843"/>
      </w:tblGrid>
      <w:tr w:rsidR="00645383" w:rsidRPr="00886842" w:rsidTr="00E23CD9">
        <w:trPr>
          <w:trHeight w:val="97"/>
        </w:trPr>
        <w:tc>
          <w:tcPr>
            <w:tcW w:w="709" w:type="dxa"/>
          </w:tcPr>
          <w:p w:rsidR="00645383" w:rsidRPr="00886842" w:rsidRDefault="00645383" w:rsidP="00E23CD9">
            <w:pPr>
              <w:tabs>
                <w:tab w:val="left" w:pos="223"/>
              </w:tabs>
              <w:rPr>
                <w:rFonts w:ascii="Times New Roman" w:eastAsia="Times New Roman" w:hAnsi="Times New Roman"/>
                <w:color w:val="000000" w:themeColor="text1"/>
                <w:lang w:val="uk-UA" w:eastAsia="x-none"/>
              </w:rPr>
            </w:pPr>
            <w:r>
              <w:rPr>
                <w:rFonts w:ascii="Times New Roman" w:eastAsia="Times New Roman" w:hAnsi="Times New Roman"/>
                <w:color w:val="000000" w:themeColor="text1"/>
                <w:lang w:val="uk-UA" w:eastAsia="x-none"/>
              </w:rPr>
              <w:t>1.</w:t>
            </w:r>
          </w:p>
        </w:tc>
        <w:tc>
          <w:tcPr>
            <w:tcW w:w="6520" w:type="dxa"/>
          </w:tcPr>
          <w:p w:rsidR="00645383" w:rsidRPr="00886842" w:rsidRDefault="00645383" w:rsidP="00E23CD9">
            <w:pPr>
              <w:jc w:val="both"/>
              <w:rPr>
                <w:rFonts w:ascii="Times New Roman" w:eastAsia="Times New Roman" w:hAnsi="Times New Roman"/>
                <w:b/>
                <w:i/>
                <w:color w:val="000000" w:themeColor="text1"/>
                <w:lang w:val="uk-UA" w:eastAsia="x-none"/>
              </w:rPr>
            </w:pPr>
            <w:r w:rsidRPr="00886842">
              <w:rPr>
                <w:rFonts w:ascii="Times New Roman" w:eastAsia="Times New Roman" w:hAnsi="Times New Roman"/>
                <w:b/>
                <w:i/>
                <w:color w:val="000000" w:themeColor="text1"/>
                <w:lang w:val="uk-UA" w:eastAsia="x-none"/>
              </w:rPr>
              <w:t>Учасники конституційного провадження:*</w:t>
            </w:r>
          </w:p>
        </w:tc>
        <w:tc>
          <w:tcPr>
            <w:tcW w:w="284" w:type="dxa"/>
          </w:tcPr>
          <w:p w:rsidR="00645383" w:rsidRPr="00886842" w:rsidRDefault="00645383" w:rsidP="00E23CD9">
            <w:pPr>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E23CD9">
            <w:pPr>
              <w:jc w:val="center"/>
              <w:rPr>
                <w:rFonts w:ascii="Times New Roman" w:eastAsia="Times New Roman" w:hAnsi="Times New Roman"/>
                <w:i/>
                <w:color w:val="000000" w:themeColor="text1"/>
                <w:lang w:val="uk-UA" w:eastAsia="x-none"/>
              </w:rPr>
            </w:pPr>
          </w:p>
        </w:tc>
      </w:tr>
      <w:tr w:rsidR="00645383" w:rsidRPr="00886842" w:rsidTr="00E23CD9">
        <w:tc>
          <w:tcPr>
            <w:tcW w:w="709" w:type="dxa"/>
          </w:tcPr>
          <w:p w:rsidR="00645383" w:rsidRPr="00886842" w:rsidRDefault="00645383" w:rsidP="00E23CD9">
            <w:pPr>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1.1.</w:t>
            </w:r>
          </w:p>
        </w:tc>
        <w:tc>
          <w:tcPr>
            <w:tcW w:w="6520" w:type="dxa"/>
            <w:hideMark/>
          </w:tcPr>
          <w:p w:rsidR="00645383" w:rsidRPr="00886842" w:rsidRDefault="00645383" w:rsidP="00E23CD9">
            <w:pPr>
              <w:jc w:val="both"/>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Суб’єкт права на конституційне звернення та/або його представник (ім’я та ПРІЗВИЩЕ)</w:t>
            </w:r>
          </w:p>
        </w:tc>
        <w:tc>
          <w:tcPr>
            <w:tcW w:w="284" w:type="dxa"/>
          </w:tcPr>
          <w:p w:rsidR="00645383" w:rsidRPr="00886842" w:rsidRDefault="00645383" w:rsidP="00E23CD9">
            <w:pPr>
              <w:rPr>
                <w:rFonts w:ascii="Times New Roman" w:eastAsia="Times New Roman" w:hAnsi="Times New Roman"/>
                <w:color w:val="000000" w:themeColor="text1"/>
                <w:lang w:val="uk-UA" w:eastAsia="x-none"/>
              </w:rPr>
            </w:pPr>
          </w:p>
        </w:tc>
        <w:tc>
          <w:tcPr>
            <w:tcW w:w="1843" w:type="dxa"/>
            <w:vAlign w:val="bottom"/>
            <w:hideMark/>
          </w:tcPr>
          <w:p w:rsidR="00645383" w:rsidRPr="00886842" w:rsidRDefault="00645383" w:rsidP="00E23CD9">
            <w:pPr>
              <w:jc w:val="center"/>
              <w:rPr>
                <w:rFonts w:ascii="Times New Roman" w:eastAsia="Times New Roman" w:hAnsi="Times New Roman"/>
                <w:color w:val="000000" w:themeColor="text1"/>
                <w:lang w:val="uk-UA" w:eastAsia="x-none"/>
              </w:rPr>
            </w:pPr>
            <w:r w:rsidRPr="00886842">
              <w:rPr>
                <w:rFonts w:ascii="Times New Roman" w:eastAsia="Times New Roman" w:hAnsi="Times New Roman"/>
                <w:i/>
                <w:color w:val="000000" w:themeColor="text1"/>
                <w:lang w:val="uk-UA" w:eastAsia="x-none"/>
              </w:rPr>
              <w:t>відповідно до їх кількості</w:t>
            </w:r>
          </w:p>
        </w:tc>
      </w:tr>
      <w:tr w:rsidR="00645383" w:rsidRPr="00886842" w:rsidTr="00E23CD9">
        <w:tc>
          <w:tcPr>
            <w:tcW w:w="709" w:type="dxa"/>
          </w:tcPr>
          <w:p w:rsidR="00645383" w:rsidRPr="00886842" w:rsidRDefault="00645383" w:rsidP="00E23CD9">
            <w:pPr>
              <w:tabs>
                <w:tab w:val="left" w:pos="223"/>
              </w:tabs>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1.2.</w:t>
            </w:r>
          </w:p>
        </w:tc>
        <w:tc>
          <w:tcPr>
            <w:tcW w:w="6520" w:type="dxa"/>
          </w:tcPr>
          <w:p w:rsidR="00645383" w:rsidRPr="00886842" w:rsidRDefault="00645383" w:rsidP="00E23CD9">
            <w:pPr>
              <w:jc w:val="both"/>
              <w:rPr>
                <w:rFonts w:ascii="Times New Roman" w:eastAsia="Times New Roman" w:hAnsi="Times New Roman"/>
                <w:i/>
                <w:color w:val="000000" w:themeColor="text1"/>
                <w:lang w:val="uk-UA" w:eastAsia="x-none"/>
              </w:rPr>
            </w:pPr>
            <w:r w:rsidRPr="00886842">
              <w:rPr>
                <w:rFonts w:ascii="Times New Roman" w:eastAsia="Times New Roman" w:hAnsi="Times New Roman"/>
                <w:i/>
                <w:color w:val="000000" w:themeColor="text1"/>
                <w:lang w:val="uk-UA" w:eastAsia="x-none"/>
              </w:rPr>
              <w:t>Верховна Рада України</w:t>
            </w:r>
          </w:p>
        </w:tc>
        <w:tc>
          <w:tcPr>
            <w:tcW w:w="284" w:type="dxa"/>
          </w:tcPr>
          <w:p w:rsidR="00645383" w:rsidRPr="00886842" w:rsidRDefault="00645383" w:rsidP="00E23CD9">
            <w:pPr>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E23CD9">
            <w:pPr>
              <w:jc w:val="center"/>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1__________</w:t>
            </w:r>
          </w:p>
        </w:tc>
      </w:tr>
      <w:tr w:rsidR="00645383" w:rsidRPr="00886842" w:rsidTr="00E23CD9">
        <w:tc>
          <w:tcPr>
            <w:tcW w:w="709" w:type="dxa"/>
          </w:tcPr>
          <w:p w:rsidR="00645383" w:rsidRPr="00886842" w:rsidRDefault="00645383" w:rsidP="00E23CD9">
            <w:pPr>
              <w:tabs>
                <w:tab w:val="left" w:pos="223"/>
              </w:tabs>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1.3.</w:t>
            </w:r>
          </w:p>
        </w:tc>
        <w:tc>
          <w:tcPr>
            <w:tcW w:w="6520" w:type="dxa"/>
          </w:tcPr>
          <w:p w:rsidR="00645383" w:rsidRPr="00886842" w:rsidRDefault="00645383" w:rsidP="00E23CD9">
            <w:pPr>
              <w:jc w:val="both"/>
              <w:rPr>
                <w:rFonts w:ascii="Times New Roman" w:eastAsia="Times New Roman" w:hAnsi="Times New Roman"/>
                <w:i/>
                <w:color w:val="000000" w:themeColor="text1"/>
                <w:lang w:val="uk-UA" w:eastAsia="x-none"/>
              </w:rPr>
            </w:pPr>
            <w:r w:rsidRPr="00886842">
              <w:rPr>
                <w:rFonts w:ascii="Times New Roman" w:eastAsia="Times New Roman" w:hAnsi="Times New Roman"/>
                <w:i/>
                <w:color w:val="000000" w:themeColor="text1"/>
                <w:lang w:val="uk-UA" w:eastAsia="x-none"/>
              </w:rPr>
              <w:t>Президент України</w:t>
            </w:r>
          </w:p>
        </w:tc>
        <w:tc>
          <w:tcPr>
            <w:tcW w:w="284" w:type="dxa"/>
          </w:tcPr>
          <w:p w:rsidR="00645383" w:rsidRPr="00886842" w:rsidRDefault="00645383" w:rsidP="00E23CD9">
            <w:pPr>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E23CD9">
            <w:pPr>
              <w:jc w:val="center"/>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1__________</w:t>
            </w:r>
          </w:p>
        </w:tc>
      </w:tr>
      <w:tr w:rsidR="00645383" w:rsidRPr="00886842" w:rsidTr="00E23CD9">
        <w:tc>
          <w:tcPr>
            <w:tcW w:w="709" w:type="dxa"/>
          </w:tcPr>
          <w:p w:rsidR="00645383" w:rsidRPr="00886842" w:rsidRDefault="00645383" w:rsidP="00E23CD9">
            <w:pPr>
              <w:tabs>
                <w:tab w:val="left" w:pos="223"/>
              </w:tabs>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1.4.</w:t>
            </w:r>
          </w:p>
        </w:tc>
        <w:tc>
          <w:tcPr>
            <w:tcW w:w="6520" w:type="dxa"/>
          </w:tcPr>
          <w:p w:rsidR="00645383" w:rsidRPr="00886842" w:rsidRDefault="00645383" w:rsidP="00E23CD9">
            <w:pPr>
              <w:jc w:val="both"/>
              <w:rPr>
                <w:rFonts w:ascii="Times New Roman" w:eastAsia="Times New Roman" w:hAnsi="Times New Roman"/>
                <w:i/>
                <w:color w:val="000000" w:themeColor="text1"/>
                <w:lang w:val="uk-UA" w:eastAsia="x-none"/>
              </w:rPr>
            </w:pPr>
            <w:r w:rsidRPr="00886842">
              <w:rPr>
                <w:rFonts w:ascii="Times New Roman" w:eastAsia="Times New Roman" w:hAnsi="Times New Roman"/>
                <w:i/>
                <w:color w:val="000000" w:themeColor="text1"/>
                <w:lang w:val="uk-UA" w:eastAsia="x-none"/>
              </w:rPr>
              <w:t>Кабінет Міністрів України</w:t>
            </w:r>
          </w:p>
        </w:tc>
        <w:tc>
          <w:tcPr>
            <w:tcW w:w="284" w:type="dxa"/>
          </w:tcPr>
          <w:p w:rsidR="00645383" w:rsidRPr="00886842" w:rsidRDefault="00645383" w:rsidP="00E23CD9">
            <w:pPr>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E23CD9">
            <w:pPr>
              <w:jc w:val="center"/>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1__________</w:t>
            </w:r>
          </w:p>
        </w:tc>
      </w:tr>
      <w:tr w:rsidR="00645383" w:rsidRPr="00886842" w:rsidTr="00E23CD9">
        <w:tc>
          <w:tcPr>
            <w:tcW w:w="709" w:type="dxa"/>
          </w:tcPr>
          <w:p w:rsidR="00645383" w:rsidRPr="00886842" w:rsidRDefault="00645383" w:rsidP="00E23CD9">
            <w:pPr>
              <w:tabs>
                <w:tab w:val="left" w:pos="223"/>
              </w:tabs>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1.5.</w:t>
            </w:r>
          </w:p>
        </w:tc>
        <w:tc>
          <w:tcPr>
            <w:tcW w:w="6520" w:type="dxa"/>
          </w:tcPr>
          <w:p w:rsidR="00645383" w:rsidRPr="00886842" w:rsidRDefault="00645383" w:rsidP="00E23CD9">
            <w:pPr>
              <w:jc w:val="both"/>
              <w:rPr>
                <w:rFonts w:ascii="Times New Roman" w:eastAsia="Times New Roman" w:hAnsi="Times New Roman"/>
                <w:i/>
                <w:color w:val="000000" w:themeColor="text1"/>
                <w:lang w:val="uk-UA" w:eastAsia="x-none"/>
              </w:rPr>
            </w:pPr>
            <w:r w:rsidRPr="00886842">
              <w:rPr>
                <w:rFonts w:ascii="Times New Roman" w:eastAsia="Times New Roman" w:hAnsi="Times New Roman"/>
                <w:i/>
                <w:color w:val="000000" w:themeColor="text1"/>
                <w:lang w:val="uk-UA" w:eastAsia="x-none"/>
              </w:rPr>
              <w:t xml:space="preserve">Постійний представник Верховної Ради України у Конституційному Суді України </w:t>
            </w:r>
          </w:p>
        </w:tc>
        <w:tc>
          <w:tcPr>
            <w:tcW w:w="284" w:type="dxa"/>
          </w:tcPr>
          <w:p w:rsidR="00645383" w:rsidRPr="00886842" w:rsidRDefault="00645383" w:rsidP="00E23CD9">
            <w:pPr>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E23CD9">
            <w:pPr>
              <w:jc w:val="center"/>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1__________</w:t>
            </w:r>
          </w:p>
        </w:tc>
      </w:tr>
      <w:tr w:rsidR="00645383" w:rsidRPr="00886842" w:rsidTr="00E23CD9">
        <w:tc>
          <w:tcPr>
            <w:tcW w:w="709" w:type="dxa"/>
          </w:tcPr>
          <w:p w:rsidR="00645383" w:rsidRPr="00886842" w:rsidRDefault="00645383" w:rsidP="00E23CD9">
            <w:pPr>
              <w:tabs>
                <w:tab w:val="left" w:pos="181"/>
              </w:tabs>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1.6.</w:t>
            </w:r>
          </w:p>
        </w:tc>
        <w:tc>
          <w:tcPr>
            <w:tcW w:w="6520" w:type="dxa"/>
          </w:tcPr>
          <w:p w:rsidR="00645383" w:rsidRPr="00886842" w:rsidRDefault="00645383" w:rsidP="00E23CD9">
            <w:pPr>
              <w:jc w:val="both"/>
              <w:rPr>
                <w:rFonts w:ascii="Times New Roman" w:eastAsia="Times New Roman" w:hAnsi="Times New Roman"/>
                <w:i/>
                <w:color w:val="000000" w:themeColor="text1"/>
                <w:lang w:val="uk-UA" w:eastAsia="x-none"/>
              </w:rPr>
            </w:pPr>
            <w:r w:rsidRPr="00886842">
              <w:rPr>
                <w:rFonts w:ascii="Times New Roman" w:eastAsia="Times New Roman" w:hAnsi="Times New Roman"/>
                <w:i/>
                <w:color w:val="000000" w:themeColor="text1"/>
                <w:lang w:val="uk-UA" w:eastAsia="x-none"/>
              </w:rPr>
              <w:t>Представник Президента України у Конституційному Суді України</w:t>
            </w:r>
          </w:p>
        </w:tc>
        <w:tc>
          <w:tcPr>
            <w:tcW w:w="284" w:type="dxa"/>
          </w:tcPr>
          <w:p w:rsidR="00645383" w:rsidRPr="00886842" w:rsidRDefault="00645383" w:rsidP="00E23CD9">
            <w:pPr>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E23CD9">
            <w:pPr>
              <w:jc w:val="center"/>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1__________</w:t>
            </w:r>
          </w:p>
        </w:tc>
      </w:tr>
      <w:tr w:rsidR="00645383" w:rsidRPr="00886842" w:rsidTr="00E23CD9">
        <w:tc>
          <w:tcPr>
            <w:tcW w:w="709" w:type="dxa"/>
          </w:tcPr>
          <w:p w:rsidR="00645383" w:rsidRPr="00886842" w:rsidRDefault="00645383" w:rsidP="00E23CD9">
            <w:pPr>
              <w:pStyle w:val="a8"/>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1.7.</w:t>
            </w:r>
          </w:p>
        </w:tc>
        <w:tc>
          <w:tcPr>
            <w:tcW w:w="6520" w:type="dxa"/>
          </w:tcPr>
          <w:p w:rsidR="00645383" w:rsidRPr="00886842" w:rsidRDefault="00645383" w:rsidP="00E23CD9">
            <w:pPr>
              <w:pStyle w:val="a8"/>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 xml:space="preserve">Постійний представник Кабінету Міністрів України </w:t>
            </w:r>
            <w:r w:rsidRPr="00886842">
              <w:rPr>
                <w:rFonts w:ascii="Times New Roman" w:hAnsi="Times New Roman"/>
                <w:i/>
                <w:color w:val="000000" w:themeColor="text1"/>
                <w:sz w:val="24"/>
                <w:szCs w:val="24"/>
                <w:lang w:val="uk-UA"/>
              </w:rPr>
              <w:br/>
              <w:t>у Конституційному Суді України</w:t>
            </w:r>
          </w:p>
        </w:tc>
        <w:tc>
          <w:tcPr>
            <w:tcW w:w="284" w:type="dxa"/>
          </w:tcPr>
          <w:p w:rsidR="00645383" w:rsidRPr="00886842" w:rsidRDefault="00645383" w:rsidP="00E23CD9">
            <w:pPr>
              <w:pStyle w:val="a8"/>
              <w:jc w:val="left"/>
              <w:rPr>
                <w:rFonts w:ascii="Times New Roman" w:hAnsi="Times New Roman"/>
                <w:color w:val="000000" w:themeColor="text1"/>
                <w:sz w:val="24"/>
                <w:szCs w:val="24"/>
                <w:lang w:val="uk-UA"/>
              </w:rPr>
            </w:pPr>
          </w:p>
        </w:tc>
        <w:tc>
          <w:tcPr>
            <w:tcW w:w="1843" w:type="dxa"/>
            <w:vAlign w:val="bottom"/>
          </w:tcPr>
          <w:p w:rsidR="00645383" w:rsidRPr="00886842" w:rsidRDefault="00645383"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645383" w:rsidRPr="00886842" w:rsidTr="00E23CD9">
        <w:tc>
          <w:tcPr>
            <w:tcW w:w="709" w:type="dxa"/>
          </w:tcPr>
          <w:p w:rsidR="00645383" w:rsidRPr="00886842" w:rsidRDefault="00645383" w:rsidP="00E23CD9">
            <w:pPr>
              <w:tabs>
                <w:tab w:val="left" w:pos="24"/>
              </w:tabs>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2.</w:t>
            </w:r>
          </w:p>
        </w:tc>
        <w:tc>
          <w:tcPr>
            <w:tcW w:w="6520" w:type="dxa"/>
          </w:tcPr>
          <w:p w:rsidR="00645383" w:rsidRPr="00886842" w:rsidRDefault="00645383" w:rsidP="00E23CD9">
            <w:pPr>
              <w:jc w:val="both"/>
              <w:rPr>
                <w:rFonts w:ascii="Times New Roman" w:eastAsia="Times New Roman" w:hAnsi="Times New Roman"/>
                <w:b/>
                <w:i/>
                <w:color w:val="000000" w:themeColor="text1"/>
                <w:lang w:val="uk-UA" w:eastAsia="x-none"/>
              </w:rPr>
            </w:pPr>
            <w:r w:rsidRPr="00886842">
              <w:rPr>
                <w:rFonts w:ascii="Times New Roman" w:eastAsia="Times New Roman" w:hAnsi="Times New Roman"/>
                <w:b/>
                <w:i/>
                <w:color w:val="000000" w:themeColor="text1"/>
                <w:lang w:val="uk-UA" w:eastAsia="x-none"/>
              </w:rPr>
              <w:t>Залучені учасники конституційного провадження</w:t>
            </w:r>
          </w:p>
        </w:tc>
        <w:tc>
          <w:tcPr>
            <w:tcW w:w="284" w:type="dxa"/>
          </w:tcPr>
          <w:p w:rsidR="00645383" w:rsidRPr="00886842" w:rsidRDefault="00645383" w:rsidP="00E23CD9">
            <w:pPr>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E23CD9">
            <w:pPr>
              <w:jc w:val="center"/>
              <w:rPr>
                <w:rFonts w:ascii="Times New Roman" w:eastAsia="Times New Roman" w:hAnsi="Times New Roman"/>
                <w:i/>
                <w:color w:val="000000" w:themeColor="text1"/>
                <w:lang w:val="uk-UA" w:eastAsia="x-none"/>
              </w:rPr>
            </w:pPr>
            <w:r w:rsidRPr="00886842">
              <w:rPr>
                <w:rFonts w:ascii="Times New Roman" w:eastAsia="Times New Roman" w:hAnsi="Times New Roman"/>
                <w:i/>
                <w:color w:val="000000" w:themeColor="text1"/>
                <w:lang w:val="uk-UA" w:eastAsia="x-none"/>
              </w:rPr>
              <w:t>на вимогу</w:t>
            </w:r>
          </w:p>
        </w:tc>
      </w:tr>
      <w:tr w:rsidR="00645383" w:rsidRPr="00886842" w:rsidTr="00E23CD9">
        <w:tc>
          <w:tcPr>
            <w:tcW w:w="709" w:type="dxa"/>
          </w:tcPr>
          <w:p w:rsidR="00645383" w:rsidRPr="00886842" w:rsidRDefault="00645383" w:rsidP="00E23CD9">
            <w:pPr>
              <w:tabs>
                <w:tab w:val="left" w:pos="24"/>
              </w:tabs>
              <w:ind w:left="166" w:hanging="283"/>
              <w:rPr>
                <w:rFonts w:ascii="Times New Roman" w:eastAsia="Times New Roman" w:hAnsi="Times New Roman"/>
                <w:color w:val="000000" w:themeColor="text1"/>
                <w:lang w:val="uk-UA" w:eastAsia="x-none"/>
              </w:rPr>
            </w:pPr>
          </w:p>
        </w:tc>
        <w:tc>
          <w:tcPr>
            <w:tcW w:w="6520" w:type="dxa"/>
          </w:tcPr>
          <w:p w:rsidR="00645383" w:rsidRPr="00886842" w:rsidRDefault="00645383" w:rsidP="00E23CD9">
            <w:pPr>
              <w:jc w:val="both"/>
              <w:rPr>
                <w:rFonts w:ascii="Times New Roman" w:eastAsia="Times New Roman" w:hAnsi="Times New Roman"/>
                <w:color w:val="000000" w:themeColor="text1"/>
                <w:lang w:val="uk-UA" w:eastAsia="x-none"/>
              </w:rPr>
            </w:pPr>
            <w:r w:rsidRPr="00886842">
              <w:rPr>
                <w:rFonts w:ascii="Times New Roman" w:eastAsia="Times New Roman" w:hAnsi="Times New Roman"/>
                <w:b/>
                <w:i/>
                <w:color w:val="000000" w:themeColor="text1"/>
                <w:lang w:val="uk-UA" w:eastAsia="x-none"/>
              </w:rPr>
              <w:t>Для внесення до Єдиного державного реєстру нормативно-правових актів:</w:t>
            </w:r>
          </w:p>
        </w:tc>
        <w:tc>
          <w:tcPr>
            <w:tcW w:w="284" w:type="dxa"/>
          </w:tcPr>
          <w:p w:rsidR="00645383" w:rsidRPr="00886842" w:rsidRDefault="00645383" w:rsidP="00E23CD9">
            <w:pPr>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E23CD9">
            <w:pPr>
              <w:jc w:val="center"/>
              <w:rPr>
                <w:rFonts w:ascii="Times New Roman" w:eastAsia="Times New Roman" w:hAnsi="Times New Roman"/>
                <w:color w:val="000000" w:themeColor="text1"/>
                <w:lang w:val="uk-UA" w:eastAsia="x-none"/>
              </w:rPr>
            </w:pPr>
          </w:p>
        </w:tc>
      </w:tr>
      <w:tr w:rsidR="00645383" w:rsidRPr="00886842" w:rsidTr="00E23CD9">
        <w:tc>
          <w:tcPr>
            <w:tcW w:w="709" w:type="dxa"/>
          </w:tcPr>
          <w:p w:rsidR="00645383" w:rsidRPr="00886842" w:rsidRDefault="00645383" w:rsidP="00E23CD9">
            <w:pPr>
              <w:tabs>
                <w:tab w:val="left" w:pos="24"/>
              </w:tabs>
              <w:ind w:left="24"/>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3.</w:t>
            </w:r>
          </w:p>
        </w:tc>
        <w:tc>
          <w:tcPr>
            <w:tcW w:w="6520" w:type="dxa"/>
          </w:tcPr>
          <w:p w:rsidR="00645383" w:rsidRPr="00886842" w:rsidRDefault="00645383" w:rsidP="00E23CD9">
            <w:pPr>
              <w:jc w:val="both"/>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Міністерство юстиції України</w:t>
            </w:r>
          </w:p>
        </w:tc>
        <w:tc>
          <w:tcPr>
            <w:tcW w:w="284" w:type="dxa"/>
          </w:tcPr>
          <w:p w:rsidR="00645383" w:rsidRPr="00886842" w:rsidRDefault="00645383" w:rsidP="00E23CD9">
            <w:pPr>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E23CD9">
            <w:pPr>
              <w:jc w:val="center"/>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2__________</w:t>
            </w:r>
          </w:p>
        </w:tc>
      </w:tr>
      <w:tr w:rsidR="00645383" w:rsidRPr="00886842" w:rsidTr="00E23CD9">
        <w:tc>
          <w:tcPr>
            <w:tcW w:w="709" w:type="dxa"/>
          </w:tcPr>
          <w:p w:rsidR="00645383" w:rsidRPr="00886842" w:rsidRDefault="00645383" w:rsidP="00E23CD9">
            <w:pPr>
              <w:tabs>
                <w:tab w:val="left" w:pos="24"/>
              </w:tabs>
              <w:ind w:left="-117"/>
              <w:rPr>
                <w:rFonts w:ascii="Times New Roman" w:eastAsia="Times New Roman" w:hAnsi="Times New Roman"/>
                <w:color w:val="000000" w:themeColor="text1"/>
                <w:lang w:val="uk-UA" w:eastAsia="x-none"/>
              </w:rPr>
            </w:pPr>
          </w:p>
        </w:tc>
        <w:tc>
          <w:tcPr>
            <w:tcW w:w="6520" w:type="dxa"/>
          </w:tcPr>
          <w:p w:rsidR="00645383" w:rsidRPr="00886842" w:rsidRDefault="00645383" w:rsidP="00E23CD9">
            <w:pPr>
              <w:jc w:val="both"/>
              <w:rPr>
                <w:rFonts w:ascii="Times New Roman" w:eastAsia="Times New Roman" w:hAnsi="Times New Roman"/>
                <w:b/>
                <w:i/>
                <w:color w:val="000000" w:themeColor="text1"/>
                <w:lang w:val="uk-UA" w:eastAsia="x-none"/>
              </w:rPr>
            </w:pPr>
            <w:r w:rsidRPr="00886842">
              <w:rPr>
                <w:rFonts w:ascii="Times New Roman" w:eastAsia="Times New Roman" w:hAnsi="Times New Roman"/>
                <w:b/>
                <w:i/>
                <w:color w:val="000000" w:themeColor="text1"/>
                <w:lang w:val="uk-UA" w:eastAsia="x-none"/>
              </w:rPr>
              <w:t>У порядку обміну нормативними актами:</w:t>
            </w:r>
          </w:p>
        </w:tc>
        <w:tc>
          <w:tcPr>
            <w:tcW w:w="284" w:type="dxa"/>
          </w:tcPr>
          <w:p w:rsidR="00645383" w:rsidRPr="00886842" w:rsidRDefault="00645383" w:rsidP="00E23CD9">
            <w:pPr>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E23CD9">
            <w:pPr>
              <w:jc w:val="center"/>
              <w:rPr>
                <w:rFonts w:ascii="Times New Roman" w:eastAsia="Times New Roman" w:hAnsi="Times New Roman"/>
                <w:color w:val="000000" w:themeColor="text1"/>
                <w:lang w:val="uk-UA" w:eastAsia="x-none"/>
              </w:rPr>
            </w:pPr>
          </w:p>
        </w:tc>
      </w:tr>
      <w:tr w:rsidR="00645383" w:rsidRPr="00886842" w:rsidTr="00E23CD9">
        <w:tc>
          <w:tcPr>
            <w:tcW w:w="709" w:type="dxa"/>
          </w:tcPr>
          <w:p w:rsidR="00645383" w:rsidRPr="00886842" w:rsidRDefault="00645383" w:rsidP="00E23CD9">
            <w:pPr>
              <w:ind w:left="24"/>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4.</w:t>
            </w:r>
          </w:p>
        </w:tc>
        <w:tc>
          <w:tcPr>
            <w:tcW w:w="6520" w:type="dxa"/>
            <w:hideMark/>
          </w:tcPr>
          <w:p w:rsidR="00645383" w:rsidRPr="00886842" w:rsidRDefault="00645383" w:rsidP="00E23CD9">
            <w:pPr>
              <w:jc w:val="both"/>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 xml:space="preserve">Верховна Рада України </w:t>
            </w:r>
          </w:p>
        </w:tc>
        <w:tc>
          <w:tcPr>
            <w:tcW w:w="284" w:type="dxa"/>
          </w:tcPr>
          <w:p w:rsidR="00645383" w:rsidRPr="00886842" w:rsidRDefault="00645383" w:rsidP="00E23CD9">
            <w:pPr>
              <w:rPr>
                <w:rFonts w:ascii="Times New Roman" w:eastAsia="Times New Roman" w:hAnsi="Times New Roman"/>
                <w:color w:val="000000" w:themeColor="text1"/>
                <w:lang w:val="uk-UA" w:eastAsia="x-none"/>
              </w:rPr>
            </w:pPr>
          </w:p>
        </w:tc>
        <w:tc>
          <w:tcPr>
            <w:tcW w:w="1843" w:type="dxa"/>
            <w:vAlign w:val="bottom"/>
            <w:hideMark/>
          </w:tcPr>
          <w:p w:rsidR="00645383" w:rsidRPr="00886842" w:rsidRDefault="00645383" w:rsidP="00E23CD9">
            <w:pPr>
              <w:jc w:val="center"/>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3__________</w:t>
            </w:r>
          </w:p>
        </w:tc>
      </w:tr>
      <w:tr w:rsidR="00645383" w:rsidRPr="00886842" w:rsidTr="00E23CD9">
        <w:tc>
          <w:tcPr>
            <w:tcW w:w="709" w:type="dxa"/>
          </w:tcPr>
          <w:p w:rsidR="00645383" w:rsidRPr="00886842" w:rsidRDefault="00645383" w:rsidP="00E23CD9">
            <w:pPr>
              <w:tabs>
                <w:tab w:val="left" w:pos="24"/>
              </w:tabs>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5.</w:t>
            </w:r>
          </w:p>
        </w:tc>
        <w:tc>
          <w:tcPr>
            <w:tcW w:w="6520" w:type="dxa"/>
            <w:hideMark/>
          </w:tcPr>
          <w:p w:rsidR="00645383" w:rsidRPr="00886842" w:rsidRDefault="00645383" w:rsidP="00E23CD9">
            <w:pPr>
              <w:jc w:val="both"/>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Офіс Президента України</w:t>
            </w:r>
          </w:p>
        </w:tc>
        <w:tc>
          <w:tcPr>
            <w:tcW w:w="284" w:type="dxa"/>
          </w:tcPr>
          <w:p w:rsidR="00645383" w:rsidRPr="00886842" w:rsidRDefault="00645383" w:rsidP="00E23CD9">
            <w:pPr>
              <w:rPr>
                <w:rFonts w:ascii="Times New Roman" w:eastAsia="Times New Roman" w:hAnsi="Times New Roman"/>
                <w:color w:val="000000" w:themeColor="text1"/>
                <w:lang w:val="uk-UA" w:eastAsia="x-none"/>
              </w:rPr>
            </w:pPr>
          </w:p>
        </w:tc>
        <w:tc>
          <w:tcPr>
            <w:tcW w:w="1843" w:type="dxa"/>
            <w:vAlign w:val="bottom"/>
            <w:hideMark/>
          </w:tcPr>
          <w:p w:rsidR="00645383" w:rsidRPr="00886842" w:rsidRDefault="00645383" w:rsidP="00E23CD9">
            <w:pPr>
              <w:jc w:val="center"/>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3__________</w:t>
            </w:r>
          </w:p>
        </w:tc>
      </w:tr>
      <w:tr w:rsidR="00645383" w:rsidRPr="00886842" w:rsidTr="00E23CD9">
        <w:tc>
          <w:tcPr>
            <w:tcW w:w="709" w:type="dxa"/>
          </w:tcPr>
          <w:p w:rsidR="00645383" w:rsidRPr="00886842" w:rsidRDefault="00645383" w:rsidP="00E23CD9">
            <w:pPr>
              <w:tabs>
                <w:tab w:val="left" w:pos="24"/>
              </w:tabs>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6.</w:t>
            </w:r>
          </w:p>
        </w:tc>
        <w:tc>
          <w:tcPr>
            <w:tcW w:w="6520" w:type="dxa"/>
            <w:hideMark/>
          </w:tcPr>
          <w:p w:rsidR="00645383" w:rsidRPr="00886842" w:rsidRDefault="00645383" w:rsidP="00E23CD9">
            <w:pPr>
              <w:jc w:val="both"/>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Кабінет Міністрів України</w:t>
            </w:r>
          </w:p>
        </w:tc>
        <w:tc>
          <w:tcPr>
            <w:tcW w:w="284" w:type="dxa"/>
          </w:tcPr>
          <w:p w:rsidR="00645383" w:rsidRPr="00886842" w:rsidRDefault="00645383" w:rsidP="00E23CD9">
            <w:pPr>
              <w:rPr>
                <w:rFonts w:ascii="Times New Roman" w:eastAsia="Times New Roman" w:hAnsi="Times New Roman"/>
                <w:color w:val="000000" w:themeColor="text1"/>
                <w:lang w:val="uk-UA" w:eastAsia="x-none"/>
              </w:rPr>
            </w:pPr>
          </w:p>
        </w:tc>
        <w:tc>
          <w:tcPr>
            <w:tcW w:w="1843" w:type="dxa"/>
            <w:vAlign w:val="bottom"/>
            <w:hideMark/>
          </w:tcPr>
          <w:p w:rsidR="00645383" w:rsidRPr="00886842" w:rsidRDefault="00645383" w:rsidP="00E23CD9">
            <w:pPr>
              <w:jc w:val="center"/>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3__________</w:t>
            </w:r>
          </w:p>
        </w:tc>
      </w:tr>
      <w:tr w:rsidR="00645383" w:rsidRPr="00886842" w:rsidTr="00E23CD9">
        <w:tc>
          <w:tcPr>
            <w:tcW w:w="709" w:type="dxa"/>
          </w:tcPr>
          <w:p w:rsidR="00645383" w:rsidRPr="00886842" w:rsidRDefault="00645383" w:rsidP="00E23CD9">
            <w:pPr>
              <w:tabs>
                <w:tab w:val="left" w:pos="24"/>
              </w:tabs>
              <w:ind w:left="-117"/>
              <w:rPr>
                <w:rFonts w:ascii="Times New Roman" w:eastAsia="Times New Roman" w:hAnsi="Times New Roman"/>
                <w:color w:val="000000" w:themeColor="text1"/>
                <w:lang w:val="uk-UA" w:eastAsia="x-none"/>
              </w:rPr>
            </w:pPr>
          </w:p>
        </w:tc>
        <w:tc>
          <w:tcPr>
            <w:tcW w:w="6520" w:type="dxa"/>
          </w:tcPr>
          <w:p w:rsidR="00645383" w:rsidRPr="00886842" w:rsidRDefault="00645383" w:rsidP="00E23CD9">
            <w:pPr>
              <w:jc w:val="both"/>
              <w:rPr>
                <w:rFonts w:ascii="Times New Roman" w:eastAsia="Times New Roman" w:hAnsi="Times New Roman"/>
                <w:bCs/>
                <w:color w:val="000000" w:themeColor="text1"/>
                <w:lang w:val="uk-UA" w:eastAsia="x-none"/>
              </w:rPr>
            </w:pPr>
            <w:r w:rsidRPr="00886842">
              <w:rPr>
                <w:rFonts w:ascii="Times New Roman" w:eastAsia="Times New Roman" w:hAnsi="Times New Roman"/>
                <w:b/>
                <w:bCs/>
                <w:i/>
                <w:color w:val="000000" w:themeColor="text1"/>
                <w:lang w:val="uk-UA" w:eastAsia="x-none"/>
              </w:rPr>
              <w:t>Для використання в роботі:</w:t>
            </w:r>
          </w:p>
        </w:tc>
        <w:tc>
          <w:tcPr>
            <w:tcW w:w="284" w:type="dxa"/>
          </w:tcPr>
          <w:p w:rsidR="00645383" w:rsidRPr="00886842" w:rsidRDefault="00645383" w:rsidP="00E23CD9">
            <w:pPr>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E23CD9">
            <w:pPr>
              <w:jc w:val="center"/>
              <w:rPr>
                <w:rFonts w:ascii="Times New Roman" w:eastAsia="Times New Roman" w:hAnsi="Times New Roman"/>
                <w:color w:val="000000" w:themeColor="text1"/>
                <w:lang w:val="uk-UA" w:eastAsia="x-none"/>
              </w:rPr>
            </w:pPr>
          </w:p>
        </w:tc>
      </w:tr>
      <w:tr w:rsidR="00645383" w:rsidRPr="00886842" w:rsidTr="00E23CD9">
        <w:tc>
          <w:tcPr>
            <w:tcW w:w="709" w:type="dxa"/>
          </w:tcPr>
          <w:p w:rsidR="00645383" w:rsidRPr="00886842" w:rsidRDefault="00645383" w:rsidP="00E23CD9">
            <w:pPr>
              <w:tabs>
                <w:tab w:val="left" w:pos="24"/>
              </w:tabs>
              <w:ind w:left="24"/>
              <w:rPr>
                <w:rFonts w:ascii="Times New Roman" w:eastAsia="Times New Roman" w:hAnsi="Times New Roman"/>
                <w:color w:val="000000" w:themeColor="text1"/>
                <w:lang w:val="uk-UA" w:eastAsia="x-none"/>
              </w:rPr>
            </w:pPr>
            <w:r>
              <w:rPr>
                <w:rFonts w:ascii="Times New Roman" w:eastAsia="Times New Roman" w:hAnsi="Times New Roman"/>
                <w:color w:val="000000" w:themeColor="text1"/>
                <w:lang w:val="uk-UA" w:eastAsia="x-none"/>
              </w:rPr>
              <w:t>7</w:t>
            </w:r>
            <w:r w:rsidRPr="00886842">
              <w:rPr>
                <w:rFonts w:ascii="Times New Roman" w:eastAsia="Times New Roman" w:hAnsi="Times New Roman"/>
                <w:color w:val="000000" w:themeColor="text1"/>
                <w:lang w:val="uk-UA" w:eastAsia="x-none"/>
              </w:rPr>
              <w:t>.</w:t>
            </w:r>
          </w:p>
        </w:tc>
        <w:tc>
          <w:tcPr>
            <w:tcW w:w="6520" w:type="dxa"/>
          </w:tcPr>
          <w:p w:rsidR="00645383" w:rsidRPr="00886842" w:rsidRDefault="00645383" w:rsidP="00E23CD9">
            <w:pPr>
              <w:jc w:val="both"/>
              <w:rPr>
                <w:rFonts w:ascii="Times New Roman" w:eastAsia="Times New Roman" w:hAnsi="Times New Roman"/>
                <w:bCs/>
                <w:color w:val="000000" w:themeColor="text1"/>
                <w:lang w:val="uk-UA" w:eastAsia="x-none"/>
              </w:rPr>
            </w:pPr>
            <w:r w:rsidRPr="00886842">
              <w:rPr>
                <w:rFonts w:ascii="Times New Roman" w:eastAsia="Times New Roman" w:hAnsi="Times New Roman"/>
                <w:color w:val="000000" w:themeColor="text1"/>
                <w:lang w:val="uk-UA"/>
              </w:rPr>
              <w:t>Управління забезпечення засідань Суду</w:t>
            </w:r>
          </w:p>
        </w:tc>
        <w:tc>
          <w:tcPr>
            <w:tcW w:w="284" w:type="dxa"/>
          </w:tcPr>
          <w:p w:rsidR="00645383" w:rsidRPr="00886842" w:rsidRDefault="00645383" w:rsidP="00E23CD9">
            <w:pPr>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E23CD9">
            <w:pPr>
              <w:jc w:val="center"/>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1__________</w:t>
            </w:r>
          </w:p>
        </w:tc>
      </w:tr>
      <w:tr w:rsidR="00645383" w:rsidRPr="00886842" w:rsidTr="00E23CD9">
        <w:tc>
          <w:tcPr>
            <w:tcW w:w="709" w:type="dxa"/>
          </w:tcPr>
          <w:p w:rsidR="00645383" w:rsidRPr="00886842" w:rsidRDefault="00645383" w:rsidP="00E23CD9">
            <w:pPr>
              <w:tabs>
                <w:tab w:val="left" w:pos="24"/>
              </w:tabs>
              <w:ind w:left="24"/>
              <w:rPr>
                <w:rFonts w:ascii="Times New Roman" w:eastAsia="Times New Roman" w:hAnsi="Times New Roman"/>
                <w:color w:val="000000" w:themeColor="text1"/>
                <w:lang w:val="uk-UA" w:eastAsia="x-none"/>
              </w:rPr>
            </w:pPr>
            <w:r>
              <w:rPr>
                <w:rFonts w:ascii="Times New Roman" w:eastAsia="Times New Roman" w:hAnsi="Times New Roman"/>
                <w:color w:val="000000" w:themeColor="text1"/>
                <w:lang w:val="uk-UA" w:eastAsia="x-none"/>
              </w:rPr>
              <w:t>8</w:t>
            </w:r>
            <w:r w:rsidRPr="00886842">
              <w:rPr>
                <w:rFonts w:ascii="Times New Roman" w:eastAsia="Times New Roman" w:hAnsi="Times New Roman"/>
                <w:color w:val="000000" w:themeColor="text1"/>
                <w:lang w:val="uk-UA" w:eastAsia="x-none"/>
              </w:rPr>
              <w:t>.</w:t>
            </w:r>
          </w:p>
        </w:tc>
        <w:tc>
          <w:tcPr>
            <w:tcW w:w="6520" w:type="dxa"/>
          </w:tcPr>
          <w:p w:rsidR="00645383" w:rsidRPr="00886842" w:rsidRDefault="00645383" w:rsidP="00E23CD9">
            <w:pPr>
              <w:jc w:val="both"/>
              <w:rPr>
                <w:rFonts w:ascii="Times New Roman" w:eastAsia="Times New Roman" w:hAnsi="Times New Roman"/>
                <w:bCs/>
                <w:color w:val="000000" w:themeColor="text1"/>
                <w:lang w:val="uk-UA" w:eastAsia="x-none"/>
              </w:rPr>
            </w:pPr>
            <w:r w:rsidRPr="00886842">
              <w:rPr>
                <w:rFonts w:ascii="Times New Roman" w:eastAsia="Times New Roman" w:hAnsi="Times New Roman"/>
                <w:color w:val="000000" w:themeColor="text1"/>
                <w:lang w:val="uk-UA"/>
              </w:rPr>
              <w:t>Управління документального забезпечення</w:t>
            </w:r>
          </w:p>
        </w:tc>
        <w:tc>
          <w:tcPr>
            <w:tcW w:w="284" w:type="dxa"/>
          </w:tcPr>
          <w:p w:rsidR="00645383" w:rsidRPr="00886842" w:rsidRDefault="00645383" w:rsidP="00E23CD9">
            <w:pPr>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E23CD9">
            <w:pPr>
              <w:jc w:val="center"/>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1__________</w:t>
            </w:r>
          </w:p>
        </w:tc>
      </w:tr>
      <w:tr w:rsidR="00645383" w:rsidRPr="00886842" w:rsidTr="00E23CD9">
        <w:tc>
          <w:tcPr>
            <w:tcW w:w="709" w:type="dxa"/>
          </w:tcPr>
          <w:p w:rsidR="00645383" w:rsidRPr="00886842" w:rsidRDefault="00645383" w:rsidP="00E23CD9">
            <w:pPr>
              <w:tabs>
                <w:tab w:val="left" w:pos="24"/>
              </w:tabs>
              <w:ind w:left="24"/>
              <w:rPr>
                <w:rFonts w:ascii="Times New Roman" w:eastAsia="Times New Roman" w:hAnsi="Times New Roman"/>
                <w:color w:val="000000" w:themeColor="text1"/>
                <w:lang w:val="uk-UA" w:eastAsia="x-none"/>
              </w:rPr>
            </w:pPr>
            <w:r>
              <w:rPr>
                <w:rFonts w:ascii="Times New Roman" w:eastAsia="Times New Roman" w:hAnsi="Times New Roman"/>
                <w:color w:val="000000" w:themeColor="text1"/>
                <w:lang w:val="uk-UA" w:eastAsia="x-none"/>
              </w:rPr>
              <w:t>9</w:t>
            </w:r>
            <w:r w:rsidRPr="00886842">
              <w:rPr>
                <w:rFonts w:ascii="Times New Roman" w:eastAsia="Times New Roman" w:hAnsi="Times New Roman"/>
                <w:color w:val="000000" w:themeColor="text1"/>
                <w:lang w:val="uk-UA" w:eastAsia="x-none"/>
              </w:rPr>
              <w:t>.</w:t>
            </w:r>
          </w:p>
        </w:tc>
        <w:tc>
          <w:tcPr>
            <w:tcW w:w="6520" w:type="dxa"/>
          </w:tcPr>
          <w:p w:rsidR="00645383" w:rsidRPr="00886842" w:rsidRDefault="00645383" w:rsidP="00E23CD9">
            <w:pPr>
              <w:jc w:val="both"/>
              <w:rPr>
                <w:rFonts w:ascii="Times New Roman" w:eastAsia="Times New Roman" w:hAnsi="Times New Roman"/>
                <w:color w:val="000000" w:themeColor="text1"/>
                <w:lang w:val="uk-UA" w:eastAsia="x-none"/>
              </w:rPr>
            </w:pPr>
            <w:r w:rsidRPr="00886842">
              <w:rPr>
                <w:rFonts w:ascii="Times New Roman" w:eastAsia="Times New Roman" w:hAnsi="Times New Roman"/>
                <w:bCs/>
                <w:color w:val="000000" w:themeColor="text1"/>
                <w:lang w:val="uk-UA" w:eastAsia="x-none"/>
              </w:rPr>
              <w:t>Відділ моніторингу виконання актів Конституційного Суду України‚ обліку та систематизації законодавства</w:t>
            </w:r>
          </w:p>
        </w:tc>
        <w:tc>
          <w:tcPr>
            <w:tcW w:w="284" w:type="dxa"/>
          </w:tcPr>
          <w:p w:rsidR="00645383" w:rsidRPr="00886842" w:rsidRDefault="00645383" w:rsidP="00E23CD9">
            <w:pPr>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E23CD9">
            <w:pPr>
              <w:jc w:val="center"/>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1__________</w:t>
            </w:r>
          </w:p>
        </w:tc>
      </w:tr>
      <w:tr w:rsidR="00645383" w:rsidRPr="00886842" w:rsidTr="00E23CD9">
        <w:tc>
          <w:tcPr>
            <w:tcW w:w="709" w:type="dxa"/>
          </w:tcPr>
          <w:p w:rsidR="00645383" w:rsidRPr="00886842" w:rsidRDefault="00645383" w:rsidP="00E23CD9">
            <w:pPr>
              <w:tabs>
                <w:tab w:val="left" w:pos="24"/>
              </w:tabs>
              <w:ind w:left="24"/>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1</w:t>
            </w:r>
            <w:r>
              <w:rPr>
                <w:rFonts w:ascii="Times New Roman" w:eastAsia="Times New Roman" w:hAnsi="Times New Roman"/>
                <w:color w:val="000000" w:themeColor="text1"/>
                <w:lang w:val="en-US" w:eastAsia="x-none"/>
              </w:rPr>
              <w:t>0</w:t>
            </w:r>
            <w:r w:rsidRPr="00886842">
              <w:rPr>
                <w:rFonts w:ascii="Times New Roman" w:eastAsia="Times New Roman" w:hAnsi="Times New Roman"/>
                <w:color w:val="000000" w:themeColor="text1"/>
                <w:lang w:val="uk-UA" w:eastAsia="x-none"/>
              </w:rPr>
              <w:t>.</w:t>
            </w:r>
          </w:p>
        </w:tc>
        <w:tc>
          <w:tcPr>
            <w:tcW w:w="6520" w:type="dxa"/>
          </w:tcPr>
          <w:p w:rsidR="00645383" w:rsidRPr="00886842" w:rsidRDefault="00645383" w:rsidP="00E23CD9">
            <w:pPr>
              <w:jc w:val="both"/>
              <w:rPr>
                <w:rFonts w:ascii="Times New Roman" w:eastAsia="Times New Roman" w:hAnsi="Times New Roman"/>
                <w:bCs/>
                <w:color w:val="000000" w:themeColor="text1"/>
                <w:lang w:val="uk-UA" w:eastAsia="x-none"/>
              </w:rPr>
            </w:pPr>
            <w:r w:rsidRPr="00886842">
              <w:rPr>
                <w:rFonts w:ascii="Times New Roman" w:eastAsia="Times New Roman" w:hAnsi="Times New Roman"/>
                <w:bCs/>
                <w:color w:val="000000" w:themeColor="text1"/>
                <w:lang w:val="uk-UA" w:eastAsia="x-none"/>
              </w:rPr>
              <w:t>Архів Конституційного Суду України</w:t>
            </w:r>
          </w:p>
        </w:tc>
        <w:tc>
          <w:tcPr>
            <w:tcW w:w="284" w:type="dxa"/>
          </w:tcPr>
          <w:p w:rsidR="00645383" w:rsidRPr="00886842" w:rsidRDefault="00645383" w:rsidP="00E23CD9">
            <w:pPr>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E23CD9">
            <w:pPr>
              <w:jc w:val="center"/>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5__________</w:t>
            </w:r>
          </w:p>
        </w:tc>
      </w:tr>
      <w:tr w:rsidR="00645383" w:rsidRPr="00886842" w:rsidTr="00E23CD9">
        <w:tc>
          <w:tcPr>
            <w:tcW w:w="709" w:type="dxa"/>
          </w:tcPr>
          <w:p w:rsidR="00645383" w:rsidRPr="00886842" w:rsidRDefault="00645383" w:rsidP="00E23CD9">
            <w:pPr>
              <w:tabs>
                <w:tab w:val="left" w:pos="24"/>
              </w:tabs>
              <w:ind w:left="24"/>
              <w:rPr>
                <w:rFonts w:ascii="Times New Roman" w:eastAsia="Times New Roman" w:hAnsi="Times New Roman"/>
                <w:color w:val="000000" w:themeColor="text1"/>
                <w:lang w:val="uk-UA" w:eastAsia="x-none"/>
              </w:rPr>
            </w:pPr>
          </w:p>
        </w:tc>
        <w:tc>
          <w:tcPr>
            <w:tcW w:w="6520" w:type="dxa"/>
          </w:tcPr>
          <w:p w:rsidR="00645383" w:rsidRPr="00886842" w:rsidRDefault="00645383" w:rsidP="00E23CD9">
            <w:pPr>
              <w:jc w:val="both"/>
              <w:rPr>
                <w:rFonts w:ascii="Times New Roman" w:eastAsia="Times New Roman" w:hAnsi="Times New Roman"/>
                <w:b/>
                <w:i/>
                <w:color w:val="000000" w:themeColor="text1"/>
                <w:lang w:val="uk-UA" w:eastAsia="x-none"/>
              </w:rPr>
            </w:pPr>
            <w:r w:rsidRPr="00886842">
              <w:rPr>
                <w:rFonts w:ascii="Times New Roman" w:eastAsia="Times New Roman" w:hAnsi="Times New Roman"/>
                <w:b/>
                <w:i/>
                <w:color w:val="000000" w:themeColor="text1"/>
                <w:lang w:val="uk-UA" w:eastAsia="x-none"/>
              </w:rPr>
              <w:t>Для опублікування:</w:t>
            </w:r>
          </w:p>
        </w:tc>
        <w:tc>
          <w:tcPr>
            <w:tcW w:w="284" w:type="dxa"/>
          </w:tcPr>
          <w:p w:rsidR="00645383" w:rsidRPr="00886842" w:rsidRDefault="00645383" w:rsidP="00E23CD9">
            <w:pPr>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E23CD9">
            <w:pPr>
              <w:jc w:val="center"/>
              <w:rPr>
                <w:rFonts w:ascii="Times New Roman" w:eastAsia="Times New Roman" w:hAnsi="Times New Roman"/>
                <w:color w:val="000000" w:themeColor="text1"/>
                <w:lang w:val="uk-UA" w:eastAsia="x-none"/>
              </w:rPr>
            </w:pPr>
          </w:p>
        </w:tc>
      </w:tr>
      <w:tr w:rsidR="00645383" w:rsidRPr="00886842" w:rsidTr="00E23CD9">
        <w:tc>
          <w:tcPr>
            <w:tcW w:w="709" w:type="dxa"/>
          </w:tcPr>
          <w:p w:rsidR="00645383" w:rsidRPr="00886842" w:rsidRDefault="00645383" w:rsidP="00E23CD9">
            <w:pPr>
              <w:rPr>
                <w:rFonts w:ascii="Times New Roman" w:eastAsia="Times New Roman" w:hAnsi="Times New Roman"/>
                <w:color w:val="000000" w:themeColor="text1"/>
                <w:lang w:val="uk-UA" w:eastAsia="x-none"/>
              </w:rPr>
            </w:pPr>
            <w:r>
              <w:rPr>
                <w:rFonts w:ascii="Times New Roman" w:eastAsia="Times New Roman" w:hAnsi="Times New Roman"/>
                <w:color w:val="000000" w:themeColor="text1"/>
                <w:lang w:val="uk-UA" w:eastAsia="x-none"/>
              </w:rPr>
              <w:t>11</w:t>
            </w:r>
            <w:r w:rsidRPr="00886842">
              <w:rPr>
                <w:rFonts w:ascii="Times New Roman" w:eastAsia="Times New Roman" w:hAnsi="Times New Roman"/>
                <w:color w:val="000000" w:themeColor="text1"/>
                <w:lang w:val="uk-UA" w:eastAsia="x-none"/>
              </w:rPr>
              <w:t>.</w:t>
            </w:r>
          </w:p>
        </w:tc>
        <w:tc>
          <w:tcPr>
            <w:tcW w:w="6520" w:type="dxa"/>
          </w:tcPr>
          <w:p w:rsidR="00645383" w:rsidRPr="00886842" w:rsidRDefault="00645383" w:rsidP="00E23CD9">
            <w:pPr>
              <w:jc w:val="both"/>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Сектор підготовки до видання друкованого органу Конституційного Суду України „Вісник Конституційного Суду України“</w:t>
            </w:r>
          </w:p>
        </w:tc>
        <w:tc>
          <w:tcPr>
            <w:tcW w:w="284" w:type="dxa"/>
          </w:tcPr>
          <w:p w:rsidR="00645383" w:rsidRPr="00886842" w:rsidRDefault="00645383" w:rsidP="00E23CD9">
            <w:pPr>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E23CD9">
            <w:pPr>
              <w:jc w:val="center"/>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2__________</w:t>
            </w:r>
          </w:p>
        </w:tc>
      </w:tr>
      <w:tr w:rsidR="00645383" w:rsidRPr="00886842" w:rsidTr="00E23CD9">
        <w:tc>
          <w:tcPr>
            <w:tcW w:w="709" w:type="dxa"/>
          </w:tcPr>
          <w:p w:rsidR="00645383" w:rsidRPr="00886842" w:rsidRDefault="00645383" w:rsidP="00E23CD9">
            <w:pPr>
              <w:tabs>
                <w:tab w:val="left" w:pos="223"/>
              </w:tabs>
              <w:ind w:left="259"/>
              <w:rPr>
                <w:rFonts w:ascii="Times New Roman" w:eastAsia="Times New Roman" w:hAnsi="Times New Roman"/>
                <w:color w:val="000000" w:themeColor="text1"/>
                <w:lang w:val="uk-UA" w:eastAsia="x-none"/>
              </w:rPr>
            </w:pPr>
          </w:p>
        </w:tc>
        <w:tc>
          <w:tcPr>
            <w:tcW w:w="6520" w:type="dxa"/>
          </w:tcPr>
          <w:p w:rsidR="00645383" w:rsidRPr="00886842" w:rsidRDefault="00645383" w:rsidP="00E23CD9">
            <w:pPr>
              <w:jc w:val="both"/>
              <w:rPr>
                <w:rFonts w:ascii="Times New Roman" w:eastAsia="Times New Roman" w:hAnsi="Times New Roman"/>
                <w:color w:val="000000" w:themeColor="text1"/>
                <w:lang w:val="uk-UA" w:eastAsia="x-none"/>
              </w:rPr>
            </w:pPr>
            <w:r w:rsidRPr="00886842">
              <w:rPr>
                <w:rFonts w:ascii="Times New Roman" w:eastAsia="Times New Roman" w:hAnsi="Times New Roman"/>
                <w:b/>
                <w:i/>
                <w:color w:val="000000" w:themeColor="text1"/>
                <w:lang w:val="uk-UA" w:eastAsia="x-none"/>
              </w:rPr>
              <w:t>Для оприлюднення:</w:t>
            </w:r>
          </w:p>
        </w:tc>
        <w:tc>
          <w:tcPr>
            <w:tcW w:w="284" w:type="dxa"/>
          </w:tcPr>
          <w:p w:rsidR="00645383" w:rsidRPr="00886842" w:rsidRDefault="00645383" w:rsidP="00E23CD9">
            <w:pPr>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E23CD9">
            <w:pPr>
              <w:jc w:val="center"/>
              <w:rPr>
                <w:rFonts w:ascii="Times New Roman" w:eastAsia="Times New Roman" w:hAnsi="Times New Roman"/>
                <w:color w:val="000000" w:themeColor="text1"/>
                <w:lang w:val="uk-UA" w:eastAsia="x-none"/>
              </w:rPr>
            </w:pPr>
          </w:p>
        </w:tc>
      </w:tr>
      <w:tr w:rsidR="00645383" w:rsidRPr="00886842" w:rsidTr="00E23CD9">
        <w:tc>
          <w:tcPr>
            <w:tcW w:w="709" w:type="dxa"/>
          </w:tcPr>
          <w:p w:rsidR="00645383" w:rsidRPr="00886842" w:rsidRDefault="00645383" w:rsidP="00E23CD9">
            <w:pPr>
              <w:tabs>
                <w:tab w:val="left" w:pos="24"/>
              </w:tabs>
              <w:ind w:left="24"/>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1</w:t>
            </w:r>
            <w:r>
              <w:rPr>
                <w:rFonts w:ascii="Times New Roman" w:eastAsia="Times New Roman" w:hAnsi="Times New Roman"/>
                <w:color w:val="000000" w:themeColor="text1"/>
                <w:lang w:val="en-US" w:eastAsia="x-none"/>
              </w:rPr>
              <w:t>2</w:t>
            </w:r>
            <w:r w:rsidRPr="00886842">
              <w:rPr>
                <w:rFonts w:ascii="Times New Roman" w:eastAsia="Times New Roman" w:hAnsi="Times New Roman"/>
                <w:color w:val="000000" w:themeColor="text1"/>
                <w:lang w:val="uk-UA" w:eastAsia="x-none"/>
              </w:rPr>
              <w:t>.</w:t>
            </w:r>
          </w:p>
        </w:tc>
        <w:tc>
          <w:tcPr>
            <w:tcW w:w="6520" w:type="dxa"/>
          </w:tcPr>
          <w:p w:rsidR="00645383" w:rsidRPr="00886842" w:rsidRDefault="00645383" w:rsidP="00E23CD9">
            <w:pPr>
              <w:jc w:val="both"/>
              <w:rPr>
                <w:rFonts w:ascii="Times New Roman" w:eastAsia="Times New Roman" w:hAnsi="Times New Roman"/>
                <w:color w:val="000000" w:themeColor="text1"/>
                <w:lang w:val="uk-UA" w:eastAsia="x-none"/>
              </w:rPr>
            </w:pPr>
            <w:r w:rsidRPr="00886842">
              <w:rPr>
                <w:rFonts w:ascii="Times New Roman" w:eastAsia="Times New Roman" w:hAnsi="Times New Roman"/>
                <w:bCs/>
                <w:color w:val="000000" w:themeColor="text1"/>
                <w:lang w:val="uk-UA" w:eastAsia="x-none"/>
              </w:rPr>
              <w:t>Відділ адміністрування інформаційних мереж та баз даних</w:t>
            </w:r>
            <w:r w:rsidRPr="00886842">
              <w:rPr>
                <w:rFonts w:ascii="Times New Roman" w:eastAsia="Times New Roman" w:hAnsi="Times New Roman"/>
                <w:b/>
                <w:bCs/>
                <w:color w:val="000000" w:themeColor="text1"/>
                <w:shd w:val="clear" w:color="auto" w:fill="FCFCFC"/>
                <w:lang w:val="uk-UA" w:eastAsia="x-none"/>
              </w:rPr>
              <w:t xml:space="preserve"> </w:t>
            </w:r>
            <w:r w:rsidRPr="00B750C3">
              <w:rPr>
                <w:rFonts w:ascii="Times New Roman" w:eastAsia="Times New Roman" w:hAnsi="Times New Roman"/>
                <w:bCs/>
                <w:color w:val="000000" w:themeColor="text1"/>
                <w:shd w:val="clear" w:color="auto" w:fill="FCFCFC"/>
                <w:lang w:val="uk-UA" w:eastAsia="x-none"/>
              </w:rPr>
              <w:t>у</w:t>
            </w:r>
            <w:r w:rsidRPr="00886842">
              <w:rPr>
                <w:rFonts w:ascii="Times New Roman" w:eastAsia="Times New Roman" w:hAnsi="Times New Roman"/>
                <w:color w:val="000000" w:themeColor="text1"/>
                <w:lang w:val="uk-UA" w:eastAsia="x-none"/>
              </w:rPr>
              <w:t>правління інформаційно-комунікаційних технологій (для розміщення в електронному вигляді в локальній мережі, на офіційному вебсайті Конституційного Суду України)</w:t>
            </w:r>
          </w:p>
        </w:tc>
        <w:tc>
          <w:tcPr>
            <w:tcW w:w="284" w:type="dxa"/>
          </w:tcPr>
          <w:p w:rsidR="00645383" w:rsidRPr="00886842" w:rsidRDefault="00645383" w:rsidP="00E23CD9">
            <w:pPr>
              <w:rPr>
                <w:rFonts w:ascii="Times New Roman" w:eastAsia="Times New Roman" w:hAnsi="Times New Roman"/>
                <w:color w:val="000000" w:themeColor="text1"/>
                <w:lang w:val="uk-UA" w:eastAsia="x-none"/>
              </w:rPr>
            </w:pPr>
          </w:p>
        </w:tc>
        <w:tc>
          <w:tcPr>
            <w:tcW w:w="1843" w:type="dxa"/>
            <w:vAlign w:val="bottom"/>
          </w:tcPr>
          <w:p w:rsidR="00645383" w:rsidRPr="00886842" w:rsidRDefault="00645383" w:rsidP="00E23CD9">
            <w:pPr>
              <w:jc w:val="center"/>
              <w:rPr>
                <w:rFonts w:ascii="Times New Roman" w:eastAsia="Times New Roman" w:hAnsi="Times New Roman"/>
                <w:color w:val="000000" w:themeColor="text1"/>
                <w:lang w:val="uk-UA" w:eastAsia="x-none"/>
              </w:rPr>
            </w:pPr>
            <w:r w:rsidRPr="00886842">
              <w:rPr>
                <w:rFonts w:ascii="Times New Roman" w:hAnsi="Times New Roman"/>
                <w:color w:val="000000" w:themeColor="text1"/>
                <w:lang w:val="uk-UA"/>
              </w:rPr>
              <w:t>1</w:t>
            </w:r>
            <w:r w:rsidRPr="009A1304">
              <w:rPr>
                <w:rFonts w:ascii="Times New Roman" w:hAnsi="Times New Roman"/>
                <w:color w:val="000000" w:themeColor="text1"/>
                <w:lang w:val="uk-UA"/>
              </w:rPr>
              <w:t>__________</w:t>
            </w:r>
          </w:p>
        </w:tc>
      </w:tr>
    </w:tbl>
    <w:p w:rsidR="00645383" w:rsidRPr="00886842" w:rsidRDefault="00645383" w:rsidP="00645383">
      <w:pPr>
        <w:ind w:firstLine="709"/>
        <w:jc w:val="right"/>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rPr>
        <w:t>Усього: __ прим.</w:t>
      </w:r>
    </w:p>
    <w:p w:rsidR="00645383" w:rsidRPr="00886842" w:rsidRDefault="00645383" w:rsidP="00645383">
      <w:pPr>
        <w:jc w:val="both"/>
        <w:rPr>
          <w:rFonts w:ascii="Times New Roman" w:eastAsia="Times New Roman" w:hAnsi="Times New Roman"/>
          <w:color w:val="000000" w:themeColor="text1"/>
          <w:u w:val="single"/>
          <w:lang w:val="uk-UA"/>
        </w:rPr>
      </w:pP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p>
    <w:p w:rsidR="00645383" w:rsidRPr="00886842" w:rsidRDefault="00645383" w:rsidP="00645383">
      <w:pPr>
        <w:jc w:val="both"/>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 w:val="20"/>
          <w:szCs w:val="20"/>
          <w:lang w:val="uk-UA"/>
        </w:rPr>
        <w:tab/>
        <w:t xml:space="preserve">(посада) </w:t>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t xml:space="preserve"> (особистий підпис)</w:t>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t xml:space="preserve">           (ім’я та ПРІЗВИЩЕ)</w:t>
      </w:r>
    </w:p>
    <w:p w:rsidR="00645383" w:rsidRPr="00886842" w:rsidRDefault="00645383" w:rsidP="00645383">
      <w:pPr>
        <w:ind w:firstLine="708"/>
        <w:jc w:val="both"/>
        <w:rPr>
          <w:rFonts w:ascii="Times New Roman" w:hAnsi="Times New Roman"/>
          <w:color w:val="000000" w:themeColor="text1"/>
          <w:sz w:val="10"/>
          <w:szCs w:val="10"/>
          <w:shd w:val="clear" w:color="auto" w:fill="FFFFFF"/>
          <w:lang w:val="uk-UA"/>
        </w:rPr>
      </w:pPr>
    </w:p>
    <w:p w:rsidR="00645383" w:rsidRPr="00886842" w:rsidRDefault="00645383" w:rsidP="00645383">
      <w:pPr>
        <w:ind w:firstLine="708"/>
        <w:jc w:val="both"/>
        <w:rPr>
          <w:rFonts w:ascii="Times New Roman" w:hAnsi="Times New Roman"/>
          <w:strike/>
          <w:color w:val="000000" w:themeColor="text1"/>
          <w:sz w:val="20"/>
          <w:szCs w:val="20"/>
          <w:shd w:val="clear" w:color="auto" w:fill="FFFFFF"/>
          <w:lang w:val="uk-UA"/>
        </w:rPr>
      </w:pPr>
      <w:r w:rsidRPr="00886842">
        <w:rPr>
          <w:rFonts w:ascii="Times New Roman" w:hAnsi="Times New Roman"/>
          <w:color w:val="000000" w:themeColor="text1"/>
          <w:sz w:val="20"/>
          <w:szCs w:val="20"/>
          <w:shd w:val="clear" w:color="auto" w:fill="FFFFFF"/>
          <w:lang w:val="uk-UA"/>
        </w:rPr>
        <w:t xml:space="preserve">*Висновок надсилають суб’єктові права на конституційне звернення та органу або посадовій особі, які ухвалили акт, що був предметом розгляду в Конституційному Суді України. </w:t>
      </w:r>
    </w:p>
    <w:p w:rsidR="00DD1C24" w:rsidRPr="00886842" w:rsidRDefault="00645383" w:rsidP="00143746">
      <w:pPr>
        <w:ind w:firstLine="708"/>
        <w:jc w:val="both"/>
        <w:rPr>
          <w:rFonts w:ascii="Times New Roman" w:hAnsi="Times New Roman"/>
          <w:color w:val="000000" w:themeColor="text1"/>
          <w:lang w:val="uk-UA"/>
        </w:rPr>
      </w:pPr>
      <w:r w:rsidRPr="00886842">
        <w:rPr>
          <w:rFonts w:ascii="Times New Roman" w:eastAsia="Times New Roman" w:hAnsi="Times New Roman"/>
          <w:color w:val="000000" w:themeColor="text1"/>
          <w:sz w:val="20"/>
          <w:szCs w:val="20"/>
          <w:shd w:val="clear" w:color="auto" w:fill="FFFFFF"/>
          <w:lang w:val="uk-UA"/>
        </w:rPr>
        <w:t xml:space="preserve">Окрему думку стосовно висновку Конституційного Суду України, ухвалу про усунення описок або про роз’яснення порядку виконання висновку Конституційного Суду України розсилають у тому самому порядку, </w:t>
      </w:r>
      <w:r w:rsidRPr="00886842">
        <w:rPr>
          <w:rFonts w:ascii="Times New Roman" w:eastAsia="Times New Roman" w:hAnsi="Times New Roman"/>
          <w:color w:val="000000" w:themeColor="text1"/>
          <w:sz w:val="20"/>
          <w:szCs w:val="20"/>
          <w:shd w:val="clear" w:color="auto" w:fill="FFFFFF"/>
          <w:lang w:val="uk-UA"/>
        </w:rPr>
        <w:br/>
        <w:t>у якому розсилали цей акт Конституційного Суду України.</w:t>
      </w:r>
      <w:r w:rsidR="00DD1C24" w:rsidRPr="00886842">
        <w:rPr>
          <w:rFonts w:ascii="Times New Roman" w:hAnsi="Times New Roman"/>
          <w:color w:val="000000" w:themeColor="text1"/>
          <w:lang w:val="uk-UA"/>
        </w:rPr>
        <w:br w:type="page"/>
      </w:r>
    </w:p>
    <w:p w:rsidR="00645383" w:rsidRDefault="00645383" w:rsidP="00465529">
      <w:pPr>
        <w:ind w:left="7088"/>
        <w:rPr>
          <w:rFonts w:ascii="Times New Roman" w:hAnsi="Times New Roman"/>
          <w:color w:val="000000" w:themeColor="text1"/>
          <w:sz w:val="26"/>
          <w:szCs w:val="26"/>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69856" behindDoc="0" locked="0" layoutInCell="1" allowOverlap="1" wp14:anchorId="5F6C29BD" wp14:editId="538A18FE">
                <wp:simplePos x="0" y="0"/>
                <wp:positionH relativeFrom="column">
                  <wp:posOffset>4520565</wp:posOffset>
                </wp:positionH>
                <wp:positionV relativeFrom="paragraph">
                  <wp:posOffset>-348615</wp:posOffset>
                </wp:positionV>
                <wp:extent cx="1609725" cy="1609725"/>
                <wp:effectExtent l="0" t="0" r="9525" b="9525"/>
                <wp:wrapNone/>
                <wp:docPr id="3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60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3231D0" w:rsidRDefault="00C13363" w:rsidP="00645383">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sidRPr="003231D0">
                              <w:rPr>
                                <w:rFonts w:ascii="Times New Roman" w:hAnsi="Times New Roman"/>
                                <w:color w:val="000000" w:themeColor="text1"/>
                                <w:sz w:val="24"/>
                                <w:szCs w:val="24"/>
                                <w:lang w:val="uk-UA"/>
                              </w:rPr>
                              <w:t>6</w:t>
                            </w:r>
                            <w:r>
                              <w:rPr>
                                <w:rFonts w:ascii="Times New Roman" w:hAnsi="Times New Roman"/>
                                <w:color w:val="000000" w:themeColor="text1"/>
                                <w:sz w:val="24"/>
                                <w:szCs w:val="24"/>
                                <w:lang w:val="uk-UA"/>
                              </w:rPr>
                              <w:t>8</w:t>
                            </w:r>
                          </w:p>
                          <w:p w:rsidR="00C13363" w:rsidRPr="003231D0" w:rsidRDefault="00C13363" w:rsidP="00645383">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645383">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Pr="003231D0" w:rsidRDefault="00C13363" w:rsidP="00645383">
                            <w:pPr>
                              <w:spacing w:line="228" w:lineRule="auto"/>
                            </w:pPr>
                            <w:r w:rsidRPr="003231D0">
                              <w:rPr>
                                <w:rFonts w:ascii="Times New Roman" w:hAnsi="Times New Roman"/>
                                <w:color w:val="000000" w:themeColor="text1"/>
                                <w:lang w:val="uk-UA"/>
                              </w:rPr>
                              <w:t>(</w:t>
                            </w:r>
                            <w:r>
                              <w:rPr>
                                <w:rFonts w:ascii="Times New Roman" w:hAnsi="Times New Roman"/>
                                <w:color w:val="000000" w:themeColor="text1"/>
                                <w:lang w:val="uk-UA"/>
                              </w:rPr>
                              <w:t xml:space="preserve">в редакції </w:t>
                            </w:r>
                            <w:r w:rsidRPr="003231D0">
                              <w:rPr>
                                <w:rFonts w:ascii="Times New Roman" w:hAnsi="Times New Roman"/>
                                <w:color w:val="000000" w:themeColor="text1"/>
                                <w:lang w:val="uk-UA"/>
                              </w:rPr>
                              <w:t xml:space="preserve"> Розпорядження Голови КСУ</w:t>
                            </w:r>
                            <w:r w:rsidRPr="003231D0">
                              <w:rPr>
                                <w:rFonts w:ascii="Times New Roman" w:hAnsi="Times New Roman"/>
                                <w:color w:val="000000" w:themeColor="text1"/>
                                <w:lang w:val="uk-UA"/>
                              </w:rPr>
                              <w:br/>
                              <w:t>від 2 листопада</w:t>
                            </w:r>
                            <w:r w:rsidRPr="003231D0">
                              <w:rPr>
                                <w:rFonts w:ascii="Times New Roman" w:hAnsi="Times New Roman"/>
                                <w:color w:val="000000" w:themeColor="text1"/>
                                <w:lang w:val="uk-UA"/>
                              </w:rPr>
                              <w:br/>
                              <w:t>2023 року</w:t>
                            </w:r>
                            <w:r w:rsidRPr="003231D0">
                              <w:rPr>
                                <w:rFonts w:ascii="Times New Roman" w:hAnsi="Times New Roman"/>
                                <w:color w:val="000000" w:themeColor="text1"/>
                                <w:lang w:val="uk-UA"/>
                              </w:rPr>
                              <w:br/>
                              <w:t>№ 78/01/2023-ОД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C29BD" id="_x0000_s1110" type="#_x0000_t202" style="position:absolute;left:0;text-align:left;margin-left:355.95pt;margin-top:-27.45pt;width:126.75pt;height:126.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" stroked="f">
                <v:textbox>
                  <w:txbxContent>
                    <w:p w:rsidR="00C13363" w:rsidRPr="003231D0" w:rsidRDefault="00C13363" w:rsidP="00645383">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sidRPr="003231D0">
                        <w:rPr>
                          <w:rFonts w:ascii="Times New Roman" w:hAnsi="Times New Roman"/>
                          <w:color w:val="000000" w:themeColor="text1"/>
                          <w:sz w:val="24"/>
                          <w:szCs w:val="24"/>
                          <w:lang w:val="uk-UA"/>
                        </w:rPr>
                        <w:t>6</w:t>
                      </w:r>
                      <w:r>
                        <w:rPr>
                          <w:rFonts w:ascii="Times New Roman" w:hAnsi="Times New Roman"/>
                          <w:color w:val="000000" w:themeColor="text1"/>
                          <w:sz w:val="24"/>
                          <w:szCs w:val="24"/>
                          <w:lang w:val="uk-UA"/>
                        </w:rPr>
                        <w:t>8</w:t>
                      </w:r>
                    </w:p>
                    <w:p w:rsidR="00C13363" w:rsidRPr="003231D0" w:rsidRDefault="00C13363" w:rsidP="00645383">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645383">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Pr="003231D0" w:rsidRDefault="00C13363" w:rsidP="00645383">
                      <w:pPr>
                        <w:spacing w:line="228" w:lineRule="auto"/>
                      </w:pPr>
                      <w:r w:rsidRPr="003231D0">
                        <w:rPr>
                          <w:rFonts w:ascii="Times New Roman" w:hAnsi="Times New Roman"/>
                          <w:color w:val="000000" w:themeColor="text1"/>
                          <w:lang w:val="uk-UA"/>
                        </w:rPr>
                        <w:t>(</w:t>
                      </w:r>
                      <w:r>
                        <w:rPr>
                          <w:rFonts w:ascii="Times New Roman" w:hAnsi="Times New Roman"/>
                          <w:color w:val="000000" w:themeColor="text1"/>
                          <w:lang w:val="uk-UA"/>
                        </w:rPr>
                        <w:t xml:space="preserve">в редакції </w:t>
                      </w:r>
                      <w:r w:rsidRPr="003231D0">
                        <w:rPr>
                          <w:rFonts w:ascii="Times New Roman" w:hAnsi="Times New Roman"/>
                          <w:color w:val="000000" w:themeColor="text1"/>
                          <w:lang w:val="uk-UA"/>
                        </w:rPr>
                        <w:t xml:space="preserve"> Розпорядження Голови КСУ</w:t>
                      </w:r>
                      <w:r w:rsidRPr="003231D0">
                        <w:rPr>
                          <w:rFonts w:ascii="Times New Roman" w:hAnsi="Times New Roman"/>
                          <w:color w:val="000000" w:themeColor="text1"/>
                          <w:lang w:val="uk-UA"/>
                        </w:rPr>
                        <w:br/>
                        <w:t>від 2 листопада</w:t>
                      </w:r>
                      <w:r w:rsidRPr="003231D0">
                        <w:rPr>
                          <w:rFonts w:ascii="Times New Roman" w:hAnsi="Times New Roman"/>
                          <w:color w:val="000000" w:themeColor="text1"/>
                          <w:lang w:val="uk-UA"/>
                        </w:rPr>
                        <w:br/>
                        <w:t>2023 року</w:t>
                      </w:r>
                      <w:r w:rsidRPr="003231D0">
                        <w:rPr>
                          <w:rFonts w:ascii="Times New Roman" w:hAnsi="Times New Roman"/>
                          <w:color w:val="000000" w:themeColor="text1"/>
                          <w:lang w:val="uk-UA"/>
                        </w:rPr>
                        <w:br/>
                        <w:t>№ 78/01/2023-ОД</w:t>
                      </w:r>
                    </w:p>
                  </w:txbxContent>
                </v:textbox>
              </v:shape>
            </w:pict>
          </mc:Fallback>
        </mc:AlternateContent>
      </w:r>
    </w:p>
    <w:p w:rsidR="00645383" w:rsidRDefault="00645383" w:rsidP="00465529">
      <w:pPr>
        <w:jc w:val="center"/>
        <w:rPr>
          <w:rFonts w:ascii="Times New Roman" w:hAnsi="Times New Roman"/>
          <w:b/>
          <w:color w:val="000000" w:themeColor="text1"/>
          <w:lang w:val="uk-UA"/>
        </w:rPr>
      </w:pPr>
    </w:p>
    <w:p w:rsidR="00645383" w:rsidRDefault="00645383" w:rsidP="00465529">
      <w:pPr>
        <w:jc w:val="center"/>
        <w:rPr>
          <w:rFonts w:ascii="Times New Roman" w:hAnsi="Times New Roman"/>
          <w:b/>
          <w:color w:val="000000" w:themeColor="text1"/>
          <w:lang w:val="uk-UA"/>
        </w:rPr>
      </w:pPr>
    </w:p>
    <w:p w:rsidR="00645383" w:rsidRDefault="00645383" w:rsidP="00465529">
      <w:pPr>
        <w:jc w:val="center"/>
        <w:rPr>
          <w:rFonts w:ascii="Times New Roman" w:hAnsi="Times New Roman"/>
          <w:b/>
          <w:color w:val="000000" w:themeColor="text1"/>
          <w:lang w:val="uk-UA"/>
        </w:rPr>
      </w:pPr>
    </w:p>
    <w:p w:rsidR="00645383" w:rsidRDefault="00645383" w:rsidP="00465529">
      <w:pPr>
        <w:jc w:val="center"/>
        <w:rPr>
          <w:rFonts w:ascii="Times New Roman" w:hAnsi="Times New Roman"/>
          <w:b/>
          <w:color w:val="000000" w:themeColor="text1"/>
          <w:lang w:val="uk-UA"/>
        </w:rPr>
      </w:pPr>
    </w:p>
    <w:p w:rsidR="00645383" w:rsidRDefault="00645383" w:rsidP="00465529">
      <w:pPr>
        <w:jc w:val="center"/>
        <w:rPr>
          <w:rFonts w:ascii="Times New Roman" w:hAnsi="Times New Roman"/>
          <w:b/>
          <w:color w:val="000000" w:themeColor="text1"/>
          <w:lang w:val="uk-UA"/>
        </w:rPr>
      </w:pPr>
    </w:p>
    <w:p w:rsidR="00645383" w:rsidRDefault="00645383" w:rsidP="00465529">
      <w:pPr>
        <w:jc w:val="center"/>
        <w:rPr>
          <w:rFonts w:ascii="Times New Roman" w:hAnsi="Times New Roman"/>
          <w:b/>
          <w:color w:val="000000" w:themeColor="text1"/>
          <w:lang w:val="uk-UA"/>
        </w:rPr>
      </w:pPr>
    </w:p>
    <w:p w:rsidR="00645383" w:rsidRPr="00886842" w:rsidRDefault="00645383" w:rsidP="00645383">
      <w:pPr>
        <w:jc w:val="center"/>
        <w:rPr>
          <w:rFonts w:ascii="Times New Roman" w:hAnsi="Times New Roman"/>
          <w:b/>
          <w:color w:val="000000" w:themeColor="text1"/>
          <w:lang w:val="uk-UA"/>
        </w:rPr>
      </w:pPr>
      <w:r w:rsidRPr="00886842">
        <w:rPr>
          <w:rFonts w:ascii="Times New Roman" w:hAnsi="Times New Roman"/>
          <w:b/>
          <w:color w:val="000000" w:themeColor="text1"/>
          <w:lang w:val="uk-UA"/>
        </w:rPr>
        <w:t>ПОКАЖЧИК</w:t>
      </w:r>
    </w:p>
    <w:p w:rsidR="00645383" w:rsidRPr="00886842" w:rsidRDefault="00645383" w:rsidP="00645383">
      <w:pPr>
        <w:ind w:right="-284"/>
        <w:jc w:val="center"/>
        <w:rPr>
          <w:rFonts w:ascii="Times New Roman" w:hAnsi="Times New Roman"/>
          <w:b/>
          <w:color w:val="000000" w:themeColor="text1"/>
          <w:lang w:val="uk-UA"/>
        </w:rPr>
      </w:pPr>
      <w:r w:rsidRPr="00886842">
        <w:rPr>
          <w:rFonts w:ascii="Times New Roman" w:hAnsi="Times New Roman"/>
          <w:b/>
          <w:color w:val="000000" w:themeColor="text1"/>
          <w:lang w:val="uk-UA"/>
        </w:rPr>
        <w:t>розсилання ухвал Великої палати Конституційного Суду України,</w:t>
      </w:r>
      <w:r w:rsidRPr="00886842">
        <w:rPr>
          <w:rFonts w:ascii="Times New Roman" w:hAnsi="Times New Roman"/>
          <w:b/>
          <w:color w:val="000000" w:themeColor="text1"/>
          <w:u w:val="single"/>
          <w:lang w:val="uk-UA"/>
        </w:rPr>
        <w:t xml:space="preserve"> </w:t>
      </w:r>
      <w:r w:rsidRPr="00886842">
        <w:rPr>
          <w:rFonts w:ascii="Times New Roman" w:hAnsi="Times New Roman"/>
          <w:b/>
          <w:color w:val="000000" w:themeColor="text1"/>
          <w:u w:val="single"/>
          <w:lang w:val="uk-UA"/>
        </w:rPr>
        <w:br/>
      </w:r>
      <w:r w:rsidRPr="00886842">
        <w:rPr>
          <w:rFonts w:ascii="Times New Roman" w:hAnsi="Times New Roman"/>
          <w:b/>
          <w:color w:val="000000" w:themeColor="text1"/>
          <w:lang w:val="uk-UA"/>
        </w:rPr>
        <w:t>сенатів Конституційного Суду України:</w:t>
      </w:r>
    </w:p>
    <w:p w:rsidR="00645383" w:rsidRPr="00886842" w:rsidRDefault="00645383" w:rsidP="00645383">
      <w:pPr>
        <w:tabs>
          <w:tab w:val="left" w:pos="2268"/>
        </w:tabs>
        <w:ind w:left="1134" w:right="-284"/>
        <w:jc w:val="both"/>
        <w:rPr>
          <w:rFonts w:ascii="Times New Roman" w:hAnsi="Times New Roman"/>
          <w:color w:val="000000" w:themeColor="text1"/>
          <w:lang w:val="uk-UA"/>
        </w:rPr>
      </w:pPr>
      <w:r w:rsidRPr="00886842">
        <w:rPr>
          <w:rFonts w:ascii="Times New Roman" w:hAnsi="Times New Roman"/>
          <w:color w:val="000000" w:themeColor="text1"/>
          <w:lang w:val="uk-UA"/>
        </w:rPr>
        <w:t>– про відкриття конституційного провадження у справі;</w:t>
      </w:r>
    </w:p>
    <w:p w:rsidR="00645383" w:rsidRPr="00886842" w:rsidRDefault="00645383" w:rsidP="00645383">
      <w:pPr>
        <w:tabs>
          <w:tab w:val="left" w:pos="2268"/>
        </w:tabs>
        <w:ind w:left="1134" w:right="-284"/>
        <w:jc w:val="both"/>
        <w:rPr>
          <w:rFonts w:ascii="Times New Roman" w:hAnsi="Times New Roman"/>
          <w:color w:val="000000" w:themeColor="text1"/>
          <w:lang w:val="uk-UA"/>
        </w:rPr>
      </w:pPr>
      <w:r w:rsidRPr="00886842">
        <w:rPr>
          <w:rFonts w:ascii="Times New Roman" w:hAnsi="Times New Roman"/>
          <w:color w:val="000000" w:themeColor="text1"/>
          <w:lang w:val="uk-UA"/>
        </w:rPr>
        <w:t>– про відмову у припиненні розгляду конституційної скарги;</w:t>
      </w:r>
    </w:p>
    <w:p w:rsidR="00645383" w:rsidRPr="00886842" w:rsidRDefault="00645383" w:rsidP="00645383">
      <w:pPr>
        <w:tabs>
          <w:tab w:val="left" w:pos="2268"/>
        </w:tabs>
        <w:ind w:left="1134" w:right="-284"/>
        <w:jc w:val="both"/>
        <w:rPr>
          <w:rFonts w:ascii="Times New Roman" w:hAnsi="Times New Roman"/>
          <w:color w:val="000000" w:themeColor="text1"/>
          <w:lang w:val="uk-UA"/>
        </w:rPr>
      </w:pPr>
      <w:r w:rsidRPr="00886842">
        <w:rPr>
          <w:rFonts w:ascii="Times New Roman" w:hAnsi="Times New Roman"/>
          <w:color w:val="000000" w:themeColor="text1"/>
          <w:lang w:val="uk-UA"/>
        </w:rPr>
        <w:t>– про форму розгляду справи;</w:t>
      </w:r>
    </w:p>
    <w:p w:rsidR="00645383" w:rsidRPr="00886842" w:rsidRDefault="00645383" w:rsidP="00645383">
      <w:pPr>
        <w:pStyle w:val="af6"/>
        <w:tabs>
          <w:tab w:val="left" w:pos="142"/>
          <w:tab w:val="left" w:pos="602"/>
          <w:tab w:val="left" w:pos="2268"/>
        </w:tabs>
        <w:ind w:left="1134"/>
        <w:jc w:val="both"/>
        <w:rPr>
          <w:rFonts w:ascii="Times New Roman" w:hAnsi="Times New Roman"/>
          <w:color w:val="000000" w:themeColor="text1"/>
          <w:shd w:val="clear" w:color="auto" w:fill="FFFFFF"/>
          <w:lang w:val="uk-UA"/>
        </w:rPr>
      </w:pPr>
      <w:r w:rsidRPr="00886842">
        <w:rPr>
          <w:rFonts w:ascii="Times New Roman" w:hAnsi="Times New Roman"/>
          <w:color w:val="000000" w:themeColor="text1"/>
          <w:shd w:val="clear" w:color="auto" w:fill="FFFFFF"/>
          <w:lang w:val="uk-UA"/>
        </w:rPr>
        <w:t>– щодо клопотання учасника конституційного провадження</w:t>
      </w:r>
    </w:p>
    <w:p w:rsidR="00645383" w:rsidRPr="00886842" w:rsidRDefault="00645383" w:rsidP="00645383">
      <w:pPr>
        <w:pStyle w:val="a8"/>
        <w:tabs>
          <w:tab w:val="center" w:pos="4820"/>
        </w:tabs>
        <w:rPr>
          <w:rFonts w:ascii="Times New Roman" w:hAnsi="Times New Roman"/>
          <w:b/>
          <w:color w:val="000000" w:themeColor="text1"/>
          <w:sz w:val="24"/>
          <w:szCs w:val="24"/>
          <w:lang w:val="uk-UA"/>
        </w:rPr>
      </w:pPr>
    </w:p>
    <w:p w:rsidR="00645383" w:rsidRPr="00886842" w:rsidRDefault="00645383" w:rsidP="00645383">
      <w:pPr>
        <w:pStyle w:val="a8"/>
        <w:tabs>
          <w:tab w:val="right" w:pos="9639"/>
        </w:tabs>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 __-__/20__</w:t>
      </w:r>
      <w:r w:rsidRPr="00886842">
        <w:rPr>
          <w:rFonts w:ascii="Times New Roman" w:hAnsi="Times New Roman"/>
          <w:color w:val="000000" w:themeColor="text1"/>
          <w:sz w:val="24"/>
          <w:szCs w:val="24"/>
          <w:lang w:val="uk-UA"/>
        </w:rPr>
        <w:tab/>
        <w:t>________ 20__ року</w:t>
      </w:r>
    </w:p>
    <w:p w:rsidR="00645383" w:rsidRPr="00886842" w:rsidRDefault="00645383" w:rsidP="00645383">
      <w:pPr>
        <w:pStyle w:val="a8"/>
        <w:tabs>
          <w:tab w:val="right" w:pos="9639"/>
        </w:tabs>
        <w:rPr>
          <w:rFonts w:ascii="Times New Roman" w:hAnsi="Times New Roman"/>
          <w:color w:val="000000" w:themeColor="text1"/>
          <w:sz w:val="24"/>
          <w:szCs w:val="24"/>
          <w:lang w:val="uk-UA"/>
        </w:rPr>
      </w:pPr>
    </w:p>
    <w:tbl>
      <w:tblPr>
        <w:tblW w:w="9782" w:type="dxa"/>
        <w:tblInd w:w="-426" w:type="dxa"/>
        <w:tblLayout w:type="fixed"/>
        <w:tblLook w:val="01E0" w:firstRow="1" w:lastRow="1" w:firstColumn="1" w:lastColumn="1" w:noHBand="0" w:noVBand="0"/>
      </w:tblPr>
      <w:tblGrid>
        <w:gridCol w:w="710"/>
        <w:gridCol w:w="6803"/>
        <w:gridCol w:w="284"/>
        <w:gridCol w:w="1985"/>
      </w:tblGrid>
      <w:tr w:rsidR="00645383" w:rsidRPr="00886842" w:rsidTr="00E23CD9">
        <w:tc>
          <w:tcPr>
            <w:tcW w:w="710" w:type="dxa"/>
          </w:tcPr>
          <w:p w:rsidR="00645383" w:rsidRPr="00886842" w:rsidRDefault="00645383" w:rsidP="00E23CD9">
            <w:pPr>
              <w:pStyle w:val="a8"/>
              <w:tabs>
                <w:tab w:val="left" w:pos="223"/>
              </w:tabs>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w:t>
            </w:r>
          </w:p>
        </w:tc>
        <w:tc>
          <w:tcPr>
            <w:tcW w:w="6803" w:type="dxa"/>
          </w:tcPr>
          <w:p w:rsidR="00645383" w:rsidRPr="00886842" w:rsidRDefault="00645383" w:rsidP="00E23CD9">
            <w:pPr>
              <w:pStyle w:val="a8"/>
              <w:rPr>
                <w:rFonts w:ascii="Times New Roman" w:hAnsi="Times New Roman"/>
                <w:b/>
                <w:i/>
                <w:color w:val="000000" w:themeColor="text1"/>
                <w:sz w:val="24"/>
                <w:szCs w:val="24"/>
                <w:lang w:val="uk-UA"/>
              </w:rPr>
            </w:pPr>
            <w:r w:rsidRPr="00886842">
              <w:rPr>
                <w:rFonts w:ascii="Times New Roman" w:hAnsi="Times New Roman"/>
                <w:b/>
                <w:i/>
                <w:color w:val="000000" w:themeColor="text1"/>
                <w:sz w:val="24"/>
                <w:szCs w:val="24"/>
                <w:lang w:val="uk-UA"/>
              </w:rPr>
              <w:t>Учасники конституційного провадження:*</w:t>
            </w:r>
          </w:p>
        </w:tc>
        <w:tc>
          <w:tcPr>
            <w:tcW w:w="284" w:type="dxa"/>
          </w:tcPr>
          <w:p w:rsidR="00645383" w:rsidRPr="00886842" w:rsidRDefault="00645383" w:rsidP="00E23CD9">
            <w:pPr>
              <w:pStyle w:val="a8"/>
              <w:jc w:val="left"/>
              <w:rPr>
                <w:rFonts w:ascii="Times New Roman" w:hAnsi="Times New Roman"/>
                <w:color w:val="000000" w:themeColor="text1"/>
                <w:sz w:val="24"/>
                <w:szCs w:val="24"/>
                <w:lang w:val="uk-UA"/>
              </w:rPr>
            </w:pPr>
          </w:p>
        </w:tc>
        <w:tc>
          <w:tcPr>
            <w:tcW w:w="1985" w:type="dxa"/>
            <w:vAlign w:val="bottom"/>
          </w:tcPr>
          <w:p w:rsidR="00645383" w:rsidRPr="00886842" w:rsidRDefault="00645383" w:rsidP="00E23CD9">
            <w:pPr>
              <w:pStyle w:val="a8"/>
              <w:jc w:val="center"/>
              <w:rPr>
                <w:rFonts w:ascii="Times New Roman" w:hAnsi="Times New Roman"/>
                <w:i/>
                <w:color w:val="000000" w:themeColor="text1"/>
                <w:sz w:val="24"/>
                <w:szCs w:val="24"/>
                <w:lang w:val="uk-UA"/>
              </w:rPr>
            </w:pPr>
          </w:p>
        </w:tc>
      </w:tr>
      <w:tr w:rsidR="00645383" w:rsidRPr="00886842" w:rsidTr="00E23CD9">
        <w:tc>
          <w:tcPr>
            <w:tcW w:w="710" w:type="dxa"/>
          </w:tcPr>
          <w:p w:rsidR="00645383" w:rsidRPr="00886842" w:rsidRDefault="00645383" w:rsidP="00E23CD9">
            <w:pPr>
              <w:pStyle w:val="a8"/>
              <w:tabs>
                <w:tab w:val="left" w:pos="223"/>
              </w:tabs>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1.1.</w:t>
            </w:r>
          </w:p>
        </w:tc>
        <w:tc>
          <w:tcPr>
            <w:tcW w:w="6803" w:type="dxa"/>
            <w:hideMark/>
          </w:tcPr>
          <w:p w:rsidR="00645383" w:rsidRPr="00886842" w:rsidRDefault="00645383" w:rsidP="00E23CD9">
            <w:pPr>
              <w:pStyle w:val="a8"/>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Суб’єкт права на конституційне подання, конституційне звернення та його представник (ім’я та ПРІЗВИЩЕ), суб’єкт права на конституційну скаргу та уповноважена особа, яка діє від його імені (ім’я та ПРІЗВИЩЕ)</w:t>
            </w:r>
          </w:p>
        </w:tc>
        <w:tc>
          <w:tcPr>
            <w:tcW w:w="284" w:type="dxa"/>
          </w:tcPr>
          <w:p w:rsidR="00645383" w:rsidRPr="00886842" w:rsidRDefault="00645383" w:rsidP="00E23CD9">
            <w:pPr>
              <w:pStyle w:val="a8"/>
              <w:jc w:val="left"/>
              <w:rPr>
                <w:rFonts w:ascii="Times New Roman" w:hAnsi="Times New Roman"/>
                <w:color w:val="000000" w:themeColor="text1"/>
                <w:sz w:val="24"/>
                <w:szCs w:val="24"/>
                <w:lang w:val="uk-UA"/>
              </w:rPr>
            </w:pPr>
          </w:p>
        </w:tc>
        <w:tc>
          <w:tcPr>
            <w:tcW w:w="1985" w:type="dxa"/>
            <w:vAlign w:val="bottom"/>
            <w:hideMark/>
          </w:tcPr>
          <w:p w:rsidR="00645383" w:rsidRPr="00886842" w:rsidRDefault="00645383" w:rsidP="00E23CD9">
            <w:pPr>
              <w:pStyle w:val="a8"/>
              <w:jc w:val="center"/>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 xml:space="preserve">відповідно </w:t>
            </w:r>
            <w:r w:rsidRPr="00886842">
              <w:rPr>
                <w:rFonts w:ascii="Times New Roman" w:hAnsi="Times New Roman"/>
                <w:i/>
                <w:color w:val="000000" w:themeColor="text1"/>
                <w:sz w:val="24"/>
                <w:szCs w:val="24"/>
                <w:lang w:val="uk-UA"/>
              </w:rPr>
              <w:br/>
              <w:t>до їх кількості</w:t>
            </w:r>
          </w:p>
        </w:tc>
      </w:tr>
      <w:tr w:rsidR="00645383" w:rsidRPr="00886842" w:rsidTr="00E23CD9">
        <w:tc>
          <w:tcPr>
            <w:tcW w:w="710" w:type="dxa"/>
          </w:tcPr>
          <w:p w:rsidR="00645383" w:rsidRPr="00886842" w:rsidRDefault="00645383" w:rsidP="00E23CD9">
            <w:pPr>
              <w:pStyle w:val="a8"/>
              <w:tabs>
                <w:tab w:val="left" w:pos="142"/>
              </w:tabs>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1.2.</w:t>
            </w:r>
          </w:p>
        </w:tc>
        <w:tc>
          <w:tcPr>
            <w:tcW w:w="6803" w:type="dxa"/>
            <w:hideMark/>
          </w:tcPr>
          <w:p w:rsidR="00645383" w:rsidRPr="00886842" w:rsidRDefault="00645383" w:rsidP="00E23CD9">
            <w:pPr>
              <w:pStyle w:val="a8"/>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 xml:space="preserve">Верховна Рада України </w:t>
            </w:r>
          </w:p>
        </w:tc>
        <w:tc>
          <w:tcPr>
            <w:tcW w:w="284" w:type="dxa"/>
          </w:tcPr>
          <w:p w:rsidR="00645383" w:rsidRPr="00886842" w:rsidRDefault="00645383" w:rsidP="00E23CD9">
            <w:pPr>
              <w:pStyle w:val="a8"/>
              <w:jc w:val="left"/>
              <w:rPr>
                <w:rFonts w:ascii="Times New Roman" w:hAnsi="Times New Roman"/>
                <w:color w:val="000000" w:themeColor="text1"/>
                <w:sz w:val="24"/>
                <w:szCs w:val="24"/>
                <w:lang w:val="uk-UA"/>
              </w:rPr>
            </w:pPr>
          </w:p>
        </w:tc>
        <w:tc>
          <w:tcPr>
            <w:tcW w:w="1985" w:type="dxa"/>
            <w:vAlign w:val="bottom"/>
            <w:hideMark/>
          </w:tcPr>
          <w:p w:rsidR="00645383" w:rsidRPr="00886842" w:rsidRDefault="00645383"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645383" w:rsidRPr="00886842" w:rsidTr="00E23CD9">
        <w:tc>
          <w:tcPr>
            <w:tcW w:w="710" w:type="dxa"/>
          </w:tcPr>
          <w:p w:rsidR="00645383" w:rsidRPr="00886842" w:rsidRDefault="00645383" w:rsidP="00E23CD9">
            <w:pPr>
              <w:pStyle w:val="a8"/>
              <w:tabs>
                <w:tab w:val="left" w:pos="0"/>
              </w:tabs>
              <w:ind w:left="142" w:hanging="142"/>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1.3.</w:t>
            </w:r>
          </w:p>
        </w:tc>
        <w:tc>
          <w:tcPr>
            <w:tcW w:w="6803" w:type="dxa"/>
            <w:hideMark/>
          </w:tcPr>
          <w:p w:rsidR="00645383" w:rsidRPr="00886842" w:rsidRDefault="00645383" w:rsidP="00E23CD9">
            <w:pPr>
              <w:pStyle w:val="a8"/>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 xml:space="preserve">Президент України </w:t>
            </w:r>
          </w:p>
        </w:tc>
        <w:tc>
          <w:tcPr>
            <w:tcW w:w="284" w:type="dxa"/>
          </w:tcPr>
          <w:p w:rsidR="00645383" w:rsidRPr="00886842" w:rsidRDefault="00645383" w:rsidP="00E23CD9">
            <w:pPr>
              <w:pStyle w:val="a8"/>
              <w:jc w:val="left"/>
              <w:rPr>
                <w:rFonts w:ascii="Times New Roman" w:hAnsi="Times New Roman"/>
                <w:color w:val="000000" w:themeColor="text1"/>
                <w:sz w:val="24"/>
                <w:szCs w:val="24"/>
                <w:lang w:val="uk-UA"/>
              </w:rPr>
            </w:pPr>
          </w:p>
        </w:tc>
        <w:tc>
          <w:tcPr>
            <w:tcW w:w="1985" w:type="dxa"/>
            <w:vAlign w:val="bottom"/>
            <w:hideMark/>
          </w:tcPr>
          <w:p w:rsidR="00645383" w:rsidRPr="00886842" w:rsidRDefault="00645383"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645383" w:rsidRPr="00886842" w:rsidTr="00E23CD9">
        <w:tc>
          <w:tcPr>
            <w:tcW w:w="710" w:type="dxa"/>
          </w:tcPr>
          <w:p w:rsidR="00645383" w:rsidRPr="00886842" w:rsidRDefault="00645383" w:rsidP="00E23CD9">
            <w:pPr>
              <w:pStyle w:val="a8"/>
              <w:tabs>
                <w:tab w:val="left" w:pos="0"/>
              </w:tabs>
              <w:ind w:left="142" w:hanging="142"/>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1.4.</w:t>
            </w:r>
          </w:p>
        </w:tc>
        <w:tc>
          <w:tcPr>
            <w:tcW w:w="6803" w:type="dxa"/>
          </w:tcPr>
          <w:p w:rsidR="00645383" w:rsidRPr="00886842" w:rsidRDefault="00645383" w:rsidP="00E23CD9">
            <w:pPr>
              <w:pStyle w:val="a8"/>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Кабінет Міністрів України</w:t>
            </w:r>
          </w:p>
        </w:tc>
        <w:tc>
          <w:tcPr>
            <w:tcW w:w="284" w:type="dxa"/>
          </w:tcPr>
          <w:p w:rsidR="00645383" w:rsidRPr="00886842" w:rsidRDefault="00645383" w:rsidP="00E23CD9">
            <w:pPr>
              <w:pStyle w:val="a8"/>
              <w:jc w:val="left"/>
              <w:rPr>
                <w:rFonts w:ascii="Times New Roman" w:hAnsi="Times New Roman"/>
                <w:color w:val="000000" w:themeColor="text1"/>
                <w:sz w:val="24"/>
                <w:szCs w:val="24"/>
                <w:lang w:val="uk-UA"/>
              </w:rPr>
            </w:pPr>
          </w:p>
        </w:tc>
        <w:tc>
          <w:tcPr>
            <w:tcW w:w="1985" w:type="dxa"/>
            <w:vAlign w:val="bottom"/>
          </w:tcPr>
          <w:p w:rsidR="00645383" w:rsidRPr="00886842" w:rsidRDefault="00645383"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645383" w:rsidRPr="00886842" w:rsidTr="00E23CD9">
        <w:tc>
          <w:tcPr>
            <w:tcW w:w="710" w:type="dxa"/>
          </w:tcPr>
          <w:p w:rsidR="00645383" w:rsidRPr="00886842" w:rsidRDefault="00645383" w:rsidP="00E23CD9">
            <w:pPr>
              <w:pStyle w:val="a8"/>
              <w:tabs>
                <w:tab w:val="left" w:pos="0"/>
              </w:tabs>
              <w:ind w:left="142" w:hanging="142"/>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1.5.</w:t>
            </w:r>
          </w:p>
        </w:tc>
        <w:tc>
          <w:tcPr>
            <w:tcW w:w="6803" w:type="dxa"/>
            <w:hideMark/>
          </w:tcPr>
          <w:p w:rsidR="00645383" w:rsidRPr="00886842" w:rsidRDefault="00645383" w:rsidP="00E23CD9">
            <w:pPr>
              <w:pStyle w:val="a8"/>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 xml:space="preserve">Постійний представник Верховної Ради України у Конституційному Суді України </w:t>
            </w:r>
          </w:p>
        </w:tc>
        <w:tc>
          <w:tcPr>
            <w:tcW w:w="284" w:type="dxa"/>
          </w:tcPr>
          <w:p w:rsidR="00645383" w:rsidRPr="00886842" w:rsidRDefault="00645383" w:rsidP="00E23CD9">
            <w:pPr>
              <w:pStyle w:val="a8"/>
              <w:jc w:val="left"/>
              <w:rPr>
                <w:rFonts w:ascii="Times New Roman" w:hAnsi="Times New Roman"/>
                <w:color w:val="000000" w:themeColor="text1"/>
                <w:sz w:val="24"/>
                <w:szCs w:val="24"/>
                <w:lang w:val="uk-UA"/>
              </w:rPr>
            </w:pPr>
          </w:p>
        </w:tc>
        <w:tc>
          <w:tcPr>
            <w:tcW w:w="1985" w:type="dxa"/>
            <w:vAlign w:val="bottom"/>
            <w:hideMark/>
          </w:tcPr>
          <w:p w:rsidR="00645383" w:rsidRPr="00886842" w:rsidRDefault="00645383"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645383" w:rsidRPr="00886842" w:rsidTr="00E23CD9">
        <w:tc>
          <w:tcPr>
            <w:tcW w:w="710" w:type="dxa"/>
          </w:tcPr>
          <w:p w:rsidR="00645383" w:rsidRPr="00886842" w:rsidRDefault="00645383" w:rsidP="00E23CD9">
            <w:pPr>
              <w:pStyle w:val="a8"/>
              <w:tabs>
                <w:tab w:val="left" w:pos="0"/>
              </w:tabs>
              <w:ind w:left="142" w:hanging="142"/>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1.6.</w:t>
            </w:r>
          </w:p>
        </w:tc>
        <w:tc>
          <w:tcPr>
            <w:tcW w:w="6803" w:type="dxa"/>
            <w:hideMark/>
          </w:tcPr>
          <w:p w:rsidR="00645383" w:rsidRPr="00886842" w:rsidRDefault="00645383" w:rsidP="00E23CD9">
            <w:pPr>
              <w:pStyle w:val="a8"/>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 xml:space="preserve">Представник Президента України у Конституційному Суді України </w:t>
            </w:r>
          </w:p>
        </w:tc>
        <w:tc>
          <w:tcPr>
            <w:tcW w:w="284" w:type="dxa"/>
          </w:tcPr>
          <w:p w:rsidR="00645383" w:rsidRPr="00886842" w:rsidRDefault="00645383" w:rsidP="00E23CD9">
            <w:pPr>
              <w:pStyle w:val="a8"/>
              <w:jc w:val="left"/>
              <w:rPr>
                <w:rFonts w:ascii="Times New Roman" w:hAnsi="Times New Roman"/>
                <w:color w:val="000000" w:themeColor="text1"/>
                <w:sz w:val="24"/>
                <w:szCs w:val="24"/>
                <w:lang w:val="uk-UA"/>
              </w:rPr>
            </w:pPr>
          </w:p>
        </w:tc>
        <w:tc>
          <w:tcPr>
            <w:tcW w:w="1985" w:type="dxa"/>
            <w:vAlign w:val="bottom"/>
            <w:hideMark/>
          </w:tcPr>
          <w:p w:rsidR="00645383" w:rsidRPr="00886842" w:rsidRDefault="00645383"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645383" w:rsidRPr="00886842" w:rsidTr="00E23CD9">
        <w:tc>
          <w:tcPr>
            <w:tcW w:w="710" w:type="dxa"/>
          </w:tcPr>
          <w:p w:rsidR="00645383" w:rsidRPr="00886842" w:rsidRDefault="00645383" w:rsidP="00E23CD9">
            <w:pPr>
              <w:pStyle w:val="a8"/>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1.7.</w:t>
            </w:r>
          </w:p>
        </w:tc>
        <w:tc>
          <w:tcPr>
            <w:tcW w:w="6803" w:type="dxa"/>
          </w:tcPr>
          <w:p w:rsidR="00645383" w:rsidRPr="00886842" w:rsidRDefault="00645383" w:rsidP="00E23CD9">
            <w:pPr>
              <w:pStyle w:val="a8"/>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 xml:space="preserve">Постійний представник Кабінету Міністрів України </w:t>
            </w:r>
            <w:r w:rsidRPr="00886842">
              <w:rPr>
                <w:rFonts w:ascii="Times New Roman" w:hAnsi="Times New Roman"/>
                <w:i/>
                <w:color w:val="000000" w:themeColor="text1"/>
                <w:sz w:val="24"/>
                <w:szCs w:val="24"/>
                <w:lang w:val="uk-UA"/>
              </w:rPr>
              <w:br/>
              <w:t>у Конституційному Суді України</w:t>
            </w:r>
          </w:p>
        </w:tc>
        <w:tc>
          <w:tcPr>
            <w:tcW w:w="284" w:type="dxa"/>
          </w:tcPr>
          <w:p w:rsidR="00645383" w:rsidRPr="00886842" w:rsidRDefault="00645383" w:rsidP="00E23CD9">
            <w:pPr>
              <w:pStyle w:val="a8"/>
              <w:jc w:val="left"/>
              <w:rPr>
                <w:rFonts w:ascii="Times New Roman" w:hAnsi="Times New Roman"/>
                <w:color w:val="000000" w:themeColor="text1"/>
                <w:sz w:val="24"/>
                <w:szCs w:val="24"/>
                <w:lang w:val="uk-UA"/>
              </w:rPr>
            </w:pPr>
          </w:p>
        </w:tc>
        <w:tc>
          <w:tcPr>
            <w:tcW w:w="1985" w:type="dxa"/>
            <w:vAlign w:val="bottom"/>
          </w:tcPr>
          <w:p w:rsidR="00645383" w:rsidRPr="00886842" w:rsidRDefault="00645383"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645383" w:rsidRPr="00886842" w:rsidTr="00E23CD9">
        <w:tc>
          <w:tcPr>
            <w:tcW w:w="710" w:type="dxa"/>
          </w:tcPr>
          <w:p w:rsidR="00645383" w:rsidRPr="00886842" w:rsidRDefault="00645383" w:rsidP="00E23CD9">
            <w:pPr>
              <w:pStyle w:val="a8"/>
              <w:tabs>
                <w:tab w:val="left" w:pos="223"/>
              </w:tabs>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2.</w:t>
            </w:r>
          </w:p>
        </w:tc>
        <w:tc>
          <w:tcPr>
            <w:tcW w:w="6803" w:type="dxa"/>
          </w:tcPr>
          <w:p w:rsidR="00645383" w:rsidRPr="00886842" w:rsidRDefault="00645383" w:rsidP="00E23CD9">
            <w:pPr>
              <w:pStyle w:val="a8"/>
              <w:rPr>
                <w:rFonts w:ascii="Times New Roman" w:hAnsi="Times New Roman"/>
                <w:b/>
                <w:i/>
                <w:color w:val="000000" w:themeColor="text1"/>
                <w:sz w:val="24"/>
                <w:szCs w:val="24"/>
                <w:lang w:val="uk-UA"/>
              </w:rPr>
            </w:pPr>
            <w:r w:rsidRPr="00886842">
              <w:rPr>
                <w:rFonts w:ascii="Times New Roman" w:hAnsi="Times New Roman"/>
                <w:b/>
                <w:i/>
                <w:color w:val="000000" w:themeColor="text1"/>
                <w:sz w:val="24"/>
                <w:szCs w:val="24"/>
                <w:lang w:val="uk-UA"/>
              </w:rPr>
              <w:t xml:space="preserve">Залучені учасники конституційного провадження </w:t>
            </w:r>
          </w:p>
        </w:tc>
        <w:tc>
          <w:tcPr>
            <w:tcW w:w="284" w:type="dxa"/>
          </w:tcPr>
          <w:p w:rsidR="00645383" w:rsidRPr="00886842" w:rsidRDefault="00645383" w:rsidP="00E23CD9">
            <w:pPr>
              <w:pStyle w:val="a8"/>
              <w:jc w:val="left"/>
              <w:rPr>
                <w:rFonts w:ascii="Times New Roman" w:hAnsi="Times New Roman"/>
                <w:color w:val="000000" w:themeColor="text1"/>
                <w:sz w:val="24"/>
                <w:szCs w:val="24"/>
                <w:lang w:val="uk-UA"/>
              </w:rPr>
            </w:pPr>
          </w:p>
        </w:tc>
        <w:tc>
          <w:tcPr>
            <w:tcW w:w="1985" w:type="dxa"/>
            <w:vAlign w:val="bottom"/>
          </w:tcPr>
          <w:p w:rsidR="00645383" w:rsidRPr="00886842" w:rsidRDefault="00645383" w:rsidP="00E23CD9">
            <w:pPr>
              <w:pStyle w:val="a8"/>
              <w:jc w:val="center"/>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у разі потреби / на вимогу</w:t>
            </w:r>
          </w:p>
        </w:tc>
      </w:tr>
      <w:tr w:rsidR="00645383" w:rsidRPr="00D574F2" w:rsidTr="00E23CD9">
        <w:tc>
          <w:tcPr>
            <w:tcW w:w="710" w:type="dxa"/>
          </w:tcPr>
          <w:p w:rsidR="00645383" w:rsidRDefault="00645383" w:rsidP="00E23CD9">
            <w:pPr>
              <w:pStyle w:val="a8"/>
              <w:tabs>
                <w:tab w:val="left" w:pos="223"/>
              </w:tabs>
              <w:jc w:val="left"/>
              <w:rPr>
                <w:rFonts w:ascii="Times New Roman" w:hAnsi="Times New Roman"/>
                <w:color w:val="000000" w:themeColor="text1"/>
                <w:sz w:val="24"/>
                <w:szCs w:val="24"/>
                <w:lang w:val="uk-UA"/>
              </w:rPr>
            </w:pPr>
          </w:p>
          <w:p w:rsidR="00645383" w:rsidRPr="00D574F2" w:rsidRDefault="00645383" w:rsidP="00E23CD9">
            <w:pPr>
              <w:pStyle w:val="a8"/>
              <w:tabs>
                <w:tab w:val="left" w:pos="223"/>
              </w:tabs>
              <w:jc w:val="left"/>
              <w:rPr>
                <w:rFonts w:ascii="Times New Roman" w:hAnsi="Times New Roman"/>
                <w:color w:val="000000" w:themeColor="text1"/>
                <w:sz w:val="24"/>
                <w:szCs w:val="24"/>
                <w:lang w:val="uk-UA"/>
              </w:rPr>
            </w:pPr>
            <w:r w:rsidRPr="00D574F2">
              <w:rPr>
                <w:rFonts w:ascii="Times New Roman" w:hAnsi="Times New Roman"/>
                <w:color w:val="000000" w:themeColor="text1"/>
                <w:sz w:val="24"/>
                <w:szCs w:val="24"/>
                <w:lang w:val="uk-UA"/>
              </w:rPr>
              <w:t>3</w:t>
            </w:r>
            <w:r>
              <w:rPr>
                <w:rFonts w:ascii="Times New Roman" w:hAnsi="Times New Roman"/>
                <w:color w:val="000000" w:themeColor="text1"/>
                <w:sz w:val="24"/>
                <w:szCs w:val="24"/>
                <w:lang w:val="uk-UA"/>
              </w:rPr>
              <w:t>.</w:t>
            </w:r>
          </w:p>
        </w:tc>
        <w:tc>
          <w:tcPr>
            <w:tcW w:w="6803" w:type="dxa"/>
          </w:tcPr>
          <w:p w:rsidR="00645383" w:rsidRDefault="00645383" w:rsidP="00E23CD9">
            <w:pPr>
              <w:pStyle w:val="a8"/>
              <w:rPr>
                <w:rFonts w:ascii="Times New Roman" w:hAnsi="Times New Roman"/>
                <w:b/>
                <w:i/>
                <w:color w:val="000000" w:themeColor="text1"/>
                <w:sz w:val="24"/>
                <w:szCs w:val="24"/>
                <w:lang w:val="uk-UA"/>
              </w:rPr>
            </w:pPr>
            <w:r w:rsidRPr="00886842">
              <w:rPr>
                <w:rFonts w:ascii="Times New Roman" w:hAnsi="Times New Roman"/>
                <w:b/>
                <w:i/>
                <w:color w:val="000000" w:themeColor="text1"/>
                <w:sz w:val="24"/>
                <w:szCs w:val="24"/>
                <w:lang w:val="uk-UA"/>
              </w:rPr>
              <w:t>Для використання в роботі:</w:t>
            </w:r>
          </w:p>
          <w:p w:rsidR="00645383" w:rsidRPr="00BD3959" w:rsidRDefault="00645383" w:rsidP="00E23CD9">
            <w:pPr>
              <w:pStyle w:val="a8"/>
              <w:rPr>
                <w:rFonts w:ascii="Times New Roman" w:hAnsi="Times New Roman"/>
                <w:color w:val="000000" w:themeColor="text1"/>
                <w:sz w:val="24"/>
                <w:szCs w:val="24"/>
                <w:lang w:val="uk-UA"/>
              </w:rPr>
            </w:pPr>
            <w:r w:rsidRPr="00BD3959">
              <w:rPr>
                <w:rFonts w:ascii="Times New Roman" w:hAnsi="Times New Roman"/>
                <w:color w:val="000000" w:themeColor="text1"/>
                <w:sz w:val="24"/>
                <w:szCs w:val="24"/>
                <w:lang w:val="uk-UA"/>
              </w:rPr>
              <w:t xml:space="preserve">Суддя-доповідач у справі (ім’я та </w:t>
            </w:r>
            <w:r w:rsidRPr="008F0A2F">
              <w:rPr>
                <w:rFonts w:ascii="Times New Roman" w:hAnsi="Times New Roman"/>
                <w:color w:val="000000" w:themeColor="text1"/>
                <w:sz w:val="24"/>
                <w:szCs w:val="24"/>
                <w:lang w:val="uk-UA"/>
              </w:rPr>
              <w:t>ПРІЗВИЩЕ</w:t>
            </w:r>
            <w:r w:rsidRPr="00BD3959">
              <w:rPr>
                <w:rFonts w:ascii="Times New Roman" w:hAnsi="Times New Roman"/>
                <w:color w:val="000000" w:themeColor="text1"/>
                <w:sz w:val="24"/>
                <w:szCs w:val="24"/>
                <w:lang w:val="uk-UA"/>
              </w:rPr>
              <w:t>)</w:t>
            </w:r>
          </w:p>
          <w:p w:rsidR="00645383" w:rsidRPr="00D574F2" w:rsidRDefault="00645383" w:rsidP="00E23CD9">
            <w:pPr>
              <w:pStyle w:val="a8"/>
              <w:rPr>
                <w:rFonts w:ascii="Times New Roman" w:hAnsi="Times New Roman"/>
                <w:b/>
                <w:i/>
                <w:color w:val="000000" w:themeColor="text1"/>
                <w:sz w:val="24"/>
                <w:szCs w:val="24"/>
                <w:lang w:val="uk-UA"/>
              </w:rPr>
            </w:pPr>
            <w:r w:rsidRPr="00BD3959">
              <w:rPr>
                <w:rFonts w:ascii="Times New Roman" w:hAnsi="Times New Roman"/>
                <w:color w:val="000000" w:themeColor="text1"/>
                <w:sz w:val="24"/>
                <w:szCs w:val="24"/>
                <w:lang w:val="uk-UA"/>
              </w:rPr>
              <w:t>(патронатна служба – до матеріалів справи)</w:t>
            </w:r>
          </w:p>
        </w:tc>
        <w:tc>
          <w:tcPr>
            <w:tcW w:w="284" w:type="dxa"/>
          </w:tcPr>
          <w:p w:rsidR="00645383" w:rsidRPr="00886842" w:rsidRDefault="00645383" w:rsidP="00E23CD9">
            <w:pPr>
              <w:pStyle w:val="a8"/>
              <w:jc w:val="left"/>
              <w:rPr>
                <w:rFonts w:ascii="Times New Roman" w:hAnsi="Times New Roman"/>
                <w:color w:val="000000" w:themeColor="text1"/>
                <w:sz w:val="24"/>
                <w:szCs w:val="24"/>
                <w:lang w:val="uk-UA"/>
              </w:rPr>
            </w:pPr>
          </w:p>
        </w:tc>
        <w:tc>
          <w:tcPr>
            <w:tcW w:w="1985" w:type="dxa"/>
            <w:vAlign w:val="bottom"/>
          </w:tcPr>
          <w:p w:rsidR="00645383" w:rsidRPr="00886842" w:rsidRDefault="00645383" w:rsidP="00E23CD9">
            <w:pPr>
              <w:pStyle w:val="a8"/>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    </w:t>
            </w:r>
            <w:r w:rsidRPr="00886842">
              <w:rPr>
                <w:rFonts w:ascii="Times New Roman" w:hAnsi="Times New Roman"/>
                <w:color w:val="000000" w:themeColor="text1"/>
                <w:sz w:val="24"/>
                <w:szCs w:val="24"/>
                <w:lang w:val="uk-UA"/>
              </w:rPr>
              <w:t>1__________</w:t>
            </w:r>
          </w:p>
        </w:tc>
      </w:tr>
      <w:tr w:rsidR="00645383" w:rsidRPr="00886842" w:rsidTr="00E23CD9">
        <w:tc>
          <w:tcPr>
            <w:tcW w:w="710" w:type="dxa"/>
          </w:tcPr>
          <w:p w:rsidR="00645383" w:rsidRPr="00886842" w:rsidRDefault="00645383" w:rsidP="00E23CD9">
            <w:pPr>
              <w:pStyle w:val="a8"/>
              <w:tabs>
                <w:tab w:val="left" w:pos="223"/>
              </w:tabs>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4.</w:t>
            </w:r>
          </w:p>
        </w:tc>
        <w:tc>
          <w:tcPr>
            <w:tcW w:w="6803" w:type="dxa"/>
          </w:tcPr>
          <w:p w:rsidR="00645383" w:rsidRPr="00886842" w:rsidRDefault="00645383" w:rsidP="00E23CD9">
            <w:pPr>
              <w:pStyle w:val="a8"/>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Відділ адміністрування інформаційних мереж та баз даних</w:t>
            </w:r>
            <w:r w:rsidRPr="00886842">
              <w:rPr>
                <w:rFonts w:ascii="Times New Roman" w:hAnsi="Times New Roman"/>
                <w:b/>
                <w:bCs/>
                <w:color w:val="000000" w:themeColor="text1"/>
                <w:sz w:val="24"/>
                <w:szCs w:val="24"/>
                <w:lang w:val="uk-UA"/>
              </w:rPr>
              <w:t xml:space="preserve"> </w:t>
            </w:r>
            <w:r w:rsidRPr="00886842">
              <w:rPr>
                <w:rFonts w:ascii="Times New Roman" w:hAnsi="Times New Roman"/>
                <w:bCs/>
                <w:color w:val="000000" w:themeColor="text1"/>
                <w:sz w:val="24"/>
                <w:szCs w:val="24"/>
                <w:lang w:val="uk-UA"/>
              </w:rPr>
              <w:t>у</w:t>
            </w:r>
            <w:r w:rsidRPr="00886842">
              <w:rPr>
                <w:rFonts w:ascii="Times New Roman" w:hAnsi="Times New Roman"/>
                <w:color w:val="000000" w:themeColor="text1"/>
                <w:sz w:val="24"/>
                <w:szCs w:val="24"/>
                <w:lang w:val="uk-UA"/>
              </w:rPr>
              <w:t>правління інформаційно-комунікаційних технологій (для розміщення в електронному вигляді в локальній мережі)</w:t>
            </w:r>
          </w:p>
        </w:tc>
        <w:tc>
          <w:tcPr>
            <w:tcW w:w="284" w:type="dxa"/>
          </w:tcPr>
          <w:p w:rsidR="00645383" w:rsidRPr="00886842" w:rsidRDefault="00645383" w:rsidP="00E23CD9">
            <w:pPr>
              <w:pStyle w:val="a8"/>
              <w:jc w:val="left"/>
              <w:rPr>
                <w:rFonts w:ascii="Times New Roman" w:hAnsi="Times New Roman"/>
                <w:color w:val="000000" w:themeColor="text1"/>
                <w:sz w:val="24"/>
                <w:szCs w:val="24"/>
                <w:lang w:val="uk-UA"/>
              </w:rPr>
            </w:pPr>
          </w:p>
        </w:tc>
        <w:tc>
          <w:tcPr>
            <w:tcW w:w="1985" w:type="dxa"/>
            <w:vAlign w:val="bottom"/>
          </w:tcPr>
          <w:p w:rsidR="00645383" w:rsidRPr="00886842" w:rsidRDefault="00645383"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645383" w:rsidRPr="00886842" w:rsidTr="00E23CD9">
        <w:tc>
          <w:tcPr>
            <w:tcW w:w="710" w:type="dxa"/>
          </w:tcPr>
          <w:p w:rsidR="00645383" w:rsidRPr="00886842" w:rsidRDefault="00645383" w:rsidP="00E23CD9">
            <w:pPr>
              <w:pStyle w:val="a8"/>
              <w:tabs>
                <w:tab w:val="left" w:pos="223"/>
              </w:tabs>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5</w:t>
            </w:r>
            <w:r w:rsidRPr="00886842">
              <w:rPr>
                <w:rFonts w:ascii="Times New Roman" w:hAnsi="Times New Roman"/>
                <w:color w:val="000000" w:themeColor="text1"/>
                <w:sz w:val="24"/>
                <w:szCs w:val="24"/>
                <w:lang w:val="uk-UA"/>
              </w:rPr>
              <w:t>.</w:t>
            </w:r>
          </w:p>
        </w:tc>
        <w:tc>
          <w:tcPr>
            <w:tcW w:w="6803" w:type="dxa"/>
          </w:tcPr>
          <w:p w:rsidR="00645383" w:rsidRPr="00886842" w:rsidRDefault="00645383" w:rsidP="00E23CD9">
            <w:pPr>
              <w:pStyle w:val="a8"/>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Управління забезпечення засідань Суду</w:t>
            </w:r>
          </w:p>
        </w:tc>
        <w:tc>
          <w:tcPr>
            <w:tcW w:w="284" w:type="dxa"/>
          </w:tcPr>
          <w:p w:rsidR="00645383" w:rsidRPr="00886842" w:rsidRDefault="00645383" w:rsidP="00E23CD9">
            <w:pPr>
              <w:pStyle w:val="a8"/>
              <w:jc w:val="left"/>
              <w:rPr>
                <w:rFonts w:ascii="Times New Roman" w:hAnsi="Times New Roman"/>
                <w:color w:val="000000" w:themeColor="text1"/>
                <w:sz w:val="24"/>
                <w:szCs w:val="24"/>
                <w:lang w:val="uk-UA"/>
              </w:rPr>
            </w:pPr>
          </w:p>
        </w:tc>
        <w:tc>
          <w:tcPr>
            <w:tcW w:w="1985" w:type="dxa"/>
            <w:vAlign w:val="bottom"/>
          </w:tcPr>
          <w:p w:rsidR="00645383" w:rsidRPr="00886842" w:rsidRDefault="00645383"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645383" w:rsidRPr="00886842" w:rsidTr="00E23CD9">
        <w:tc>
          <w:tcPr>
            <w:tcW w:w="710" w:type="dxa"/>
          </w:tcPr>
          <w:p w:rsidR="00645383" w:rsidRPr="00886842" w:rsidRDefault="00645383" w:rsidP="00E23CD9">
            <w:pPr>
              <w:pStyle w:val="a8"/>
              <w:tabs>
                <w:tab w:val="left" w:pos="223"/>
              </w:tabs>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6</w:t>
            </w:r>
            <w:r w:rsidRPr="00886842">
              <w:rPr>
                <w:rFonts w:ascii="Times New Roman" w:hAnsi="Times New Roman"/>
                <w:color w:val="000000" w:themeColor="text1"/>
                <w:sz w:val="24"/>
                <w:szCs w:val="24"/>
                <w:lang w:val="uk-UA"/>
              </w:rPr>
              <w:t>.</w:t>
            </w:r>
          </w:p>
        </w:tc>
        <w:tc>
          <w:tcPr>
            <w:tcW w:w="6803" w:type="dxa"/>
            <w:hideMark/>
          </w:tcPr>
          <w:p w:rsidR="00645383" w:rsidRPr="00886842" w:rsidRDefault="00645383" w:rsidP="00E23CD9">
            <w:pPr>
              <w:pStyle w:val="a8"/>
              <w:rPr>
                <w:rFonts w:ascii="Times New Roman" w:hAnsi="Times New Roman"/>
                <w:color w:val="000000" w:themeColor="text1"/>
                <w:sz w:val="24"/>
                <w:szCs w:val="24"/>
                <w:lang w:val="uk-UA" w:eastAsia="en-US"/>
              </w:rPr>
            </w:pPr>
            <w:r w:rsidRPr="00886842">
              <w:rPr>
                <w:rFonts w:ascii="Times New Roman" w:hAnsi="Times New Roman"/>
                <w:color w:val="000000" w:themeColor="text1"/>
                <w:sz w:val="24"/>
                <w:szCs w:val="24"/>
                <w:lang w:val="uk-UA" w:eastAsia="en-US"/>
              </w:rPr>
              <w:t xml:space="preserve">Управління документального забезпечення </w:t>
            </w:r>
          </w:p>
        </w:tc>
        <w:tc>
          <w:tcPr>
            <w:tcW w:w="284" w:type="dxa"/>
          </w:tcPr>
          <w:p w:rsidR="00645383" w:rsidRPr="00886842" w:rsidRDefault="00645383" w:rsidP="00E23CD9">
            <w:pPr>
              <w:pStyle w:val="a8"/>
              <w:jc w:val="left"/>
              <w:rPr>
                <w:rFonts w:ascii="Times New Roman" w:hAnsi="Times New Roman"/>
                <w:color w:val="000000" w:themeColor="text1"/>
                <w:sz w:val="24"/>
                <w:szCs w:val="24"/>
                <w:lang w:val="uk-UA" w:eastAsia="en-US"/>
              </w:rPr>
            </w:pPr>
          </w:p>
        </w:tc>
        <w:tc>
          <w:tcPr>
            <w:tcW w:w="1985" w:type="dxa"/>
            <w:vAlign w:val="bottom"/>
            <w:hideMark/>
          </w:tcPr>
          <w:p w:rsidR="00645383" w:rsidRPr="00886842" w:rsidRDefault="00645383" w:rsidP="00E23CD9">
            <w:pPr>
              <w:pStyle w:val="a8"/>
              <w:jc w:val="center"/>
              <w:rPr>
                <w:rFonts w:ascii="Times New Roman" w:hAnsi="Times New Roman"/>
                <w:color w:val="000000" w:themeColor="text1"/>
                <w:sz w:val="24"/>
                <w:szCs w:val="24"/>
                <w:lang w:val="uk-UA" w:eastAsia="en-US"/>
              </w:rPr>
            </w:pPr>
            <w:r w:rsidRPr="00886842">
              <w:rPr>
                <w:rFonts w:ascii="Times New Roman" w:hAnsi="Times New Roman"/>
                <w:color w:val="000000" w:themeColor="text1"/>
                <w:sz w:val="24"/>
                <w:szCs w:val="24"/>
                <w:lang w:val="uk-UA" w:eastAsia="en-US"/>
              </w:rPr>
              <w:t>1__________</w:t>
            </w:r>
          </w:p>
        </w:tc>
      </w:tr>
      <w:tr w:rsidR="00645383" w:rsidRPr="00886842" w:rsidTr="00E23CD9">
        <w:tc>
          <w:tcPr>
            <w:tcW w:w="710" w:type="dxa"/>
          </w:tcPr>
          <w:p w:rsidR="00645383" w:rsidRPr="00886842" w:rsidRDefault="00645383" w:rsidP="00E23CD9">
            <w:pPr>
              <w:pStyle w:val="a8"/>
              <w:tabs>
                <w:tab w:val="left" w:pos="223"/>
              </w:tabs>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7</w:t>
            </w:r>
            <w:r w:rsidRPr="00886842">
              <w:rPr>
                <w:rFonts w:ascii="Times New Roman" w:hAnsi="Times New Roman"/>
                <w:color w:val="000000" w:themeColor="text1"/>
                <w:sz w:val="24"/>
                <w:szCs w:val="24"/>
                <w:lang w:val="uk-UA"/>
              </w:rPr>
              <w:t>.</w:t>
            </w:r>
          </w:p>
        </w:tc>
        <w:tc>
          <w:tcPr>
            <w:tcW w:w="6803" w:type="dxa"/>
            <w:hideMark/>
          </w:tcPr>
          <w:p w:rsidR="00645383" w:rsidRPr="00886842" w:rsidRDefault="00645383" w:rsidP="00E23CD9">
            <w:pPr>
              <w:pStyle w:val="a8"/>
              <w:rPr>
                <w:rFonts w:ascii="Times New Roman" w:hAnsi="Times New Roman"/>
                <w:bCs/>
                <w:color w:val="000000" w:themeColor="text1"/>
                <w:sz w:val="24"/>
                <w:szCs w:val="24"/>
                <w:lang w:val="uk-UA"/>
              </w:rPr>
            </w:pPr>
            <w:r w:rsidRPr="00886842">
              <w:rPr>
                <w:rFonts w:ascii="Times New Roman" w:hAnsi="Times New Roman"/>
                <w:bCs/>
                <w:color w:val="000000" w:themeColor="text1"/>
                <w:sz w:val="24"/>
                <w:szCs w:val="24"/>
                <w:lang w:val="uk-UA"/>
              </w:rPr>
              <w:t>Відділ моніторингу виконання актів Конституційного Суду України‚ обліку та систематизації законодавства</w:t>
            </w:r>
          </w:p>
        </w:tc>
        <w:tc>
          <w:tcPr>
            <w:tcW w:w="284" w:type="dxa"/>
          </w:tcPr>
          <w:p w:rsidR="00645383" w:rsidRPr="00886842" w:rsidRDefault="00645383" w:rsidP="00E23CD9">
            <w:pPr>
              <w:pStyle w:val="a8"/>
              <w:jc w:val="left"/>
              <w:rPr>
                <w:rFonts w:ascii="Times New Roman" w:hAnsi="Times New Roman"/>
                <w:color w:val="000000" w:themeColor="text1"/>
                <w:sz w:val="24"/>
                <w:szCs w:val="24"/>
                <w:lang w:val="uk-UA"/>
              </w:rPr>
            </w:pPr>
          </w:p>
        </w:tc>
        <w:tc>
          <w:tcPr>
            <w:tcW w:w="1985" w:type="dxa"/>
            <w:vAlign w:val="bottom"/>
            <w:hideMark/>
          </w:tcPr>
          <w:p w:rsidR="00645383" w:rsidRPr="00886842" w:rsidRDefault="00645383"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645383" w:rsidRPr="00886842" w:rsidTr="00E23CD9">
        <w:tc>
          <w:tcPr>
            <w:tcW w:w="710" w:type="dxa"/>
          </w:tcPr>
          <w:p w:rsidR="00645383" w:rsidRPr="00886842" w:rsidRDefault="00645383" w:rsidP="00E23CD9">
            <w:pPr>
              <w:pStyle w:val="a8"/>
              <w:tabs>
                <w:tab w:val="left" w:pos="223"/>
              </w:tabs>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8</w:t>
            </w:r>
            <w:r w:rsidRPr="00886842">
              <w:rPr>
                <w:rFonts w:ascii="Times New Roman" w:hAnsi="Times New Roman"/>
                <w:color w:val="000000" w:themeColor="text1"/>
                <w:sz w:val="24"/>
                <w:szCs w:val="24"/>
                <w:lang w:val="uk-UA"/>
              </w:rPr>
              <w:t>.</w:t>
            </w:r>
          </w:p>
        </w:tc>
        <w:tc>
          <w:tcPr>
            <w:tcW w:w="6803" w:type="dxa"/>
            <w:hideMark/>
          </w:tcPr>
          <w:p w:rsidR="00645383" w:rsidRPr="00886842" w:rsidRDefault="00645383" w:rsidP="00E23CD9">
            <w:pPr>
              <w:pStyle w:val="a8"/>
              <w:rPr>
                <w:rFonts w:ascii="Times New Roman" w:hAnsi="Times New Roman"/>
                <w:bCs/>
                <w:color w:val="000000" w:themeColor="text1"/>
                <w:sz w:val="24"/>
                <w:szCs w:val="24"/>
                <w:lang w:val="uk-UA"/>
              </w:rPr>
            </w:pPr>
            <w:r w:rsidRPr="00886842">
              <w:rPr>
                <w:rFonts w:ascii="Times New Roman" w:hAnsi="Times New Roman"/>
                <w:bCs/>
                <w:color w:val="000000" w:themeColor="text1"/>
                <w:sz w:val="24"/>
                <w:szCs w:val="24"/>
                <w:lang w:val="uk-UA"/>
              </w:rPr>
              <w:t>Архів Конституційного Суду України</w:t>
            </w:r>
          </w:p>
        </w:tc>
        <w:tc>
          <w:tcPr>
            <w:tcW w:w="284" w:type="dxa"/>
          </w:tcPr>
          <w:p w:rsidR="00645383" w:rsidRPr="00886842" w:rsidRDefault="00645383" w:rsidP="00E23CD9">
            <w:pPr>
              <w:pStyle w:val="a8"/>
              <w:jc w:val="left"/>
              <w:rPr>
                <w:rFonts w:ascii="Times New Roman" w:hAnsi="Times New Roman"/>
                <w:color w:val="000000" w:themeColor="text1"/>
                <w:sz w:val="24"/>
                <w:szCs w:val="24"/>
                <w:lang w:val="uk-UA"/>
              </w:rPr>
            </w:pPr>
          </w:p>
        </w:tc>
        <w:tc>
          <w:tcPr>
            <w:tcW w:w="1985" w:type="dxa"/>
            <w:vAlign w:val="bottom"/>
            <w:hideMark/>
          </w:tcPr>
          <w:p w:rsidR="00645383" w:rsidRPr="00886842" w:rsidRDefault="00645383" w:rsidP="00E23CD9">
            <w:pPr>
              <w:pStyle w:val="a8"/>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r w:rsidRPr="00886842">
              <w:rPr>
                <w:rFonts w:ascii="Times New Roman" w:hAnsi="Times New Roman"/>
                <w:color w:val="000000" w:themeColor="text1"/>
                <w:sz w:val="24"/>
                <w:szCs w:val="24"/>
                <w:lang w:val="uk-UA"/>
              </w:rPr>
              <w:t>__________</w:t>
            </w:r>
          </w:p>
        </w:tc>
      </w:tr>
    </w:tbl>
    <w:p w:rsidR="00645383" w:rsidRPr="00886842" w:rsidRDefault="00645383" w:rsidP="00645383">
      <w:pPr>
        <w:jc w:val="right"/>
        <w:rPr>
          <w:rFonts w:ascii="Times New Roman" w:hAnsi="Times New Roman"/>
          <w:color w:val="000000" w:themeColor="text1"/>
          <w:lang w:val="uk-UA"/>
        </w:rPr>
      </w:pP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t>Усього: __ прим.</w:t>
      </w:r>
    </w:p>
    <w:p w:rsidR="00645383" w:rsidRPr="00886842" w:rsidRDefault="00645383" w:rsidP="00645383">
      <w:pPr>
        <w:jc w:val="right"/>
        <w:rPr>
          <w:rFonts w:ascii="Times New Roman" w:hAnsi="Times New Roman"/>
          <w:color w:val="000000" w:themeColor="text1"/>
          <w:lang w:val="uk-UA"/>
        </w:rPr>
      </w:pPr>
    </w:p>
    <w:p w:rsidR="00645383" w:rsidRPr="00886842" w:rsidRDefault="00645383" w:rsidP="00645383">
      <w:pPr>
        <w:jc w:val="both"/>
        <w:rPr>
          <w:rFonts w:ascii="Times New Roman" w:eastAsia="Times New Roman" w:hAnsi="Times New Roman"/>
          <w:color w:val="000000" w:themeColor="text1"/>
          <w:u w:val="single"/>
          <w:lang w:val="uk-UA"/>
        </w:rPr>
      </w:pP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p>
    <w:p w:rsidR="00645383" w:rsidRPr="00886842" w:rsidRDefault="00645383" w:rsidP="00645383">
      <w:pPr>
        <w:jc w:val="both"/>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 w:val="20"/>
          <w:szCs w:val="20"/>
          <w:lang w:val="uk-UA"/>
        </w:rPr>
        <w:tab/>
        <w:t xml:space="preserve">(посада) </w:t>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t xml:space="preserve"> (особистий підпис)</w:t>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t xml:space="preserve">          (ім’я та ПРІЗВИЩЕ)</w:t>
      </w:r>
    </w:p>
    <w:p w:rsidR="00645383" w:rsidRPr="00886842" w:rsidRDefault="00645383" w:rsidP="00645383">
      <w:pPr>
        <w:tabs>
          <w:tab w:val="left" w:pos="567"/>
          <w:tab w:val="left" w:pos="3686"/>
          <w:tab w:val="left" w:pos="7655"/>
        </w:tabs>
        <w:jc w:val="both"/>
        <w:rPr>
          <w:rFonts w:ascii="Times New Roman" w:hAnsi="Times New Roman"/>
          <w:color w:val="000000" w:themeColor="text1"/>
          <w:lang w:val="uk-UA"/>
        </w:rPr>
      </w:pPr>
    </w:p>
    <w:p w:rsidR="00645383" w:rsidRPr="00886842" w:rsidRDefault="00645383" w:rsidP="00645383">
      <w:pPr>
        <w:ind w:firstLine="708"/>
        <w:jc w:val="both"/>
        <w:rPr>
          <w:rFonts w:ascii="Times New Roman" w:hAnsi="Times New Roman"/>
          <w:color w:val="000000" w:themeColor="text1"/>
          <w:sz w:val="20"/>
          <w:szCs w:val="20"/>
          <w:shd w:val="clear" w:color="auto" w:fill="FFFFFF"/>
          <w:lang w:val="uk-UA"/>
        </w:rPr>
      </w:pPr>
      <w:r w:rsidRPr="00886842">
        <w:rPr>
          <w:rFonts w:ascii="Times New Roman" w:hAnsi="Times New Roman"/>
          <w:color w:val="000000" w:themeColor="text1"/>
          <w:sz w:val="20"/>
          <w:szCs w:val="20"/>
          <w:shd w:val="clear" w:color="auto" w:fill="FFFFFF"/>
          <w:lang w:val="uk-UA"/>
        </w:rPr>
        <w:t>*Ухвалу надсилають суб’єктам, зазначеним у підпунктах 1.2–1.7 пункту 1, які представляють орган або посадову особу, які ухвалили акт, що є предметом розгляду в Конституційному Суді України.</w:t>
      </w:r>
    </w:p>
    <w:p w:rsidR="00645383" w:rsidRPr="00886842" w:rsidRDefault="00645383" w:rsidP="00645383">
      <w:pPr>
        <w:ind w:firstLine="708"/>
        <w:jc w:val="both"/>
        <w:rPr>
          <w:rFonts w:ascii="Times New Roman" w:hAnsi="Times New Roman"/>
          <w:color w:val="000000" w:themeColor="text1"/>
          <w:lang w:val="uk-UA"/>
        </w:rPr>
      </w:pPr>
      <w:r w:rsidRPr="00886842">
        <w:rPr>
          <w:rFonts w:ascii="Times New Roman" w:hAnsi="Times New Roman"/>
          <w:color w:val="000000" w:themeColor="text1"/>
          <w:sz w:val="20"/>
          <w:szCs w:val="20"/>
          <w:shd w:val="clear" w:color="auto" w:fill="FFFFFF"/>
          <w:lang w:val="uk-UA"/>
        </w:rPr>
        <w:t>Ухвала про усунення описок є складником відповідної ухвали Конституційного Суду України, і її розсилають у тому самому порядку, у якому розсилали відповідний акт Конституційного Суду України.</w:t>
      </w:r>
      <w:r w:rsidRPr="00886842">
        <w:rPr>
          <w:rFonts w:ascii="Times New Roman" w:hAnsi="Times New Roman"/>
          <w:color w:val="000000" w:themeColor="text1"/>
          <w:lang w:val="uk-UA"/>
        </w:rPr>
        <w:br w:type="page"/>
      </w:r>
    </w:p>
    <w:p w:rsidR="007A2C64" w:rsidRPr="00886842" w:rsidRDefault="00645383" w:rsidP="00465529">
      <w:pPr>
        <w:rPr>
          <w:rFonts w:ascii="Times New Roman" w:hAnsi="Times New Roman"/>
          <w:color w:val="000000" w:themeColor="text1"/>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71904" behindDoc="0" locked="0" layoutInCell="1" allowOverlap="1" wp14:anchorId="420E41C0" wp14:editId="37FD486E">
                <wp:simplePos x="0" y="0"/>
                <wp:positionH relativeFrom="column">
                  <wp:posOffset>4615815</wp:posOffset>
                </wp:positionH>
                <wp:positionV relativeFrom="paragraph">
                  <wp:posOffset>-339090</wp:posOffset>
                </wp:positionV>
                <wp:extent cx="1552575" cy="1590675"/>
                <wp:effectExtent l="0" t="0" r="9525" b="9525"/>
                <wp:wrapNone/>
                <wp:docPr id="32"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59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3231D0" w:rsidRDefault="00C13363" w:rsidP="00645383">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sidRPr="003231D0">
                              <w:rPr>
                                <w:rFonts w:ascii="Times New Roman" w:hAnsi="Times New Roman"/>
                                <w:color w:val="000000" w:themeColor="text1"/>
                                <w:sz w:val="24"/>
                                <w:szCs w:val="24"/>
                                <w:lang w:val="uk-UA"/>
                              </w:rPr>
                              <w:t>6</w:t>
                            </w:r>
                            <w:r>
                              <w:rPr>
                                <w:rFonts w:ascii="Times New Roman" w:hAnsi="Times New Roman"/>
                                <w:color w:val="000000" w:themeColor="text1"/>
                                <w:sz w:val="24"/>
                                <w:szCs w:val="24"/>
                                <w:lang w:val="uk-UA"/>
                              </w:rPr>
                              <w:t>9</w:t>
                            </w:r>
                          </w:p>
                          <w:p w:rsidR="00C13363" w:rsidRPr="003231D0" w:rsidRDefault="00C13363" w:rsidP="00645383">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645383">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Pr="003231D0" w:rsidRDefault="00C13363" w:rsidP="00645383">
                            <w:pPr>
                              <w:spacing w:line="228" w:lineRule="auto"/>
                            </w:pPr>
                            <w:r w:rsidRPr="003231D0">
                              <w:rPr>
                                <w:rFonts w:ascii="Times New Roman" w:hAnsi="Times New Roman"/>
                                <w:color w:val="000000" w:themeColor="text1"/>
                                <w:lang w:val="uk-UA"/>
                              </w:rPr>
                              <w:t>(</w:t>
                            </w:r>
                            <w:r>
                              <w:rPr>
                                <w:rFonts w:ascii="Times New Roman" w:hAnsi="Times New Roman"/>
                                <w:color w:val="000000" w:themeColor="text1"/>
                                <w:lang w:val="uk-UA"/>
                              </w:rPr>
                              <w:t xml:space="preserve">в редакції </w:t>
                            </w:r>
                            <w:r w:rsidRPr="003231D0">
                              <w:rPr>
                                <w:rFonts w:ascii="Times New Roman" w:hAnsi="Times New Roman"/>
                                <w:color w:val="000000" w:themeColor="text1"/>
                                <w:lang w:val="uk-UA"/>
                              </w:rPr>
                              <w:t xml:space="preserve"> Розпорядження Голови КСУ</w:t>
                            </w:r>
                            <w:r w:rsidRPr="003231D0">
                              <w:rPr>
                                <w:rFonts w:ascii="Times New Roman" w:hAnsi="Times New Roman"/>
                                <w:color w:val="000000" w:themeColor="text1"/>
                                <w:lang w:val="uk-UA"/>
                              </w:rPr>
                              <w:br/>
                              <w:t>від 2 листопада</w:t>
                            </w:r>
                            <w:r w:rsidRPr="003231D0">
                              <w:rPr>
                                <w:rFonts w:ascii="Times New Roman" w:hAnsi="Times New Roman"/>
                                <w:color w:val="000000" w:themeColor="text1"/>
                                <w:lang w:val="uk-UA"/>
                              </w:rPr>
                              <w:br/>
                              <w:t>2023 року</w:t>
                            </w:r>
                            <w:r w:rsidRPr="003231D0">
                              <w:rPr>
                                <w:rFonts w:ascii="Times New Roman" w:hAnsi="Times New Roman"/>
                                <w:color w:val="000000" w:themeColor="text1"/>
                                <w:lang w:val="uk-UA"/>
                              </w:rPr>
                              <w:br/>
                              <w:t>№ 78/01/2023-ОД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E41C0" id="_x0000_s1111" type="#_x0000_t202" style="position:absolute;margin-left:363.45pt;margin-top:-26.7pt;width:122.25pt;height:125.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" stroked="f">
                <v:textbox>
                  <w:txbxContent>
                    <w:p w:rsidR="00C13363" w:rsidRPr="003231D0" w:rsidRDefault="00C13363" w:rsidP="00645383">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sidRPr="003231D0">
                        <w:rPr>
                          <w:rFonts w:ascii="Times New Roman" w:hAnsi="Times New Roman"/>
                          <w:color w:val="000000" w:themeColor="text1"/>
                          <w:sz w:val="24"/>
                          <w:szCs w:val="24"/>
                          <w:lang w:val="uk-UA"/>
                        </w:rPr>
                        <w:t>6</w:t>
                      </w:r>
                      <w:r>
                        <w:rPr>
                          <w:rFonts w:ascii="Times New Roman" w:hAnsi="Times New Roman"/>
                          <w:color w:val="000000" w:themeColor="text1"/>
                          <w:sz w:val="24"/>
                          <w:szCs w:val="24"/>
                          <w:lang w:val="uk-UA"/>
                        </w:rPr>
                        <w:t>9</w:t>
                      </w:r>
                    </w:p>
                    <w:p w:rsidR="00C13363" w:rsidRPr="003231D0" w:rsidRDefault="00C13363" w:rsidP="00645383">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645383">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Pr="003231D0" w:rsidRDefault="00C13363" w:rsidP="00645383">
                      <w:pPr>
                        <w:spacing w:line="228" w:lineRule="auto"/>
                      </w:pPr>
                      <w:r w:rsidRPr="003231D0">
                        <w:rPr>
                          <w:rFonts w:ascii="Times New Roman" w:hAnsi="Times New Roman"/>
                          <w:color w:val="000000" w:themeColor="text1"/>
                          <w:lang w:val="uk-UA"/>
                        </w:rPr>
                        <w:t>(</w:t>
                      </w:r>
                      <w:r>
                        <w:rPr>
                          <w:rFonts w:ascii="Times New Roman" w:hAnsi="Times New Roman"/>
                          <w:color w:val="000000" w:themeColor="text1"/>
                          <w:lang w:val="uk-UA"/>
                        </w:rPr>
                        <w:t xml:space="preserve">в редакції </w:t>
                      </w:r>
                      <w:r w:rsidRPr="003231D0">
                        <w:rPr>
                          <w:rFonts w:ascii="Times New Roman" w:hAnsi="Times New Roman"/>
                          <w:color w:val="000000" w:themeColor="text1"/>
                          <w:lang w:val="uk-UA"/>
                        </w:rPr>
                        <w:t xml:space="preserve"> Розпорядження Голови КСУ</w:t>
                      </w:r>
                      <w:r w:rsidRPr="003231D0">
                        <w:rPr>
                          <w:rFonts w:ascii="Times New Roman" w:hAnsi="Times New Roman"/>
                          <w:color w:val="000000" w:themeColor="text1"/>
                          <w:lang w:val="uk-UA"/>
                        </w:rPr>
                        <w:br/>
                        <w:t>від 2 листопада</w:t>
                      </w:r>
                      <w:r w:rsidRPr="003231D0">
                        <w:rPr>
                          <w:rFonts w:ascii="Times New Roman" w:hAnsi="Times New Roman"/>
                          <w:color w:val="000000" w:themeColor="text1"/>
                          <w:lang w:val="uk-UA"/>
                        </w:rPr>
                        <w:br/>
                        <w:t>2023 року</w:t>
                      </w:r>
                      <w:r w:rsidRPr="003231D0">
                        <w:rPr>
                          <w:rFonts w:ascii="Times New Roman" w:hAnsi="Times New Roman"/>
                          <w:color w:val="000000" w:themeColor="text1"/>
                          <w:lang w:val="uk-UA"/>
                        </w:rPr>
                        <w:br/>
                        <w:t>№ 78/01/2023-ОД</w:t>
                      </w:r>
                    </w:p>
                  </w:txbxContent>
                </v:textbox>
              </v:shape>
            </w:pict>
          </mc:Fallback>
        </mc:AlternateContent>
      </w:r>
    </w:p>
    <w:p w:rsidR="00645383" w:rsidRDefault="00645383" w:rsidP="00465529">
      <w:pPr>
        <w:jc w:val="center"/>
        <w:rPr>
          <w:rFonts w:ascii="Times New Roman" w:hAnsi="Times New Roman"/>
          <w:b/>
          <w:color w:val="000000" w:themeColor="text1"/>
          <w:lang w:val="uk-UA"/>
        </w:rPr>
      </w:pPr>
    </w:p>
    <w:p w:rsidR="00645383" w:rsidRDefault="00645383" w:rsidP="00465529">
      <w:pPr>
        <w:jc w:val="center"/>
        <w:rPr>
          <w:rFonts w:ascii="Times New Roman" w:hAnsi="Times New Roman"/>
          <w:b/>
          <w:color w:val="000000" w:themeColor="text1"/>
          <w:lang w:val="uk-UA"/>
        </w:rPr>
      </w:pPr>
    </w:p>
    <w:p w:rsidR="00645383" w:rsidRDefault="00645383" w:rsidP="00465529">
      <w:pPr>
        <w:jc w:val="center"/>
        <w:rPr>
          <w:rFonts w:ascii="Times New Roman" w:hAnsi="Times New Roman"/>
          <w:b/>
          <w:color w:val="000000" w:themeColor="text1"/>
          <w:lang w:val="uk-UA"/>
        </w:rPr>
      </w:pPr>
    </w:p>
    <w:p w:rsidR="00ED7405" w:rsidRDefault="00ED7405" w:rsidP="00465529">
      <w:pPr>
        <w:jc w:val="center"/>
        <w:rPr>
          <w:rFonts w:ascii="Times New Roman" w:hAnsi="Times New Roman"/>
          <w:b/>
          <w:color w:val="000000" w:themeColor="text1"/>
          <w:lang w:val="uk-UA"/>
        </w:rPr>
      </w:pPr>
    </w:p>
    <w:p w:rsidR="00645383" w:rsidRDefault="00645383" w:rsidP="00465529">
      <w:pPr>
        <w:jc w:val="center"/>
        <w:rPr>
          <w:rFonts w:ascii="Times New Roman" w:hAnsi="Times New Roman"/>
          <w:b/>
          <w:color w:val="000000" w:themeColor="text1"/>
          <w:lang w:val="uk-UA"/>
        </w:rPr>
      </w:pPr>
    </w:p>
    <w:p w:rsidR="00645383" w:rsidRDefault="00645383" w:rsidP="00465529">
      <w:pPr>
        <w:jc w:val="center"/>
        <w:rPr>
          <w:rFonts w:ascii="Times New Roman" w:hAnsi="Times New Roman"/>
          <w:b/>
          <w:color w:val="000000" w:themeColor="text1"/>
          <w:lang w:val="uk-UA"/>
        </w:rPr>
      </w:pPr>
    </w:p>
    <w:p w:rsidR="00ED7405" w:rsidRPr="00886842" w:rsidRDefault="00ED7405" w:rsidP="00ED7405">
      <w:pPr>
        <w:jc w:val="center"/>
        <w:rPr>
          <w:rFonts w:ascii="Times New Roman" w:hAnsi="Times New Roman"/>
          <w:b/>
          <w:color w:val="000000" w:themeColor="text1"/>
          <w:lang w:val="uk-UA"/>
        </w:rPr>
      </w:pPr>
      <w:r w:rsidRPr="00886842">
        <w:rPr>
          <w:rFonts w:ascii="Times New Roman" w:hAnsi="Times New Roman"/>
          <w:b/>
          <w:color w:val="000000" w:themeColor="text1"/>
          <w:lang w:val="uk-UA"/>
        </w:rPr>
        <w:t>ПОКАЖЧИК</w:t>
      </w:r>
    </w:p>
    <w:p w:rsidR="00ED7405" w:rsidRPr="00886842" w:rsidRDefault="00ED7405" w:rsidP="00ED7405">
      <w:pPr>
        <w:ind w:right="-284"/>
        <w:jc w:val="center"/>
        <w:rPr>
          <w:rFonts w:ascii="Times New Roman" w:hAnsi="Times New Roman"/>
          <w:b/>
          <w:color w:val="000000" w:themeColor="text1"/>
          <w:lang w:val="uk-UA"/>
        </w:rPr>
      </w:pPr>
      <w:r w:rsidRPr="00886842">
        <w:rPr>
          <w:rFonts w:ascii="Times New Roman" w:hAnsi="Times New Roman"/>
          <w:b/>
          <w:color w:val="000000" w:themeColor="text1"/>
          <w:lang w:val="uk-UA"/>
        </w:rPr>
        <w:t>розсилання ухвал сенатів Конституційного Суду України</w:t>
      </w:r>
    </w:p>
    <w:p w:rsidR="00ED7405" w:rsidRPr="00886842" w:rsidRDefault="00ED7405" w:rsidP="00ED7405">
      <w:pPr>
        <w:ind w:right="-284"/>
        <w:jc w:val="center"/>
        <w:rPr>
          <w:rFonts w:ascii="Times New Roman" w:hAnsi="Times New Roman"/>
          <w:color w:val="000000" w:themeColor="text1"/>
          <w:lang w:val="uk-UA"/>
        </w:rPr>
      </w:pPr>
      <w:r w:rsidRPr="00886842">
        <w:rPr>
          <w:rFonts w:ascii="Times New Roman" w:hAnsi="Times New Roman"/>
          <w:color w:val="000000" w:themeColor="text1"/>
          <w:lang w:val="uk-UA"/>
        </w:rPr>
        <w:t xml:space="preserve"> про відмову від розгляду справи за конституційною скаргою на розсуд Великої палати Конституційного Суду України</w:t>
      </w:r>
    </w:p>
    <w:p w:rsidR="00ED7405" w:rsidRPr="00886842" w:rsidRDefault="00ED7405" w:rsidP="00ED7405">
      <w:pPr>
        <w:pStyle w:val="a8"/>
        <w:tabs>
          <w:tab w:val="center" w:pos="4820"/>
        </w:tabs>
        <w:rPr>
          <w:rFonts w:ascii="Times New Roman" w:hAnsi="Times New Roman"/>
          <w:b/>
          <w:color w:val="000000" w:themeColor="text1"/>
          <w:sz w:val="24"/>
          <w:szCs w:val="24"/>
          <w:lang w:val="uk-UA"/>
        </w:rPr>
      </w:pPr>
    </w:p>
    <w:p w:rsidR="00ED7405" w:rsidRPr="00886842" w:rsidRDefault="00ED7405" w:rsidP="00ED7405">
      <w:pPr>
        <w:pStyle w:val="a8"/>
        <w:tabs>
          <w:tab w:val="right" w:pos="9639"/>
        </w:tabs>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 __-__/20__</w:t>
      </w:r>
      <w:r w:rsidRPr="00886842">
        <w:rPr>
          <w:rFonts w:ascii="Times New Roman" w:hAnsi="Times New Roman"/>
          <w:color w:val="000000" w:themeColor="text1"/>
          <w:sz w:val="24"/>
          <w:szCs w:val="24"/>
          <w:lang w:val="uk-UA"/>
        </w:rPr>
        <w:tab/>
        <w:t>________ 20__ року</w:t>
      </w:r>
    </w:p>
    <w:p w:rsidR="00ED7405" w:rsidRPr="00886842" w:rsidRDefault="00ED7405" w:rsidP="00ED7405">
      <w:pPr>
        <w:pStyle w:val="a8"/>
        <w:tabs>
          <w:tab w:val="right" w:pos="9639"/>
        </w:tabs>
        <w:rPr>
          <w:rFonts w:ascii="Times New Roman" w:hAnsi="Times New Roman"/>
          <w:color w:val="000000" w:themeColor="text1"/>
          <w:sz w:val="24"/>
          <w:szCs w:val="24"/>
          <w:lang w:val="uk-UA"/>
        </w:rPr>
      </w:pPr>
    </w:p>
    <w:tbl>
      <w:tblPr>
        <w:tblW w:w="9782" w:type="dxa"/>
        <w:tblInd w:w="-284" w:type="dxa"/>
        <w:tblLayout w:type="fixed"/>
        <w:tblLook w:val="01E0" w:firstRow="1" w:lastRow="1" w:firstColumn="1" w:lastColumn="1" w:noHBand="0" w:noVBand="0"/>
      </w:tblPr>
      <w:tblGrid>
        <w:gridCol w:w="710"/>
        <w:gridCol w:w="6803"/>
        <w:gridCol w:w="284"/>
        <w:gridCol w:w="1985"/>
      </w:tblGrid>
      <w:tr w:rsidR="00ED7405" w:rsidRPr="00886842" w:rsidTr="00E23CD9">
        <w:tc>
          <w:tcPr>
            <w:tcW w:w="710" w:type="dxa"/>
          </w:tcPr>
          <w:p w:rsidR="00ED7405" w:rsidRPr="00886842" w:rsidRDefault="00ED7405" w:rsidP="00E23CD9">
            <w:pPr>
              <w:pStyle w:val="a8"/>
              <w:tabs>
                <w:tab w:val="left" w:pos="223"/>
              </w:tabs>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w:t>
            </w:r>
          </w:p>
        </w:tc>
        <w:tc>
          <w:tcPr>
            <w:tcW w:w="6803" w:type="dxa"/>
          </w:tcPr>
          <w:p w:rsidR="00ED7405" w:rsidRPr="00886842" w:rsidRDefault="00ED7405" w:rsidP="00E23CD9">
            <w:pPr>
              <w:pStyle w:val="a8"/>
              <w:rPr>
                <w:rFonts w:ascii="Times New Roman" w:hAnsi="Times New Roman"/>
                <w:b/>
                <w:i/>
                <w:color w:val="000000" w:themeColor="text1"/>
                <w:sz w:val="24"/>
                <w:szCs w:val="24"/>
                <w:lang w:val="uk-UA"/>
              </w:rPr>
            </w:pPr>
            <w:r w:rsidRPr="00886842">
              <w:rPr>
                <w:rFonts w:ascii="Times New Roman" w:hAnsi="Times New Roman"/>
                <w:b/>
                <w:i/>
                <w:color w:val="000000" w:themeColor="text1"/>
                <w:sz w:val="24"/>
                <w:szCs w:val="24"/>
                <w:lang w:val="uk-UA"/>
              </w:rPr>
              <w:t>Учасники конституційного провадження:*</w:t>
            </w:r>
          </w:p>
        </w:tc>
        <w:tc>
          <w:tcPr>
            <w:tcW w:w="284" w:type="dxa"/>
          </w:tcPr>
          <w:p w:rsidR="00ED7405" w:rsidRPr="00886842" w:rsidRDefault="00ED7405" w:rsidP="00E23CD9">
            <w:pPr>
              <w:pStyle w:val="a8"/>
              <w:jc w:val="left"/>
              <w:rPr>
                <w:rFonts w:ascii="Times New Roman" w:hAnsi="Times New Roman"/>
                <w:color w:val="000000" w:themeColor="text1"/>
                <w:sz w:val="24"/>
                <w:szCs w:val="24"/>
                <w:lang w:val="uk-UA"/>
              </w:rPr>
            </w:pPr>
          </w:p>
        </w:tc>
        <w:tc>
          <w:tcPr>
            <w:tcW w:w="1985" w:type="dxa"/>
            <w:vAlign w:val="bottom"/>
          </w:tcPr>
          <w:p w:rsidR="00ED7405" w:rsidRPr="00886842" w:rsidRDefault="00ED7405" w:rsidP="00E23CD9">
            <w:pPr>
              <w:pStyle w:val="a8"/>
              <w:jc w:val="center"/>
              <w:rPr>
                <w:rFonts w:ascii="Times New Roman" w:hAnsi="Times New Roman"/>
                <w:i/>
                <w:color w:val="000000" w:themeColor="text1"/>
                <w:sz w:val="24"/>
                <w:szCs w:val="24"/>
                <w:lang w:val="uk-UA"/>
              </w:rPr>
            </w:pPr>
          </w:p>
        </w:tc>
      </w:tr>
      <w:tr w:rsidR="00ED7405" w:rsidRPr="00886842" w:rsidTr="00E23CD9">
        <w:tc>
          <w:tcPr>
            <w:tcW w:w="710" w:type="dxa"/>
          </w:tcPr>
          <w:p w:rsidR="00ED7405" w:rsidRPr="00886842" w:rsidRDefault="00ED7405" w:rsidP="00E23CD9">
            <w:pPr>
              <w:pStyle w:val="a8"/>
              <w:tabs>
                <w:tab w:val="left" w:pos="223"/>
              </w:tabs>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1.1.</w:t>
            </w:r>
          </w:p>
        </w:tc>
        <w:tc>
          <w:tcPr>
            <w:tcW w:w="6803" w:type="dxa"/>
            <w:hideMark/>
          </w:tcPr>
          <w:p w:rsidR="00ED7405" w:rsidRPr="00886842" w:rsidRDefault="00ED7405" w:rsidP="00E23CD9">
            <w:pPr>
              <w:pStyle w:val="a8"/>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Суб’єкт права на конституційну скаргу та уповноважена особа, яка діє від його імені (ім’я та ПРІЗВИЩЕ)</w:t>
            </w:r>
          </w:p>
        </w:tc>
        <w:tc>
          <w:tcPr>
            <w:tcW w:w="284" w:type="dxa"/>
          </w:tcPr>
          <w:p w:rsidR="00ED7405" w:rsidRPr="00886842" w:rsidRDefault="00ED7405" w:rsidP="00E23CD9">
            <w:pPr>
              <w:pStyle w:val="a8"/>
              <w:jc w:val="left"/>
              <w:rPr>
                <w:rFonts w:ascii="Times New Roman" w:hAnsi="Times New Roman"/>
                <w:color w:val="000000" w:themeColor="text1"/>
                <w:sz w:val="24"/>
                <w:szCs w:val="24"/>
                <w:lang w:val="uk-UA"/>
              </w:rPr>
            </w:pPr>
          </w:p>
        </w:tc>
        <w:tc>
          <w:tcPr>
            <w:tcW w:w="1985" w:type="dxa"/>
            <w:vAlign w:val="bottom"/>
            <w:hideMark/>
          </w:tcPr>
          <w:p w:rsidR="00ED7405" w:rsidRPr="00886842" w:rsidRDefault="00ED7405" w:rsidP="00E23CD9">
            <w:pPr>
              <w:pStyle w:val="a8"/>
              <w:jc w:val="center"/>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відповідно до їх кількості</w:t>
            </w:r>
          </w:p>
        </w:tc>
      </w:tr>
      <w:tr w:rsidR="00ED7405" w:rsidRPr="00886842" w:rsidTr="00E23CD9">
        <w:tc>
          <w:tcPr>
            <w:tcW w:w="710" w:type="dxa"/>
          </w:tcPr>
          <w:p w:rsidR="00ED7405" w:rsidRPr="00886842" w:rsidRDefault="00ED7405" w:rsidP="00E23CD9">
            <w:pPr>
              <w:pStyle w:val="a8"/>
              <w:tabs>
                <w:tab w:val="left" w:pos="68"/>
              </w:tabs>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1.2.</w:t>
            </w:r>
          </w:p>
        </w:tc>
        <w:tc>
          <w:tcPr>
            <w:tcW w:w="6803" w:type="dxa"/>
            <w:hideMark/>
          </w:tcPr>
          <w:p w:rsidR="00ED7405" w:rsidRPr="00886842" w:rsidRDefault="00ED7405" w:rsidP="00E23CD9">
            <w:pPr>
              <w:pStyle w:val="a8"/>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 xml:space="preserve">Верховна Рада України </w:t>
            </w:r>
          </w:p>
        </w:tc>
        <w:tc>
          <w:tcPr>
            <w:tcW w:w="284" w:type="dxa"/>
          </w:tcPr>
          <w:p w:rsidR="00ED7405" w:rsidRPr="00886842" w:rsidRDefault="00ED7405" w:rsidP="00E23CD9">
            <w:pPr>
              <w:pStyle w:val="a8"/>
              <w:jc w:val="left"/>
              <w:rPr>
                <w:rFonts w:ascii="Times New Roman" w:hAnsi="Times New Roman"/>
                <w:color w:val="000000" w:themeColor="text1"/>
                <w:sz w:val="24"/>
                <w:szCs w:val="24"/>
                <w:lang w:val="uk-UA"/>
              </w:rPr>
            </w:pPr>
          </w:p>
        </w:tc>
        <w:tc>
          <w:tcPr>
            <w:tcW w:w="1985" w:type="dxa"/>
            <w:vAlign w:val="bottom"/>
            <w:hideMark/>
          </w:tcPr>
          <w:p w:rsidR="00ED7405" w:rsidRPr="00886842" w:rsidRDefault="00ED7405"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ED7405" w:rsidRPr="00886842" w:rsidTr="00E23CD9">
        <w:tc>
          <w:tcPr>
            <w:tcW w:w="710" w:type="dxa"/>
          </w:tcPr>
          <w:p w:rsidR="00ED7405" w:rsidRPr="00886842" w:rsidRDefault="00ED7405" w:rsidP="00E23CD9">
            <w:pPr>
              <w:pStyle w:val="a8"/>
              <w:tabs>
                <w:tab w:val="left" w:pos="223"/>
              </w:tabs>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1.3.</w:t>
            </w:r>
          </w:p>
        </w:tc>
        <w:tc>
          <w:tcPr>
            <w:tcW w:w="6803" w:type="dxa"/>
            <w:hideMark/>
          </w:tcPr>
          <w:p w:rsidR="00ED7405" w:rsidRPr="00886842" w:rsidRDefault="00ED7405" w:rsidP="00E23CD9">
            <w:pPr>
              <w:pStyle w:val="a8"/>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 xml:space="preserve">Президент України </w:t>
            </w:r>
          </w:p>
        </w:tc>
        <w:tc>
          <w:tcPr>
            <w:tcW w:w="284" w:type="dxa"/>
          </w:tcPr>
          <w:p w:rsidR="00ED7405" w:rsidRPr="00886842" w:rsidRDefault="00ED7405" w:rsidP="00E23CD9">
            <w:pPr>
              <w:pStyle w:val="a8"/>
              <w:jc w:val="left"/>
              <w:rPr>
                <w:rFonts w:ascii="Times New Roman" w:hAnsi="Times New Roman"/>
                <w:color w:val="000000" w:themeColor="text1"/>
                <w:sz w:val="24"/>
                <w:szCs w:val="24"/>
                <w:lang w:val="uk-UA"/>
              </w:rPr>
            </w:pPr>
          </w:p>
        </w:tc>
        <w:tc>
          <w:tcPr>
            <w:tcW w:w="1985" w:type="dxa"/>
            <w:vAlign w:val="bottom"/>
            <w:hideMark/>
          </w:tcPr>
          <w:p w:rsidR="00ED7405" w:rsidRPr="00886842" w:rsidRDefault="00ED7405"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ED7405" w:rsidRPr="00886842" w:rsidTr="00E23CD9">
        <w:tc>
          <w:tcPr>
            <w:tcW w:w="710" w:type="dxa"/>
          </w:tcPr>
          <w:p w:rsidR="00ED7405" w:rsidRPr="00886842" w:rsidRDefault="00ED7405" w:rsidP="00E23CD9">
            <w:pPr>
              <w:pStyle w:val="a8"/>
              <w:tabs>
                <w:tab w:val="left" w:pos="223"/>
              </w:tabs>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1.4.</w:t>
            </w:r>
          </w:p>
        </w:tc>
        <w:tc>
          <w:tcPr>
            <w:tcW w:w="6803" w:type="dxa"/>
          </w:tcPr>
          <w:p w:rsidR="00ED7405" w:rsidRPr="00886842" w:rsidRDefault="00ED7405" w:rsidP="00E23CD9">
            <w:pPr>
              <w:pStyle w:val="a8"/>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Кабінет Міністрів України</w:t>
            </w:r>
          </w:p>
        </w:tc>
        <w:tc>
          <w:tcPr>
            <w:tcW w:w="284" w:type="dxa"/>
          </w:tcPr>
          <w:p w:rsidR="00ED7405" w:rsidRPr="00886842" w:rsidRDefault="00ED7405" w:rsidP="00E23CD9">
            <w:pPr>
              <w:pStyle w:val="a8"/>
              <w:jc w:val="left"/>
              <w:rPr>
                <w:rFonts w:ascii="Times New Roman" w:hAnsi="Times New Roman"/>
                <w:color w:val="000000" w:themeColor="text1"/>
                <w:sz w:val="24"/>
                <w:szCs w:val="24"/>
                <w:lang w:val="uk-UA"/>
              </w:rPr>
            </w:pPr>
          </w:p>
        </w:tc>
        <w:tc>
          <w:tcPr>
            <w:tcW w:w="1985" w:type="dxa"/>
            <w:vAlign w:val="bottom"/>
          </w:tcPr>
          <w:p w:rsidR="00ED7405" w:rsidRPr="00886842" w:rsidRDefault="00ED7405"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ED7405" w:rsidRPr="00886842" w:rsidTr="00E23CD9">
        <w:tc>
          <w:tcPr>
            <w:tcW w:w="710" w:type="dxa"/>
          </w:tcPr>
          <w:p w:rsidR="00ED7405" w:rsidRPr="00886842" w:rsidRDefault="00ED7405" w:rsidP="00E23CD9">
            <w:pPr>
              <w:pStyle w:val="a8"/>
              <w:tabs>
                <w:tab w:val="left" w:pos="223"/>
              </w:tabs>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1.5.</w:t>
            </w:r>
          </w:p>
        </w:tc>
        <w:tc>
          <w:tcPr>
            <w:tcW w:w="6803" w:type="dxa"/>
            <w:hideMark/>
          </w:tcPr>
          <w:p w:rsidR="00ED7405" w:rsidRPr="00886842" w:rsidRDefault="00ED7405" w:rsidP="00E23CD9">
            <w:pPr>
              <w:pStyle w:val="a8"/>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 xml:space="preserve">Постійний представник Верховної Ради України у Конституційному Суді України </w:t>
            </w:r>
          </w:p>
        </w:tc>
        <w:tc>
          <w:tcPr>
            <w:tcW w:w="284" w:type="dxa"/>
          </w:tcPr>
          <w:p w:rsidR="00ED7405" w:rsidRPr="00886842" w:rsidRDefault="00ED7405" w:rsidP="00E23CD9">
            <w:pPr>
              <w:pStyle w:val="a8"/>
              <w:jc w:val="left"/>
              <w:rPr>
                <w:rFonts w:ascii="Times New Roman" w:hAnsi="Times New Roman"/>
                <w:color w:val="000000" w:themeColor="text1"/>
                <w:sz w:val="24"/>
                <w:szCs w:val="24"/>
                <w:lang w:val="uk-UA"/>
              </w:rPr>
            </w:pPr>
          </w:p>
        </w:tc>
        <w:tc>
          <w:tcPr>
            <w:tcW w:w="1985" w:type="dxa"/>
            <w:vAlign w:val="bottom"/>
            <w:hideMark/>
          </w:tcPr>
          <w:p w:rsidR="00ED7405" w:rsidRPr="00886842" w:rsidRDefault="00ED7405"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ED7405" w:rsidRPr="00886842" w:rsidTr="00E23CD9">
        <w:tc>
          <w:tcPr>
            <w:tcW w:w="710" w:type="dxa"/>
          </w:tcPr>
          <w:p w:rsidR="00ED7405" w:rsidRPr="00886842" w:rsidRDefault="00ED7405" w:rsidP="00E23CD9">
            <w:pPr>
              <w:pStyle w:val="a8"/>
              <w:tabs>
                <w:tab w:val="left" w:pos="223"/>
              </w:tabs>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1.6.</w:t>
            </w:r>
          </w:p>
        </w:tc>
        <w:tc>
          <w:tcPr>
            <w:tcW w:w="6803" w:type="dxa"/>
            <w:hideMark/>
          </w:tcPr>
          <w:p w:rsidR="00ED7405" w:rsidRPr="00886842" w:rsidRDefault="00ED7405" w:rsidP="00E23CD9">
            <w:pPr>
              <w:pStyle w:val="a8"/>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 xml:space="preserve">Представник Президента України у Конституційному Суді України </w:t>
            </w:r>
          </w:p>
        </w:tc>
        <w:tc>
          <w:tcPr>
            <w:tcW w:w="284" w:type="dxa"/>
          </w:tcPr>
          <w:p w:rsidR="00ED7405" w:rsidRPr="00886842" w:rsidRDefault="00ED7405" w:rsidP="00E23CD9">
            <w:pPr>
              <w:pStyle w:val="a8"/>
              <w:jc w:val="left"/>
              <w:rPr>
                <w:rFonts w:ascii="Times New Roman" w:hAnsi="Times New Roman"/>
                <w:color w:val="000000" w:themeColor="text1"/>
                <w:sz w:val="24"/>
                <w:szCs w:val="24"/>
                <w:lang w:val="uk-UA"/>
              </w:rPr>
            </w:pPr>
          </w:p>
        </w:tc>
        <w:tc>
          <w:tcPr>
            <w:tcW w:w="1985" w:type="dxa"/>
            <w:vAlign w:val="bottom"/>
            <w:hideMark/>
          </w:tcPr>
          <w:p w:rsidR="00ED7405" w:rsidRPr="00886842" w:rsidRDefault="00ED7405"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ED7405" w:rsidRPr="00886842" w:rsidTr="00E23CD9">
        <w:tc>
          <w:tcPr>
            <w:tcW w:w="710" w:type="dxa"/>
          </w:tcPr>
          <w:p w:rsidR="00ED7405" w:rsidRPr="00886842" w:rsidRDefault="00ED7405" w:rsidP="00E23CD9">
            <w:pPr>
              <w:pStyle w:val="a8"/>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1.7.</w:t>
            </w:r>
          </w:p>
        </w:tc>
        <w:tc>
          <w:tcPr>
            <w:tcW w:w="6803" w:type="dxa"/>
          </w:tcPr>
          <w:p w:rsidR="00ED7405" w:rsidRPr="00886842" w:rsidRDefault="00ED7405" w:rsidP="00E23CD9">
            <w:pPr>
              <w:pStyle w:val="a8"/>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 xml:space="preserve">Постійний представник Кабінету Міністрів України </w:t>
            </w:r>
            <w:r w:rsidRPr="00886842">
              <w:rPr>
                <w:rFonts w:ascii="Times New Roman" w:hAnsi="Times New Roman"/>
                <w:i/>
                <w:color w:val="000000" w:themeColor="text1"/>
                <w:sz w:val="24"/>
                <w:szCs w:val="24"/>
                <w:lang w:val="uk-UA"/>
              </w:rPr>
              <w:br/>
              <w:t>у Конституційному Суді України</w:t>
            </w:r>
          </w:p>
        </w:tc>
        <w:tc>
          <w:tcPr>
            <w:tcW w:w="284" w:type="dxa"/>
          </w:tcPr>
          <w:p w:rsidR="00ED7405" w:rsidRPr="00886842" w:rsidRDefault="00ED7405" w:rsidP="00E23CD9">
            <w:pPr>
              <w:pStyle w:val="a8"/>
              <w:jc w:val="left"/>
              <w:rPr>
                <w:rFonts w:ascii="Times New Roman" w:hAnsi="Times New Roman"/>
                <w:color w:val="000000" w:themeColor="text1"/>
                <w:sz w:val="24"/>
                <w:szCs w:val="24"/>
                <w:lang w:val="uk-UA"/>
              </w:rPr>
            </w:pPr>
          </w:p>
        </w:tc>
        <w:tc>
          <w:tcPr>
            <w:tcW w:w="1985" w:type="dxa"/>
            <w:vAlign w:val="bottom"/>
          </w:tcPr>
          <w:p w:rsidR="00ED7405" w:rsidRPr="00886842" w:rsidRDefault="00ED7405"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ED7405" w:rsidRPr="00886842" w:rsidTr="00E23CD9">
        <w:tc>
          <w:tcPr>
            <w:tcW w:w="710" w:type="dxa"/>
          </w:tcPr>
          <w:p w:rsidR="00ED7405" w:rsidRDefault="00ED7405" w:rsidP="00E23CD9">
            <w:pPr>
              <w:pStyle w:val="a8"/>
              <w:tabs>
                <w:tab w:val="left" w:pos="223"/>
              </w:tabs>
              <w:jc w:val="left"/>
              <w:rPr>
                <w:rFonts w:ascii="Times New Roman" w:hAnsi="Times New Roman"/>
                <w:color w:val="000000" w:themeColor="text1"/>
                <w:sz w:val="24"/>
                <w:szCs w:val="24"/>
                <w:lang w:val="uk-UA"/>
              </w:rPr>
            </w:pPr>
          </w:p>
          <w:p w:rsidR="00ED7405" w:rsidRPr="00886842" w:rsidRDefault="00ED7405" w:rsidP="00E23CD9">
            <w:pPr>
              <w:pStyle w:val="a8"/>
              <w:tabs>
                <w:tab w:val="left" w:pos="223"/>
              </w:tabs>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p>
        </w:tc>
        <w:tc>
          <w:tcPr>
            <w:tcW w:w="6803" w:type="dxa"/>
          </w:tcPr>
          <w:p w:rsidR="00ED7405" w:rsidRDefault="00ED7405" w:rsidP="00E23CD9">
            <w:pPr>
              <w:pStyle w:val="a8"/>
              <w:rPr>
                <w:rFonts w:ascii="Times New Roman" w:hAnsi="Times New Roman"/>
                <w:b/>
                <w:i/>
                <w:color w:val="000000" w:themeColor="text1"/>
                <w:sz w:val="24"/>
                <w:szCs w:val="24"/>
                <w:lang w:val="uk-UA"/>
              </w:rPr>
            </w:pPr>
            <w:r w:rsidRPr="00886842">
              <w:rPr>
                <w:rFonts w:ascii="Times New Roman" w:hAnsi="Times New Roman"/>
                <w:b/>
                <w:i/>
                <w:color w:val="000000" w:themeColor="text1"/>
                <w:sz w:val="24"/>
                <w:szCs w:val="24"/>
                <w:lang w:val="uk-UA"/>
              </w:rPr>
              <w:t>Для використання в роботі:</w:t>
            </w:r>
          </w:p>
          <w:p w:rsidR="00ED7405" w:rsidRPr="00BD3959" w:rsidRDefault="00ED7405" w:rsidP="00E23CD9">
            <w:pPr>
              <w:pStyle w:val="a8"/>
              <w:rPr>
                <w:rFonts w:ascii="Times New Roman" w:hAnsi="Times New Roman"/>
                <w:color w:val="000000" w:themeColor="text1"/>
                <w:sz w:val="24"/>
                <w:szCs w:val="24"/>
                <w:lang w:val="uk-UA"/>
              </w:rPr>
            </w:pPr>
            <w:r w:rsidRPr="00BD3959">
              <w:rPr>
                <w:rFonts w:ascii="Times New Roman" w:hAnsi="Times New Roman"/>
                <w:color w:val="000000" w:themeColor="text1"/>
                <w:sz w:val="24"/>
                <w:szCs w:val="24"/>
                <w:lang w:val="uk-UA"/>
              </w:rPr>
              <w:t xml:space="preserve">Суддя-доповідач у справі (ім’я та </w:t>
            </w:r>
            <w:r w:rsidRPr="008F0A2F">
              <w:rPr>
                <w:rFonts w:ascii="Times New Roman" w:hAnsi="Times New Roman"/>
                <w:color w:val="000000" w:themeColor="text1"/>
                <w:sz w:val="24"/>
                <w:szCs w:val="24"/>
                <w:lang w:val="uk-UA"/>
              </w:rPr>
              <w:t>ПРІЗВИЩЕ</w:t>
            </w:r>
            <w:r w:rsidRPr="00BD3959">
              <w:rPr>
                <w:rFonts w:ascii="Times New Roman" w:hAnsi="Times New Roman"/>
                <w:color w:val="000000" w:themeColor="text1"/>
                <w:sz w:val="24"/>
                <w:szCs w:val="24"/>
                <w:lang w:val="uk-UA"/>
              </w:rPr>
              <w:t>)</w:t>
            </w:r>
          </w:p>
          <w:p w:rsidR="00ED7405" w:rsidRPr="00BD3959" w:rsidRDefault="00ED7405" w:rsidP="00E23CD9">
            <w:pPr>
              <w:pStyle w:val="a8"/>
              <w:rPr>
                <w:rFonts w:ascii="Times New Roman" w:hAnsi="Times New Roman"/>
                <w:color w:val="000000" w:themeColor="text1"/>
                <w:sz w:val="24"/>
                <w:szCs w:val="24"/>
                <w:lang w:val="uk-UA"/>
              </w:rPr>
            </w:pPr>
            <w:r w:rsidRPr="00BD3959">
              <w:rPr>
                <w:rFonts w:ascii="Times New Roman" w:hAnsi="Times New Roman"/>
                <w:color w:val="000000" w:themeColor="text1"/>
                <w:sz w:val="24"/>
                <w:szCs w:val="24"/>
                <w:lang w:val="uk-UA"/>
              </w:rPr>
              <w:t>(патронатна служба – до матеріалів справи)</w:t>
            </w:r>
          </w:p>
        </w:tc>
        <w:tc>
          <w:tcPr>
            <w:tcW w:w="284" w:type="dxa"/>
          </w:tcPr>
          <w:p w:rsidR="00ED7405" w:rsidRPr="00886842" w:rsidRDefault="00ED7405" w:rsidP="00E23CD9">
            <w:pPr>
              <w:pStyle w:val="a8"/>
              <w:jc w:val="left"/>
              <w:rPr>
                <w:rFonts w:ascii="Times New Roman" w:hAnsi="Times New Roman"/>
                <w:color w:val="000000" w:themeColor="text1"/>
                <w:sz w:val="24"/>
                <w:szCs w:val="24"/>
                <w:lang w:val="uk-UA"/>
              </w:rPr>
            </w:pPr>
          </w:p>
        </w:tc>
        <w:tc>
          <w:tcPr>
            <w:tcW w:w="1985" w:type="dxa"/>
            <w:vAlign w:val="bottom"/>
          </w:tcPr>
          <w:p w:rsidR="00ED7405" w:rsidRPr="00886842" w:rsidRDefault="00ED7405" w:rsidP="00E23CD9">
            <w:pPr>
              <w:pStyle w:val="a8"/>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   </w:t>
            </w:r>
            <w:r w:rsidRPr="00886842">
              <w:rPr>
                <w:rFonts w:ascii="Times New Roman" w:hAnsi="Times New Roman"/>
                <w:color w:val="000000" w:themeColor="text1"/>
                <w:sz w:val="24"/>
                <w:szCs w:val="24"/>
                <w:lang w:val="uk-UA"/>
              </w:rPr>
              <w:t>1__________</w:t>
            </w:r>
          </w:p>
        </w:tc>
      </w:tr>
      <w:tr w:rsidR="00ED7405" w:rsidRPr="00886842" w:rsidTr="00E23CD9">
        <w:tc>
          <w:tcPr>
            <w:tcW w:w="710" w:type="dxa"/>
          </w:tcPr>
          <w:p w:rsidR="00ED7405" w:rsidRPr="00886842" w:rsidRDefault="00ED7405" w:rsidP="00E23CD9">
            <w:pPr>
              <w:pStyle w:val="a8"/>
              <w:tabs>
                <w:tab w:val="left" w:pos="223"/>
              </w:tabs>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w:t>
            </w:r>
            <w:r w:rsidRPr="00886842">
              <w:rPr>
                <w:rFonts w:ascii="Times New Roman" w:hAnsi="Times New Roman"/>
                <w:color w:val="000000" w:themeColor="text1"/>
                <w:sz w:val="24"/>
                <w:szCs w:val="24"/>
                <w:lang w:val="uk-UA"/>
              </w:rPr>
              <w:t>.</w:t>
            </w:r>
          </w:p>
        </w:tc>
        <w:tc>
          <w:tcPr>
            <w:tcW w:w="6803" w:type="dxa"/>
          </w:tcPr>
          <w:p w:rsidR="00ED7405" w:rsidRPr="00886842" w:rsidRDefault="00ED7405" w:rsidP="00E23CD9">
            <w:pPr>
              <w:pStyle w:val="a8"/>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Відділ адміністрування інформаційних мереж та баз даних</w:t>
            </w:r>
            <w:r w:rsidRPr="00886842">
              <w:rPr>
                <w:rFonts w:ascii="Times New Roman" w:hAnsi="Times New Roman"/>
                <w:b/>
                <w:bCs/>
                <w:color w:val="000000" w:themeColor="text1"/>
                <w:sz w:val="24"/>
                <w:szCs w:val="24"/>
                <w:lang w:val="uk-UA"/>
              </w:rPr>
              <w:t xml:space="preserve"> </w:t>
            </w:r>
            <w:r w:rsidRPr="00886842">
              <w:rPr>
                <w:rFonts w:ascii="Times New Roman" w:hAnsi="Times New Roman"/>
                <w:bCs/>
                <w:color w:val="000000" w:themeColor="text1"/>
                <w:sz w:val="24"/>
                <w:szCs w:val="24"/>
                <w:lang w:val="uk-UA"/>
              </w:rPr>
              <w:t>у</w:t>
            </w:r>
            <w:r w:rsidRPr="00886842">
              <w:rPr>
                <w:rFonts w:ascii="Times New Roman" w:hAnsi="Times New Roman"/>
                <w:color w:val="000000" w:themeColor="text1"/>
                <w:sz w:val="24"/>
                <w:szCs w:val="24"/>
                <w:lang w:val="uk-UA"/>
              </w:rPr>
              <w:t>правління інформаційно-комунікаційних технологій (для розміщення в електронному вигляді в локальній мережі)</w:t>
            </w:r>
          </w:p>
        </w:tc>
        <w:tc>
          <w:tcPr>
            <w:tcW w:w="284" w:type="dxa"/>
          </w:tcPr>
          <w:p w:rsidR="00ED7405" w:rsidRPr="00886842" w:rsidRDefault="00ED7405" w:rsidP="00E23CD9">
            <w:pPr>
              <w:pStyle w:val="a8"/>
              <w:jc w:val="left"/>
              <w:rPr>
                <w:rFonts w:ascii="Times New Roman" w:hAnsi="Times New Roman"/>
                <w:color w:val="000000" w:themeColor="text1"/>
                <w:sz w:val="24"/>
                <w:szCs w:val="24"/>
                <w:lang w:val="uk-UA"/>
              </w:rPr>
            </w:pPr>
          </w:p>
        </w:tc>
        <w:tc>
          <w:tcPr>
            <w:tcW w:w="1985" w:type="dxa"/>
            <w:vAlign w:val="bottom"/>
          </w:tcPr>
          <w:p w:rsidR="00ED7405" w:rsidRPr="00886842" w:rsidRDefault="00ED7405"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ED7405" w:rsidRPr="00886842" w:rsidTr="00E23CD9">
        <w:tc>
          <w:tcPr>
            <w:tcW w:w="710" w:type="dxa"/>
          </w:tcPr>
          <w:p w:rsidR="00ED7405" w:rsidRPr="00886842" w:rsidRDefault="00ED7405" w:rsidP="00E23CD9">
            <w:pPr>
              <w:pStyle w:val="a8"/>
              <w:tabs>
                <w:tab w:val="left" w:pos="223"/>
              </w:tabs>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4</w:t>
            </w:r>
            <w:r w:rsidRPr="00886842">
              <w:rPr>
                <w:rFonts w:ascii="Times New Roman" w:hAnsi="Times New Roman"/>
                <w:color w:val="000000" w:themeColor="text1"/>
                <w:sz w:val="24"/>
                <w:szCs w:val="24"/>
                <w:lang w:val="uk-UA"/>
              </w:rPr>
              <w:t>.</w:t>
            </w:r>
          </w:p>
        </w:tc>
        <w:tc>
          <w:tcPr>
            <w:tcW w:w="6803" w:type="dxa"/>
          </w:tcPr>
          <w:p w:rsidR="00ED7405" w:rsidRPr="00886842" w:rsidRDefault="00ED7405" w:rsidP="00E23CD9">
            <w:pPr>
              <w:pStyle w:val="a8"/>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Управління забезпечення засідань Суду</w:t>
            </w:r>
          </w:p>
        </w:tc>
        <w:tc>
          <w:tcPr>
            <w:tcW w:w="284" w:type="dxa"/>
          </w:tcPr>
          <w:p w:rsidR="00ED7405" w:rsidRPr="00886842" w:rsidRDefault="00ED7405" w:rsidP="00E23CD9">
            <w:pPr>
              <w:pStyle w:val="a8"/>
              <w:jc w:val="left"/>
              <w:rPr>
                <w:rFonts w:ascii="Times New Roman" w:hAnsi="Times New Roman"/>
                <w:color w:val="000000" w:themeColor="text1"/>
                <w:sz w:val="24"/>
                <w:szCs w:val="24"/>
                <w:lang w:val="uk-UA"/>
              </w:rPr>
            </w:pPr>
          </w:p>
        </w:tc>
        <w:tc>
          <w:tcPr>
            <w:tcW w:w="1985" w:type="dxa"/>
            <w:vAlign w:val="bottom"/>
          </w:tcPr>
          <w:p w:rsidR="00ED7405" w:rsidRPr="00886842" w:rsidRDefault="00ED7405"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ED7405" w:rsidRPr="00886842" w:rsidTr="00E23CD9">
        <w:tc>
          <w:tcPr>
            <w:tcW w:w="710" w:type="dxa"/>
          </w:tcPr>
          <w:p w:rsidR="00ED7405" w:rsidRPr="00886842" w:rsidRDefault="00ED7405" w:rsidP="00E23CD9">
            <w:pPr>
              <w:pStyle w:val="a8"/>
              <w:tabs>
                <w:tab w:val="left" w:pos="223"/>
              </w:tabs>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5</w:t>
            </w:r>
            <w:r w:rsidRPr="00886842">
              <w:rPr>
                <w:rFonts w:ascii="Times New Roman" w:hAnsi="Times New Roman"/>
                <w:color w:val="000000" w:themeColor="text1"/>
                <w:sz w:val="24"/>
                <w:szCs w:val="24"/>
                <w:lang w:val="uk-UA"/>
              </w:rPr>
              <w:t>.</w:t>
            </w:r>
          </w:p>
        </w:tc>
        <w:tc>
          <w:tcPr>
            <w:tcW w:w="6803" w:type="dxa"/>
            <w:hideMark/>
          </w:tcPr>
          <w:p w:rsidR="00ED7405" w:rsidRPr="00886842" w:rsidRDefault="00ED7405" w:rsidP="00E23CD9">
            <w:pPr>
              <w:pStyle w:val="a8"/>
              <w:rPr>
                <w:rFonts w:ascii="Times New Roman" w:hAnsi="Times New Roman"/>
                <w:color w:val="000000" w:themeColor="text1"/>
                <w:sz w:val="24"/>
                <w:szCs w:val="24"/>
                <w:lang w:val="uk-UA" w:eastAsia="en-US"/>
              </w:rPr>
            </w:pPr>
            <w:r w:rsidRPr="00886842">
              <w:rPr>
                <w:rFonts w:ascii="Times New Roman" w:hAnsi="Times New Roman"/>
                <w:color w:val="000000" w:themeColor="text1"/>
                <w:sz w:val="24"/>
                <w:szCs w:val="24"/>
                <w:lang w:val="uk-UA" w:eastAsia="en-US"/>
              </w:rPr>
              <w:t xml:space="preserve">Управління документального забезпечення </w:t>
            </w:r>
          </w:p>
        </w:tc>
        <w:tc>
          <w:tcPr>
            <w:tcW w:w="284" w:type="dxa"/>
          </w:tcPr>
          <w:p w:rsidR="00ED7405" w:rsidRPr="00886842" w:rsidRDefault="00ED7405" w:rsidP="00E23CD9">
            <w:pPr>
              <w:pStyle w:val="a8"/>
              <w:jc w:val="left"/>
              <w:rPr>
                <w:rFonts w:ascii="Times New Roman" w:hAnsi="Times New Roman"/>
                <w:color w:val="000000" w:themeColor="text1"/>
                <w:sz w:val="24"/>
                <w:szCs w:val="24"/>
                <w:lang w:val="uk-UA" w:eastAsia="en-US"/>
              </w:rPr>
            </w:pPr>
          </w:p>
        </w:tc>
        <w:tc>
          <w:tcPr>
            <w:tcW w:w="1985" w:type="dxa"/>
            <w:vAlign w:val="bottom"/>
            <w:hideMark/>
          </w:tcPr>
          <w:p w:rsidR="00ED7405" w:rsidRPr="00886842" w:rsidRDefault="00ED7405" w:rsidP="00E23CD9">
            <w:pPr>
              <w:pStyle w:val="a8"/>
              <w:jc w:val="center"/>
              <w:rPr>
                <w:rFonts w:ascii="Times New Roman" w:hAnsi="Times New Roman"/>
                <w:color w:val="000000" w:themeColor="text1"/>
                <w:sz w:val="24"/>
                <w:szCs w:val="24"/>
                <w:lang w:val="uk-UA" w:eastAsia="en-US"/>
              </w:rPr>
            </w:pPr>
            <w:r w:rsidRPr="00886842">
              <w:rPr>
                <w:rFonts w:ascii="Times New Roman" w:hAnsi="Times New Roman"/>
                <w:color w:val="000000" w:themeColor="text1"/>
                <w:sz w:val="24"/>
                <w:szCs w:val="24"/>
                <w:lang w:val="uk-UA" w:eastAsia="en-US"/>
              </w:rPr>
              <w:t>1__________</w:t>
            </w:r>
          </w:p>
        </w:tc>
      </w:tr>
      <w:tr w:rsidR="00ED7405" w:rsidRPr="00886842" w:rsidTr="00E23CD9">
        <w:tc>
          <w:tcPr>
            <w:tcW w:w="710" w:type="dxa"/>
          </w:tcPr>
          <w:p w:rsidR="00ED7405" w:rsidRPr="00886842" w:rsidRDefault="00ED7405" w:rsidP="00E23CD9">
            <w:pPr>
              <w:pStyle w:val="a8"/>
              <w:tabs>
                <w:tab w:val="left" w:pos="223"/>
              </w:tabs>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6</w:t>
            </w:r>
            <w:r w:rsidRPr="00886842">
              <w:rPr>
                <w:rFonts w:ascii="Times New Roman" w:hAnsi="Times New Roman"/>
                <w:color w:val="000000" w:themeColor="text1"/>
                <w:sz w:val="24"/>
                <w:szCs w:val="24"/>
                <w:lang w:val="uk-UA"/>
              </w:rPr>
              <w:t>.</w:t>
            </w:r>
          </w:p>
        </w:tc>
        <w:tc>
          <w:tcPr>
            <w:tcW w:w="6803" w:type="dxa"/>
            <w:hideMark/>
          </w:tcPr>
          <w:p w:rsidR="00ED7405" w:rsidRPr="00886842" w:rsidRDefault="00ED7405" w:rsidP="00E23CD9">
            <w:pPr>
              <w:pStyle w:val="a8"/>
              <w:rPr>
                <w:rFonts w:ascii="Times New Roman" w:hAnsi="Times New Roman"/>
                <w:bCs/>
                <w:color w:val="000000" w:themeColor="text1"/>
                <w:sz w:val="24"/>
                <w:szCs w:val="24"/>
                <w:lang w:val="uk-UA"/>
              </w:rPr>
            </w:pPr>
            <w:r w:rsidRPr="00886842">
              <w:rPr>
                <w:rFonts w:ascii="Times New Roman" w:hAnsi="Times New Roman"/>
                <w:bCs/>
                <w:color w:val="000000" w:themeColor="text1"/>
                <w:sz w:val="24"/>
                <w:szCs w:val="24"/>
                <w:lang w:val="uk-UA"/>
              </w:rPr>
              <w:t>Відділ моніторингу виконання актів Конституційного Суду України‚ обліку та систематизації законодавства</w:t>
            </w:r>
          </w:p>
        </w:tc>
        <w:tc>
          <w:tcPr>
            <w:tcW w:w="284" w:type="dxa"/>
          </w:tcPr>
          <w:p w:rsidR="00ED7405" w:rsidRPr="00886842" w:rsidRDefault="00ED7405" w:rsidP="00E23CD9">
            <w:pPr>
              <w:pStyle w:val="a8"/>
              <w:jc w:val="left"/>
              <w:rPr>
                <w:rFonts w:ascii="Times New Roman" w:hAnsi="Times New Roman"/>
                <w:color w:val="000000" w:themeColor="text1"/>
                <w:sz w:val="24"/>
                <w:szCs w:val="24"/>
                <w:lang w:val="uk-UA"/>
              </w:rPr>
            </w:pPr>
          </w:p>
        </w:tc>
        <w:tc>
          <w:tcPr>
            <w:tcW w:w="1985" w:type="dxa"/>
            <w:vAlign w:val="bottom"/>
            <w:hideMark/>
          </w:tcPr>
          <w:p w:rsidR="00ED7405" w:rsidRPr="00886842" w:rsidRDefault="00ED7405"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ED7405" w:rsidRPr="00886842" w:rsidTr="00E23CD9">
        <w:tc>
          <w:tcPr>
            <w:tcW w:w="710" w:type="dxa"/>
          </w:tcPr>
          <w:p w:rsidR="00ED7405" w:rsidRPr="00886842" w:rsidRDefault="00ED7405" w:rsidP="00E23CD9">
            <w:pPr>
              <w:pStyle w:val="a8"/>
              <w:tabs>
                <w:tab w:val="left" w:pos="223"/>
              </w:tabs>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7</w:t>
            </w:r>
            <w:r w:rsidRPr="00886842">
              <w:rPr>
                <w:rFonts w:ascii="Times New Roman" w:hAnsi="Times New Roman"/>
                <w:color w:val="000000" w:themeColor="text1"/>
                <w:sz w:val="24"/>
                <w:szCs w:val="24"/>
                <w:lang w:val="uk-UA"/>
              </w:rPr>
              <w:t>.</w:t>
            </w:r>
          </w:p>
        </w:tc>
        <w:tc>
          <w:tcPr>
            <w:tcW w:w="6803" w:type="dxa"/>
            <w:hideMark/>
          </w:tcPr>
          <w:p w:rsidR="00ED7405" w:rsidRPr="00886842" w:rsidRDefault="00ED7405" w:rsidP="00E23CD9">
            <w:pPr>
              <w:pStyle w:val="a8"/>
              <w:rPr>
                <w:rFonts w:ascii="Times New Roman" w:hAnsi="Times New Roman"/>
                <w:bCs/>
                <w:color w:val="000000" w:themeColor="text1"/>
                <w:sz w:val="24"/>
                <w:szCs w:val="24"/>
                <w:lang w:val="uk-UA"/>
              </w:rPr>
            </w:pPr>
            <w:r w:rsidRPr="00886842">
              <w:rPr>
                <w:rFonts w:ascii="Times New Roman" w:hAnsi="Times New Roman"/>
                <w:bCs/>
                <w:color w:val="000000" w:themeColor="text1"/>
                <w:sz w:val="24"/>
                <w:szCs w:val="24"/>
                <w:lang w:val="uk-UA"/>
              </w:rPr>
              <w:t>Архів Конституційного Суду України</w:t>
            </w:r>
          </w:p>
        </w:tc>
        <w:tc>
          <w:tcPr>
            <w:tcW w:w="284" w:type="dxa"/>
          </w:tcPr>
          <w:p w:rsidR="00ED7405" w:rsidRPr="00886842" w:rsidRDefault="00ED7405" w:rsidP="00E23CD9">
            <w:pPr>
              <w:pStyle w:val="a8"/>
              <w:jc w:val="left"/>
              <w:rPr>
                <w:rFonts w:ascii="Times New Roman" w:hAnsi="Times New Roman"/>
                <w:color w:val="000000" w:themeColor="text1"/>
                <w:sz w:val="24"/>
                <w:szCs w:val="24"/>
                <w:lang w:val="uk-UA"/>
              </w:rPr>
            </w:pPr>
          </w:p>
        </w:tc>
        <w:tc>
          <w:tcPr>
            <w:tcW w:w="1985" w:type="dxa"/>
            <w:vAlign w:val="bottom"/>
            <w:hideMark/>
          </w:tcPr>
          <w:p w:rsidR="00ED7405" w:rsidRPr="00886842" w:rsidRDefault="00ED7405" w:rsidP="00E23CD9">
            <w:pPr>
              <w:pStyle w:val="a8"/>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r w:rsidRPr="00886842">
              <w:rPr>
                <w:rFonts w:ascii="Times New Roman" w:hAnsi="Times New Roman"/>
                <w:color w:val="000000" w:themeColor="text1"/>
                <w:sz w:val="24"/>
                <w:szCs w:val="24"/>
                <w:lang w:val="uk-UA"/>
              </w:rPr>
              <w:t>__________</w:t>
            </w:r>
          </w:p>
        </w:tc>
      </w:tr>
    </w:tbl>
    <w:p w:rsidR="00ED7405" w:rsidRPr="00886842" w:rsidRDefault="00ED7405" w:rsidP="00ED7405">
      <w:pPr>
        <w:jc w:val="right"/>
        <w:rPr>
          <w:rFonts w:ascii="Times New Roman" w:hAnsi="Times New Roman"/>
          <w:color w:val="000000" w:themeColor="text1"/>
          <w:lang w:val="uk-UA"/>
        </w:rPr>
      </w:pP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t>Усього: __ прим.</w:t>
      </w:r>
    </w:p>
    <w:p w:rsidR="00ED7405" w:rsidRPr="00886842" w:rsidRDefault="00ED7405" w:rsidP="00ED7405">
      <w:pPr>
        <w:jc w:val="both"/>
        <w:rPr>
          <w:rFonts w:ascii="Times New Roman" w:eastAsia="Times New Roman" w:hAnsi="Times New Roman"/>
          <w:color w:val="000000" w:themeColor="text1"/>
          <w:lang w:val="uk-UA"/>
        </w:rPr>
      </w:pPr>
    </w:p>
    <w:p w:rsidR="00ED7405" w:rsidRPr="00886842" w:rsidRDefault="00ED7405" w:rsidP="00ED7405">
      <w:pPr>
        <w:jc w:val="both"/>
        <w:rPr>
          <w:rFonts w:ascii="Times New Roman" w:eastAsia="Times New Roman" w:hAnsi="Times New Roman"/>
          <w:color w:val="000000" w:themeColor="text1"/>
          <w:u w:val="single"/>
          <w:lang w:val="uk-UA"/>
        </w:rPr>
      </w:pP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p>
    <w:p w:rsidR="00ED7405" w:rsidRPr="00886842" w:rsidRDefault="00ED7405" w:rsidP="00ED7405">
      <w:pPr>
        <w:jc w:val="both"/>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 w:val="20"/>
          <w:szCs w:val="20"/>
          <w:lang w:val="uk-UA"/>
        </w:rPr>
        <w:tab/>
        <w:t xml:space="preserve">(посада) </w:t>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t xml:space="preserve"> (особистий підпис)</w:t>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t xml:space="preserve">         (ім’я та ПРІЗВИЩЕ)</w:t>
      </w:r>
    </w:p>
    <w:p w:rsidR="00ED7405" w:rsidRPr="00886842" w:rsidRDefault="00ED7405" w:rsidP="00ED7405">
      <w:pPr>
        <w:tabs>
          <w:tab w:val="left" w:pos="567"/>
          <w:tab w:val="left" w:pos="3686"/>
          <w:tab w:val="left" w:pos="7655"/>
        </w:tabs>
        <w:jc w:val="both"/>
        <w:rPr>
          <w:rFonts w:ascii="Times New Roman" w:hAnsi="Times New Roman"/>
          <w:color w:val="000000" w:themeColor="text1"/>
          <w:lang w:val="uk-UA"/>
        </w:rPr>
      </w:pPr>
    </w:p>
    <w:p w:rsidR="00ED7405" w:rsidRPr="00886842" w:rsidRDefault="00ED7405" w:rsidP="00ED7405">
      <w:pPr>
        <w:ind w:firstLine="708"/>
        <w:jc w:val="both"/>
        <w:rPr>
          <w:rFonts w:ascii="Times New Roman" w:hAnsi="Times New Roman"/>
          <w:color w:val="000000" w:themeColor="text1"/>
          <w:sz w:val="20"/>
          <w:szCs w:val="20"/>
          <w:shd w:val="clear" w:color="auto" w:fill="FFFFFF"/>
          <w:lang w:val="uk-UA"/>
        </w:rPr>
      </w:pPr>
    </w:p>
    <w:p w:rsidR="00ED7405" w:rsidRPr="00886842" w:rsidRDefault="00ED7405" w:rsidP="00ED7405">
      <w:pPr>
        <w:ind w:firstLine="708"/>
        <w:jc w:val="both"/>
        <w:rPr>
          <w:rFonts w:ascii="Times New Roman" w:hAnsi="Times New Roman"/>
          <w:color w:val="000000" w:themeColor="text1"/>
          <w:sz w:val="20"/>
          <w:szCs w:val="20"/>
          <w:shd w:val="clear" w:color="auto" w:fill="FFFFFF"/>
          <w:lang w:val="uk-UA"/>
        </w:rPr>
      </w:pPr>
      <w:r w:rsidRPr="00886842">
        <w:rPr>
          <w:rFonts w:ascii="Times New Roman" w:hAnsi="Times New Roman"/>
          <w:color w:val="000000" w:themeColor="text1"/>
          <w:sz w:val="20"/>
          <w:szCs w:val="20"/>
          <w:shd w:val="clear" w:color="auto" w:fill="FFFFFF"/>
          <w:lang w:val="uk-UA"/>
        </w:rPr>
        <w:t>*Ухвалу надсилають суб’єктам, зазначеним у підпунктах 1.2–1.7 пункту 1, які представляють орган або посадову особу, які ухвалили акт, що є предметом розгляду в Конституційному Суді України.</w:t>
      </w:r>
    </w:p>
    <w:p w:rsidR="00ED7405" w:rsidRPr="00886842" w:rsidRDefault="00ED7405" w:rsidP="00ED7405">
      <w:pPr>
        <w:ind w:firstLine="708"/>
        <w:jc w:val="both"/>
        <w:rPr>
          <w:rFonts w:ascii="Times New Roman" w:hAnsi="Times New Roman"/>
          <w:color w:val="000000" w:themeColor="text1"/>
          <w:sz w:val="20"/>
          <w:szCs w:val="20"/>
          <w:shd w:val="clear" w:color="auto" w:fill="FFFFFF"/>
          <w:lang w:val="uk-UA"/>
        </w:rPr>
      </w:pPr>
      <w:r w:rsidRPr="00886842">
        <w:rPr>
          <w:rFonts w:ascii="Times New Roman" w:hAnsi="Times New Roman"/>
          <w:color w:val="000000" w:themeColor="text1"/>
          <w:sz w:val="20"/>
          <w:szCs w:val="20"/>
          <w:shd w:val="clear" w:color="auto" w:fill="FFFFFF"/>
          <w:lang w:val="uk-UA"/>
        </w:rPr>
        <w:t>Ухвала про усунення описок є складником відповідної ухвали Конституційного Суду України, і її розсилають у тому самому порядку, у якому розсилали цей акт Конституційного Суду України.</w:t>
      </w:r>
    </w:p>
    <w:p w:rsidR="00ED7405" w:rsidRPr="00886842" w:rsidRDefault="00ED7405" w:rsidP="00ED7405">
      <w:pPr>
        <w:rPr>
          <w:rFonts w:ascii="Times New Roman" w:hAnsi="Times New Roman"/>
          <w:color w:val="000000" w:themeColor="text1"/>
          <w:lang w:val="uk-UA"/>
        </w:rPr>
      </w:pPr>
      <w:r w:rsidRPr="00886842">
        <w:rPr>
          <w:rFonts w:ascii="Times New Roman" w:hAnsi="Times New Roman"/>
          <w:color w:val="000000" w:themeColor="text1"/>
          <w:lang w:val="uk-UA"/>
        </w:rPr>
        <w:br w:type="page"/>
      </w:r>
    </w:p>
    <w:p w:rsidR="007A2C64" w:rsidRPr="00886842" w:rsidRDefault="00820B52" w:rsidP="00820B52">
      <w:pPr>
        <w:ind w:left="7088"/>
        <w:rPr>
          <w:rFonts w:ascii="Times New Roman" w:hAnsi="Times New Roman"/>
          <w:color w:val="000000" w:themeColor="text1"/>
          <w:sz w:val="26"/>
          <w:szCs w:val="26"/>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73952" behindDoc="0" locked="0" layoutInCell="1" allowOverlap="1" wp14:anchorId="43599856" wp14:editId="5F35E8DE">
                <wp:simplePos x="0" y="0"/>
                <wp:positionH relativeFrom="column">
                  <wp:posOffset>4482465</wp:posOffset>
                </wp:positionH>
                <wp:positionV relativeFrom="paragraph">
                  <wp:posOffset>-262889</wp:posOffset>
                </wp:positionV>
                <wp:extent cx="1666875" cy="1581150"/>
                <wp:effectExtent l="0" t="0" r="9525" b="0"/>
                <wp:wrapNone/>
                <wp:docPr id="34"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3231D0" w:rsidRDefault="00C13363" w:rsidP="00820B52">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Pr>
                                <w:rFonts w:ascii="Times New Roman" w:hAnsi="Times New Roman"/>
                                <w:color w:val="000000" w:themeColor="text1"/>
                                <w:sz w:val="24"/>
                                <w:szCs w:val="24"/>
                                <w:lang w:val="uk-UA"/>
                              </w:rPr>
                              <w:t>70</w:t>
                            </w:r>
                          </w:p>
                          <w:p w:rsidR="00C13363" w:rsidRPr="003231D0" w:rsidRDefault="00C13363" w:rsidP="00820B52">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820B52">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Pr="003231D0" w:rsidRDefault="00C13363" w:rsidP="00820B52">
                            <w:pPr>
                              <w:spacing w:line="228" w:lineRule="auto"/>
                            </w:pPr>
                            <w:r w:rsidRPr="003231D0">
                              <w:rPr>
                                <w:rFonts w:ascii="Times New Roman" w:hAnsi="Times New Roman"/>
                                <w:color w:val="000000" w:themeColor="text1"/>
                                <w:lang w:val="uk-UA"/>
                              </w:rPr>
                              <w:t>(</w:t>
                            </w:r>
                            <w:r w:rsidR="000B7426">
                              <w:rPr>
                                <w:rFonts w:ascii="Times New Roman" w:hAnsi="Times New Roman"/>
                                <w:color w:val="000000" w:themeColor="text1"/>
                                <w:lang w:val="uk-UA"/>
                              </w:rPr>
                              <w:t xml:space="preserve">в редакції </w:t>
                            </w:r>
                            <w:r w:rsidR="000B7426" w:rsidRPr="003231D0">
                              <w:rPr>
                                <w:rFonts w:ascii="Times New Roman" w:hAnsi="Times New Roman"/>
                                <w:color w:val="000000" w:themeColor="text1"/>
                                <w:lang w:val="uk-UA"/>
                              </w:rPr>
                              <w:t xml:space="preserve"> Розпорядження</w:t>
                            </w:r>
                            <w:r w:rsidR="000B7426">
                              <w:rPr>
                                <w:rFonts w:ascii="Times New Roman" w:hAnsi="Times New Roman"/>
                                <w:color w:val="000000" w:themeColor="text1"/>
                                <w:lang w:val="uk-UA"/>
                              </w:rPr>
                              <w:t xml:space="preserve"> Голови КСУ</w:t>
                            </w:r>
                            <w:r w:rsidRPr="003231D0">
                              <w:rPr>
                                <w:rFonts w:ascii="Times New Roman" w:hAnsi="Times New Roman"/>
                                <w:color w:val="000000" w:themeColor="text1"/>
                                <w:lang w:val="uk-UA"/>
                              </w:rPr>
                              <w:br/>
                              <w:t>від 2 листопада</w:t>
                            </w:r>
                            <w:r w:rsidRPr="003231D0">
                              <w:rPr>
                                <w:rFonts w:ascii="Times New Roman" w:hAnsi="Times New Roman"/>
                                <w:color w:val="000000" w:themeColor="text1"/>
                                <w:lang w:val="uk-UA"/>
                              </w:rPr>
                              <w:br/>
                              <w:t>2023 року</w:t>
                            </w:r>
                            <w:r w:rsidRPr="003231D0">
                              <w:rPr>
                                <w:rFonts w:ascii="Times New Roman" w:hAnsi="Times New Roman"/>
                                <w:color w:val="000000" w:themeColor="text1"/>
                                <w:lang w:val="uk-UA"/>
                              </w:rPr>
                              <w:br/>
                              <w:t>№ 78/01/2023-ОД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99856" id="_x0000_s1112" type="#_x0000_t202" style="position:absolute;left:0;text-align:left;margin-left:352.95pt;margin-top:-20.7pt;width:131.25pt;height:12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" stroked="f">
                <v:textbox>
                  <w:txbxContent>
                    <w:p w:rsidR="00C13363" w:rsidRPr="003231D0" w:rsidRDefault="00C13363" w:rsidP="00820B52">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Pr>
                          <w:rFonts w:ascii="Times New Roman" w:hAnsi="Times New Roman"/>
                          <w:color w:val="000000" w:themeColor="text1"/>
                          <w:sz w:val="24"/>
                          <w:szCs w:val="24"/>
                          <w:lang w:val="uk-UA"/>
                        </w:rPr>
                        <w:t>70</w:t>
                      </w:r>
                    </w:p>
                    <w:p w:rsidR="00C13363" w:rsidRPr="003231D0" w:rsidRDefault="00C13363" w:rsidP="00820B52">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820B52">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Pr="003231D0" w:rsidRDefault="00C13363" w:rsidP="00820B52">
                      <w:pPr>
                        <w:spacing w:line="228" w:lineRule="auto"/>
                      </w:pPr>
                      <w:r w:rsidRPr="003231D0">
                        <w:rPr>
                          <w:rFonts w:ascii="Times New Roman" w:hAnsi="Times New Roman"/>
                          <w:color w:val="000000" w:themeColor="text1"/>
                          <w:lang w:val="uk-UA"/>
                        </w:rPr>
                        <w:t>(</w:t>
                      </w:r>
                      <w:r w:rsidR="000B7426">
                        <w:rPr>
                          <w:rFonts w:ascii="Times New Roman" w:hAnsi="Times New Roman"/>
                          <w:color w:val="000000" w:themeColor="text1"/>
                          <w:lang w:val="uk-UA"/>
                        </w:rPr>
                        <w:t xml:space="preserve">в редакції </w:t>
                      </w:r>
                      <w:r w:rsidR="000B7426" w:rsidRPr="003231D0">
                        <w:rPr>
                          <w:rFonts w:ascii="Times New Roman" w:hAnsi="Times New Roman"/>
                          <w:color w:val="000000" w:themeColor="text1"/>
                          <w:lang w:val="uk-UA"/>
                        </w:rPr>
                        <w:t xml:space="preserve"> Розпорядження</w:t>
                      </w:r>
                      <w:r w:rsidR="000B7426">
                        <w:rPr>
                          <w:rFonts w:ascii="Times New Roman" w:hAnsi="Times New Roman"/>
                          <w:color w:val="000000" w:themeColor="text1"/>
                          <w:lang w:val="uk-UA"/>
                        </w:rPr>
                        <w:t xml:space="preserve"> Голови КСУ</w:t>
                      </w:r>
                      <w:r w:rsidRPr="003231D0">
                        <w:rPr>
                          <w:rFonts w:ascii="Times New Roman" w:hAnsi="Times New Roman"/>
                          <w:color w:val="000000" w:themeColor="text1"/>
                          <w:lang w:val="uk-UA"/>
                        </w:rPr>
                        <w:br/>
                        <w:t>від 2 листопада</w:t>
                      </w:r>
                      <w:r w:rsidRPr="003231D0">
                        <w:rPr>
                          <w:rFonts w:ascii="Times New Roman" w:hAnsi="Times New Roman"/>
                          <w:color w:val="000000" w:themeColor="text1"/>
                          <w:lang w:val="uk-UA"/>
                        </w:rPr>
                        <w:br/>
                        <w:t>2023 року</w:t>
                      </w:r>
                      <w:r w:rsidRPr="003231D0">
                        <w:rPr>
                          <w:rFonts w:ascii="Times New Roman" w:hAnsi="Times New Roman"/>
                          <w:color w:val="000000" w:themeColor="text1"/>
                          <w:lang w:val="uk-UA"/>
                        </w:rPr>
                        <w:br/>
                        <w:t>№ 78/01/2023-ОД</w:t>
                      </w:r>
                    </w:p>
                  </w:txbxContent>
                </v:textbox>
              </v:shape>
            </w:pict>
          </mc:Fallback>
        </mc:AlternateContent>
      </w:r>
    </w:p>
    <w:p w:rsidR="00820B52" w:rsidRDefault="00820B52" w:rsidP="00465529">
      <w:pPr>
        <w:jc w:val="center"/>
        <w:rPr>
          <w:rFonts w:ascii="Times New Roman" w:hAnsi="Times New Roman"/>
          <w:b/>
          <w:color w:val="000000" w:themeColor="text1"/>
          <w:lang w:val="uk-UA"/>
        </w:rPr>
      </w:pPr>
    </w:p>
    <w:p w:rsidR="00820B52" w:rsidRDefault="00820B52" w:rsidP="00465529">
      <w:pPr>
        <w:jc w:val="center"/>
        <w:rPr>
          <w:rFonts w:ascii="Times New Roman" w:hAnsi="Times New Roman"/>
          <w:b/>
          <w:color w:val="000000" w:themeColor="text1"/>
          <w:lang w:val="uk-UA"/>
        </w:rPr>
      </w:pPr>
    </w:p>
    <w:p w:rsidR="00820B52" w:rsidRDefault="00820B52" w:rsidP="00465529">
      <w:pPr>
        <w:jc w:val="center"/>
        <w:rPr>
          <w:rFonts w:ascii="Times New Roman" w:hAnsi="Times New Roman"/>
          <w:b/>
          <w:color w:val="000000" w:themeColor="text1"/>
          <w:lang w:val="uk-UA"/>
        </w:rPr>
      </w:pPr>
    </w:p>
    <w:p w:rsidR="00820B52" w:rsidRDefault="00820B52" w:rsidP="00465529">
      <w:pPr>
        <w:jc w:val="center"/>
        <w:rPr>
          <w:rFonts w:ascii="Times New Roman" w:hAnsi="Times New Roman"/>
          <w:b/>
          <w:color w:val="000000" w:themeColor="text1"/>
          <w:lang w:val="uk-UA"/>
        </w:rPr>
      </w:pPr>
    </w:p>
    <w:p w:rsidR="00820B52" w:rsidRDefault="00820B52" w:rsidP="00465529">
      <w:pPr>
        <w:jc w:val="center"/>
        <w:rPr>
          <w:rFonts w:ascii="Times New Roman" w:hAnsi="Times New Roman"/>
          <w:b/>
          <w:color w:val="000000" w:themeColor="text1"/>
          <w:lang w:val="uk-UA"/>
        </w:rPr>
      </w:pPr>
    </w:p>
    <w:p w:rsidR="00820B52" w:rsidRDefault="00820B52" w:rsidP="00465529">
      <w:pPr>
        <w:jc w:val="center"/>
        <w:rPr>
          <w:rFonts w:ascii="Times New Roman" w:hAnsi="Times New Roman"/>
          <w:b/>
          <w:color w:val="000000" w:themeColor="text1"/>
          <w:lang w:val="uk-UA"/>
        </w:rPr>
      </w:pPr>
    </w:p>
    <w:p w:rsidR="00820B52" w:rsidRPr="00886842" w:rsidRDefault="00820B52" w:rsidP="00820B52">
      <w:pPr>
        <w:jc w:val="center"/>
        <w:rPr>
          <w:rFonts w:ascii="Times New Roman" w:hAnsi="Times New Roman"/>
          <w:b/>
          <w:color w:val="000000" w:themeColor="text1"/>
          <w:lang w:val="uk-UA"/>
        </w:rPr>
      </w:pPr>
      <w:r w:rsidRPr="00886842">
        <w:rPr>
          <w:rFonts w:ascii="Times New Roman" w:hAnsi="Times New Roman"/>
          <w:b/>
          <w:color w:val="000000" w:themeColor="text1"/>
          <w:lang w:val="uk-UA"/>
        </w:rPr>
        <w:t>ПОКАЖЧИК</w:t>
      </w:r>
    </w:p>
    <w:p w:rsidR="00820B52" w:rsidRPr="00886842" w:rsidRDefault="00820B52" w:rsidP="00820B52">
      <w:pPr>
        <w:ind w:right="-284"/>
        <w:jc w:val="center"/>
        <w:rPr>
          <w:rFonts w:ascii="Times New Roman" w:hAnsi="Times New Roman"/>
          <w:b/>
          <w:color w:val="000000" w:themeColor="text1"/>
          <w:lang w:val="uk-UA"/>
        </w:rPr>
      </w:pPr>
      <w:r w:rsidRPr="00886842">
        <w:rPr>
          <w:rFonts w:ascii="Times New Roman" w:hAnsi="Times New Roman"/>
          <w:b/>
          <w:color w:val="000000" w:themeColor="text1"/>
          <w:lang w:val="uk-UA"/>
        </w:rPr>
        <w:t xml:space="preserve">розсилання ухвал колегій суддів Конституційного Суду України </w:t>
      </w:r>
    </w:p>
    <w:p w:rsidR="00820B52" w:rsidRPr="00886842" w:rsidRDefault="00820B52" w:rsidP="00820B52">
      <w:pPr>
        <w:ind w:right="-284"/>
        <w:jc w:val="center"/>
        <w:rPr>
          <w:rFonts w:ascii="Times New Roman" w:hAnsi="Times New Roman"/>
          <w:color w:val="000000" w:themeColor="text1"/>
          <w:lang w:val="uk-UA"/>
        </w:rPr>
      </w:pPr>
      <w:r w:rsidRPr="00886842">
        <w:rPr>
          <w:rFonts w:ascii="Times New Roman" w:hAnsi="Times New Roman"/>
          <w:color w:val="000000" w:themeColor="text1"/>
          <w:lang w:val="uk-UA"/>
        </w:rPr>
        <w:t>про відкриття конституційного провадження у справі</w:t>
      </w:r>
    </w:p>
    <w:p w:rsidR="00820B52" w:rsidRPr="00886842" w:rsidRDefault="00820B52" w:rsidP="00820B52">
      <w:pPr>
        <w:pStyle w:val="a8"/>
        <w:tabs>
          <w:tab w:val="center" w:pos="4820"/>
        </w:tabs>
        <w:rPr>
          <w:rFonts w:ascii="Times New Roman" w:hAnsi="Times New Roman"/>
          <w:b/>
          <w:color w:val="000000" w:themeColor="text1"/>
          <w:sz w:val="24"/>
          <w:szCs w:val="24"/>
          <w:lang w:val="uk-UA"/>
        </w:rPr>
      </w:pPr>
    </w:p>
    <w:p w:rsidR="00820B52" w:rsidRPr="00886842" w:rsidRDefault="00820B52" w:rsidP="00820B52">
      <w:pPr>
        <w:pStyle w:val="a8"/>
        <w:tabs>
          <w:tab w:val="right" w:pos="9639"/>
        </w:tabs>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 __-__/20__</w:t>
      </w:r>
      <w:r w:rsidRPr="00886842">
        <w:rPr>
          <w:rFonts w:ascii="Times New Roman" w:hAnsi="Times New Roman"/>
          <w:color w:val="000000" w:themeColor="text1"/>
          <w:sz w:val="24"/>
          <w:szCs w:val="24"/>
          <w:lang w:val="uk-UA"/>
        </w:rPr>
        <w:tab/>
        <w:t>________ 20__ року</w:t>
      </w:r>
    </w:p>
    <w:p w:rsidR="00820B52" w:rsidRPr="00886842" w:rsidRDefault="00820B52" w:rsidP="00820B52">
      <w:pPr>
        <w:pStyle w:val="a8"/>
        <w:tabs>
          <w:tab w:val="right" w:pos="9639"/>
        </w:tabs>
        <w:rPr>
          <w:rFonts w:ascii="Times New Roman" w:hAnsi="Times New Roman"/>
          <w:color w:val="000000" w:themeColor="text1"/>
          <w:sz w:val="24"/>
          <w:szCs w:val="24"/>
          <w:lang w:val="uk-UA"/>
        </w:rPr>
      </w:pPr>
    </w:p>
    <w:tbl>
      <w:tblPr>
        <w:tblW w:w="9674" w:type="dxa"/>
        <w:tblInd w:w="-318" w:type="dxa"/>
        <w:tblLayout w:type="fixed"/>
        <w:tblLook w:val="01E0" w:firstRow="1" w:lastRow="1" w:firstColumn="1" w:lastColumn="1" w:noHBand="0" w:noVBand="0"/>
      </w:tblPr>
      <w:tblGrid>
        <w:gridCol w:w="602"/>
        <w:gridCol w:w="6803"/>
        <w:gridCol w:w="284"/>
        <w:gridCol w:w="1985"/>
      </w:tblGrid>
      <w:tr w:rsidR="00820B52" w:rsidRPr="00886842" w:rsidTr="00E23CD9">
        <w:tc>
          <w:tcPr>
            <w:tcW w:w="602" w:type="dxa"/>
          </w:tcPr>
          <w:p w:rsidR="00820B52" w:rsidRPr="00886842" w:rsidRDefault="00820B52" w:rsidP="00E23CD9">
            <w:pPr>
              <w:pStyle w:val="a8"/>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w:t>
            </w:r>
          </w:p>
        </w:tc>
        <w:tc>
          <w:tcPr>
            <w:tcW w:w="6803" w:type="dxa"/>
          </w:tcPr>
          <w:p w:rsidR="00820B52" w:rsidRPr="00886842" w:rsidRDefault="00820B52" w:rsidP="00E23CD9">
            <w:pPr>
              <w:pStyle w:val="a8"/>
              <w:rPr>
                <w:rFonts w:ascii="Times New Roman" w:hAnsi="Times New Roman"/>
                <w:b/>
                <w:i/>
                <w:color w:val="000000" w:themeColor="text1"/>
                <w:sz w:val="24"/>
                <w:szCs w:val="24"/>
                <w:lang w:val="uk-UA"/>
              </w:rPr>
            </w:pPr>
            <w:r w:rsidRPr="00886842">
              <w:rPr>
                <w:rFonts w:ascii="Times New Roman" w:hAnsi="Times New Roman"/>
                <w:b/>
                <w:i/>
                <w:color w:val="000000" w:themeColor="text1"/>
                <w:sz w:val="24"/>
                <w:szCs w:val="24"/>
                <w:lang w:val="uk-UA"/>
              </w:rPr>
              <w:t>Учасники конституційного провадження:*</w:t>
            </w:r>
          </w:p>
        </w:tc>
        <w:tc>
          <w:tcPr>
            <w:tcW w:w="284" w:type="dxa"/>
          </w:tcPr>
          <w:p w:rsidR="00820B52" w:rsidRPr="00886842" w:rsidRDefault="00820B52" w:rsidP="00E23CD9">
            <w:pPr>
              <w:pStyle w:val="a8"/>
              <w:jc w:val="left"/>
              <w:rPr>
                <w:rFonts w:ascii="Times New Roman" w:hAnsi="Times New Roman"/>
                <w:color w:val="000000" w:themeColor="text1"/>
                <w:sz w:val="24"/>
                <w:szCs w:val="24"/>
                <w:lang w:val="uk-UA"/>
              </w:rPr>
            </w:pPr>
          </w:p>
        </w:tc>
        <w:tc>
          <w:tcPr>
            <w:tcW w:w="1985" w:type="dxa"/>
            <w:vAlign w:val="bottom"/>
          </w:tcPr>
          <w:p w:rsidR="00820B52" w:rsidRPr="00886842" w:rsidRDefault="00820B52" w:rsidP="00E23CD9">
            <w:pPr>
              <w:pStyle w:val="a8"/>
              <w:jc w:val="center"/>
              <w:rPr>
                <w:rFonts w:ascii="Times New Roman" w:hAnsi="Times New Roman"/>
                <w:i/>
                <w:color w:val="000000" w:themeColor="text1"/>
                <w:sz w:val="24"/>
                <w:szCs w:val="24"/>
                <w:lang w:val="uk-UA"/>
              </w:rPr>
            </w:pPr>
          </w:p>
        </w:tc>
      </w:tr>
      <w:tr w:rsidR="00820B52" w:rsidRPr="00886842" w:rsidTr="00E23CD9">
        <w:tc>
          <w:tcPr>
            <w:tcW w:w="602" w:type="dxa"/>
          </w:tcPr>
          <w:p w:rsidR="00820B52" w:rsidRPr="00886842" w:rsidRDefault="00820B52" w:rsidP="00E23CD9">
            <w:pPr>
              <w:pStyle w:val="a8"/>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1.1.</w:t>
            </w:r>
          </w:p>
        </w:tc>
        <w:tc>
          <w:tcPr>
            <w:tcW w:w="6803" w:type="dxa"/>
            <w:hideMark/>
          </w:tcPr>
          <w:p w:rsidR="00820B52" w:rsidRPr="00886842" w:rsidRDefault="00820B52" w:rsidP="00E23CD9">
            <w:pPr>
              <w:pStyle w:val="a8"/>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Суб’єкт права на конституційне подання, конституційне звернення та його представник (ім’я та ПРІЗВИЩЕ), суб’єкт права на конституційну скаргу та уповноважена особа, яка діє від його імені (ім’я та ПРІЗВИЩЕ)</w:t>
            </w:r>
          </w:p>
        </w:tc>
        <w:tc>
          <w:tcPr>
            <w:tcW w:w="284" w:type="dxa"/>
          </w:tcPr>
          <w:p w:rsidR="00820B52" w:rsidRPr="00886842" w:rsidRDefault="00820B52" w:rsidP="00E23CD9">
            <w:pPr>
              <w:pStyle w:val="a8"/>
              <w:jc w:val="left"/>
              <w:rPr>
                <w:rFonts w:ascii="Times New Roman" w:hAnsi="Times New Roman"/>
                <w:color w:val="000000" w:themeColor="text1"/>
                <w:sz w:val="24"/>
                <w:szCs w:val="24"/>
                <w:lang w:val="uk-UA"/>
              </w:rPr>
            </w:pPr>
          </w:p>
        </w:tc>
        <w:tc>
          <w:tcPr>
            <w:tcW w:w="1985" w:type="dxa"/>
            <w:vAlign w:val="bottom"/>
            <w:hideMark/>
          </w:tcPr>
          <w:p w:rsidR="00820B52" w:rsidRPr="00886842" w:rsidRDefault="00820B52" w:rsidP="00E23CD9">
            <w:pPr>
              <w:pStyle w:val="a8"/>
              <w:jc w:val="center"/>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відповідно до їх кількості</w:t>
            </w:r>
          </w:p>
        </w:tc>
      </w:tr>
      <w:tr w:rsidR="00820B52" w:rsidRPr="00886842" w:rsidTr="00E23CD9">
        <w:tc>
          <w:tcPr>
            <w:tcW w:w="602" w:type="dxa"/>
          </w:tcPr>
          <w:p w:rsidR="00820B52" w:rsidRPr="00886842" w:rsidRDefault="00820B52" w:rsidP="00E23CD9">
            <w:pPr>
              <w:pStyle w:val="a8"/>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1.2.</w:t>
            </w:r>
          </w:p>
        </w:tc>
        <w:tc>
          <w:tcPr>
            <w:tcW w:w="6803" w:type="dxa"/>
            <w:hideMark/>
          </w:tcPr>
          <w:p w:rsidR="00820B52" w:rsidRPr="00886842" w:rsidRDefault="00820B52" w:rsidP="00E23CD9">
            <w:pPr>
              <w:pStyle w:val="a8"/>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 xml:space="preserve">Верховна Рада України </w:t>
            </w:r>
          </w:p>
        </w:tc>
        <w:tc>
          <w:tcPr>
            <w:tcW w:w="284" w:type="dxa"/>
          </w:tcPr>
          <w:p w:rsidR="00820B52" w:rsidRPr="00886842" w:rsidRDefault="00820B52" w:rsidP="00E23CD9">
            <w:pPr>
              <w:pStyle w:val="a8"/>
              <w:jc w:val="left"/>
              <w:rPr>
                <w:rFonts w:ascii="Times New Roman" w:hAnsi="Times New Roman"/>
                <w:color w:val="000000" w:themeColor="text1"/>
                <w:sz w:val="24"/>
                <w:szCs w:val="24"/>
                <w:lang w:val="uk-UA"/>
              </w:rPr>
            </w:pPr>
          </w:p>
        </w:tc>
        <w:tc>
          <w:tcPr>
            <w:tcW w:w="1985" w:type="dxa"/>
            <w:vAlign w:val="bottom"/>
            <w:hideMark/>
          </w:tcPr>
          <w:p w:rsidR="00820B52" w:rsidRPr="00886842" w:rsidRDefault="00820B52"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820B52" w:rsidRPr="00886842" w:rsidTr="00E23CD9">
        <w:tc>
          <w:tcPr>
            <w:tcW w:w="602" w:type="dxa"/>
          </w:tcPr>
          <w:p w:rsidR="00820B52" w:rsidRPr="00886842" w:rsidRDefault="00820B52" w:rsidP="00E23CD9">
            <w:pPr>
              <w:pStyle w:val="a8"/>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1.3.</w:t>
            </w:r>
          </w:p>
        </w:tc>
        <w:tc>
          <w:tcPr>
            <w:tcW w:w="6803" w:type="dxa"/>
            <w:hideMark/>
          </w:tcPr>
          <w:p w:rsidR="00820B52" w:rsidRPr="00886842" w:rsidRDefault="00820B52" w:rsidP="00E23CD9">
            <w:pPr>
              <w:pStyle w:val="a8"/>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 xml:space="preserve">Президент України </w:t>
            </w:r>
          </w:p>
        </w:tc>
        <w:tc>
          <w:tcPr>
            <w:tcW w:w="284" w:type="dxa"/>
          </w:tcPr>
          <w:p w:rsidR="00820B52" w:rsidRPr="00886842" w:rsidRDefault="00820B52" w:rsidP="00E23CD9">
            <w:pPr>
              <w:pStyle w:val="a8"/>
              <w:jc w:val="left"/>
              <w:rPr>
                <w:rFonts w:ascii="Times New Roman" w:hAnsi="Times New Roman"/>
                <w:color w:val="000000" w:themeColor="text1"/>
                <w:sz w:val="24"/>
                <w:szCs w:val="24"/>
                <w:lang w:val="uk-UA"/>
              </w:rPr>
            </w:pPr>
          </w:p>
        </w:tc>
        <w:tc>
          <w:tcPr>
            <w:tcW w:w="1985" w:type="dxa"/>
            <w:vAlign w:val="bottom"/>
            <w:hideMark/>
          </w:tcPr>
          <w:p w:rsidR="00820B52" w:rsidRPr="00886842" w:rsidRDefault="00820B52"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820B52" w:rsidRPr="00886842" w:rsidTr="00E23CD9">
        <w:tc>
          <w:tcPr>
            <w:tcW w:w="602" w:type="dxa"/>
          </w:tcPr>
          <w:p w:rsidR="00820B52" w:rsidRPr="00886842" w:rsidRDefault="00820B52" w:rsidP="00E23CD9">
            <w:pPr>
              <w:pStyle w:val="a8"/>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1.4.</w:t>
            </w:r>
          </w:p>
        </w:tc>
        <w:tc>
          <w:tcPr>
            <w:tcW w:w="6803" w:type="dxa"/>
          </w:tcPr>
          <w:p w:rsidR="00820B52" w:rsidRPr="00886842" w:rsidRDefault="00820B52" w:rsidP="00E23CD9">
            <w:pPr>
              <w:pStyle w:val="a8"/>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Кабінет Міністрів України</w:t>
            </w:r>
          </w:p>
        </w:tc>
        <w:tc>
          <w:tcPr>
            <w:tcW w:w="284" w:type="dxa"/>
          </w:tcPr>
          <w:p w:rsidR="00820B52" w:rsidRPr="00886842" w:rsidRDefault="00820B52" w:rsidP="00E23CD9">
            <w:pPr>
              <w:pStyle w:val="a8"/>
              <w:jc w:val="left"/>
              <w:rPr>
                <w:rFonts w:ascii="Times New Roman" w:hAnsi="Times New Roman"/>
                <w:color w:val="000000" w:themeColor="text1"/>
                <w:sz w:val="24"/>
                <w:szCs w:val="24"/>
                <w:lang w:val="uk-UA"/>
              </w:rPr>
            </w:pPr>
          </w:p>
        </w:tc>
        <w:tc>
          <w:tcPr>
            <w:tcW w:w="1985" w:type="dxa"/>
            <w:vAlign w:val="bottom"/>
          </w:tcPr>
          <w:p w:rsidR="00820B52" w:rsidRPr="00886842" w:rsidRDefault="00820B52"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820B52" w:rsidRPr="00886842" w:rsidTr="00E23CD9">
        <w:tc>
          <w:tcPr>
            <w:tcW w:w="602" w:type="dxa"/>
          </w:tcPr>
          <w:p w:rsidR="00820B52" w:rsidRPr="00886842" w:rsidRDefault="00820B52" w:rsidP="00E23CD9">
            <w:pPr>
              <w:pStyle w:val="a8"/>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1.5.</w:t>
            </w:r>
          </w:p>
        </w:tc>
        <w:tc>
          <w:tcPr>
            <w:tcW w:w="6803" w:type="dxa"/>
            <w:hideMark/>
          </w:tcPr>
          <w:p w:rsidR="00820B52" w:rsidRPr="00886842" w:rsidRDefault="00820B52" w:rsidP="00E23CD9">
            <w:pPr>
              <w:pStyle w:val="a8"/>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 xml:space="preserve">Постійний представник Верховної Ради України у Конституційному Суді України </w:t>
            </w:r>
          </w:p>
        </w:tc>
        <w:tc>
          <w:tcPr>
            <w:tcW w:w="284" w:type="dxa"/>
          </w:tcPr>
          <w:p w:rsidR="00820B52" w:rsidRPr="00886842" w:rsidRDefault="00820B52" w:rsidP="00E23CD9">
            <w:pPr>
              <w:pStyle w:val="a8"/>
              <w:jc w:val="left"/>
              <w:rPr>
                <w:rFonts w:ascii="Times New Roman" w:hAnsi="Times New Roman"/>
                <w:color w:val="000000" w:themeColor="text1"/>
                <w:sz w:val="24"/>
                <w:szCs w:val="24"/>
                <w:lang w:val="uk-UA"/>
              </w:rPr>
            </w:pPr>
          </w:p>
        </w:tc>
        <w:tc>
          <w:tcPr>
            <w:tcW w:w="1985" w:type="dxa"/>
            <w:vAlign w:val="bottom"/>
            <w:hideMark/>
          </w:tcPr>
          <w:p w:rsidR="00820B52" w:rsidRPr="00886842" w:rsidRDefault="00820B52"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820B52" w:rsidRPr="00886842" w:rsidTr="00E23CD9">
        <w:tc>
          <w:tcPr>
            <w:tcW w:w="602" w:type="dxa"/>
          </w:tcPr>
          <w:p w:rsidR="00820B52" w:rsidRPr="00886842" w:rsidRDefault="00820B52" w:rsidP="00E23CD9">
            <w:pPr>
              <w:pStyle w:val="a8"/>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1.6.</w:t>
            </w:r>
          </w:p>
        </w:tc>
        <w:tc>
          <w:tcPr>
            <w:tcW w:w="6803" w:type="dxa"/>
            <w:hideMark/>
          </w:tcPr>
          <w:p w:rsidR="00820B52" w:rsidRPr="00886842" w:rsidRDefault="00820B52" w:rsidP="00E23CD9">
            <w:pPr>
              <w:pStyle w:val="a8"/>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 xml:space="preserve">Представник Президента України у Конституційному Суді України </w:t>
            </w:r>
          </w:p>
        </w:tc>
        <w:tc>
          <w:tcPr>
            <w:tcW w:w="284" w:type="dxa"/>
          </w:tcPr>
          <w:p w:rsidR="00820B52" w:rsidRPr="00886842" w:rsidRDefault="00820B52" w:rsidP="00E23CD9">
            <w:pPr>
              <w:pStyle w:val="a8"/>
              <w:jc w:val="left"/>
              <w:rPr>
                <w:rFonts w:ascii="Times New Roman" w:hAnsi="Times New Roman"/>
                <w:color w:val="000000" w:themeColor="text1"/>
                <w:sz w:val="24"/>
                <w:szCs w:val="24"/>
                <w:lang w:val="uk-UA"/>
              </w:rPr>
            </w:pPr>
          </w:p>
        </w:tc>
        <w:tc>
          <w:tcPr>
            <w:tcW w:w="1985" w:type="dxa"/>
            <w:vAlign w:val="bottom"/>
            <w:hideMark/>
          </w:tcPr>
          <w:p w:rsidR="00820B52" w:rsidRPr="00886842" w:rsidRDefault="00820B52"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820B52" w:rsidRPr="00886842" w:rsidTr="00E23CD9">
        <w:tc>
          <w:tcPr>
            <w:tcW w:w="602" w:type="dxa"/>
          </w:tcPr>
          <w:p w:rsidR="00820B52" w:rsidRPr="00886842" w:rsidRDefault="00820B52" w:rsidP="00E23CD9">
            <w:pPr>
              <w:pStyle w:val="a8"/>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1.7.</w:t>
            </w:r>
          </w:p>
        </w:tc>
        <w:tc>
          <w:tcPr>
            <w:tcW w:w="6803" w:type="dxa"/>
          </w:tcPr>
          <w:p w:rsidR="00820B52" w:rsidRPr="00886842" w:rsidRDefault="00820B52" w:rsidP="00E23CD9">
            <w:pPr>
              <w:pStyle w:val="a8"/>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Постійний представник Кабінету Міністрів України у Конституційному Суді України</w:t>
            </w:r>
          </w:p>
        </w:tc>
        <w:tc>
          <w:tcPr>
            <w:tcW w:w="284" w:type="dxa"/>
          </w:tcPr>
          <w:p w:rsidR="00820B52" w:rsidRPr="00886842" w:rsidRDefault="00820B52" w:rsidP="00E23CD9">
            <w:pPr>
              <w:pStyle w:val="a8"/>
              <w:jc w:val="left"/>
              <w:rPr>
                <w:rFonts w:ascii="Times New Roman" w:hAnsi="Times New Roman"/>
                <w:color w:val="000000" w:themeColor="text1"/>
                <w:sz w:val="24"/>
                <w:szCs w:val="24"/>
                <w:lang w:val="uk-UA"/>
              </w:rPr>
            </w:pPr>
          </w:p>
        </w:tc>
        <w:tc>
          <w:tcPr>
            <w:tcW w:w="1985" w:type="dxa"/>
            <w:vAlign w:val="bottom"/>
          </w:tcPr>
          <w:p w:rsidR="00820B52" w:rsidRPr="00886842" w:rsidRDefault="00820B52"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820B52" w:rsidRPr="00886842" w:rsidTr="00E23CD9">
        <w:tc>
          <w:tcPr>
            <w:tcW w:w="602" w:type="dxa"/>
          </w:tcPr>
          <w:p w:rsidR="00820B52" w:rsidRDefault="00820B52" w:rsidP="00E23CD9">
            <w:pPr>
              <w:pStyle w:val="a8"/>
              <w:jc w:val="left"/>
              <w:rPr>
                <w:rFonts w:ascii="Times New Roman" w:hAnsi="Times New Roman"/>
                <w:color w:val="000000" w:themeColor="text1"/>
                <w:sz w:val="24"/>
                <w:szCs w:val="24"/>
                <w:lang w:val="uk-UA"/>
              </w:rPr>
            </w:pPr>
          </w:p>
          <w:p w:rsidR="00820B52" w:rsidRPr="00886842" w:rsidRDefault="00820B52" w:rsidP="00E23CD9">
            <w:pPr>
              <w:pStyle w:val="a8"/>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p>
        </w:tc>
        <w:tc>
          <w:tcPr>
            <w:tcW w:w="6803" w:type="dxa"/>
          </w:tcPr>
          <w:p w:rsidR="00820B52" w:rsidRDefault="00820B52" w:rsidP="00E23CD9">
            <w:pPr>
              <w:pStyle w:val="a8"/>
              <w:rPr>
                <w:rFonts w:ascii="Times New Roman" w:hAnsi="Times New Roman"/>
                <w:b/>
                <w:i/>
                <w:color w:val="000000" w:themeColor="text1"/>
                <w:sz w:val="24"/>
                <w:szCs w:val="24"/>
                <w:lang w:val="uk-UA"/>
              </w:rPr>
            </w:pPr>
            <w:r w:rsidRPr="00886842">
              <w:rPr>
                <w:rFonts w:ascii="Times New Roman" w:hAnsi="Times New Roman"/>
                <w:b/>
                <w:i/>
                <w:color w:val="000000" w:themeColor="text1"/>
                <w:sz w:val="24"/>
                <w:szCs w:val="24"/>
                <w:lang w:val="uk-UA"/>
              </w:rPr>
              <w:t>Для використання в роботі:</w:t>
            </w:r>
          </w:p>
          <w:p w:rsidR="00820B52" w:rsidRPr="00BD3959" w:rsidRDefault="00820B52" w:rsidP="00E23CD9">
            <w:pPr>
              <w:pStyle w:val="a8"/>
              <w:rPr>
                <w:rFonts w:ascii="Times New Roman" w:hAnsi="Times New Roman"/>
                <w:color w:val="000000" w:themeColor="text1"/>
                <w:sz w:val="24"/>
                <w:szCs w:val="24"/>
                <w:lang w:val="uk-UA"/>
              </w:rPr>
            </w:pPr>
            <w:r w:rsidRPr="00BD3959">
              <w:rPr>
                <w:rFonts w:ascii="Times New Roman" w:hAnsi="Times New Roman"/>
                <w:color w:val="000000" w:themeColor="text1"/>
                <w:sz w:val="24"/>
                <w:szCs w:val="24"/>
                <w:lang w:val="uk-UA"/>
              </w:rPr>
              <w:t xml:space="preserve">Суддя-доповідач у справі (ім’я та </w:t>
            </w:r>
            <w:r w:rsidRPr="008F0A2F">
              <w:rPr>
                <w:rFonts w:ascii="Times New Roman" w:hAnsi="Times New Roman"/>
                <w:color w:val="000000" w:themeColor="text1"/>
                <w:sz w:val="24"/>
                <w:szCs w:val="24"/>
                <w:lang w:val="uk-UA"/>
              </w:rPr>
              <w:t>ПРІЗВИЩЕ</w:t>
            </w:r>
            <w:r w:rsidRPr="00BD3959">
              <w:rPr>
                <w:rFonts w:ascii="Times New Roman" w:hAnsi="Times New Roman"/>
                <w:color w:val="000000" w:themeColor="text1"/>
                <w:sz w:val="24"/>
                <w:szCs w:val="24"/>
                <w:lang w:val="uk-UA"/>
              </w:rPr>
              <w:t>)</w:t>
            </w:r>
          </w:p>
          <w:p w:rsidR="00820B52" w:rsidRPr="00BD3959" w:rsidRDefault="00820B52" w:rsidP="00E23CD9">
            <w:pPr>
              <w:pStyle w:val="a8"/>
              <w:rPr>
                <w:rFonts w:ascii="Times New Roman" w:hAnsi="Times New Roman"/>
                <w:color w:val="000000" w:themeColor="text1"/>
                <w:sz w:val="24"/>
                <w:szCs w:val="24"/>
                <w:lang w:val="uk-UA"/>
              </w:rPr>
            </w:pPr>
            <w:r w:rsidRPr="00BD3959">
              <w:rPr>
                <w:rFonts w:ascii="Times New Roman" w:hAnsi="Times New Roman"/>
                <w:color w:val="000000" w:themeColor="text1"/>
                <w:sz w:val="24"/>
                <w:szCs w:val="24"/>
                <w:lang w:val="uk-UA"/>
              </w:rPr>
              <w:t>(патронатна служба – до матеріалів справи)</w:t>
            </w:r>
          </w:p>
        </w:tc>
        <w:tc>
          <w:tcPr>
            <w:tcW w:w="284" w:type="dxa"/>
          </w:tcPr>
          <w:p w:rsidR="00820B52" w:rsidRPr="00886842" w:rsidRDefault="00820B52" w:rsidP="00E23CD9">
            <w:pPr>
              <w:pStyle w:val="a8"/>
              <w:jc w:val="left"/>
              <w:rPr>
                <w:rFonts w:ascii="Times New Roman" w:hAnsi="Times New Roman"/>
                <w:color w:val="000000" w:themeColor="text1"/>
                <w:sz w:val="24"/>
                <w:szCs w:val="24"/>
                <w:lang w:val="uk-UA"/>
              </w:rPr>
            </w:pPr>
          </w:p>
        </w:tc>
        <w:tc>
          <w:tcPr>
            <w:tcW w:w="1985" w:type="dxa"/>
            <w:vAlign w:val="bottom"/>
          </w:tcPr>
          <w:p w:rsidR="00820B52" w:rsidRPr="00886842" w:rsidRDefault="00820B52" w:rsidP="00E23CD9">
            <w:pPr>
              <w:pStyle w:val="a8"/>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    </w:t>
            </w:r>
            <w:r w:rsidRPr="00886842">
              <w:rPr>
                <w:rFonts w:ascii="Times New Roman" w:hAnsi="Times New Roman"/>
                <w:color w:val="000000" w:themeColor="text1"/>
                <w:sz w:val="24"/>
                <w:szCs w:val="24"/>
                <w:lang w:val="uk-UA"/>
              </w:rPr>
              <w:t>1__________</w:t>
            </w:r>
          </w:p>
        </w:tc>
      </w:tr>
      <w:tr w:rsidR="00820B52" w:rsidRPr="00886842" w:rsidTr="00E23CD9">
        <w:tc>
          <w:tcPr>
            <w:tcW w:w="602" w:type="dxa"/>
          </w:tcPr>
          <w:p w:rsidR="00820B52" w:rsidRPr="00886842" w:rsidRDefault="00820B52" w:rsidP="00E23CD9">
            <w:pPr>
              <w:pStyle w:val="a8"/>
              <w:tabs>
                <w:tab w:val="left" w:pos="0"/>
              </w:tabs>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w:t>
            </w:r>
            <w:r w:rsidRPr="00886842">
              <w:rPr>
                <w:rFonts w:ascii="Times New Roman" w:hAnsi="Times New Roman"/>
                <w:color w:val="000000" w:themeColor="text1"/>
                <w:sz w:val="24"/>
                <w:szCs w:val="24"/>
                <w:lang w:val="uk-UA"/>
              </w:rPr>
              <w:t>.</w:t>
            </w:r>
          </w:p>
        </w:tc>
        <w:tc>
          <w:tcPr>
            <w:tcW w:w="6803" w:type="dxa"/>
          </w:tcPr>
          <w:p w:rsidR="00820B52" w:rsidRPr="00886842" w:rsidRDefault="00820B52" w:rsidP="00E23CD9">
            <w:pPr>
              <w:pStyle w:val="a8"/>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Відділ адміністрування інформаційних мереж та баз даних</w:t>
            </w:r>
            <w:r w:rsidRPr="00886842">
              <w:rPr>
                <w:rFonts w:ascii="Times New Roman" w:hAnsi="Times New Roman"/>
                <w:b/>
                <w:bCs/>
                <w:color w:val="000000" w:themeColor="text1"/>
                <w:sz w:val="24"/>
                <w:szCs w:val="24"/>
                <w:lang w:val="uk-UA"/>
              </w:rPr>
              <w:t xml:space="preserve"> </w:t>
            </w:r>
            <w:r w:rsidRPr="00886842">
              <w:rPr>
                <w:rFonts w:ascii="Times New Roman" w:hAnsi="Times New Roman"/>
                <w:bCs/>
                <w:color w:val="000000" w:themeColor="text1"/>
                <w:sz w:val="24"/>
                <w:szCs w:val="24"/>
                <w:lang w:val="uk-UA"/>
              </w:rPr>
              <w:t>у</w:t>
            </w:r>
            <w:r w:rsidRPr="00886842">
              <w:rPr>
                <w:rFonts w:ascii="Times New Roman" w:hAnsi="Times New Roman"/>
                <w:color w:val="000000" w:themeColor="text1"/>
                <w:sz w:val="24"/>
                <w:szCs w:val="24"/>
                <w:lang w:val="uk-UA"/>
              </w:rPr>
              <w:t>правління інформаційно-комунікаційних технологій (для розміщення в електронному вигляді в локальній мережі)</w:t>
            </w:r>
          </w:p>
        </w:tc>
        <w:tc>
          <w:tcPr>
            <w:tcW w:w="284" w:type="dxa"/>
          </w:tcPr>
          <w:p w:rsidR="00820B52" w:rsidRPr="00886842" w:rsidRDefault="00820B52" w:rsidP="00E23CD9">
            <w:pPr>
              <w:pStyle w:val="a8"/>
              <w:jc w:val="left"/>
              <w:rPr>
                <w:rFonts w:ascii="Times New Roman" w:hAnsi="Times New Roman"/>
                <w:color w:val="000000" w:themeColor="text1"/>
                <w:sz w:val="24"/>
                <w:szCs w:val="24"/>
                <w:lang w:val="uk-UA"/>
              </w:rPr>
            </w:pPr>
          </w:p>
        </w:tc>
        <w:tc>
          <w:tcPr>
            <w:tcW w:w="1985" w:type="dxa"/>
            <w:vAlign w:val="bottom"/>
          </w:tcPr>
          <w:p w:rsidR="00820B52" w:rsidRPr="00886842" w:rsidRDefault="00820B52"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820B52" w:rsidRPr="00886842" w:rsidTr="00E23CD9">
        <w:tc>
          <w:tcPr>
            <w:tcW w:w="602" w:type="dxa"/>
          </w:tcPr>
          <w:p w:rsidR="00820B52" w:rsidRPr="00886842" w:rsidRDefault="00820B52" w:rsidP="00E23CD9">
            <w:pPr>
              <w:pStyle w:val="a8"/>
              <w:tabs>
                <w:tab w:val="left" w:pos="0"/>
              </w:tabs>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4</w:t>
            </w:r>
            <w:r w:rsidRPr="00886842">
              <w:rPr>
                <w:rFonts w:ascii="Times New Roman" w:hAnsi="Times New Roman"/>
                <w:color w:val="000000" w:themeColor="text1"/>
                <w:sz w:val="24"/>
                <w:szCs w:val="24"/>
                <w:lang w:val="uk-UA"/>
              </w:rPr>
              <w:t>.</w:t>
            </w:r>
          </w:p>
        </w:tc>
        <w:tc>
          <w:tcPr>
            <w:tcW w:w="6803" w:type="dxa"/>
          </w:tcPr>
          <w:p w:rsidR="00820B52" w:rsidRPr="00886842" w:rsidRDefault="00820B52" w:rsidP="00E23CD9">
            <w:pPr>
              <w:pStyle w:val="a8"/>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Управління забезпечення засідань Суду</w:t>
            </w:r>
          </w:p>
        </w:tc>
        <w:tc>
          <w:tcPr>
            <w:tcW w:w="284" w:type="dxa"/>
          </w:tcPr>
          <w:p w:rsidR="00820B52" w:rsidRPr="00886842" w:rsidRDefault="00820B52" w:rsidP="00E23CD9">
            <w:pPr>
              <w:pStyle w:val="a8"/>
              <w:jc w:val="left"/>
              <w:rPr>
                <w:rFonts w:ascii="Times New Roman" w:hAnsi="Times New Roman"/>
                <w:color w:val="000000" w:themeColor="text1"/>
                <w:sz w:val="24"/>
                <w:szCs w:val="24"/>
                <w:lang w:val="uk-UA"/>
              </w:rPr>
            </w:pPr>
          </w:p>
        </w:tc>
        <w:tc>
          <w:tcPr>
            <w:tcW w:w="1985" w:type="dxa"/>
            <w:vAlign w:val="bottom"/>
          </w:tcPr>
          <w:p w:rsidR="00820B52" w:rsidRPr="00886842" w:rsidRDefault="00820B52"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820B52" w:rsidRPr="00886842" w:rsidTr="00E23CD9">
        <w:tc>
          <w:tcPr>
            <w:tcW w:w="602" w:type="dxa"/>
          </w:tcPr>
          <w:p w:rsidR="00820B52" w:rsidRPr="00886842" w:rsidRDefault="00820B52" w:rsidP="00E23CD9">
            <w:pPr>
              <w:pStyle w:val="a8"/>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5</w:t>
            </w:r>
            <w:r w:rsidRPr="00886842">
              <w:rPr>
                <w:rFonts w:ascii="Times New Roman" w:hAnsi="Times New Roman"/>
                <w:color w:val="000000" w:themeColor="text1"/>
                <w:sz w:val="24"/>
                <w:szCs w:val="24"/>
                <w:lang w:val="uk-UA"/>
              </w:rPr>
              <w:t>.</w:t>
            </w:r>
          </w:p>
        </w:tc>
        <w:tc>
          <w:tcPr>
            <w:tcW w:w="6803" w:type="dxa"/>
            <w:hideMark/>
          </w:tcPr>
          <w:p w:rsidR="00820B52" w:rsidRPr="00886842" w:rsidRDefault="00820B52" w:rsidP="00E23CD9">
            <w:pPr>
              <w:pStyle w:val="a8"/>
              <w:rPr>
                <w:rFonts w:ascii="Times New Roman" w:hAnsi="Times New Roman"/>
                <w:color w:val="000000" w:themeColor="text1"/>
                <w:sz w:val="24"/>
                <w:szCs w:val="24"/>
                <w:lang w:val="uk-UA" w:eastAsia="en-US"/>
              </w:rPr>
            </w:pPr>
            <w:r w:rsidRPr="00886842">
              <w:rPr>
                <w:rFonts w:ascii="Times New Roman" w:hAnsi="Times New Roman"/>
                <w:color w:val="000000" w:themeColor="text1"/>
                <w:sz w:val="24"/>
                <w:szCs w:val="24"/>
                <w:lang w:val="uk-UA" w:eastAsia="en-US"/>
              </w:rPr>
              <w:t xml:space="preserve">Управління документального забезпечення </w:t>
            </w:r>
          </w:p>
        </w:tc>
        <w:tc>
          <w:tcPr>
            <w:tcW w:w="284" w:type="dxa"/>
          </w:tcPr>
          <w:p w:rsidR="00820B52" w:rsidRPr="00886842" w:rsidRDefault="00820B52" w:rsidP="00E23CD9">
            <w:pPr>
              <w:pStyle w:val="a8"/>
              <w:jc w:val="left"/>
              <w:rPr>
                <w:rFonts w:ascii="Times New Roman" w:hAnsi="Times New Roman"/>
                <w:color w:val="000000" w:themeColor="text1"/>
                <w:sz w:val="24"/>
                <w:szCs w:val="24"/>
                <w:lang w:val="uk-UA" w:eastAsia="en-US"/>
              </w:rPr>
            </w:pPr>
          </w:p>
        </w:tc>
        <w:tc>
          <w:tcPr>
            <w:tcW w:w="1985" w:type="dxa"/>
            <w:vAlign w:val="bottom"/>
            <w:hideMark/>
          </w:tcPr>
          <w:p w:rsidR="00820B52" w:rsidRPr="00886842" w:rsidRDefault="00820B52" w:rsidP="00E23CD9">
            <w:pPr>
              <w:pStyle w:val="a8"/>
              <w:jc w:val="center"/>
              <w:rPr>
                <w:rFonts w:ascii="Times New Roman" w:hAnsi="Times New Roman"/>
                <w:color w:val="000000" w:themeColor="text1"/>
                <w:sz w:val="24"/>
                <w:szCs w:val="24"/>
                <w:lang w:val="uk-UA" w:eastAsia="en-US"/>
              </w:rPr>
            </w:pPr>
            <w:r w:rsidRPr="00886842">
              <w:rPr>
                <w:rFonts w:ascii="Times New Roman" w:hAnsi="Times New Roman"/>
                <w:color w:val="000000" w:themeColor="text1"/>
                <w:sz w:val="24"/>
                <w:szCs w:val="24"/>
                <w:lang w:val="uk-UA" w:eastAsia="en-US"/>
              </w:rPr>
              <w:t>1__________</w:t>
            </w:r>
          </w:p>
        </w:tc>
      </w:tr>
      <w:tr w:rsidR="00820B52" w:rsidRPr="00886842" w:rsidTr="00E23CD9">
        <w:tc>
          <w:tcPr>
            <w:tcW w:w="602" w:type="dxa"/>
          </w:tcPr>
          <w:p w:rsidR="00820B52" w:rsidRPr="00886842" w:rsidRDefault="00820B52" w:rsidP="00E23CD9">
            <w:pPr>
              <w:pStyle w:val="a8"/>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6</w:t>
            </w:r>
            <w:r w:rsidRPr="00886842">
              <w:rPr>
                <w:rFonts w:ascii="Times New Roman" w:hAnsi="Times New Roman"/>
                <w:color w:val="000000" w:themeColor="text1"/>
                <w:sz w:val="24"/>
                <w:szCs w:val="24"/>
                <w:lang w:val="uk-UA"/>
              </w:rPr>
              <w:t>.</w:t>
            </w:r>
          </w:p>
        </w:tc>
        <w:tc>
          <w:tcPr>
            <w:tcW w:w="6803" w:type="dxa"/>
            <w:hideMark/>
          </w:tcPr>
          <w:p w:rsidR="00820B52" w:rsidRPr="00886842" w:rsidRDefault="00820B52" w:rsidP="00E23CD9">
            <w:pPr>
              <w:pStyle w:val="a8"/>
              <w:rPr>
                <w:rFonts w:ascii="Times New Roman" w:hAnsi="Times New Roman"/>
                <w:bCs/>
                <w:color w:val="000000" w:themeColor="text1"/>
                <w:sz w:val="24"/>
                <w:szCs w:val="24"/>
                <w:lang w:val="uk-UA"/>
              </w:rPr>
            </w:pPr>
            <w:r w:rsidRPr="00886842">
              <w:rPr>
                <w:rFonts w:ascii="Times New Roman" w:hAnsi="Times New Roman"/>
                <w:bCs/>
                <w:color w:val="000000" w:themeColor="text1"/>
                <w:sz w:val="24"/>
                <w:szCs w:val="24"/>
                <w:lang w:val="uk-UA"/>
              </w:rPr>
              <w:t>Відділ моніторингу виконання актів Конституційного Суду України‚ обліку та систематизації законодавства</w:t>
            </w:r>
          </w:p>
        </w:tc>
        <w:tc>
          <w:tcPr>
            <w:tcW w:w="284" w:type="dxa"/>
          </w:tcPr>
          <w:p w:rsidR="00820B52" w:rsidRPr="00886842" w:rsidRDefault="00820B52" w:rsidP="00E23CD9">
            <w:pPr>
              <w:pStyle w:val="a8"/>
              <w:jc w:val="left"/>
              <w:rPr>
                <w:rFonts w:ascii="Times New Roman" w:hAnsi="Times New Roman"/>
                <w:color w:val="000000" w:themeColor="text1"/>
                <w:sz w:val="24"/>
                <w:szCs w:val="24"/>
                <w:lang w:val="uk-UA"/>
              </w:rPr>
            </w:pPr>
          </w:p>
        </w:tc>
        <w:tc>
          <w:tcPr>
            <w:tcW w:w="1985" w:type="dxa"/>
            <w:vAlign w:val="bottom"/>
            <w:hideMark/>
          </w:tcPr>
          <w:p w:rsidR="00820B52" w:rsidRPr="00886842" w:rsidRDefault="00820B52"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820B52" w:rsidRPr="00886842" w:rsidTr="00E23CD9">
        <w:tc>
          <w:tcPr>
            <w:tcW w:w="602" w:type="dxa"/>
          </w:tcPr>
          <w:p w:rsidR="00820B52" w:rsidRPr="00886842" w:rsidRDefault="00820B52" w:rsidP="00E23CD9">
            <w:pPr>
              <w:pStyle w:val="a8"/>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7</w:t>
            </w:r>
            <w:r w:rsidRPr="00886842">
              <w:rPr>
                <w:rFonts w:ascii="Times New Roman" w:hAnsi="Times New Roman"/>
                <w:color w:val="000000" w:themeColor="text1"/>
                <w:sz w:val="24"/>
                <w:szCs w:val="24"/>
                <w:lang w:val="uk-UA"/>
              </w:rPr>
              <w:t>.</w:t>
            </w:r>
          </w:p>
        </w:tc>
        <w:tc>
          <w:tcPr>
            <w:tcW w:w="6803" w:type="dxa"/>
            <w:hideMark/>
          </w:tcPr>
          <w:p w:rsidR="00820B52" w:rsidRPr="00886842" w:rsidRDefault="00820B52" w:rsidP="00E23CD9">
            <w:pPr>
              <w:pStyle w:val="a8"/>
              <w:rPr>
                <w:rFonts w:ascii="Times New Roman" w:hAnsi="Times New Roman"/>
                <w:bCs/>
                <w:color w:val="000000" w:themeColor="text1"/>
                <w:sz w:val="24"/>
                <w:szCs w:val="24"/>
                <w:lang w:val="uk-UA"/>
              </w:rPr>
            </w:pPr>
            <w:r w:rsidRPr="00886842">
              <w:rPr>
                <w:rFonts w:ascii="Times New Roman" w:hAnsi="Times New Roman"/>
                <w:bCs/>
                <w:color w:val="000000" w:themeColor="text1"/>
                <w:sz w:val="24"/>
                <w:szCs w:val="24"/>
                <w:lang w:val="uk-UA"/>
              </w:rPr>
              <w:t>Архів Конституційного Суду України</w:t>
            </w:r>
          </w:p>
        </w:tc>
        <w:tc>
          <w:tcPr>
            <w:tcW w:w="284" w:type="dxa"/>
          </w:tcPr>
          <w:p w:rsidR="00820B52" w:rsidRPr="00886842" w:rsidRDefault="00820B52" w:rsidP="00E23CD9">
            <w:pPr>
              <w:pStyle w:val="a8"/>
              <w:jc w:val="left"/>
              <w:rPr>
                <w:rFonts w:ascii="Times New Roman" w:hAnsi="Times New Roman"/>
                <w:color w:val="000000" w:themeColor="text1"/>
                <w:sz w:val="24"/>
                <w:szCs w:val="24"/>
                <w:lang w:val="uk-UA"/>
              </w:rPr>
            </w:pPr>
          </w:p>
        </w:tc>
        <w:tc>
          <w:tcPr>
            <w:tcW w:w="1985" w:type="dxa"/>
            <w:vAlign w:val="bottom"/>
            <w:hideMark/>
          </w:tcPr>
          <w:p w:rsidR="00820B52" w:rsidRPr="00886842" w:rsidRDefault="00820B52" w:rsidP="00E23CD9">
            <w:pPr>
              <w:pStyle w:val="a8"/>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r w:rsidRPr="00886842">
              <w:rPr>
                <w:rFonts w:ascii="Times New Roman" w:hAnsi="Times New Roman"/>
                <w:color w:val="000000" w:themeColor="text1"/>
                <w:sz w:val="24"/>
                <w:szCs w:val="24"/>
                <w:lang w:val="uk-UA"/>
              </w:rPr>
              <w:t>__________</w:t>
            </w:r>
          </w:p>
        </w:tc>
      </w:tr>
    </w:tbl>
    <w:p w:rsidR="00820B52" w:rsidRPr="00886842" w:rsidRDefault="00820B52" w:rsidP="00820B52">
      <w:pPr>
        <w:jc w:val="right"/>
        <w:rPr>
          <w:rFonts w:ascii="Times New Roman" w:hAnsi="Times New Roman"/>
          <w:color w:val="000000" w:themeColor="text1"/>
          <w:lang w:val="uk-UA"/>
        </w:rPr>
      </w:pP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t>Усього: __ прим.</w:t>
      </w:r>
    </w:p>
    <w:p w:rsidR="00820B52" w:rsidRPr="00886842" w:rsidRDefault="00820B52" w:rsidP="00820B52">
      <w:pPr>
        <w:jc w:val="right"/>
        <w:rPr>
          <w:rFonts w:ascii="Times New Roman" w:hAnsi="Times New Roman"/>
          <w:color w:val="000000" w:themeColor="text1"/>
          <w:lang w:val="uk-UA"/>
        </w:rPr>
      </w:pPr>
    </w:p>
    <w:p w:rsidR="00820B52" w:rsidRPr="00886842" w:rsidRDefault="00820B52" w:rsidP="00820B52">
      <w:pPr>
        <w:jc w:val="both"/>
        <w:rPr>
          <w:rFonts w:ascii="Times New Roman" w:eastAsia="Times New Roman" w:hAnsi="Times New Roman"/>
          <w:color w:val="000000" w:themeColor="text1"/>
          <w:u w:val="single"/>
          <w:lang w:val="uk-UA"/>
        </w:rPr>
      </w:pP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p>
    <w:p w:rsidR="00820B52" w:rsidRPr="00886842" w:rsidRDefault="00820B52" w:rsidP="00820B52">
      <w:pPr>
        <w:jc w:val="both"/>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 w:val="20"/>
          <w:szCs w:val="20"/>
          <w:lang w:val="uk-UA"/>
        </w:rPr>
        <w:tab/>
        <w:t xml:space="preserve">(посада) </w:t>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t xml:space="preserve"> (особистий підпис)</w:t>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t xml:space="preserve">          (ім’я та ПРІЗВИЩЕ)</w:t>
      </w:r>
    </w:p>
    <w:p w:rsidR="00820B52" w:rsidRPr="00886842" w:rsidRDefault="00820B52" w:rsidP="00820B52">
      <w:pPr>
        <w:tabs>
          <w:tab w:val="left" w:pos="567"/>
          <w:tab w:val="left" w:pos="3686"/>
          <w:tab w:val="left" w:pos="7655"/>
        </w:tabs>
        <w:jc w:val="both"/>
        <w:rPr>
          <w:rFonts w:ascii="Times New Roman" w:hAnsi="Times New Roman"/>
          <w:color w:val="000000" w:themeColor="text1"/>
          <w:lang w:val="uk-UA"/>
        </w:rPr>
      </w:pPr>
    </w:p>
    <w:p w:rsidR="00820B52" w:rsidRPr="00886842" w:rsidRDefault="00820B52" w:rsidP="00820B52">
      <w:pPr>
        <w:ind w:firstLine="708"/>
        <w:jc w:val="both"/>
        <w:rPr>
          <w:rFonts w:ascii="Times New Roman" w:hAnsi="Times New Roman"/>
          <w:color w:val="000000" w:themeColor="text1"/>
          <w:sz w:val="20"/>
          <w:szCs w:val="20"/>
          <w:shd w:val="clear" w:color="auto" w:fill="FFFFFF"/>
          <w:lang w:val="uk-UA"/>
        </w:rPr>
      </w:pPr>
      <w:r w:rsidRPr="00886842">
        <w:rPr>
          <w:rFonts w:ascii="Times New Roman" w:hAnsi="Times New Roman"/>
          <w:color w:val="000000" w:themeColor="text1"/>
          <w:sz w:val="20"/>
          <w:szCs w:val="20"/>
          <w:shd w:val="clear" w:color="auto" w:fill="FFFFFF"/>
          <w:lang w:val="uk-UA"/>
        </w:rPr>
        <w:t>*Ухвалу надсилають суб’єктам, зазначеним у підпунктах 1.2–1.7 пункту 1, які представляють орган або посадову особу, які ухвалили акт, що є предметом розгляду в Конституційному Суді України.</w:t>
      </w:r>
    </w:p>
    <w:p w:rsidR="00820B52" w:rsidRPr="00886842" w:rsidRDefault="00820B52" w:rsidP="00820B52">
      <w:pPr>
        <w:ind w:firstLine="708"/>
        <w:jc w:val="both"/>
        <w:rPr>
          <w:rFonts w:ascii="Times New Roman" w:hAnsi="Times New Roman"/>
          <w:color w:val="000000" w:themeColor="text1"/>
          <w:sz w:val="20"/>
          <w:szCs w:val="20"/>
          <w:shd w:val="clear" w:color="auto" w:fill="FFFFFF"/>
          <w:lang w:val="uk-UA"/>
        </w:rPr>
      </w:pPr>
      <w:r w:rsidRPr="00886842">
        <w:rPr>
          <w:rFonts w:ascii="Times New Roman" w:hAnsi="Times New Roman"/>
          <w:color w:val="000000" w:themeColor="text1"/>
          <w:sz w:val="20"/>
          <w:szCs w:val="20"/>
          <w:shd w:val="clear" w:color="auto" w:fill="FFFFFF"/>
          <w:lang w:val="uk-UA"/>
        </w:rPr>
        <w:t>Ухвала про усунення описок є складником відповідної ухвали Конституційного Суду України, і її розсилають у тому самому порядку, у якому розсилали цей акт Конституційного Суду України.</w:t>
      </w:r>
    </w:p>
    <w:p w:rsidR="00820B52" w:rsidRDefault="00820B52" w:rsidP="00465529">
      <w:pPr>
        <w:rPr>
          <w:rFonts w:ascii="Times New Roman" w:hAnsi="Times New Roman"/>
          <w:color w:val="000000" w:themeColor="text1"/>
          <w:lang w:val="uk-UA"/>
        </w:rPr>
      </w:pPr>
    </w:p>
    <w:p w:rsidR="007A2C64" w:rsidRPr="00886842" w:rsidRDefault="007A2C64" w:rsidP="00465529">
      <w:pPr>
        <w:rPr>
          <w:rFonts w:ascii="Times New Roman" w:hAnsi="Times New Roman"/>
          <w:color w:val="000000" w:themeColor="text1"/>
          <w:lang w:val="uk-UA"/>
        </w:rPr>
      </w:pPr>
      <w:r w:rsidRPr="00886842">
        <w:rPr>
          <w:rFonts w:ascii="Times New Roman" w:hAnsi="Times New Roman"/>
          <w:color w:val="000000" w:themeColor="text1"/>
          <w:lang w:val="uk-UA"/>
        </w:rPr>
        <w:br w:type="page"/>
      </w:r>
    </w:p>
    <w:p w:rsidR="00820B52" w:rsidRDefault="00820B52" w:rsidP="00465529">
      <w:pPr>
        <w:ind w:left="7088"/>
        <w:rPr>
          <w:rFonts w:ascii="Times New Roman" w:hAnsi="Times New Roman"/>
          <w:color w:val="000000" w:themeColor="text1"/>
          <w:sz w:val="26"/>
          <w:szCs w:val="26"/>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76000" behindDoc="0" locked="0" layoutInCell="1" allowOverlap="1" wp14:anchorId="6E13E1FF" wp14:editId="0BD1EC5A">
                <wp:simplePos x="0" y="0"/>
                <wp:positionH relativeFrom="column">
                  <wp:posOffset>4558665</wp:posOffset>
                </wp:positionH>
                <wp:positionV relativeFrom="paragraph">
                  <wp:posOffset>-424815</wp:posOffset>
                </wp:positionV>
                <wp:extent cx="1600200" cy="1638300"/>
                <wp:effectExtent l="0" t="0" r="0" b="0"/>
                <wp:wrapNone/>
                <wp:docPr id="37"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63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3231D0" w:rsidRDefault="00C13363" w:rsidP="00820B52">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Pr>
                                <w:rFonts w:ascii="Times New Roman" w:hAnsi="Times New Roman"/>
                                <w:color w:val="000000" w:themeColor="text1"/>
                                <w:sz w:val="24"/>
                                <w:szCs w:val="24"/>
                                <w:lang w:val="uk-UA"/>
                              </w:rPr>
                              <w:t>71</w:t>
                            </w:r>
                          </w:p>
                          <w:p w:rsidR="00C13363" w:rsidRPr="003231D0" w:rsidRDefault="00C13363" w:rsidP="00820B52">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820B52">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Pr="003231D0" w:rsidRDefault="00C13363" w:rsidP="00820B52">
                            <w:pPr>
                              <w:spacing w:line="228" w:lineRule="auto"/>
                            </w:pPr>
                            <w:r w:rsidRPr="003231D0">
                              <w:rPr>
                                <w:rFonts w:ascii="Times New Roman" w:hAnsi="Times New Roman"/>
                                <w:color w:val="000000" w:themeColor="text1"/>
                                <w:lang w:val="uk-UA"/>
                              </w:rPr>
                              <w:t>(</w:t>
                            </w:r>
                            <w:r w:rsidR="000B7426">
                              <w:rPr>
                                <w:rFonts w:ascii="Times New Roman" w:hAnsi="Times New Roman"/>
                                <w:color w:val="000000" w:themeColor="text1"/>
                                <w:lang w:val="uk-UA"/>
                              </w:rPr>
                              <w:t xml:space="preserve">в редакції </w:t>
                            </w:r>
                            <w:r w:rsidR="000B7426" w:rsidRPr="003231D0">
                              <w:rPr>
                                <w:rFonts w:ascii="Times New Roman" w:hAnsi="Times New Roman"/>
                                <w:color w:val="000000" w:themeColor="text1"/>
                                <w:lang w:val="uk-UA"/>
                              </w:rPr>
                              <w:t xml:space="preserve"> Розпорядження </w:t>
                            </w:r>
                            <w:r w:rsidRPr="003231D0">
                              <w:rPr>
                                <w:rFonts w:ascii="Times New Roman" w:hAnsi="Times New Roman"/>
                                <w:color w:val="000000" w:themeColor="text1"/>
                                <w:lang w:val="uk-UA"/>
                              </w:rPr>
                              <w:t>Голови КСУ</w:t>
                            </w:r>
                            <w:r w:rsidRPr="003231D0">
                              <w:rPr>
                                <w:rFonts w:ascii="Times New Roman" w:hAnsi="Times New Roman"/>
                                <w:color w:val="000000" w:themeColor="text1"/>
                                <w:lang w:val="uk-UA"/>
                              </w:rPr>
                              <w:br/>
                              <w:t>від 2 листопада</w:t>
                            </w:r>
                            <w:r w:rsidRPr="003231D0">
                              <w:rPr>
                                <w:rFonts w:ascii="Times New Roman" w:hAnsi="Times New Roman"/>
                                <w:color w:val="000000" w:themeColor="text1"/>
                                <w:lang w:val="uk-UA"/>
                              </w:rPr>
                              <w:br/>
                              <w:t>2023 року</w:t>
                            </w:r>
                            <w:r w:rsidRPr="003231D0">
                              <w:rPr>
                                <w:rFonts w:ascii="Times New Roman" w:hAnsi="Times New Roman"/>
                                <w:color w:val="000000" w:themeColor="text1"/>
                                <w:lang w:val="uk-UA"/>
                              </w:rPr>
                              <w:br/>
                              <w:t>№ 78/01/2023-ОД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3E1FF" id="_x0000_s1113" type="#_x0000_t202" style="position:absolute;left:0;text-align:left;margin-left:358.95pt;margin-top:-33.45pt;width:126pt;height:12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" stroked="f">
                <v:textbox>
                  <w:txbxContent>
                    <w:p w:rsidR="00C13363" w:rsidRPr="003231D0" w:rsidRDefault="00C13363" w:rsidP="00820B52">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Pr>
                          <w:rFonts w:ascii="Times New Roman" w:hAnsi="Times New Roman"/>
                          <w:color w:val="000000" w:themeColor="text1"/>
                          <w:sz w:val="24"/>
                          <w:szCs w:val="24"/>
                          <w:lang w:val="uk-UA"/>
                        </w:rPr>
                        <w:t>71</w:t>
                      </w:r>
                    </w:p>
                    <w:p w:rsidR="00C13363" w:rsidRPr="003231D0" w:rsidRDefault="00C13363" w:rsidP="00820B52">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820B52">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Pr="003231D0" w:rsidRDefault="00C13363" w:rsidP="00820B52">
                      <w:pPr>
                        <w:spacing w:line="228" w:lineRule="auto"/>
                      </w:pPr>
                      <w:r w:rsidRPr="003231D0">
                        <w:rPr>
                          <w:rFonts w:ascii="Times New Roman" w:hAnsi="Times New Roman"/>
                          <w:color w:val="000000" w:themeColor="text1"/>
                          <w:lang w:val="uk-UA"/>
                        </w:rPr>
                        <w:t>(</w:t>
                      </w:r>
                      <w:r w:rsidR="000B7426">
                        <w:rPr>
                          <w:rFonts w:ascii="Times New Roman" w:hAnsi="Times New Roman"/>
                          <w:color w:val="000000" w:themeColor="text1"/>
                          <w:lang w:val="uk-UA"/>
                        </w:rPr>
                        <w:t xml:space="preserve">в редакції </w:t>
                      </w:r>
                      <w:r w:rsidR="000B7426" w:rsidRPr="003231D0">
                        <w:rPr>
                          <w:rFonts w:ascii="Times New Roman" w:hAnsi="Times New Roman"/>
                          <w:color w:val="000000" w:themeColor="text1"/>
                          <w:lang w:val="uk-UA"/>
                        </w:rPr>
                        <w:t xml:space="preserve"> Розпорядження </w:t>
                      </w:r>
                      <w:r w:rsidRPr="003231D0">
                        <w:rPr>
                          <w:rFonts w:ascii="Times New Roman" w:hAnsi="Times New Roman"/>
                          <w:color w:val="000000" w:themeColor="text1"/>
                          <w:lang w:val="uk-UA"/>
                        </w:rPr>
                        <w:t>Голови КСУ</w:t>
                      </w:r>
                      <w:r w:rsidRPr="003231D0">
                        <w:rPr>
                          <w:rFonts w:ascii="Times New Roman" w:hAnsi="Times New Roman"/>
                          <w:color w:val="000000" w:themeColor="text1"/>
                          <w:lang w:val="uk-UA"/>
                        </w:rPr>
                        <w:br/>
                        <w:t>від 2 листопада</w:t>
                      </w:r>
                      <w:r w:rsidRPr="003231D0">
                        <w:rPr>
                          <w:rFonts w:ascii="Times New Roman" w:hAnsi="Times New Roman"/>
                          <w:color w:val="000000" w:themeColor="text1"/>
                          <w:lang w:val="uk-UA"/>
                        </w:rPr>
                        <w:br/>
                        <w:t>2023 року</w:t>
                      </w:r>
                      <w:r w:rsidRPr="003231D0">
                        <w:rPr>
                          <w:rFonts w:ascii="Times New Roman" w:hAnsi="Times New Roman"/>
                          <w:color w:val="000000" w:themeColor="text1"/>
                          <w:lang w:val="uk-UA"/>
                        </w:rPr>
                        <w:br/>
                        <w:t>№ 78/01/2023-ОД</w:t>
                      </w:r>
                    </w:p>
                  </w:txbxContent>
                </v:textbox>
              </v:shape>
            </w:pict>
          </mc:Fallback>
        </mc:AlternateContent>
      </w:r>
    </w:p>
    <w:p w:rsidR="00820B52" w:rsidRDefault="00820B52" w:rsidP="00465529">
      <w:pPr>
        <w:jc w:val="center"/>
        <w:rPr>
          <w:rFonts w:ascii="Times New Roman" w:hAnsi="Times New Roman"/>
          <w:b/>
          <w:color w:val="000000" w:themeColor="text1"/>
          <w:lang w:val="uk-UA"/>
        </w:rPr>
      </w:pPr>
    </w:p>
    <w:p w:rsidR="00820B52" w:rsidRDefault="00820B52" w:rsidP="00465529">
      <w:pPr>
        <w:jc w:val="center"/>
        <w:rPr>
          <w:rFonts w:ascii="Times New Roman" w:hAnsi="Times New Roman"/>
          <w:b/>
          <w:color w:val="000000" w:themeColor="text1"/>
          <w:lang w:val="uk-UA"/>
        </w:rPr>
      </w:pPr>
    </w:p>
    <w:p w:rsidR="00820B52" w:rsidRDefault="00820B52" w:rsidP="00465529">
      <w:pPr>
        <w:jc w:val="center"/>
        <w:rPr>
          <w:rFonts w:ascii="Times New Roman" w:hAnsi="Times New Roman"/>
          <w:b/>
          <w:color w:val="000000" w:themeColor="text1"/>
          <w:lang w:val="uk-UA"/>
        </w:rPr>
      </w:pPr>
    </w:p>
    <w:p w:rsidR="00820B52" w:rsidRDefault="00820B52" w:rsidP="00465529">
      <w:pPr>
        <w:jc w:val="center"/>
        <w:rPr>
          <w:rFonts w:ascii="Times New Roman" w:hAnsi="Times New Roman"/>
          <w:b/>
          <w:color w:val="000000" w:themeColor="text1"/>
          <w:lang w:val="uk-UA"/>
        </w:rPr>
      </w:pPr>
    </w:p>
    <w:p w:rsidR="00820B52" w:rsidRDefault="00820B52" w:rsidP="00465529">
      <w:pPr>
        <w:jc w:val="center"/>
        <w:rPr>
          <w:rFonts w:ascii="Times New Roman" w:hAnsi="Times New Roman"/>
          <w:b/>
          <w:color w:val="000000" w:themeColor="text1"/>
          <w:lang w:val="uk-UA"/>
        </w:rPr>
      </w:pPr>
    </w:p>
    <w:p w:rsidR="00820B52" w:rsidRPr="00886842" w:rsidRDefault="00820B52" w:rsidP="00820B52">
      <w:pPr>
        <w:spacing w:line="223" w:lineRule="auto"/>
        <w:jc w:val="center"/>
        <w:rPr>
          <w:rFonts w:ascii="Times New Roman" w:hAnsi="Times New Roman"/>
          <w:b/>
          <w:color w:val="000000" w:themeColor="text1"/>
          <w:lang w:val="uk-UA"/>
        </w:rPr>
      </w:pPr>
      <w:r w:rsidRPr="00886842">
        <w:rPr>
          <w:rFonts w:ascii="Times New Roman" w:hAnsi="Times New Roman"/>
          <w:b/>
          <w:color w:val="000000" w:themeColor="text1"/>
          <w:lang w:val="uk-UA"/>
        </w:rPr>
        <w:t>ПОКАЖЧИК</w:t>
      </w:r>
    </w:p>
    <w:p w:rsidR="00820B52" w:rsidRPr="00886842" w:rsidRDefault="00820B52" w:rsidP="00820B52">
      <w:pPr>
        <w:spacing w:line="223" w:lineRule="auto"/>
        <w:ind w:right="-284"/>
        <w:jc w:val="center"/>
        <w:rPr>
          <w:rFonts w:ascii="Times New Roman" w:hAnsi="Times New Roman"/>
          <w:b/>
          <w:color w:val="000000" w:themeColor="text1"/>
          <w:lang w:val="uk-UA"/>
        </w:rPr>
      </w:pPr>
      <w:r w:rsidRPr="00886842">
        <w:rPr>
          <w:rFonts w:ascii="Times New Roman" w:hAnsi="Times New Roman"/>
          <w:b/>
          <w:color w:val="000000" w:themeColor="text1"/>
          <w:lang w:val="uk-UA"/>
        </w:rPr>
        <w:t xml:space="preserve">розсилання ухвал Великої палати Конституційного Суду України, </w:t>
      </w:r>
      <w:r w:rsidRPr="00886842">
        <w:rPr>
          <w:rFonts w:ascii="Times New Roman" w:hAnsi="Times New Roman"/>
          <w:b/>
          <w:color w:val="000000" w:themeColor="text1"/>
          <w:lang w:val="uk-UA"/>
        </w:rPr>
        <w:br/>
        <w:t>сенатів Конституційного Суду України:</w:t>
      </w:r>
    </w:p>
    <w:p w:rsidR="00820B52" w:rsidRPr="00886842" w:rsidRDefault="00820B52" w:rsidP="00820B52">
      <w:pPr>
        <w:spacing w:line="223" w:lineRule="auto"/>
        <w:ind w:left="1843" w:right="-284"/>
        <w:jc w:val="both"/>
        <w:rPr>
          <w:rFonts w:ascii="Times New Roman" w:hAnsi="Times New Roman"/>
          <w:color w:val="000000" w:themeColor="text1"/>
          <w:lang w:val="uk-UA"/>
        </w:rPr>
      </w:pPr>
      <w:r w:rsidRPr="00886842">
        <w:rPr>
          <w:rFonts w:ascii="Times New Roman" w:hAnsi="Times New Roman"/>
          <w:color w:val="000000" w:themeColor="text1"/>
          <w:lang w:val="uk-UA"/>
        </w:rPr>
        <w:t>– про відмову у відкритті конституційного провадження у справі;</w:t>
      </w:r>
    </w:p>
    <w:p w:rsidR="00820B52" w:rsidRPr="00886842" w:rsidRDefault="00820B52" w:rsidP="00820B52">
      <w:pPr>
        <w:spacing w:line="223" w:lineRule="auto"/>
        <w:ind w:left="1843" w:right="-284"/>
        <w:jc w:val="both"/>
        <w:rPr>
          <w:rFonts w:ascii="Times New Roman" w:hAnsi="Times New Roman"/>
          <w:color w:val="000000" w:themeColor="text1"/>
          <w:lang w:val="uk-UA"/>
        </w:rPr>
      </w:pPr>
      <w:r w:rsidRPr="00886842">
        <w:rPr>
          <w:rFonts w:ascii="Times New Roman" w:hAnsi="Times New Roman"/>
          <w:color w:val="000000" w:themeColor="text1"/>
          <w:lang w:val="uk-UA"/>
        </w:rPr>
        <w:t>– про закриття конституційного провадження у справі;</w:t>
      </w:r>
    </w:p>
    <w:p w:rsidR="00820B52" w:rsidRPr="00886842" w:rsidRDefault="00820B52" w:rsidP="00820B52">
      <w:pPr>
        <w:tabs>
          <w:tab w:val="left" w:pos="2268"/>
        </w:tabs>
        <w:spacing w:line="223" w:lineRule="auto"/>
        <w:ind w:left="1134" w:right="-284"/>
        <w:jc w:val="both"/>
        <w:rPr>
          <w:rFonts w:ascii="Times New Roman" w:hAnsi="Times New Roman"/>
          <w:color w:val="000000" w:themeColor="text1"/>
          <w:lang w:val="uk-UA"/>
        </w:rPr>
      </w:pPr>
      <w:r>
        <w:rPr>
          <w:rFonts w:ascii="Times New Roman" w:hAnsi="Times New Roman"/>
          <w:color w:val="000000" w:themeColor="text1"/>
          <w:lang w:val="uk-UA"/>
        </w:rPr>
        <w:t xml:space="preserve">           </w:t>
      </w:r>
      <w:r w:rsidRPr="00886842">
        <w:rPr>
          <w:rFonts w:ascii="Times New Roman" w:hAnsi="Times New Roman"/>
          <w:color w:val="000000" w:themeColor="text1"/>
          <w:lang w:val="uk-UA"/>
        </w:rPr>
        <w:t>– про об’єднання (роз’єднання) конституційних проваджень у справах</w:t>
      </w:r>
    </w:p>
    <w:p w:rsidR="00820B52" w:rsidRPr="00820B52" w:rsidRDefault="00820B52" w:rsidP="00820B52">
      <w:pPr>
        <w:pStyle w:val="a8"/>
        <w:tabs>
          <w:tab w:val="center" w:pos="4820"/>
        </w:tabs>
        <w:spacing w:line="223" w:lineRule="auto"/>
        <w:ind w:left="1843"/>
        <w:rPr>
          <w:rFonts w:ascii="Times New Roman" w:hAnsi="Times New Roman"/>
          <w:b/>
          <w:color w:val="000000" w:themeColor="text1"/>
          <w:lang w:val="uk-UA"/>
        </w:rPr>
      </w:pPr>
    </w:p>
    <w:p w:rsidR="00820B52" w:rsidRPr="00886842" w:rsidRDefault="00820B52" w:rsidP="00820B52">
      <w:pPr>
        <w:pStyle w:val="a8"/>
        <w:tabs>
          <w:tab w:val="right" w:pos="9639"/>
        </w:tabs>
        <w:spacing w:line="223" w:lineRule="auto"/>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 __-__/20__</w:t>
      </w:r>
      <w:r w:rsidRPr="00886842">
        <w:rPr>
          <w:rFonts w:ascii="Times New Roman" w:hAnsi="Times New Roman"/>
          <w:color w:val="000000" w:themeColor="text1"/>
          <w:sz w:val="24"/>
          <w:szCs w:val="24"/>
          <w:lang w:val="uk-UA"/>
        </w:rPr>
        <w:tab/>
        <w:t>________ 20__ року</w:t>
      </w:r>
    </w:p>
    <w:p w:rsidR="00820B52" w:rsidRPr="00820B52" w:rsidRDefault="00820B52" w:rsidP="00820B52">
      <w:pPr>
        <w:pStyle w:val="a8"/>
        <w:tabs>
          <w:tab w:val="right" w:pos="9639"/>
        </w:tabs>
        <w:spacing w:line="223" w:lineRule="auto"/>
        <w:rPr>
          <w:rFonts w:ascii="Times New Roman" w:hAnsi="Times New Roman"/>
          <w:color w:val="000000" w:themeColor="text1"/>
          <w:lang w:val="uk-UA"/>
        </w:rPr>
      </w:pPr>
    </w:p>
    <w:tbl>
      <w:tblPr>
        <w:tblW w:w="9498" w:type="dxa"/>
        <w:tblInd w:w="-142" w:type="dxa"/>
        <w:tblLayout w:type="fixed"/>
        <w:tblLook w:val="01E0" w:firstRow="1" w:lastRow="1" w:firstColumn="1" w:lastColumn="1" w:noHBand="0" w:noVBand="0"/>
      </w:tblPr>
      <w:tblGrid>
        <w:gridCol w:w="709"/>
        <w:gridCol w:w="6520"/>
        <w:gridCol w:w="284"/>
        <w:gridCol w:w="18"/>
        <w:gridCol w:w="1967"/>
      </w:tblGrid>
      <w:tr w:rsidR="00820B52" w:rsidRPr="00886842" w:rsidTr="00E23CD9">
        <w:tc>
          <w:tcPr>
            <w:tcW w:w="709" w:type="dxa"/>
            <w:vAlign w:val="center"/>
          </w:tcPr>
          <w:p w:rsidR="00820B52" w:rsidRPr="00886842" w:rsidRDefault="00820B52" w:rsidP="00820B52">
            <w:pPr>
              <w:pStyle w:val="a8"/>
              <w:spacing w:line="223" w:lineRule="auto"/>
              <w:ind w:hanging="357"/>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w:t>
            </w:r>
          </w:p>
        </w:tc>
        <w:tc>
          <w:tcPr>
            <w:tcW w:w="6520" w:type="dxa"/>
            <w:vAlign w:val="center"/>
          </w:tcPr>
          <w:p w:rsidR="00820B52" w:rsidRPr="00886842" w:rsidRDefault="00820B52" w:rsidP="00820B52">
            <w:pPr>
              <w:pStyle w:val="a8"/>
              <w:spacing w:line="223" w:lineRule="auto"/>
              <w:rPr>
                <w:rFonts w:ascii="Times New Roman" w:hAnsi="Times New Roman"/>
                <w:b/>
                <w:i/>
                <w:color w:val="000000" w:themeColor="text1"/>
                <w:sz w:val="24"/>
                <w:szCs w:val="24"/>
                <w:lang w:val="uk-UA"/>
              </w:rPr>
            </w:pPr>
            <w:r w:rsidRPr="00886842">
              <w:rPr>
                <w:rFonts w:ascii="Times New Roman" w:hAnsi="Times New Roman"/>
                <w:b/>
                <w:i/>
                <w:color w:val="000000" w:themeColor="text1"/>
                <w:sz w:val="24"/>
                <w:szCs w:val="24"/>
                <w:lang w:val="uk-UA"/>
              </w:rPr>
              <w:t>Учасники конституційного провадження:*</w:t>
            </w:r>
          </w:p>
        </w:tc>
        <w:tc>
          <w:tcPr>
            <w:tcW w:w="302" w:type="dxa"/>
            <w:gridSpan w:val="2"/>
            <w:vAlign w:val="center"/>
          </w:tcPr>
          <w:p w:rsidR="00820B52" w:rsidRPr="00886842" w:rsidRDefault="00820B52" w:rsidP="00820B52">
            <w:pPr>
              <w:pStyle w:val="a8"/>
              <w:spacing w:line="223" w:lineRule="auto"/>
              <w:jc w:val="center"/>
              <w:rPr>
                <w:rFonts w:ascii="Times New Roman" w:hAnsi="Times New Roman"/>
                <w:color w:val="000000" w:themeColor="text1"/>
                <w:sz w:val="24"/>
                <w:szCs w:val="24"/>
                <w:lang w:val="uk-UA"/>
              </w:rPr>
            </w:pPr>
          </w:p>
        </w:tc>
        <w:tc>
          <w:tcPr>
            <w:tcW w:w="1967" w:type="dxa"/>
            <w:vAlign w:val="bottom"/>
          </w:tcPr>
          <w:p w:rsidR="00820B52" w:rsidRPr="00886842" w:rsidRDefault="00820B52" w:rsidP="00820B52">
            <w:pPr>
              <w:pStyle w:val="a8"/>
              <w:spacing w:line="223" w:lineRule="auto"/>
              <w:jc w:val="center"/>
              <w:rPr>
                <w:rFonts w:ascii="Times New Roman" w:hAnsi="Times New Roman"/>
                <w:color w:val="000000" w:themeColor="text1"/>
                <w:sz w:val="24"/>
                <w:szCs w:val="24"/>
                <w:lang w:val="uk-UA"/>
              </w:rPr>
            </w:pPr>
          </w:p>
        </w:tc>
      </w:tr>
      <w:tr w:rsidR="00820B52" w:rsidRPr="00886842" w:rsidTr="00E23CD9">
        <w:tc>
          <w:tcPr>
            <w:tcW w:w="709" w:type="dxa"/>
          </w:tcPr>
          <w:p w:rsidR="00820B52" w:rsidRPr="0088684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1.1.</w:t>
            </w:r>
          </w:p>
        </w:tc>
        <w:tc>
          <w:tcPr>
            <w:tcW w:w="6520" w:type="dxa"/>
            <w:hideMark/>
          </w:tcPr>
          <w:p w:rsidR="00820B52" w:rsidRPr="00886842" w:rsidRDefault="00820B52" w:rsidP="00820B52">
            <w:pPr>
              <w:pStyle w:val="a8"/>
              <w:spacing w:line="223" w:lineRule="auto"/>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Суб’єкт права на конституційне подання, конституційне звернення та його представник (ім’я та ПРІЗВИЩЕ), суб’єкт права на конституційну скаргу та уповноважена особа, що діє від його імені (ім’я та ПРІЗВИЩЕ)</w:t>
            </w:r>
          </w:p>
        </w:tc>
        <w:tc>
          <w:tcPr>
            <w:tcW w:w="284" w:type="dxa"/>
          </w:tcPr>
          <w:p w:rsidR="00820B52" w:rsidRPr="00886842" w:rsidRDefault="00820B52" w:rsidP="00820B52">
            <w:pPr>
              <w:pStyle w:val="a8"/>
              <w:spacing w:line="223" w:lineRule="auto"/>
              <w:jc w:val="left"/>
              <w:rPr>
                <w:rFonts w:ascii="Times New Roman" w:hAnsi="Times New Roman"/>
                <w:color w:val="000000" w:themeColor="text1"/>
                <w:sz w:val="24"/>
                <w:szCs w:val="24"/>
                <w:lang w:val="uk-UA"/>
              </w:rPr>
            </w:pPr>
          </w:p>
        </w:tc>
        <w:tc>
          <w:tcPr>
            <w:tcW w:w="1985" w:type="dxa"/>
            <w:gridSpan w:val="2"/>
            <w:vAlign w:val="bottom"/>
            <w:hideMark/>
          </w:tcPr>
          <w:p w:rsidR="00820B52" w:rsidRPr="00886842" w:rsidRDefault="00820B52" w:rsidP="00820B52">
            <w:pPr>
              <w:pStyle w:val="a8"/>
              <w:spacing w:line="223" w:lineRule="auto"/>
              <w:jc w:val="center"/>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відповідно до їх кількості</w:t>
            </w:r>
          </w:p>
        </w:tc>
      </w:tr>
      <w:tr w:rsidR="00820B52" w:rsidRPr="00886842" w:rsidTr="00E23CD9">
        <w:tc>
          <w:tcPr>
            <w:tcW w:w="709" w:type="dxa"/>
          </w:tcPr>
          <w:p w:rsidR="00820B52" w:rsidRPr="0088684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1.2.</w:t>
            </w:r>
          </w:p>
        </w:tc>
        <w:tc>
          <w:tcPr>
            <w:tcW w:w="6520" w:type="dxa"/>
            <w:hideMark/>
          </w:tcPr>
          <w:p w:rsidR="00820B52" w:rsidRPr="00886842" w:rsidRDefault="00820B52" w:rsidP="00820B52">
            <w:pPr>
              <w:pStyle w:val="a8"/>
              <w:spacing w:line="223" w:lineRule="auto"/>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 xml:space="preserve">Верховна Рада України </w:t>
            </w:r>
          </w:p>
        </w:tc>
        <w:tc>
          <w:tcPr>
            <w:tcW w:w="284" w:type="dxa"/>
          </w:tcPr>
          <w:p w:rsidR="00820B52" w:rsidRPr="00886842" w:rsidRDefault="00820B52" w:rsidP="00820B52">
            <w:pPr>
              <w:pStyle w:val="a8"/>
              <w:spacing w:line="223" w:lineRule="auto"/>
              <w:jc w:val="left"/>
              <w:rPr>
                <w:rFonts w:ascii="Times New Roman" w:hAnsi="Times New Roman"/>
                <w:color w:val="000000" w:themeColor="text1"/>
                <w:sz w:val="24"/>
                <w:szCs w:val="24"/>
                <w:lang w:val="uk-UA"/>
              </w:rPr>
            </w:pPr>
          </w:p>
        </w:tc>
        <w:tc>
          <w:tcPr>
            <w:tcW w:w="1985" w:type="dxa"/>
            <w:gridSpan w:val="2"/>
            <w:vAlign w:val="bottom"/>
            <w:hideMark/>
          </w:tcPr>
          <w:p w:rsidR="00820B52" w:rsidRPr="00886842" w:rsidRDefault="00820B52" w:rsidP="00820B52">
            <w:pPr>
              <w:pStyle w:val="a8"/>
              <w:spacing w:line="223" w:lineRule="auto"/>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820B52" w:rsidRPr="00886842" w:rsidTr="00E23CD9">
        <w:tc>
          <w:tcPr>
            <w:tcW w:w="709" w:type="dxa"/>
          </w:tcPr>
          <w:p w:rsidR="00820B52" w:rsidRPr="0088684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1.3.</w:t>
            </w:r>
          </w:p>
        </w:tc>
        <w:tc>
          <w:tcPr>
            <w:tcW w:w="6520" w:type="dxa"/>
            <w:hideMark/>
          </w:tcPr>
          <w:p w:rsidR="00820B52" w:rsidRPr="00886842" w:rsidRDefault="00820B52" w:rsidP="00820B52">
            <w:pPr>
              <w:pStyle w:val="a8"/>
              <w:spacing w:line="223" w:lineRule="auto"/>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 xml:space="preserve">Президент України </w:t>
            </w:r>
          </w:p>
        </w:tc>
        <w:tc>
          <w:tcPr>
            <w:tcW w:w="284" w:type="dxa"/>
          </w:tcPr>
          <w:p w:rsidR="00820B52" w:rsidRPr="00886842" w:rsidRDefault="00820B52" w:rsidP="00820B52">
            <w:pPr>
              <w:pStyle w:val="a8"/>
              <w:spacing w:line="223" w:lineRule="auto"/>
              <w:jc w:val="left"/>
              <w:rPr>
                <w:rFonts w:ascii="Times New Roman" w:hAnsi="Times New Roman"/>
                <w:color w:val="000000" w:themeColor="text1"/>
                <w:sz w:val="24"/>
                <w:szCs w:val="24"/>
                <w:lang w:val="uk-UA"/>
              </w:rPr>
            </w:pPr>
          </w:p>
        </w:tc>
        <w:tc>
          <w:tcPr>
            <w:tcW w:w="1985" w:type="dxa"/>
            <w:gridSpan w:val="2"/>
            <w:vAlign w:val="bottom"/>
            <w:hideMark/>
          </w:tcPr>
          <w:p w:rsidR="00820B52" w:rsidRPr="00886842" w:rsidRDefault="00820B52" w:rsidP="00820B52">
            <w:pPr>
              <w:pStyle w:val="a8"/>
              <w:spacing w:line="223" w:lineRule="auto"/>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820B52" w:rsidRPr="00886842" w:rsidTr="00E23CD9">
        <w:tc>
          <w:tcPr>
            <w:tcW w:w="709" w:type="dxa"/>
          </w:tcPr>
          <w:p w:rsidR="00820B52" w:rsidRPr="0088684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1.4.</w:t>
            </w:r>
          </w:p>
        </w:tc>
        <w:tc>
          <w:tcPr>
            <w:tcW w:w="6520" w:type="dxa"/>
          </w:tcPr>
          <w:p w:rsidR="00820B52" w:rsidRPr="00886842" w:rsidRDefault="00820B52" w:rsidP="00820B52">
            <w:pPr>
              <w:pStyle w:val="a8"/>
              <w:spacing w:line="223" w:lineRule="auto"/>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Кабінет Міністрів України</w:t>
            </w:r>
          </w:p>
        </w:tc>
        <w:tc>
          <w:tcPr>
            <w:tcW w:w="284" w:type="dxa"/>
          </w:tcPr>
          <w:p w:rsidR="00820B52" w:rsidRPr="00886842" w:rsidRDefault="00820B52" w:rsidP="00820B52">
            <w:pPr>
              <w:pStyle w:val="a8"/>
              <w:spacing w:line="223" w:lineRule="auto"/>
              <w:jc w:val="left"/>
              <w:rPr>
                <w:rFonts w:ascii="Times New Roman" w:hAnsi="Times New Roman"/>
                <w:color w:val="000000" w:themeColor="text1"/>
                <w:sz w:val="24"/>
                <w:szCs w:val="24"/>
                <w:lang w:val="uk-UA"/>
              </w:rPr>
            </w:pPr>
          </w:p>
        </w:tc>
        <w:tc>
          <w:tcPr>
            <w:tcW w:w="1985" w:type="dxa"/>
            <w:gridSpan w:val="2"/>
            <w:vAlign w:val="bottom"/>
          </w:tcPr>
          <w:p w:rsidR="00820B52" w:rsidRPr="00886842" w:rsidRDefault="00820B52" w:rsidP="00820B52">
            <w:pPr>
              <w:pStyle w:val="a8"/>
              <w:spacing w:line="223" w:lineRule="auto"/>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820B52" w:rsidRPr="00886842" w:rsidTr="00E23CD9">
        <w:tc>
          <w:tcPr>
            <w:tcW w:w="709" w:type="dxa"/>
          </w:tcPr>
          <w:p w:rsidR="00820B52" w:rsidRPr="0088684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1.5.</w:t>
            </w:r>
          </w:p>
        </w:tc>
        <w:tc>
          <w:tcPr>
            <w:tcW w:w="6520" w:type="dxa"/>
            <w:hideMark/>
          </w:tcPr>
          <w:p w:rsidR="00820B52" w:rsidRPr="00886842" w:rsidRDefault="00820B52" w:rsidP="00820B52">
            <w:pPr>
              <w:pStyle w:val="a8"/>
              <w:spacing w:line="223" w:lineRule="auto"/>
              <w:jc w:val="left"/>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 xml:space="preserve">Постійний представник Верховної Ради України </w:t>
            </w:r>
            <w:r w:rsidRPr="00886842">
              <w:rPr>
                <w:rFonts w:ascii="Times New Roman" w:hAnsi="Times New Roman"/>
                <w:i/>
                <w:color w:val="000000" w:themeColor="text1"/>
                <w:sz w:val="24"/>
                <w:szCs w:val="24"/>
                <w:lang w:val="uk-UA"/>
              </w:rPr>
              <w:br/>
              <w:t xml:space="preserve">у Конституційному Суді України </w:t>
            </w:r>
          </w:p>
        </w:tc>
        <w:tc>
          <w:tcPr>
            <w:tcW w:w="284" w:type="dxa"/>
          </w:tcPr>
          <w:p w:rsidR="00820B52" w:rsidRPr="00886842" w:rsidRDefault="00820B52" w:rsidP="00820B52">
            <w:pPr>
              <w:pStyle w:val="a8"/>
              <w:spacing w:line="223" w:lineRule="auto"/>
              <w:jc w:val="left"/>
              <w:rPr>
                <w:rFonts w:ascii="Times New Roman" w:hAnsi="Times New Roman"/>
                <w:color w:val="000000" w:themeColor="text1"/>
                <w:sz w:val="24"/>
                <w:szCs w:val="24"/>
                <w:lang w:val="uk-UA"/>
              </w:rPr>
            </w:pPr>
          </w:p>
        </w:tc>
        <w:tc>
          <w:tcPr>
            <w:tcW w:w="1985" w:type="dxa"/>
            <w:gridSpan w:val="2"/>
            <w:vAlign w:val="bottom"/>
            <w:hideMark/>
          </w:tcPr>
          <w:p w:rsidR="00820B52" w:rsidRPr="00886842" w:rsidRDefault="00820B52" w:rsidP="00820B52">
            <w:pPr>
              <w:pStyle w:val="a8"/>
              <w:spacing w:line="223" w:lineRule="auto"/>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820B52" w:rsidRPr="00886842" w:rsidTr="00E23CD9">
        <w:tc>
          <w:tcPr>
            <w:tcW w:w="709" w:type="dxa"/>
          </w:tcPr>
          <w:p w:rsidR="00820B52" w:rsidRPr="0088684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1.6.</w:t>
            </w:r>
          </w:p>
        </w:tc>
        <w:tc>
          <w:tcPr>
            <w:tcW w:w="6520" w:type="dxa"/>
            <w:hideMark/>
          </w:tcPr>
          <w:p w:rsidR="00820B52" w:rsidRPr="00886842" w:rsidRDefault="00820B52" w:rsidP="00820B52">
            <w:pPr>
              <w:pStyle w:val="a8"/>
              <w:spacing w:line="223" w:lineRule="auto"/>
              <w:jc w:val="left"/>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Представник Президента України у Конституційному Суді України</w:t>
            </w:r>
          </w:p>
        </w:tc>
        <w:tc>
          <w:tcPr>
            <w:tcW w:w="284" w:type="dxa"/>
          </w:tcPr>
          <w:p w:rsidR="00820B52" w:rsidRPr="00886842" w:rsidRDefault="00820B52" w:rsidP="00820B52">
            <w:pPr>
              <w:pStyle w:val="a8"/>
              <w:spacing w:line="223" w:lineRule="auto"/>
              <w:jc w:val="left"/>
              <w:rPr>
                <w:rFonts w:ascii="Times New Roman" w:hAnsi="Times New Roman"/>
                <w:color w:val="000000" w:themeColor="text1"/>
                <w:sz w:val="24"/>
                <w:szCs w:val="24"/>
                <w:lang w:val="uk-UA"/>
              </w:rPr>
            </w:pPr>
          </w:p>
        </w:tc>
        <w:tc>
          <w:tcPr>
            <w:tcW w:w="1985" w:type="dxa"/>
            <w:gridSpan w:val="2"/>
            <w:vAlign w:val="bottom"/>
            <w:hideMark/>
          </w:tcPr>
          <w:p w:rsidR="00820B52" w:rsidRPr="00886842" w:rsidRDefault="00820B52" w:rsidP="00820B52">
            <w:pPr>
              <w:pStyle w:val="a8"/>
              <w:spacing w:line="223" w:lineRule="auto"/>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820B52" w:rsidRPr="00886842" w:rsidTr="00E23CD9">
        <w:tc>
          <w:tcPr>
            <w:tcW w:w="709" w:type="dxa"/>
          </w:tcPr>
          <w:p w:rsidR="00820B52" w:rsidRPr="0088684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1.7.</w:t>
            </w:r>
          </w:p>
        </w:tc>
        <w:tc>
          <w:tcPr>
            <w:tcW w:w="6520" w:type="dxa"/>
          </w:tcPr>
          <w:p w:rsidR="00820B52" w:rsidRPr="00886842" w:rsidRDefault="00820B52" w:rsidP="00820B52">
            <w:pPr>
              <w:pStyle w:val="a8"/>
              <w:spacing w:line="223" w:lineRule="auto"/>
              <w:jc w:val="left"/>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 xml:space="preserve">Постійний представник Кабінету Міністрів України </w:t>
            </w:r>
            <w:r w:rsidRPr="00886842">
              <w:rPr>
                <w:rFonts w:ascii="Times New Roman" w:hAnsi="Times New Roman"/>
                <w:i/>
                <w:color w:val="000000" w:themeColor="text1"/>
                <w:sz w:val="24"/>
                <w:szCs w:val="24"/>
                <w:lang w:val="uk-UA"/>
              </w:rPr>
              <w:br/>
              <w:t xml:space="preserve">у Конституційному Суді України </w:t>
            </w:r>
          </w:p>
        </w:tc>
        <w:tc>
          <w:tcPr>
            <w:tcW w:w="284" w:type="dxa"/>
          </w:tcPr>
          <w:p w:rsidR="00820B52" w:rsidRPr="00886842" w:rsidRDefault="00820B52" w:rsidP="00820B52">
            <w:pPr>
              <w:pStyle w:val="a8"/>
              <w:spacing w:line="223" w:lineRule="auto"/>
              <w:jc w:val="left"/>
              <w:rPr>
                <w:rFonts w:ascii="Times New Roman" w:hAnsi="Times New Roman"/>
                <w:color w:val="000000" w:themeColor="text1"/>
                <w:sz w:val="24"/>
                <w:szCs w:val="24"/>
                <w:lang w:val="uk-UA"/>
              </w:rPr>
            </w:pPr>
          </w:p>
        </w:tc>
        <w:tc>
          <w:tcPr>
            <w:tcW w:w="1985" w:type="dxa"/>
            <w:gridSpan w:val="2"/>
            <w:vAlign w:val="bottom"/>
          </w:tcPr>
          <w:p w:rsidR="00820B52" w:rsidRPr="00886842" w:rsidRDefault="00820B52" w:rsidP="00820B52">
            <w:pPr>
              <w:pStyle w:val="a8"/>
              <w:spacing w:line="223" w:lineRule="auto"/>
              <w:jc w:val="center"/>
              <w:rPr>
                <w:rFonts w:ascii="Times New Roman" w:hAnsi="Times New Roman"/>
                <w:color w:val="000000" w:themeColor="text1"/>
                <w:sz w:val="24"/>
                <w:szCs w:val="24"/>
                <w:lang w:val="uk-UA"/>
              </w:rPr>
            </w:pPr>
          </w:p>
        </w:tc>
      </w:tr>
      <w:tr w:rsidR="00820B52" w:rsidRPr="00886842" w:rsidTr="00E23CD9">
        <w:tc>
          <w:tcPr>
            <w:tcW w:w="709" w:type="dxa"/>
          </w:tcPr>
          <w:p w:rsidR="00820B52" w:rsidRPr="0088684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2.</w:t>
            </w:r>
          </w:p>
        </w:tc>
        <w:tc>
          <w:tcPr>
            <w:tcW w:w="6520" w:type="dxa"/>
          </w:tcPr>
          <w:p w:rsidR="00820B52" w:rsidRPr="00886842" w:rsidRDefault="00820B52" w:rsidP="00820B52">
            <w:pPr>
              <w:pStyle w:val="a8"/>
              <w:spacing w:line="223" w:lineRule="auto"/>
              <w:rPr>
                <w:rFonts w:ascii="Times New Roman" w:hAnsi="Times New Roman"/>
                <w:b/>
                <w:i/>
                <w:color w:val="000000" w:themeColor="text1"/>
                <w:sz w:val="24"/>
                <w:szCs w:val="24"/>
                <w:lang w:val="uk-UA"/>
              </w:rPr>
            </w:pPr>
            <w:r w:rsidRPr="00886842">
              <w:rPr>
                <w:rFonts w:ascii="Times New Roman" w:hAnsi="Times New Roman"/>
                <w:b/>
                <w:i/>
                <w:color w:val="000000" w:themeColor="text1"/>
                <w:sz w:val="24"/>
                <w:szCs w:val="24"/>
                <w:lang w:val="uk-UA"/>
              </w:rPr>
              <w:t>Залучені учасники конституційного провадження</w:t>
            </w:r>
            <w:r w:rsidRPr="00886842">
              <w:rPr>
                <w:rFonts w:ascii="Times New Roman" w:hAnsi="Times New Roman"/>
                <w:i/>
                <w:color w:val="000000" w:themeColor="text1"/>
                <w:sz w:val="24"/>
                <w:szCs w:val="24"/>
                <w:lang w:val="uk-UA"/>
              </w:rPr>
              <w:t xml:space="preserve"> </w:t>
            </w:r>
            <w:r w:rsidRPr="00886842">
              <w:rPr>
                <w:rFonts w:ascii="Times New Roman" w:hAnsi="Times New Roman"/>
                <w:i/>
                <w:color w:val="000000" w:themeColor="text1"/>
                <w:sz w:val="24"/>
                <w:szCs w:val="24"/>
                <w:lang w:val="uk-UA"/>
              </w:rPr>
              <w:br/>
              <w:t>(у випадку закриття конституційного провадження)</w:t>
            </w:r>
          </w:p>
        </w:tc>
        <w:tc>
          <w:tcPr>
            <w:tcW w:w="284" w:type="dxa"/>
          </w:tcPr>
          <w:p w:rsidR="00820B52" w:rsidRPr="00886842" w:rsidRDefault="00820B52" w:rsidP="00820B52">
            <w:pPr>
              <w:pStyle w:val="a8"/>
              <w:spacing w:line="223" w:lineRule="auto"/>
              <w:jc w:val="left"/>
              <w:rPr>
                <w:rFonts w:ascii="Times New Roman" w:hAnsi="Times New Roman"/>
                <w:color w:val="000000" w:themeColor="text1"/>
                <w:sz w:val="24"/>
                <w:szCs w:val="24"/>
                <w:lang w:val="uk-UA"/>
              </w:rPr>
            </w:pPr>
          </w:p>
        </w:tc>
        <w:tc>
          <w:tcPr>
            <w:tcW w:w="1985" w:type="dxa"/>
            <w:gridSpan w:val="2"/>
            <w:vAlign w:val="bottom"/>
          </w:tcPr>
          <w:p w:rsidR="00820B52" w:rsidRPr="00886842" w:rsidRDefault="00820B52" w:rsidP="00820B52">
            <w:pPr>
              <w:pStyle w:val="a8"/>
              <w:spacing w:line="223" w:lineRule="auto"/>
              <w:jc w:val="center"/>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на вимогу</w:t>
            </w:r>
          </w:p>
        </w:tc>
      </w:tr>
      <w:tr w:rsidR="00820B52" w:rsidRPr="00886842" w:rsidTr="00E23CD9">
        <w:tc>
          <w:tcPr>
            <w:tcW w:w="709" w:type="dxa"/>
          </w:tcPr>
          <w:p w:rsidR="00820B5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p>
          <w:p w:rsidR="00820B52" w:rsidRPr="0088684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w:t>
            </w:r>
          </w:p>
        </w:tc>
        <w:tc>
          <w:tcPr>
            <w:tcW w:w="6520" w:type="dxa"/>
          </w:tcPr>
          <w:p w:rsidR="00820B52" w:rsidRDefault="00820B52" w:rsidP="00820B52">
            <w:pPr>
              <w:pStyle w:val="a8"/>
              <w:spacing w:line="223" w:lineRule="auto"/>
              <w:rPr>
                <w:rFonts w:ascii="Times New Roman" w:hAnsi="Times New Roman"/>
                <w:b/>
                <w:bCs/>
                <w:i/>
                <w:color w:val="000000" w:themeColor="text1"/>
                <w:sz w:val="24"/>
                <w:szCs w:val="24"/>
                <w:lang w:val="uk-UA"/>
              </w:rPr>
            </w:pPr>
            <w:r w:rsidRPr="00886842">
              <w:rPr>
                <w:rFonts w:ascii="Times New Roman" w:hAnsi="Times New Roman"/>
                <w:b/>
                <w:bCs/>
                <w:i/>
                <w:color w:val="000000" w:themeColor="text1"/>
                <w:sz w:val="24"/>
                <w:szCs w:val="24"/>
                <w:lang w:val="uk-UA"/>
              </w:rPr>
              <w:t>Для використання в роботі:</w:t>
            </w:r>
          </w:p>
          <w:p w:rsidR="00820B52" w:rsidRPr="00BD3959" w:rsidRDefault="00820B52" w:rsidP="00820B52">
            <w:pPr>
              <w:pStyle w:val="a8"/>
              <w:spacing w:line="223" w:lineRule="auto"/>
              <w:rPr>
                <w:rFonts w:ascii="Times New Roman" w:hAnsi="Times New Roman"/>
                <w:color w:val="000000" w:themeColor="text1"/>
                <w:sz w:val="24"/>
                <w:szCs w:val="24"/>
                <w:lang w:val="uk-UA"/>
              </w:rPr>
            </w:pPr>
            <w:r w:rsidRPr="00BD3959">
              <w:rPr>
                <w:rFonts w:ascii="Times New Roman" w:hAnsi="Times New Roman"/>
                <w:color w:val="000000" w:themeColor="text1"/>
                <w:sz w:val="24"/>
                <w:szCs w:val="24"/>
                <w:lang w:val="uk-UA"/>
              </w:rPr>
              <w:t xml:space="preserve">Суддя-доповідач у справі (ім’я та </w:t>
            </w:r>
            <w:r w:rsidRPr="008F0A2F">
              <w:rPr>
                <w:rFonts w:ascii="Times New Roman" w:hAnsi="Times New Roman"/>
                <w:color w:val="000000" w:themeColor="text1"/>
                <w:sz w:val="24"/>
                <w:szCs w:val="24"/>
                <w:lang w:val="uk-UA"/>
              </w:rPr>
              <w:t>ПРІЗВИЩЕ</w:t>
            </w:r>
            <w:r w:rsidRPr="00BD3959">
              <w:rPr>
                <w:rFonts w:ascii="Times New Roman" w:hAnsi="Times New Roman"/>
                <w:color w:val="000000" w:themeColor="text1"/>
                <w:sz w:val="24"/>
                <w:szCs w:val="24"/>
                <w:lang w:val="uk-UA"/>
              </w:rPr>
              <w:t>)</w:t>
            </w:r>
          </w:p>
          <w:p w:rsidR="00820B52" w:rsidRPr="00886842" w:rsidRDefault="00820B52" w:rsidP="00820B52">
            <w:pPr>
              <w:pStyle w:val="a8"/>
              <w:spacing w:line="223" w:lineRule="auto"/>
              <w:rPr>
                <w:rFonts w:ascii="Times New Roman" w:hAnsi="Times New Roman"/>
                <w:color w:val="000000" w:themeColor="text1"/>
                <w:sz w:val="24"/>
                <w:szCs w:val="24"/>
                <w:lang w:val="uk-UA"/>
              </w:rPr>
            </w:pPr>
            <w:r w:rsidRPr="00BD3959">
              <w:rPr>
                <w:rFonts w:ascii="Times New Roman" w:hAnsi="Times New Roman"/>
                <w:color w:val="000000" w:themeColor="text1"/>
                <w:sz w:val="24"/>
                <w:szCs w:val="24"/>
                <w:lang w:val="uk-UA"/>
              </w:rPr>
              <w:t>(патронатна служба – до матеріалів справи)</w:t>
            </w:r>
          </w:p>
        </w:tc>
        <w:tc>
          <w:tcPr>
            <w:tcW w:w="284" w:type="dxa"/>
          </w:tcPr>
          <w:p w:rsidR="00820B52" w:rsidRPr="00886842" w:rsidRDefault="00820B52" w:rsidP="00820B52">
            <w:pPr>
              <w:pStyle w:val="a8"/>
              <w:spacing w:line="223" w:lineRule="auto"/>
              <w:jc w:val="left"/>
              <w:rPr>
                <w:rFonts w:ascii="Times New Roman" w:hAnsi="Times New Roman"/>
                <w:color w:val="000000" w:themeColor="text1"/>
                <w:sz w:val="24"/>
                <w:szCs w:val="24"/>
                <w:lang w:val="uk-UA"/>
              </w:rPr>
            </w:pPr>
          </w:p>
        </w:tc>
        <w:tc>
          <w:tcPr>
            <w:tcW w:w="1985" w:type="dxa"/>
            <w:gridSpan w:val="2"/>
            <w:vAlign w:val="bottom"/>
          </w:tcPr>
          <w:p w:rsidR="00820B52" w:rsidRPr="00886842" w:rsidRDefault="00820B52" w:rsidP="00820B52">
            <w:pPr>
              <w:pStyle w:val="a8"/>
              <w:spacing w:line="223" w:lineRule="auto"/>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    </w:t>
            </w:r>
            <w:r w:rsidRPr="00886842">
              <w:rPr>
                <w:rFonts w:ascii="Times New Roman" w:hAnsi="Times New Roman"/>
                <w:color w:val="000000" w:themeColor="text1"/>
                <w:sz w:val="24"/>
                <w:szCs w:val="24"/>
                <w:lang w:val="uk-UA"/>
              </w:rPr>
              <w:t>1__________</w:t>
            </w:r>
          </w:p>
        </w:tc>
      </w:tr>
      <w:tr w:rsidR="00820B52" w:rsidRPr="00886842" w:rsidTr="00E23CD9">
        <w:tc>
          <w:tcPr>
            <w:tcW w:w="709" w:type="dxa"/>
          </w:tcPr>
          <w:p w:rsidR="00820B52" w:rsidRPr="0088684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4</w:t>
            </w:r>
            <w:r w:rsidRPr="00886842">
              <w:rPr>
                <w:rFonts w:ascii="Times New Roman" w:hAnsi="Times New Roman"/>
                <w:color w:val="000000" w:themeColor="text1"/>
                <w:sz w:val="24"/>
                <w:szCs w:val="24"/>
                <w:lang w:val="uk-UA"/>
              </w:rPr>
              <w:t>.</w:t>
            </w:r>
          </w:p>
        </w:tc>
        <w:tc>
          <w:tcPr>
            <w:tcW w:w="6520" w:type="dxa"/>
            <w:hideMark/>
          </w:tcPr>
          <w:p w:rsidR="00820B52" w:rsidRPr="00886842" w:rsidRDefault="00820B52" w:rsidP="00820B52">
            <w:pPr>
              <w:pStyle w:val="a8"/>
              <w:spacing w:line="223" w:lineRule="auto"/>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Управління забезпечення засідань Суду</w:t>
            </w:r>
          </w:p>
        </w:tc>
        <w:tc>
          <w:tcPr>
            <w:tcW w:w="284" w:type="dxa"/>
          </w:tcPr>
          <w:p w:rsidR="00820B52" w:rsidRPr="00886842" w:rsidRDefault="00820B52" w:rsidP="00820B52">
            <w:pPr>
              <w:pStyle w:val="a8"/>
              <w:spacing w:line="223" w:lineRule="auto"/>
              <w:jc w:val="left"/>
              <w:rPr>
                <w:rFonts w:ascii="Times New Roman" w:hAnsi="Times New Roman"/>
                <w:color w:val="000000" w:themeColor="text1"/>
                <w:sz w:val="24"/>
                <w:szCs w:val="24"/>
                <w:lang w:val="uk-UA"/>
              </w:rPr>
            </w:pPr>
          </w:p>
        </w:tc>
        <w:tc>
          <w:tcPr>
            <w:tcW w:w="1985" w:type="dxa"/>
            <w:gridSpan w:val="2"/>
            <w:vAlign w:val="bottom"/>
            <w:hideMark/>
          </w:tcPr>
          <w:p w:rsidR="00820B52" w:rsidRPr="00886842" w:rsidRDefault="00820B52" w:rsidP="00820B52">
            <w:pPr>
              <w:pStyle w:val="a8"/>
              <w:spacing w:line="223" w:lineRule="auto"/>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820B52" w:rsidRPr="00886842" w:rsidTr="00E23CD9">
        <w:tc>
          <w:tcPr>
            <w:tcW w:w="709" w:type="dxa"/>
          </w:tcPr>
          <w:p w:rsidR="00820B52" w:rsidRPr="0088684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5</w:t>
            </w:r>
            <w:r w:rsidRPr="00886842">
              <w:rPr>
                <w:rFonts w:ascii="Times New Roman" w:hAnsi="Times New Roman"/>
                <w:color w:val="000000" w:themeColor="text1"/>
                <w:sz w:val="24"/>
                <w:szCs w:val="24"/>
                <w:lang w:val="uk-UA"/>
              </w:rPr>
              <w:t>.</w:t>
            </w:r>
          </w:p>
        </w:tc>
        <w:tc>
          <w:tcPr>
            <w:tcW w:w="6520" w:type="dxa"/>
            <w:hideMark/>
          </w:tcPr>
          <w:p w:rsidR="00820B52" w:rsidRPr="00886842" w:rsidRDefault="00820B52" w:rsidP="00820B52">
            <w:pPr>
              <w:pStyle w:val="a8"/>
              <w:spacing w:line="223" w:lineRule="auto"/>
              <w:rPr>
                <w:rFonts w:ascii="Times New Roman" w:hAnsi="Times New Roman"/>
                <w:color w:val="000000" w:themeColor="text1"/>
                <w:sz w:val="24"/>
                <w:szCs w:val="24"/>
                <w:lang w:val="uk-UA" w:eastAsia="en-US"/>
              </w:rPr>
            </w:pPr>
            <w:r w:rsidRPr="00886842">
              <w:rPr>
                <w:rFonts w:ascii="Times New Roman" w:hAnsi="Times New Roman"/>
                <w:color w:val="000000" w:themeColor="text1"/>
                <w:sz w:val="24"/>
                <w:szCs w:val="24"/>
                <w:lang w:val="uk-UA" w:eastAsia="en-US"/>
              </w:rPr>
              <w:t xml:space="preserve">Управління документального забезпечення </w:t>
            </w:r>
          </w:p>
        </w:tc>
        <w:tc>
          <w:tcPr>
            <w:tcW w:w="284" w:type="dxa"/>
          </w:tcPr>
          <w:p w:rsidR="00820B52" w:rsidRPr="00886842" w:rsidRDefault="00820B52" w:rsidP="00820B52">
            <w:pPr>
              <w:pStyle w:val="a8"/>
              <w:spacing w:line="223" w:lineRule="auto"/>
              <w:jc w:val="left"/>
              <w:rPr>
                <w:rFonts w:ascii="Times New Roman" w:hAnsi="Times New Roman"/>
                <w:color w:val="000000" w:themeColor="text1"/>
                <w:sz w:val="24"/>
                <w:szCs w:val="24"/>
                <w:lang w:val="uk-UA" w:eastAsia="en-US"/>
              </w:rPr>
            </w:pPr>
          </w:p>
        </w:tc>
        <w:tc>
          <w:tcPr>
            <w:tcW w:w="1985" w:type="dxa"/>
            <w:gridSpan w:val="2"/>
            <w:vAlign w:val="bottom"/>
            <w:hideMark/>
          </w:tcPr>
          <w:p w:rsidR="00820B52" w:rsidRPr="00886842" w:rsidRDefault="00820B52" w:rsidP="00820B52">
            <w:pPr>
              <w:pStyle w:val="a8"/>
              <w:spacing w:line="223" w:lineRule="auto"/>
              <w:jc w:val="center"/>
              <w:rPr>
                <w:rFonts w:ascii="Times New Roman" w:hAnsi="Times New Roman"/>
                <w:color w:val="000000" w:themeColor="text1"/>
                <w:sz w:val="24"/>
                <w:szCs w:val="24"/>
                <w:lang w:val="uk-UA" w:eastAsia="en-US"/>
              </w:rPr>
            </w:pPr>
            <w:r w:rsidRPr="00886842">
              <w:rPr>
                <w:rFonts w:ascii="Times New Roman" w:hAnsi="Times New Roman"/>
                <w:color w:val="000000" w:themeColor="text1"/>
                <w:sz w:val="24"/>
                <w:szCs w:val="24"/>
                <w:lang w:val="uk-UA" w:eastAsia="en-US"/>
              </w:rPr>
              <w:t>1__________</w:t>
            </w:r>
          </w:p>
        </w:tc>
      </w:tr>
      <w:tr w:rsidR="00820B52" w:rsidRPr="00886842" w:rsidTr="00E23CD9">
        <w:tc>
          <w:tcPr>
            <w:tcW w:w="709" w:type="dxa"/>
          </w:tcPr>
          <w:p w:rsidR="00820B52" w:rsidRPr="0088684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6</w:t>
            </w:r>
            <w:r w:rsidRPr="00886842">
              <w:rPr>
                <w:rFonts w:ascii="Times New Roman" w:hAnsi="Times New Roman"/>
                <w:color w:val="000000" w:themeColor="text1"/>
                <w:sz w:val="24"/>
                <w:szCs w:val="24"/>
                <w:lang w:val="uk-UA"/>
              </w:rPr>
              <w:t>.</w:t>
            </w:r>
          </w:p>
        </w:tc>
        <w:tc>
          <w:tcPr>
            <w:tcW w:w="6520" w:type="dxa"/>
            <w:hideMark/>
          </w:tcPr>
          <w:p w:rsidR="00820B52" w:rsidRPr="00886842" w:rsidRDefault="00820B52" w:rsidP="00820B52">
            <w:pPr>
              <w:pStyle w:val="a8"/>
              <w:spacing w:line="223" w:lineRule="auto"/>
              <w:rPr>
                <w:rFonts w:ascii="Times New Roman" w:hAnsi="Times New Roman"/>
                <w:bCs/>
                <w:color w:val="000000" w:themeColor="text1"/>
                <w:sz w:val="24"/>
                <w:szCs w:val="24"/>
                <w:lang w:val="uk-UA"/>
              </w:rPr>
            </w:pPr>
            <w:r w:rsidRPr="00886842">
              <w:rPr>
                <w:rFonts w:ascii="Times New Roman" w:hAnsi="Times New Roman"/>
                <w:bCs/>
                <w:color w:val="000000" w:themeColor="text1"/>
                <w:sz w:val="24"/>
                <w:szCs w:val="24"/>
                <w:lang w:val="uk-UA"/>
              </w:rPr>
              <w:t>Відділ моніторингу виконання актів Конституційного Суду України‚ обліку та систематизації законодавства</w:t>
            </w:r>
          </w:p>
        </w:tc>
        <w:tc>
          <w:tcPr>
            <w:tcW w:w="284" w:type="dxa"/>
          </w:tcPr>
          <w:p w:rsidR="00820B52" w:rsidRPr="00886842" w:rsidRDefault="00820B52" w:rsidP="00820B52">
            <w:pPr>
              <w:pStyle w:val="a8"/>
              <w:spacing w:line="223" w:lineRule="auto"/>
              <w:jc w:val="left"/>
              <w:rPr>
                <w:rFonts w:ascii="Times New Roman" w:hAnsi="Times New Roman"/>
                <w:color w:val="000000" w:themeColor="text1"/>
                <w:sz w:val="24"/>
                <w:szCs w:val="24"/>
                <w:lang w:val="uk-UA"/>
              </w:rPr>
            </w:pPr>
          </w:p>
        </w:tc>
        <w:tc>
          <w:tcPr>
            <w:tcW w:w="1985" w:type="dxa"/>
            <w:gridSpan w:val="2"/>
            <w:vAlign w:val="bottom"/>
            <w:hideMark/>
          </w:tcPr>
          <w:p w:rsidR="00820B52" w:rsidRPr="00886842" w:rsidRDefault="00820B52" w:rsidP="00820B52">
            <w:pPr>
              <w:pStyle w:val="a8"/>
              <w:spacing w:line="223" w:lineRule="auto"/>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820B52" w:rsidRPr="00886842" w:rsidTr="00E23CD9">
        <w:trPr>
          <w:trHeight w:val="324"/>
        </w:trPr>
        <w:tc>
          <w:tcPr>
            <w:tcW w:w="709" w:type="dxa"/>
          </w:tcPr>
          <w:p w:rsidR="00820B52" w:rsidRPr="0088684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7</w:t>
            </w:r>
            <w:r w:rsidRPr="00886842">
              <w:rPr>
                <w:rFonts w:ascii="Times New Roman" w:hAnsi="Times New Roman"/>
                <w:color w:val="000000" w:themeColor="text1"/>
                <w:sz w:val="24"/>
                <w:szCs w:val="24"/>
                <w:lang w:val="uk-UA"/>
              </w:rPr>
              <w:t>.</w:t>
            </w:r>
          </w:p>
        </w:tc>
        <w:tc>
          <w:tcPr>
            <w:tcW w:w="6520" w:type="dxa"/>
            <w:hideMark/>
          </w:tcPr>
          <w:p w:rsidR="00820B52" w:rsidRPr="00886842" w:rsidRDefault="00820B52" w:rsidP="00820B52">
            <w:pPr>
              <w:pStyle w:val="a8"/>
              <w:spacing w:line="223" w:lineRule="auto"/>
              <w:rPr>
                <w:rFonts w:ascii="Times New Roman" w:hAnsi="Times New Roman"/>
                <w:bCs/>
                <w:color w:val="000000" w:themeColor="text1"/>
                <w:sz w:val="24"/>
                <w:szCs w:val="24"/>
                <w:lang w:val="uk-UA"/>
              </w:rPr>
            </w:pPr>
            <w:r w:rsidRPr="00886842">
              <w:rPr>
                <w:rFonts w:ascii="Times New Roman" w:hAnsi="Times New Roman"/>
                <w:bCs/>
                <w:color w:val="000000" w:themeColor="text1"/>
                <w:sz w:val="24"/>
                <w:szCs w:val="24"/>
                <w:lang w:val="uk-UA"/>
              </w:rPr>
              <w:t>Архів Конституційного Суду України</w:t>
            </w:r>
          </w:p>
        </w:tc>
        <w:tc>
          <w:tcPr>
            <w:tcW w:w="284" w:type="dxa"/>
          </w:tcPr>
          <w:p w:rsidR="00820B52" w:rsidRPr="00886842" w:rsidRDefault="00820B52" w:rsidP="00820B52">
            <w:pPr>
              <w:pStyle w:val="a8"/>
              <w:spacing w:line="223" w:lineRule="auto"/>
              <w:jc w:val="left"/>
              <w:rPr>
                <w:rFonts w:ascii="Times New Roman" w:hAnsi="Times New Roman"/>
                <w:color w:val="000000" w:themeColor="text1"/>
                <w:sz w:val="24"/>
                <w:szCs w:val="24"/>
                <w:lang w:val="uk-UA"/>
              </w:rPr>
            </w:pPr>
          </w:p>
        </w:tc>
        <w:tc>
          <w:tcPr>
            <w:tcW w:w="1985" w:type="dxa"/>
            <w:gridSpan w:val="2"/>
            <w:vAlign w:val="bottom"/>
            <w:hideMark/>
          </w:tcPr>
          <w:p w:rsidR="00820B52" w:rsidRPr="00886842" w:rsidRDefault="00820B52" w:rsidP="00820B52">
            <w:pPr>
              <w:pStyle w:val="a8"/>
              <w:spacing w:line="223" w:lineRule="auto"/>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r w:rsidRPr="00886842">
              <w:rPr>
                <w:rFonts w:ascii="Times New Roman" w:hAnsi="Times New Roman"/>
                <w:color w:val="000000" w:themeColor="text1"/>
                <w:sz w:val="24"/>
                <w:szCs w:val="24"/>
                <w:lang w:val="uk-UA"/>
              </w:rPr>
              <w:t>__________</w:t>
            </w:r>
          </w:p>
        </w:tc>
      </w:tr>
      <w:tr w:rsidR="00820B52" w:rsidRPr="00886842" w:rsidTr="00E23CD9">
        <w:tc>
          <w:tcPr>
            <w:tcW w:w="709" w:type="dxa"/>
          </w:tcPr>
          <w:p w:rsidR="00820B52" w:rsidRPr="0088684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p>
        </w:tc>
        <w:tc>
          <w:tcPr>
            <w:tcW w:w="6520" w:type="dxa"/>
          </w:tcPr>
          <w:p w:rsidR="00820B52" w:rsidRPr="00886842" w:rsidRDefault="00820B52" w:rsidP="00820B52">
            <w:pPr>
              <w:pStyle w:val="a8"/>
              <w:spacing w:line="223" w:lineRule="auto"/>
              <w:rPr>
                <w:rFonts w:ascii="Times New Roman" w:hAnsi="Times New Roman"/>
                <w:bCs/>
                <w:color w:val="000000" w:themeColor="text1"/>
                <w:sz w:val="24"/>
                <w:szCs w:val="24"/>
                <w:lang w:val="uk-UA"/>
              </w:rPr>
            </w:pPr>
            <w:r w:rsidRPr="00886842">
              <w:rPr>
                <w:rFonts w:ascii="Times New Roman" w:hAnsi="Times New Roman"/>
                <w:b/>
                <w:i/>
                <w:color w:val="000000" w:themeColor="text1"/>
                <w:sz w:val="24"/>
                <w:szCs w:val="24"/>
                <w:lang w:val="uk-UA"/>
              </w:rPr>
              <w:t>Для оприлюднення:</w:t>
            </w:r>
          </w:p>
        </w:tc>
        <w:tc>
          <w:tcPr>
            <w:tcW w:w="284" w:type="dxa"/>
          </w:tcPr>
          <w:p w:rsidR="00820B52" w:rsidRPr="00886842" w:rsidRDefault="00820B52" w:rsidP="00820B52">
            <w:pPr>
              <w:pStyle w:val="a8"/>
              <w:spacing w:line="223" w:lineRule="auto"/>
              <w:jc w:val="left"/>
              <w:rPr>
                <w:rFonts w:ascii="Times New Roman" w:hAnsi="Times New Roman"/>
                <w:color w:val="000000" w:themeColor="text1"/>
                <w:sz w:val="24"/>
                <w:szCs w:val="24"/>
                <w:lang w:val="uk-UA"/>
              </w:rPr>
            </w:pPr>
          </w:p>
        </w:tc>
        <w:tc>
          <w:tcPr>
            <w:tcW w:w="1985" w:type="dxa"/>
            <w:gridSpan w:val="2"/>
            <w:vAlign w:val="bottom"/>
          </w:tcPr>
          <w:p w:rsidR="00820B52" w:rsidRPr="00886842" w:rsidRDefault="00820B52" w:rsidP="00820B52">
            <w:pPr>
              <w:pStyle w:val="a8"/>
              <w:spacing w:line="223" w:lineRule="auto"/>
              <w:jc w:val="center"/>
              <w:rPr>
                <w:rFonts w:ascii="Times New Roman" w:hAnsi="Times New Roman"/>
                <w:color w:val="000000" w:themeColor="text1"/>
                <w:sz w:val="24"/>
                <w:szCs w:val="24"/>
                <w:lang w:val="uk-UA"/>
              </w:rPr>
            </w:pPr>
          </w:p>
        </w:tc>
      </w:tr>
      <w:tr w:rsidR="00820B52" w:rsidRPr="00886842" w:rsidTr="00E23CD9">
        <w:tc>
          <w:tcPr>
            <w:tcW w:w="709" w:type="dxa"/>
          </w:tcPr>
          <w:p w:rsidR="00820B52" w:rsidRPr="0088684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8</w:t>
            </w:r>
            <w:r w:rsidRPr="00886842">
              <w:rPr>
                <w:rFonts w:ascii="Times New Roman" w:hAnsi="Times New Roman"/>
                <w:color w:val="000000" w:themeColor="text1"/>
                <w:sz w:val="24"/>
                <w:szCs w:val="24"/>
                <w:lang w:val="uk-UA"/>
              </w:rPr>
              <w:t>.</w:t>
            </w:r>
          </w:p>
        </w:tc>
        <w:tc>
          <w:tcPr>
            <w:tcW w:w="6520" w:type="dxa"/>
          </w:tcPr>
          <w:p w:rsidR="00820B52" w:rsidRPr="00886842" w:rsidRDefault="00820B52" w:rsidP="00820B52">
            <w:pPr>
              <w:pStyle w:val="a8"/>
              <w:spacing w:line="223" w:lineRule="auto"/>
              <w:rPr>
                <w:rFonts w:ascii="Times New Roman" w:hAnsi="Times New Roman"/>
                <w:color w:val="000000" w:themeColor="text1"/>
                <w:sz w:val="24"/>
                <w:szCs w:val="24"/>
                <w:lang w:val="uk-UA"/>
              </w:rPr>
            </w:pPr>
            <w:r w:rsidRPr="00886842">
              <w:rPr>
                <w:rFonts w:ascii="Times New Roman" w:hAnsi="Times New Roman"/>
                <w:bCs/>
                <w:color w:val="000000" w:themeColor="text1"/>
                <w:sz w:val="24"/>
                <w:szCs w:val="24"/>
                <w:lang w:val="uk-UA"/>
              </w:rPr>
              <w:t>Відділ адміністрування інформаційних мереж та баз даних</w:t>
            </w:r>
            <w:r w:rsidRPr="00886842">
              <w:rPr>
                <w:rStyle w:val="afc"/>
                <w:rFonts w:ascii="Times New Roman" w:hAnsi="Times New Roman"/>
                <w:color w:val="000000" w:themeColor="text1"/>
                <w:sz w:val="24"/>
                <w:szCs w:val="24"/>
                <w:shd w:val="clear" w:color="auto" w:fill="FCFCFC"/>
                <w:lang w:val="uk-UA"/>
              </w:rPr>
              <w:t xml:space="preserve"> </w:t>
            </w:r>
            <w:r w:rsidRPr="00BD7770">
              <w:rPr>
                <w:rStyle w:val="afc"/>
                <w:rFonts w:ascii="Times New Roman" w:hAnsi="Times New Roman"/>
                <w:color w:val="000000" w:themeColor="text1"/>
                <w:sz w:val="24"/>
                <w:szCs w:val="24"/>
                <w:shd w:val="clear" w:color="auto" w:fill="FCFCFC"/>
                <w:lang w:val="uk-UA"/>
              </w:rPr>
              <w:t>у</w:t>
            </w:r>
            <w:r w:rsidRPr="00886842">
              <w:rPr>
                <w:rFonts w:ascii="Times New Roman" w:hAnsi="Times New Roman"/>
                <w:color w:val="000000" w:themeColor="text1"/>
                <w:sz w:val="24"/>
                <w:szCs w:val="24"/>
                <w:lang w:val="uk-UA"/>
              </w:rPr>
              <w:t>правління інформаційно-комунікаційних технологій (для розміщення в електронному вигляді в локальній мережі, на офіційному вебсайті Конституційного Суду України)</w:t>
            </w:r>
          </w:p>
        </w:tc>
        <w:tc>
          <w:tcPr>
            <w:tcW w:w="284" w:type="dxa"/>
          </w:tcPr>
          <w:p w:rsidR="00820B52" w:rsidRPr="00886842" w:rsidRDefault="00820B52" w:rsidP="00820B52">
            <w:pPr>
              <w:pStyle w:val="a8"/>
              <w:spacing w:line="223" w:lineRule="auto"/>
              <w:jc w:val="left"/>
              <w:rPr>
                <w:rFonts w:ascii="Times New Roman" w:hAnsi="Times New Roman"/>
                <w:color w:val="000000" w:themeColor="text1"/>
                <w:sz w:val="24"/>
                <w:szCs w:val="24"/>
                <w:lang w:val="uk-UA"/>
              </w:rPr>
            </w:pPr>
          </w:p>
        </w:tc>
        <w:tc>
          <w:tcPr>
            <w:tcW w:w="1985" w:type="dxa"/>
            <w:gridSpan w:val="2"/>
            <w:vAlign w:val="bottom"/>
          </w:tcPr>
          <w:p w:rsidR="00820B52" w:rsidRPr="00886842" w:rsidRDefault="00820B52" w:rsidP="00820B52">
            <w:pPr>
              <w:pStyle w:val="a8"/>
              <w:spacing w:line="223" w:lineRule="auto"/>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820B52" w:rsidRPr="00886842" w:rsidTr="00E23CD9">
        <w:tc>
          <w:tcPr>
            <w:tcW w:w="709" w:type="dxa"/>
          </w:tcPr>
          <w:p w:rsidR="00820B52" w:rsidRPr="0088684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p>
        </w:tc>
        <w:tc>
          <w:tcPr>
            <w:tcW w:w="6520" w:type="dxa"/>
          </w:tcPr>
          <w:p w:rsidR="00820B52" w:rsidRPr="00886842" w:rsidRDefault="00820B52" w:rsidP="00820B52">
            <w:pPr>
              <w:pStyle w:val="a8"/>
              <w:spacing w:line="223" w:lineRule="auto"/>
              <w:rPr>
                <w:rFonts w:ascii="Times New Roman" w:hAnsi="Times New Roman"/>
                <w:bCs/>
                <w:color w:val="000000" w:themeColor="text1"/>
                <w:sz w:val="24"/>
                <w:szCs w:val="24"/>
                <w:lang w:val="uk-UA"/>
              </w:rPr>
            </w:pPr>
            <w:r w:rsidRPr="00886842">
              <w:rPr>
                <w:rFonts w:ascii="Times New Roman" w:hAnsi="Times New Roman"/>
                <w:b/>
                <w:i/>
                <w:color w:val="000000" w:themeColor="text1"/>
                <w:sz w:val="24"/>
                <w:szCs w:val="24"/>
                <w:lang w:val="uk-UA"/>
              </w:rPr>
              <w:t>Для опублікування:</w:t>
            </w:r>
          </w:p>
        </w:tc>
        <w:tc>
          <w:tcPr>
            <w:tcW w:w="284" w:type="dxa"/>
          </w:tcPr>
          <w:p w:rsidR="00820B52" w:rsidRPr="00886842" w:rsidRDefault="00820B52" w:rsidP="00820B52">
            <w:pPr>
              <w:pStyle w:val="a8"/>
              <w:spacing w:line="223" w:lineRule="auto"/>
              <w:jc w:val="left"/>
              <w:rPr>
                <w:rFonts w:ascii="Times New Roman" w:hAnsi="Times New Roman"/>
                <w:color w:val="000000" w:themeColor="text1"/>
                <w:sz w:val="24"/>
                <w:szCs w:val="24"/>
                <w:lang w:val="uk-UA"/>
              </w:rPr>
            </w:pPr>
          </w:p>
        </w:tc>
        <w:tc>
          <w:tcPr>
            <w:tcW w:w="1985" w:type="dxa"/>
            <w:gridSpan w:val="2"/>
            <w:vAlign w:val="bottom"/>
          </w:tcPr>
          <w:p w:rsidR="00820B52" w:rsidRPr="00886842" w:rsidRDefault="00820B52" w:rsidP="00820B52">
            <w:pPr>
              <w:pStyle w:val="a8"/>
              <w:spacing w:line="223" w:lineRule="auto"/>
              <w:jc w:val="center"/>
              <w:rPr>
                <w:rFonts w:ascii="Times New Roman" w:hAnsi="Times New Roman"/>
                <w:color w:val="000000" w:themeColor="text1"/>
                <w:sz w:val="24"/>
                <w:szCs w:val="24"/>
                <w:lang w:val="uk-UA"/>
              </w:rPr>
            </w:pPr>
          </w:p>
        </w:tc>
      </w:tr>
      <w:tr w:rsidR="00820B52" w:rsidRPr="00886842" w:rsidTr="00E23CD9">
        <w:tc>
          <w:tcPr>
            <w:tcW w:w="709" w:type="dxa"/>
          </w:tcPr>
          <w:p w:rsidR="00820B52" w:rsidRPr="0088684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9</w:t>
            </w:r>
            <w:r w:rsidRPr="00886842">
              <w:rPr>
                <w:rFonts w:ascii="Times New Roman" w:hAnsi="Times New Roman"/>
                <w:color w:val="000000" w:themeColor="text1"/>
                <w:sz w:val="24"/>
                <w:szCs w:val="24"/>
                <w:lang w:val="uk-UA"/>
              </w:rPr>
              <w:t>.</w:t>
            </w:r>
          </w:p>
        </w:tc>
        <w:tc>
          <w:tcPr>
            <w:tcW w:w="6520" w:type="dxa"/>
          </w:tcPr>
          <w:p w:rsidR="00820B52" w:rsidRPr="008F0A2F" w:rsidRDefault="00820B52" w:rsidP="00820B52">
            <w:pPr>
              <w:pStyle w:val="a8"/>
              <w:spacing w:line="223" w:lineRule="auto"/>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Сектор підготовки до видання друкованого органу Конституційного Суду України „Вісник Конституційного Суду України“</w:t>
            </w:r>
            <w:r>
              <w:rPr>
                <w:rFonts w:ascii="Times New Roman" w:hAnsi="Times New Roman"/>
                <w:color w:val="000000" w:themeColor="text1"/>
                <w:sz w:val="24"/>
                <w:szCs w:val="24"/>
                <w:lang w:val="uk-UA"/>
              </w:rPr>
              <w:t xml:space="preserve"> </w:t>
            </w:r>
            <w:r w:rsidRPr="008F0A2F">
              <w:rPr>
                <w:rFonts w:ascii="Times New Roman" w:hAnsi="Times New Roman"/>
                <w:color w:val="000000" w:themeColor="text1"/>
                <w:sz w:val="24"/>
                <w:szCs w:val="24"/>
              </w:rPr>
              <w:t>[</w:t>
            </w:r>
            <w:r>
              <w:rPr>
                <w:rFonts w:ascii="Times New Roman" w:hAnsi="Times New Roman"/>
                <w:color w:val="000000" w:themeColor="text1"/>
                <w:sz w:val="24"/>
                <w:szCs w:val="24"/>
                <w:lang w:val="uk-UA"/>
              </w:rPr>
              <w:t xml:space="preserve">крім ухвал </w:t>
            </w:r>
            <w:r w:rsidRPr="00BD3959">
              <w:rPr>
                <w:rFonts w:ascii="Times New Roman" w:hAnsi="Times New Roman"/>
                <w:color w:val="000000" w:themeColor="text1"/>
                <w:sz w:val="24"/>
                <w:szCs w:val="24"/>
                <w:lang w:val="uk-UA"/>
              </w:rPr>
              <w:t>про об’єднання (роз’єднання</w:t>
            </w:r>
            <w:r w:rsidRPr="00886842">
              <w:rPr>
                <w:rFonts w:ascii="Times New Roman" w:hAnsi="Times New Roman"/>
                <w:color w:val="000000" w:themeColor="text1"/>
                <w:lang w:val="uk-UA"/>
              </w:rPr>
              <w:t>)</w:t>
            </w:r>
            <w:r w:rsidRPr="008F0A2F">
              <w:rPr>
                <w:rFonts w:ascii="Times New Roman" w:hAnsi="Times New Roman"/>
                <w:color w:val="000000" w:themeColor="text1"/>
              </w:rPr>
              <w:t>]</w:t>
            </w:r>
          </w:p>
        </w:tc>
        <w:tc>
          <w:tcPr>
            <w:tcW w:w="284" w:type="dxa"/>
          </w:tcPr>
          <w:p w:rsidR="00820B52" w:rsidRPr="00886842" w:rsidRDefault="00820B52" w:rsidP="00820B52">
            <w:pPr>
              <w:pStyle w:val="a8"/>
              <w:spacing w:line="223" w:lineRule="auto"/>
              <w:jc w:val="left"/>
              <w:rPr>
                <w:rFonts w:ascii="Times New Roman" w:hAnsi="Times New Roman"/>
                <w:color w:val="000000" w:themeColor="text1"/>
                <w:sz w:val="24"/>
                <w:szCs w:val="24"/>
                <w:lang w:val="uk-UA"/>
              </w:rPr>
            </w:pPr>
          </w:p>
        </w:tc>
        <w:tc>
          <w:tcPr>
            <w:tcW w:w="1985" w:type="dxa"/>
            <w:gridSpan w:val="2"/>
            <w:vAlign w:val="bottom"/>
          </w:tcPr>
          <w:p w:rsidR="00820B52" w:rsidRPr="00886842" w:rsidRDefault="00820B52" w:rsidP="00820B52">
            <w:pPr>
              <w:pStyle w:val="a8"/>
              <w:spacing w:line="223" w:lineRule="auto"/>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2__________</w:t>
            </w:r>
          </w:p>
        </w:tc>
      </w:tr>
    </w:tbl>
    <w:p w:rsidR="00820B52" w:rsidRPr="00886842" w:rsidRDefault="00820B52" w:rsidP="00820B52">
      <w:pPr>
        <w:spacing w:line="223" w:lineRule="auto"/>
        <w:jc w:val="right"/>
        <w:rPr>
          <w:rFonts w:ascii="Times New Roman" w:hAnsi="Times New Roman"/>
          <w:color w:val="000000" w:themeColor="text1"/>
          <w:lang w:val="uk-UA"/>
        </w:rPr>
      </w:pP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t>Усього: __ прим.</w:t>
      </w:r>
    </w:p>
    <w:p w:rsidR="00820B52" w:rsidRPr="00886842" w:rsidRDefault="00820B52" w:rsidP="00820B52">
      <w:pPr>
        <w:spacing w:line="223" w:lineRule="auto"/>
        <w:jc w:val="both"/>
        <w:rPr>
          <w:rFonts w:ascii="Times New Roman" w:eastAsia="Times New Roman" w:hAnsi="Times New Roman"/>
          <w:color w:val="000000" w:themeColor="text1"/>
          <w:u w:val="single"/>
          <w:lang w:val="uk-UA"/>
        </w:rPr>
      </w:pP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p>
    <w:p w:rsidR="00820B52" w:rsidRPr="00886842" w:rsidRDefault="00820B52" w:rsidP="00820B52">
      <w:pPr>
        <w:spacing w:line="223" w:lineRule="auto"/>
        <w:jc w:val="both"/>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 w:val="20"/>
          <w:szCs w:val="20"/>
          <w:lang w:val="uk-UA"/>
        </w:rPr>
        <w:tab/>
        <w:t xml:space="preserve">(посада) </w:t>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t xml:space="preserve"> (особистий підпис)</w:t>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t xml:space="preserve">        (ім’я та ПРІЗВИЩЕ)</w:t>
      </w:r>
    </w:p>
    <w:p w:rsidR="00820B52" w:rsidRPr="00886842" w:rsidRDefault="00820B52" w:rsidP="00820B52">
      <w:pPr>
        <w:spacing w:line="223" w:lineRule="auto"/>
        <w:jc w:val="both"/>
        <w:rPr>
          <w:rFonts w:ascii="Times New Roman" w:hAnsi="Times New Roman"/>
          <w:color w:val="000000" w:themeColor="text1"/>
          <w:sz w:val="10"/>
          <w:szCs w:val="10"/>
          <w:shd w:val="clear" w:color="auto" w:fill="FFFFFF"/>
          <w:lang w:val="uk-UA"/>
        </w:rPr>
      </w:pPr>
    </w:p>
    <w:p w:rsidR="00820B52" w:rsidRPr="00886842" w:rsidRDefault="00820B52" w:rsidP="00820B52">
      <w:pPr>
        <w:spacing w:line="223" w:lineRule="auto"/>
        <w:ind w:firstLine="708"/>
        <w:jc w:val="both"/>
        <w:rPr>
          <w:rFonts w:ascii="Times New Roman" w:hAnsi="Times New Roman"/>
          <w:color w:val="000000" w:themeColor="text1"/>
          <w:sz w:val="20"/>
          <w:szCs w:val="20"/>
          <w:shd w:val="clear" w:color="auto" w:fill="FFFFFF"/>
          <w:lang w:val="uk-UA"/>
        </w:rPr>
      </w:pPr>
      <w:r w:rsidRPr="00886842">
        <w:rPr>
          <w:rFonts w:ascii="Times New Roman" w:hAnsi="Times New Roman"/>
          <w:color w:val="000000" w:themeColor="text1"/>
          <w:sz w:val="20"/>
          <w:szCs w:val="20"/>
          <w:shd w:val="clear" w:color="auto" w:fill="FFFFFF"/>
          <w:lang w:val="uk-UA"/>
        </w:rPr>
        <w:t>*Ухвалу надсилають суб’єктам, зазначеним у підпунктах 1.2–1.7 пункту 1, які представляють орган або посадову особу, які ухвалили акт, що був предметом розгляду в Конституційному Суді України.</w:t>
      </w:r>
    </w:p>
    <w:p w:rsidR="007A2C64" w:rsidRPr="00886842" w:rsidRDefault="00820B52" w:rsidP="00820B52">
      <w:pPr>
        <w:spacing w:line="223" w:lineRule="auto"/>
        <w:ind w:firstLine="708"/>
        <w:jc w:val="both"/>
        <w:rPr>
          <w:rFonts w:ascii="Times New Roman" w:hAnsi="Times New Roman"/>
          <w:color w:val="000000" w:themeColor="text1"/>
          <w:lang w:val="uk-UA"/>
        </w:rPr>
      </w:pPr>
      <w:r w:rsidRPr="00886842">
        <w:rPr>
          <w:rFonts w:ascii="Times New Roman" w:hAnsi="Times New Roman"/>
          <w:color w:val="000000" w:themeColor="text1"/>
          <w:sz w:val="20"/>
          <w:szCs w:val="20"/>
          <w:shd w:val="clear" w:color="auto" w:fill="FFFFFF"/>
          <w:lang w:val="uk-UA"/>
        </w:rPr>
        <w:t>Окрема думка стосовно ухвали Конституційного Суду України, ухвала про усунення описок є складниками відповідної ухвали Конституційного Суду України, і їх розсилають у тому самому порядку, у якому розсилали відповідний акт Конституційного Суду України.</w:t>
      </w:r>
      <w:r w:rsidR="007A2C64" w:rsidRPr="00886842">
        <w:rPr>
          <w:rFonts w:ascii="Times New Roman" w:hAnsi="Times New Roman"/>
          <w:color w:val="000000" w:themeColor="text1"/>
          <w:lang w:val="uk-UA"/>
        </w:rPr>
        <w:br w:type="page"/>
      </w:r>
    </w:p>
    <w:p w:rsidR="00820B52" w:rsidRDefault="00820B52" w:rsidP="00465529">
      <w:pPr>
        <w:ind w:left="7088"/>
        <w:rPr>
          <w:rFonts w:ascii="Times New Roman" w:hAnsi="Times New Roman"/>
          <w:color w:val="000000" w:themeColor="text1"/>
          <w:sz w:val="26"/>
          <w:szCs w:val="26"/>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78048" behindDoc="0" locked="0" layoutInCell="1" allowOverlap="1" wp14:anchorId="4A9F329D" wp14:editId="58659596">
                <wp:simplePos x="0" y="0"/>
                <wp:positionH relativeFrom="column">
                  <wp:posOffset>4463415</wp:posOffset>
                </wp:positionH>
                <wp:positionV relativeFrom="paragraph">
                  <wp:posOffset>-377190</wp:posOffset>
                </wp:positionV>
                <wp:extent cx="1657350" cy="1571625"/>
                <wp:effectExtent l="0" t="0" r="0" b="9525"/>
                <wp:wrapNone/>
                <wp:docPr id="38"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57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3231D0" w:rsidRDefault="00C13363" w:rsidP="00820B52">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Pr>
                                <w:rFonts w:ascii="Times New Roman" w:hAnsi="Times New Roman"/>
                                <w:color w:val="000000" w:themeColor="text1"/>
                                <w:sz w:val="24"/>
                                <w:szCs w:val="24"/>
                                <w:lang w:val="uk-UA"/>
                              </w:rPr>
                              <w:t>72</w:t>
                            </w:r>
                          </w:p>
                          <w:p w:rsidR="00C13363" w:rsidRPr="003231D0" w:rsidRDefault="00C13363" w:rsidP="00820B52">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820B52">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Pr="003231D0" w:rsidRDefault="00C13363" w:rsidP="00820B52">
                            <w:pPr>
                              <w:spacing w:line="228" w:lineRule="auto"/>
                            </w:pPr>
                            <w:r w:rsidRPr="003231D0">
                              <w:rPr>
                                <w:rFonts w:ascii="Times New Roman" w:hAnsi="Times New Roman"/>
                                <w:color w:val="000000" w:themeColor="text1"/>
                                <w:lang w:val="uk-UA"/>
                              </w:rPr>
                              <w:t>(</w:t>
                            </w:r>
                            <w:r w:rsidR="000B7426">
                              <w:rPr>
                                <w:rFonts w:ascii="Times New Roman" w:hAnsi="Times New Roman"/>
                                <w:color w:val="000000" w:themeColor="text1"/>
                                <w:lang w:val="uk-UA"/>
                              </w:rPr>
                              <w:t xml:space="preserve">в редакції </w:t>
                            </w:r>
                            <w:r w:rsidR="000B7426" w:rsidRPr="003231D0">
                              <w:rPr>
                                <w:rFonts w:ascii="Times New Roman" w:hAnsi="Times New Roman"/>
                                <w:color w:val="000000" w:themeColor="text1"/>
                                <w:lang w:val="uk-UA"/>
                              </w:rPr>
                              <w:t xml:space="preserve"> Розпорядження </w:t>
                            </w:r>
                            <w:r w:rsidRPr="003231D0">
                              <w:rPr>
                                <w:rFonts w:ascii="Times New Roman" w:hAnsi="Times New Roman"/>
                                <w:color w:val="000000" w:themeColor="text1"/>
                                <w:lang w:val="uk-UA"/>
                              </w:rPr>
                              <w:t>Голови КСУ</w:t>
                            </w:r>
                            <w:r w:rsidRPr="003231D0">
                              <w:rPr>
                                <w:rFonts w:ascii="Times New Roman" w:hAnsi="Times New Roman"/>
                                <w:color w:val="000000" w:themeColor="text1"/>
                                <w:lang w:val="uk-UA"/>
                              </w:rPr>
                              <w:br/>
                              <w:t>від 2 листопада</w:t>
                            </w:r>
                            <w:r w:rsidRPr="003231D0">
                              <w:rPr>
                                <w:rFonts w:ascii="Times New Roman" w:hAnsi="Times New Roman"/>
                                <w:color w:val="000000" w:themeColor="text1"/>
                                <w:lang w:val="uk-UA"/>
                              </w:rPr>
                              <w:br/>
                              <w:t>2023 року</w:t>
                            </w:r>
                            <w:r w:rsidRPr="003231D0">
                              <w:rPr>
                                <w:rFonts w:ascii="Times New Roman" w:hAnsi="Times New Roman"/>
                                <w:color w:val="000000" w:themeColor="text1"/>
                                <w:lang w:val="uk-UA"/>
                              </w:rPr>
                              <w:br/>
                              <w:t>№ 78/01/2023-ОД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F329D" id="_x0000_s1114" type="#_x0000_t202" style="position:absolute;left:0;text-align:left;margin-left:351.45pt;margin-top:-29.7pt;width:130.5pt;height:123.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" stroked="f">
                <v:textbox>
                  <w:txbxContent>
                    <w:p w:rsidR="00C13363" w:rsidRPr="003231D0" w:rsidRDefault="00C13363" w:rsidP="00820B52">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Pr>
                          <w:rFonts w:ascii="Times New Roman" w:hAnsi="Times New Roman"/>
                          <w:color w:val="000000" w:themeColor="text1"/>
                          <w:sz w:val="24"/>
                          <w:szCs w:val="24"/>
                          <w:lang w:val="uk-UA"/>
                        </w:rPr>
                        <w:t>72</w:t>
                      </w:r>
                    </w:p>
                    <w:p w:rsidR="00C13363" w:rsidRPr="003231D0" w:rsidRDefault="00C13363" w:rsidP="00820B52">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820B52">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Pr="003231D0" w:rsidRDefault="00C13363" w:rsidP="00820B52">
                      <w:pPr>
                        <w:spacing w:line="228" w:lineRule="auto"/>
                      </w:pPr>
                      <w:r w:rsidRPr="003231D0">
                        <w:rPr>
                          <w:rFonts w:ascii="Times New Roman" w:hAnsi="Times New Roman"/>
                          <w:color w:val="000000" w:themeColor="text1"/>
                          <w:lang w:val="uk-UA"/>
                        </w:rPr>
                        <w:t>(</w:t>
                      </w:r>
                      <w:r w:rsidR="000B7426">
                        <w:rPr>
                          <w:rFonts w:ascii="Times New Roman" w:hAnsi="Times New Roman"/>
                          <w:color w:val="000000" w:themeColor="text1"/>
                          <w:lang w:val="uk-UA"/>
                        </w:rPr>
                        <w:t xml:space="preserve">в редакції </w:t>
                      </w:r>
                      <w:r w:rsidR="000B7426" w:rsidRPr="003231D0">
                        <w:rPr>
                          <w:rFonts w:ascii="Times New Roman" w:hAnsi="Times New Roman"/>
                          <w:color w:val="000000" w:themeColor="text1"/>
                          <w:lang w:val="uk-UA"/>
                        </w:rPr>
                        <w:t xml:space="preserve"> Розпорядження </w:t>
                      </w:r>
                      <w:r w:rsidRPr="003231D0">
                        <w:rPr>
                          <w:rFonts w:ascii="Times New Roman" w:hAnsi="Times New Roman"/>
                          <w:color w:val="000000" w:themeColor="text1"/>
                          <w:lang w:val="uk-UA"/>
                        </w:rPr>
                        <w:t>Голови КСУ</w:t>
                      </w:r>
                      <w:r w:rsidRPr="003231D0">
                        <w:rPr>
                          <w:rFonts w:ascii="Times New Roman" w:hAnsi="Times New Roman"/>
                          <w:color w:val="000000" w:themeColor="text1"/>
                          <w:lang w:val="uk-UA"/>
                        </w:rPr>
                        <w:br/>
                        <w:t>від 2 листопада</w:t>
                      </w:r>
                      <w:r w:rsidRPr="003231D0">
                        <w:rPr>
                          <w:rFonts w:ascii="Times New Roman" w:hAnsi="Times New Roman"/>
                          <w:color w:val="000000" w:themeColor="text1"/>
                          <w:lang w:val="uk-UA"/>
                        </w:rPr>
                        <w:br/>
                        <w:t>2023 року</w:t>
                      </w:r>
                      <w:r w:rsidRPr="003231D0">
                        <w:rPr>
                          <w:rFonts w:ascii="Times New Roman" w:hAnsi="Times New Roman"/>
                          <w:color w:val="000000" w:themeColor="text1"/>
                          <w:lang w:val="uk-UA"/>
                        </w:rPr>
                        <w:br/>
                        <w:t>№ 78/01/2023-ОД</w:t>
                      </w:r>
                    </w:p>
                  </w:txbxContent>
                </v:textbox>
              </v:shape>
            </w:pict>
          </mc:Fallback>
        </mc:AlternateContent>
      </w:r>
    </w:p>
    <w:p w:rsidR="00820B52" w:rsidRDefault="00820B52" w:rsidP="00465529">
      <w:pPr>
        <w:jc w:val="center"/>
        <w:rPr>
          <w:rFonts w:ascii="Times New Roman" w:hAnsi="Times New Roman"/>
          <w:b/>
          <w:color w:val="000000" w:themeColor="text1"/>
          <w:lang w:val="uk-UA"/>
        </w:rPr>
      </w:pPr>
    </w:p>
    <w:p w:rsidR="00820B52" w:rsidRDefault="00820B52" w:rsidP="00465529">
      <w:pPr>
        <w:jc w:val="center"/>
        <w:rPr>
          <w:rFonts w:ascii="Times New Roman" w:hAnsi="Times New Roman"/>
          <w:b/>
          <w:color w:val="000000" w:themeColor="text1"/>
          <w:lang w:val="uk-UA"/>
        </w:rPr>
      </w:pPr>
    </w:p>
    <w:p w:rsidR="00820B52" w:rsidRDefault="00820B52" w:rsidP="00465529">
      <w:pPr>
        <w:jc w:val="center"/>
        <w:rPr>
          <w:rFonts w:ascii="Times New Roman" w:hAnsi="Times New Roman"/>
          <w:b/>
          <w:color w:val="000000" w:themeColor="text1"/>
          <w:lang w:val="uk-UA"/>
        </w:rPr>
      </w:pPr>
    </w:p>
    <w:p w:rsidR="00820B52" w:rsidRDefault="00820B52" w:rsidP="00465529">
      <w:pPr>
        <w:jc w:val="center"/>
        <w:rPr>
          <w:rFonts w:ascii="Times New Roman" w:hAnsi="Times New Roman"/>
          <w:b/>
          <w:color w:val="000000" w:themeColor="text1"/>
          <w:lang w:val="uk-UA"/>
        </w:rPr>
      </w:pPr>
    </w:p>
    <w:p w:rsidR="00820B52" w:rsidRDefault="00820B52" w:rsidP="00465529">
      <w:pPr>
        <w:jc w:val="center"/>
        <w:rPr>
          <w:rFonts w:ascii="Times New Roman" w:hAnsi="Times New Roman"/>
          <w:b/>
          <w:color w:val="000000" w:themeColor="text1"/>
          <w:lang w:val="uk-UA"/>
        </w:rPr>
      </w:pPr>
    </w:p>
    <w:p w:rsidR="00820B52" w:rsidRPr="00886842" w:rsidRDefault="00820B52" w:rsidP="00820B52">
      <w:pPr>
        <w:spacing w:line="223" w:lineRule="auto"/>
        <w:jc w:val="center"/>
        <w:rPr>
          <w:rFonts w:ascii="Times New Roman" w:hAnsi="Times New Roman"/>
          <w:b/>
          <w:color w:val="000000" w:themeColor="text1"/>
          <w:lang w:val="uk-UA"/>
        </w:rPr>
      </w:pPr>
      <w:r w:rsidRPr="00886842">
        <w:rPr>
          <w:rFonts w:ascii="Times New Roman" w:hAnsi="Times New Roman"/>
          <w:b/>
          <w:color w:val="000000" w:themeColor="text1"/>
          <w:lang w:val="uk-UA"/>
        </w:rPr>
        <w:t>ПОКАЖЧИК</w:t>
      </w:r>
    </w:p>
    <w:p w:rsidR="00820B52" w:rsidRPr="00886842" w:rsidRDefault="00820B52" w:rsidP="00820B52">
      <w:pPr>
        <w:spacing w:line="223" w:lineRule="auto"/>
        <w:ind w:right="-284"/>
        <w:jc w:val="center"/>
        <w:rPr>
          <w:rFonts w:ascii="Times New Roman" w:hAnsi="Times New Roman"/>
          <w:b/>
          <w:color w:val="000000" w:themeColor="text1"/>
          <w:lang w:val="uk-UA"/>
        </w:rPr>
      </w:pPr>
      <w:r w:rsidRPr="00886842">
        <w:rPr>
          <w:rFonts w:ascii="Times New Roman" w:hAnsi="Times New Roman"/>
          <w:b/>
          <w:color w:val="000000" w:themeColor="text1"/>
          <w:lang w:val="uk-UA"/>
        </w:rPr>
        <w:t>розсилання ухвал колегій суддів Конституційного Суду України:</w:t>
      </w:r>
    </w:p>
    <w:p w:rsidR="00820B52" w:rsidRPr="00886842" w:rsidRDefault="00820B52" w:rsidP="00820B52">
      <w:pPr>
        <w:spacing w:line="223" w:lineRule="auto"/>
        <w:ind w:right="-284" w:firstLine="709"/>
        <w:jc w:val="both"/>
        <w:rPr>
          <w:rFonts w:ascii="Times New Roman" w:hAnsi="Times New Roman"/>
          <w:color w:val="000000" w:themeColor="text1"/>
          <w:lang w:val="uk-UA"/>
        </w:rPr>
      </w:pPr>
      <w:r w:rsidRPr="00886842">
        <w:rPr>
          <w:rFonts w:ascii="Times New Roman" w:hAnsi="Times New Roman"/>
          <w:color w:val="000000" w:themeColor="text1"/>
          <w:lang w:val="uk-UA"/>
        </w:rPr>
        <w:t>– про відмову у відкритті конституційного провадження у справі за конституційною скаргою (остаточна);</w:t>
      </w:r>
    </w:p>
    <w:p w:rsidR="00820B52" w:rsidRPr="00886842" w:rsidRDefault="00820B52" w:rsidP="00820B52">
      <w:pPr>
        <w:pStyle w:val="a8"/>
        <w:tabs>
          <w:tab w:val="center" w:pos="4820"/>
        </w:tabs>
        <w:spacing w:line="223" w:lineRule="auto"/>
        <w:ind w:right="-284" w:firstLine="709"/>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ab/>
        <w:t>– про припинення розгляду конституційного подання, конституційного звернення, конституційної</w:t>
      </w:r>
      <w:r w:rsidRPr="00886842">
        <w:rPr>
          <w:rFonts w:ascii="Times New Roman" w:hAnsi="Times New Roman"/>
          <w:b/>
          <w:color w:val="000000" w:themeColor="text1"/>
          <w:sz w:val="24"/>
          <w:szCs w:val="24"/>
          <w:lang w:val="uk-UA"/>
        </w:rPr>
        <w:t xml:space="preserve"> </w:t>
      </w:r>
      <w:r w:rsidRPr="00886842">
        <w:rPr>
          <w:rFonts w:ascii="Times New Roman" w:hAnsi="Times New Roman"/>
          <w:color w:val="000000" w:themeColor="text1"/>
          <w:sz w:val="24"/>
          <w:szCs w:val="24"/>
          <w:lang w:val="uk-UA"/>
        </w:rPr>
        <w:t>скарги</w:t>
      </w:r>
    </w:p>
    <w:p w:rsidR="00820B52" w:rsidRPr="00820B52" w:rsidRDefault="00820B52" w:rsidP="00820B52">
      <w:pPr>
        <w:pStyle w:val="a8"/>
        <w:tabs>
          <w:tab w:val="center" w:pos="4820"/>
        </w:tabs>
        <w:spacing w:line="223" w:lineRule="auto"/>
        <w:rPr>
          <w:rFonts w:ascii="Times New Roman" w:hAnsi="Times New Roman"/>
          <w:color w:val="000000" w:themeColor="text1"/>
          <w:sz w:val="16"/>
          <w:szCs w:val="16"/>
          <w:lang w:val="uk-UA"/>
        </w:rPr>
      </w:pPr>
    </w:p>
    <w:p w:rsidR="00820B52" w:rsidRPr="00886842" w:rsidRDefault="00820B52" w:rsidP="00820B52">
      <w:pPr>
        <w:pStyle w:val="a8"/>
        <w:tabs>
          <w:tab w:val="right" w:pos="9639"/>
        </w:tabs>
        <w:spacing w:line="223" w:lineRule="auto"/>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 __-__/20__</w:t>
      </w:r>
      <w:r w:rsidRPr="00886842">
        <w:rPr>
          <w:rFonts w:ascii="Times New Roman" w:hAnsi="Times New Roman"/>
          <w:color w:val="000000" w:themeColor="text1"/>
          <w:sz w:val="24"/>
          <w:szCs w:val="24"/>
          <w:lang w:val="uk-UA"/>
        </w:rPr>
        <w:tab/>
        <w:t>________ 20__ року</w:t>
      </w:r>
    </w:p>
    <w:p w:rsidR="00820B52" w:rsidRPr="00820B52" w:rsidRDefault="00820B52" w:rsidP="00820B52">
      <w:pPr>
        <w:pStyle w:val="a8"/>
        <w:tabs>
          <w:tab w:val="right" w:pos="9639"/>
        </w:tabs>
        <w:spacing w:line="223" w:lineRule="auto"/>
        <w:rPr>
          <w:rFonts w:ascii="Times New Roman" w:hAnsi="Times New Roman"/>
          <w:color w:val="000000" w:themeColor="text1"/>
          <w:sz w:val="16"/>
          <w:szCs w:val="16"/>
          <w:lang w:val="uk-UA"/>
        </w:rPr>
      </w:pPr>
    </w:p>
    <w:tbl>
      <w:tblPr>
        <w:tblW w:w="10065" w:type="dxa"/>
        <w:tblInd w:w="-284" w:type="dxa"/>
        <w:tblLayout w:type="fixed"/>
        <w:tblLook w:val="01E0" w:firstRow="1" w:lastRow="1" w:firstColumn="1" w:lastColumn="1" w:noHBand="0" w:noVBand="0"/>
      </w:tblPr>
      <w:tblGrid>
        <w:gridCol w:w="710"/>
        <w:gridCol w:w="7087"/>
        <w:gridCol w:w="284"/>
        <w:gridCol w:w="18"/>
        <w:gridCol w:w="1966"/>
      </w:tblGrid>
      <w:tr w:rsidR="00820B52" w:rsidRPr="00886842" w:rsidTr="00E23CD9">
        <w:tc>
          <w:tcPr>
            <w:tcW w:w="710" w:type="dxa"/>
            <w:vAlign w:val="center"/>
          </w:tcPr>
          <w:p w:rsidR="00820B52" w:rsidRPr="00886842" w:rsidRDefault="00820B52" w:rsidP="00820B52">
            <w:pPr>
              <w:pStyle w:val="a8"/>
              <w:spacing w:line="223" w:lineRule="auto"/>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w:t>
            </w:r>
          </w:p>
        </w:tc>
        <w:tc>
          <w:tcPr>
            <w:tcW w:w="7087" w:type="dxa"/>
            <w:vAlign w:val="center"/>
          </w:tcPr>
          <w:p w:rsidR="00820B52" w:rsidRPr="00886842" w:rsidRDefault="00820B52" w:rsidP="00820B52">
            <w:pPr>
              <w:pStyle w:val="a8"/>
              <w:spacing w:line="223" w:lineRule="auto"/>
              <w:rPr>
                <w:rFonts w:ascii="Times New Roman" w:hAnsi="Times New Roman"/>
                <w:b/>
                <w:i/>
                <w:color w:val="000000" w:themeColor="text1"/>
                <w:sz w:val="24"/>
                <w:szCs w:val="24"/>
                <w:lang w:val="uk-UA"/>
              </w:rPr>
            </w:pPr>
            <w:r w:rsidRPr="00886842">
              <w:rPr>
                <w:rFonts w:ascii="Times New Roman" w:hAnsi="Times New Roman"/>
                <w:b/>
                <w:i/>
                <w:color w:val="000000" w:themeColor="text1"/>
                <w:sz w:val="24"/>
                <w:szCs w:val="24"/>
                <w:lang w:val="uk-UA"/>
              </w:rPr>
              <w:t>Учасники конституційного провадження:*</w:t>
            </w:r>
          </w:p>
        </w:tc>
        <w:tc>
          <w:tcPr>
            <w:tcW w:w="302" w:type="dxa"/>
            <w:gridSpan w:val="2"/>
            <w:vAlign w:val="center"/>
          </w:tcPr>
          <w:p w:rsidR="00820B52" w:rsidRPr="00886842" w:rsidRDefault="00820B52" w:rsidP="00820B52">
            <w:pPr>
              <w:pStyle w:val="a8"/>
              <w:spacing w:line="223" w:lineRule="auto"/>
              <w:jc w:val="center"/>
              <w:rPr>
                <w:rFonts w:ascii="Times New Roman" w:hAnsi="Times New Roman"/>
                <w:color w:val="000000" w:themeColor="text1"/>
                <w:sz w:val="24"/>
                <w:szCs w:val="24"/>
                <w:lang w:val="uk-UA"/>
              </w:rPr>
            </w:pPr>
          </w:p>
        </w:tc>
        <w:tc>
          <w:tcPr>
            <w:tcW w:w="1966" w:type="dxa"/>
            <w:vAlign w:val="bottom"/>
          </w:tcPr>
          <w:p w:rsidR="00820B52" w:rsidRPr="00886842" w:rsidRDefault="00820B52" w:rsidP="00820B52">
            <w:pPr>
              <w:pStyle w:val="a8"/>
              <w:spacing w:line="223" w:lineRule="auto"/>
              <w:jc w:val="center"/>
              <w:rPr>
                <w:rFonts w:ascii="Times New Roman" w:hAnsi="Times New Roman"/>
                <w:color w:val="000000" w:themeColor="text1"/>
                <w:sz w:val="24"/>
                <w:szCs w:val="24"/>
                <w:lang w:val="uk-UA"/>
              </w:rPr>
            </w:pPr>
          </w:p>
        </w:tc>
      </w:tr>
      <w:tr w:rsidR="00820B52" w:rsidRPr="00886842" w:rsidTr="00E23CD9">
        <w:tc>
          <w:tcPr>
            <w:tcW w:w="710" w:type="dxa"/>
          </w:tcPr>
          <w:p w:rsidR="00820B52" w:rsidRPr="0088684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1.1.</w:t>
            </w:r>
          </w:p>
        </w:tc>
        <w:tc>
          <w:tcPr>
            <w:tcW w:w="7087" w:type="dxa"/>
            <w:hideMark/>
          </w:tcPr>
          <w:p w:rsidR="00820B52" w:rsidRPr="00886842" w:rsidRDefault="00820B52" w:rsidP="00820B52">
            <w:pPr>
              <w:pStyle w:val="a8"/>
              <w:spacing w:line="223" w:lineRule="auto"/>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Суб’єкт права на конституційне подання, конституційне звернення та його представник (ім’я та ПРІЗВИЩЕ), суб’єкт права на конституційну скаргу та уповноважена особа, що діє від його імені (ім’я та ПРІЗВИЩЕ)</w:t>
            </w:r>
          </w:p>
        </w:tc>
        <w:tc>
          <w:tcPr>
            <w:tcW w:w="284" w:type="dxa"/>
          </w:tcPr>
          <w:p w:rsidR="00820B52" w:rsidRPr="00886842" w:rsidRDefault="00820B52" w:rsidP="00820B52">
            <w:pPr>
              <w:pStyle w:val="a8"/>
              <w:spacing w:line="223" w:lineRule="auto"/>
              <w:jc w:val="left"/>
              <w:rPr>
                <w:rFonts w:ascii="Times New Roman" w:hAnsi="Times New Roman"/>
                <w:color w:val="000000" w:themeColor="text1"/>
                <w:sz w:val="24"/>
                <w:szCs w:val="24"/>
                <w:lang w:val="uk-UA"/>
              </w:rPr>
            </w:pPr>
          </w:p>
        </w:tc>
        <w:tc>
          <w:tcPr>
            <w:tcW w:w="1984" w:type="dxa"/>
            <w:gridSpan w:val="2"/>
            <w:vAlign w:val="bottom"/>
            <w:hideMark/>
          </w:tcPr>
          <w:p w:rsidR="00820B52" w:rsidRPr="00886842" w:rsidRDefault="00820B52" w:rsidP="00820B52">
            <w:pPr>
              <w:pStyle w:val="a8"/>
              <w:spacing w:line="223" w:lineRule="auto"/>
              <w:jc w:val="center"/>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відповідно до їх кількості</w:t>
            </w:r>
          </w:p>
        </w:tc>
      </w:tr>
      <w:tr w:rsidR="00820B52" w:rsidRPr="00886842" w:rsidTr="00E23CD9">
        <w:tc>
          <w:tcPr>
            <w:tcW w:w="710" w:type="dxa"/>
          </w:tcPr>
          <w:p w:rsidR="00820B52" w:rsidRPr="0088684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1.2.</w:t>
            </w:r>
          </w:p>
        </w:tc>
        <w:tc>
          <w:tcPr>
            <w:tcW w:w="7087" w:type="dxa"/>
            <w:hideMark/>
          </w:tcPr>
          <w:p w:rsidR="00820B52" w:rsidRPr="00886842" w:rsidRDefault="00820B52" w:rsidP="00820B52">
            <w:pPr>
              <w:pStyle w:val="a8"/>
              <w:spacing w:line="223" w:lineRule="auto"/>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 xml:space="preserve">Верховна Рада України </w:t>
            </w:r>
          </w:p>
        </w:tc>
        <w:tc>
          <w:tcPr>
            <w:tcW w:w="284" w:type="dxa"/>
          </w:tcPr>
          <w:p w:rsidR="00820B52" w:rsidRPr="00886842" w:rsidRDefault="00820B52" w:rsidP="00820B52">
            <w:pPr>
              <w:pStyle w:val="a8"/>
              <w:spacing w:line="223" w:lineRule="auto"/>
              <w:jc w:val="left"/>
              <w:rPr>
                <w:rFonts w:ascii="Times New Roman" w:hAnsi="Times New Roman"/>
                <w:color w:val="000000" w:themeColor="text1"/>
                <w:sz w:val="24"/>
                <w:szCs w:val="24"/>
                <w:lang w:val="uk-UA"/>
              </w:rPr>
            </w:pPr>
          </w:p>
        </w:tc>
        <w:tc>
          <w:tcPr>
            <w:tcW w:w="1984" w:type="dxa"/>
            <w:gridSpan w:val="2"/>
            <w:vAlign w:val="bottom"/>
            <w:hideMark/>
          </w:tcPr>
          <w:p w:rsidR="00820B52" w:rsidRPr="00886842" w:rsidRDefault="00820B52" w:rsidP="00820B52">
            <w:pPr>
              <w:pStyle w:val="a8"/>
              <w:spacing w:line="223" w:lineRule="auto"/>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820B52" w:rsidRPr="00886842" w:rsidTr="00E23CD9">
        <w:tc>
          <w:tcPr>
            <w:tcW w:w="710" w:type="dxa"/>
          </w:tcPr>
          <w:p w:rsidR="00820B52" w:rsidRPr="0088684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1.3.</w:t>
            </w:r>
          </w:p>
        </w:tc>
        <w:tc>
          <w:tcPr>
            <w:tcW w:w="7087" w:type="dxa"/>
            <w:hideMark/>
          </w:tcPr>
          <w:p w:rsidR="00820B52" w:rsidRPr="00886842" w:rsidRDefault="00820B52" w:rsidP="00820B52">
            <w:pPr>
              <w:pStyle w:val="a8"/>
              <w:spacing w:line="223" w:lineRule="auto"/>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 xml:space="preserve">Президент України </w:t>
            </w:r>
          </w:p>
        </w:tc>
        <w:tc>
          <w:tcPr>
            <w:tcW w:w="284" w:type="dxa"/>
          </w:tcPr>
          <w:p w:rsidR="00820B52" w:rsidRPr="00886842" w:rsidRDefault="00820B52" w:rsidP="00820B52">
            <w:pPr>
              <w:pStyle w:val="a8"/>
              <w:spacing w:line="223" w:lineRule="auto"/>
              <w:jc w:val="left"/>
              <w:rPr>
                <w:rFonts w:ascii="Times New Roman" w:hAnsi="Times New Roman"/>
                <w:color w:val="000000" w:themeColor="text1"/>
                <w:sz w:val="24"/>
                <w:szCs w:val="24"/>
                <w:lang w:val="uk-UA"/>
              </w:rPr>
            </w:pPr>
          </w:p>
        </w:tc>
        <w:tc>
          <w:tcPr>
            <w:tcW w:w="1984" w:type="dxa"/>
            <w:gridSpan w:val="2"/>
            <w:vAlign w:val="bottom"/>
            <w:hideMark/>
          </w:tcPr>
          <w:p w:rsidR="00820B52" w:rsidRPr="00886842" w:rsidRDefault="00820B52" w:rsidP="00820B52">
            <w:pPr>
              <w:pStyle w:val="a8"/>
              <w:spacing w:line="223" w:lineRule="auto"/>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820B52" w:rsidRPr="00886842" w:rsidTr="00E23CD9">
        <w:tc>
          <w:tcPr>
            <w:tcW w:w="710" w:type="dxa"/>
          </w:tcPr>
          <w:p w:rsidR="00820B52" w:rsidRPr="0088684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1.4.</w:t>
            </w:r>
          </w:p>
        </w:tc>
        <w:tc>
          <w:tcPr>
            <w:tcW w:w="7087" w:type="dxa"/>
          </w:tcPr>
          <w:p w:rsidR="00820B52" w:rsidRPr="00886842" w:rsidRDefault="00820B52" w:rsidP="00820B52">
            <w:pPr>
              <w:pStyle w:val="a8"/>
              <w:spacing w:line="223" w:lineRule="auto"/>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Кабінет Міністрів України</w:t>
            </w:r>
          </w:p>
        </w:tc>
        <w:tc>
          <w:tcPr>
            <w:tcW w:w="284" w:type="dxa"/>
          </w:tcPr>
          <w:p w:rsidR="00820B52" w:rsidRPr="00886842" w:rsidRDefault="00820B52" w:rsidP="00820B52">
            <w:pPr>
              <w:pStyle w:val="a8"/>
              <w:spacing w:line="223" w:lineRule="auto"/>
              <w:jc w:val="left"/>
              <w:rPr>
                <w:rFonts w:ascii="Times New Roman" w:hAnsi="Times New Roman"/>
                <w:color w:val="000000" w:themeColor="text1"/>
                <w:sz w:val="24"/>
                <w:szCs w:val="24"/>
                <w:lang w:val="uk-UA"/>
              </w:rPr>
            </w:pPr>
          </w:p>
        </w:tc>
        <w:tc>
          <w:tcPr>
            <w:tcW w:w="1984" w:type="dxa"/>
            <w:gridSpan w:val="2"/>
            <w:vAlign w:val="bottom"/>
          </w:tcPr>
          <w:p w:rsidR="00820B52" w:rsidRPr="00886842" w:rsidRDefault="00820B52" w:rsidP="00820B52">
            <w:pPr>
              <w:pStyle w:val="a8"/>
              <w:spacing w:line="223" w:lineRule="auto"/>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820B52" w:rsidRPr="00886842" w:rsidTr="00E23CD9">
        <w:tc>
          <w:tcPr>
            <w:tcW w:w="710" w:type="dxa"/>
          </w:tcPr>
          <w:p w:rsidR="00820B52" w:rsidRPr="0088684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1.5.</w:t>
            </w:r>
          </w:p>
        </w:tc>
        <w:tc>
          <w:tcPr>
            <w:tcW w:w="7087" w:type="dxa"/>
            <w:hideMark/>
          </w:tcPr>
          <w:p w:rsidR="00820B52" w:rsidRPr="00886842" w:rsidRDefault="00820B52" w:rsidP="00820B52">
            <w:pPr>
              <w:pStyle w:val="a8"/>
              <w:spacing w:line="223" w:lineRule="auto"/>
              <w:jc w:val="left"/>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 xml:space="preserve">Постійний представник Верховної Ради України </w:t>
            </w:r>
            <w:r w:rsidRPr="00886842">
              <w:rPr>
                <w:rFonts w:ascii="Times New Roman" w:hAnsi="Times New Roman"/>
                <w:i/>
                <w:color w:val="000000" w:themeColor="text1"/>
                <w:sz w:val="24"/>
                <w:szCs w:val="24"/>
                <w:lang w:val="uk-UA"/>
              </w:rPr>
              <w:br/>
              <w:t xml:space="preserve">у Конституційному Суді України </w:t>
            </w:r>
          </w:p>
        </w:tc>
        <w:tc>
          <w:tcPr>
            <w:tcW w:w="284" w:type="dxa"/>
          </w:tcPr>
          <w:p w:rsidR="00820B52" w:rsidRPr="00886842" w:rsidRDefault="00820B52" w:rsidP="00820B52">
            <w:pPr>
              <w:pStyle w:val="a8"/>
              <w:spacing w:line="223" w:lineRule="auto"/>
              <w:jc w:val="left"/>
              <w:rPr>
                <w:rFonts w:ascii="Times New Roman" w:hAnsi="Times New Roman"/>
                <w:color w:val="000000" w:themeColor="text1"/>
                <w:sz w:val="24"/>
                <w:szCs w:val="24"/>
                <w:lang w:val="uk-UA"/>
              </w:rPr>
            </w:pPr>
          </w:p>
        </w:tc>
        <w:tc>
          <w:tcPr>
            <w:tcW w:w="1984" w:type="dxa"/>
            <w:gridSpan w:val="2"/>
            <w:vAlign w:val="bottom"/>
            <w:hideMark/>
          </w:tcPr>
          <w:p w:rsidR="00820B52" w:rsidRPr="00886842" w:rsidRDefault="00820B52" w:rsidP="00820B52">
            <w:pPr>
              <w:pStyle w:val="a8"/>
              <w:spacing w:line="223" w:lineRule="auto"/>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820B52" w:rsidRPr="00886842" w:rsidTr="00E23CD9">
        <w:tc>
          <w:tcPr>
            <w:tcW w:w="710" w:type="dxa"/>
          </w:tcPr>
          <w:p w:rsidR="00820B52" w:rsidRPr="0088684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1.6.</w:t>
            </w:r>
          </w:p>
        </w:tc>
        <w:tc>
          <w:tcPr>
            <w:tcW w:w="7087" w:type="dxa"/>
            <w:hideMark/>
          </w:tcPr>
          <w:p w:rsidR="00820B52" w:rsidRPr="00886842" w:rsidRDefault="00820B52" w:rsidP="00820B52">
            <w:pPr>
              <w:pStyle w:val="a8"/>
              <w:spacing w:line="223" w:lineRule="auto"/>
              <w:jc w:val="left"/>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Представник Президента України у Конституційному Суді України</w:t>
            </w:r>
          </w:p>
        </w:tc>
        <w:tc>
          <w:tcPr>
            <w:tcW w:w="284" w:type="dxa"/>
          </w:tcPr>
          <w:p w:rsidR="00820B52" w:rsidRPr="00886842" w:rsidRDefault="00820B52" w:rsidP="00820B52">
            <w:pPr>
              <w:pStyle w:val="a8"/>
              <w:spacing w:line="223" w:lineRule="auto"/>
              <w:jc w:val="left"/>
              <w:rPr>
                <w:rFonts w:ascii="Times New Roman" w:hAnsi="Times New Roman"/>
                <w:color w:val="000000" w:themeColor="text1"/>
                <w:sz w:val="24"/>
                <w:szCs w:val="24"/>
                <w:lang w:val="uk-UA"/>
              </w:rPr>
            </w:pPr>
          </w:p>
        </w:tc>
        <w:tc>
          <w:tcPr>
            <w:tcW w:w="1984" w:type="dxa"/>
            <w:gridSpan w:val="2"/>
            <w:vAlign w:val="bottom"/>
            <w:hideMark/>
          </w:tcPr>
          <w:p w:rsidR="00820B52" w:rsidRPr="00886842" w:rsidRDefault="00820B52" w:rsidP="00820B52">
            <w:pPr>
              <w:pStyle w:val="a8"/>
              <w:spacing w:line="223" w:lineRule="auto"/>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820B52" w:rsidRPr="00886842" w:rsidTr="00E23CD9">
        <w:tc>
          <w:tcPr>
            <w:tcW w:w="710" w:type="dxa"/>
          </w:tcPr>
          <w:p w:rsidR="00820B52" w:rsidRPr="0088684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1.7.</w:t>
            </w:r>
          </w:p>
        </w:tc>
        <w:tc>
          <w:tcPr>
            <w:tcW w:w="7087" w:type="dxa"/>
          </w:tcPr>
          <w:p w:rsidR="00820B52" w:rsidRPr="00886842" w:rsidRDefault="00820B52" w:rsidP="00820B52">
            <w:pPr>
              <w:pStyle w:val="a8"/>
              <w:spacing w:line="223" w:lineRule="auto"/>
              <w:jc w:val="left"/>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 xml:space="preserve">Постійний представник Кабінету Міністрів України </w:t>
            </w:r>
            <w:r w:rsidRPr="00886842">
              <w:rPr>
                <w:rFonts w:ascii="Times New Roman" w:hAnsi="Times New Roman"/>
                <w:i/>
                <w:color w:val="000000" w:themeColor="text1"/>
                <w:sz w:val="24"/>
                <w:szCs w:val="24"/>
                <w:lang w:val="uk-UA"/>
              </w:rPr>
              <w:br/>
              <w:t xml:space="preserve">у Конституційному Суді України </w:t>
            </w:r>
          </w:p>
        </w:tc>
        <w:tc>
          <w:tcPr>
            <w:tcW w:w="284" w:type="dxa"/>
          </w:tcPr>
          <w:p w:rsidR="00820B52" w:rsidRPr="00886842" w:rsidRDefault="00820B52" w:rsidP="00820B52">
            <w:pPr>
              <w:pStyle w:val="a8"/>
              <w:spacing w:line="223" w:lineRule="auto"/>
              <w:jc w:val="left"/>
              <w:rPr>
                <w:rFonts w:ascii="Times New Roman" w:hAnsi="Times New Roman"/>
                <w:color w:val="000000" w:themeColor="text1"/>
                <w:sz w:val="24"/>
                <w:szCs w:val="24"/>
                <w:lang w:val="uk-UA"/>
              </w:rPr>
            </w:pPr>
          </w:p>
        </w:tc>
        <w:tc>
          <w:tcPr>
            <w:tcW w:w="1984" w:type="dxa"/>
            <w:gridSpan w:val="2"/>
            <w:vAlign w:val="bottom"/>
          </w:tcPr>
          <w:p w:rsidR="00820B52" w:rsidRPr="00886842" w:rsidRDefault="00820B52" w:rsidP="00820B52">
            <w:pPr>
              <w:pStyle w:val="a8"/>
              <w:spacing w:line="223" w:lineRule="auto"/>
              <w:jc w:val="center"/>
              <w:rPr>
                <w:rFonts w:ascii="Times New Roman" w:hAnsi="Times New Roman"/>
                <w:color w:val="000000" w:themeColor="text1"/>
                <w:sz w:val="24"/>
                <w:szCs w:val="24"/>
                <w:lang w:val="uk-UA"/>
              </w:rPr>
            </w:pPr>
          </w:p>
        </w:tc>
      </w:tr>
      <w:tr w:rsidR="00820B52" w:rsidRPr="00886842" w:rsidTr="00E23CD9">
        <w:tc>
          <w:tcPr>
            <w:tcW w:w="710" w:type="dxa"/>
          </w:tcPr>
          <w:p w:rsidR="00820B52" w:rsidRPr="00886842" w:rsidRDefault="00820B52" w:rsidP="00820B52">
            <w:pPr>
              <w:tabs>
                <w:tab w:val="left" w:pos="24"/>
              </w:tabs>
              <w:spacing w:line="223" w:lineRule="auto"/>
              <w:rPr>
                <w:rFonts w:ascii="Times New Roman" w:eastAsia="Times New Roman" w:hAnsi="Times New Roman"/>
                <w:color w:val="000000" w:themeColor="text1"/>
                <w:lang w:val="uk-UA" w:eastAsia="x-none"/>
              </w:rPr>
            </w:pPr>
          </w:p>
        </w:tc>
        <w:tc>
          <w:tcPr>
            <w:tcW w:w="7087" w:type="dxa"/>
          </w:tcPr>
          <w:p w:rsidR="00820B52" w:rsidRPr="00886842" w:rsidRDefault="00820B52" w:rsidP="00820B52">
            <w:pPr>
              <w:spacing w:line="223" w:lineRule="auto"/>
              <w:jc w:val="both"/>
              <w:rPr>
                <w:rFonts w:ascii="Times New Roman" w:eastAsia="Times New Roman" w:hAnsi="Times New Roman"/>
                <w:b/>
                <w:i/>
                <w:color w:val="000000" w:themeColor="text1"/>
                <w:lang w:val="uk-UA" w:eastAsia="x-none"/>
              </w:rPr>
            </w:pPr>
            <w:r w:rsidRPr="00886842">
              <w:rPr>
                <w:rFonts w:ascii="Times New Roman" w:eastAsia="Times New Roman" w:hAnsi="Times New Roman"/>
                <w:b/>
                <w:i/>
                <w:color w:val="000000" w:themeColor="text1"/>
                <w:lang w:val="uk-UA" w:eastAsia="x-none"/>
              </w:rPr>
              <w:t>У порядку обміну нормативними актами:</w:t>
            </w:r>
          </w:p>
        </w:tc>
        <w:tc>
          <w:tcPr>
            <w:tcW w:w="284" w:type="dxa"/>
          </w:tcPr>
          <w:p w:rsidR="00820B52" w:rsidRPr="00886842" w:rsidRDefault="00820B52" w:rsidP="00820B52">
            <w:pPr>
              <w:spacing w:line="223" w:lineRule="auto"/>
              <w:rPr>
                <w:rFonts w:ascii="Times New Roman" w:eastAsia="Times New Roman" w:hAnsi="Times New Roman"/>
                <w:color w:val="000000" w:themeColor="text1"/>
                <w:lang w:val="uk-UA" w:eastAsia="x-none"/>
              </w:rPr>
            </w:pPr>
          </w:p>
        </w:tc>
        <w:tc>
          <w:tcPr>
            <w:tcW w:w="1984" w:type="dxa"/>
            <w:gridSpan w:val="2"/>
            <w:vAlign w:val="bottom"/>
          </w:tcPr>
          <w:p w:rsidR="00820B52" w:rsidRPr="00886842" w:rsidRDefault="00820B52" w:rsidP="00820B52">
            <w:pPr>
              <w:spacing w:line="223" w:lineRule="auto"/>
              <w:jc w:val="center"/>
              <w:rPr>
                <w:rFonts w:ascii="Times New Roman" w:eastAsia="Times New Roman" w:hAnsi="Times New Roman"/>
                <w:color w:val="000000" w:themeColor="text1"/>
                <w:lang w:val="uk-UA" w:eastAsia="x-none"/>
              </w:rPr>
            </w:pPr>
          </w:p>
        </w:tc>
      </w:tr>
      <w:tr w:rsidR="00820B52" w:rsidRPr="00886842" w:rsidTr="00E23CD9">
        <w:tc>
          <w:tcPr>
            <w:tcW w:w="710" w:type="dxa"/>
          </w:tcPr>
          <w:p w:rsidR="00820B5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p>
          <w:p w:rsidR="00820B52" w:rsidRPr="0088684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p>
        </w:tc>
        <w:tc>
          <w:tcPr>
            <w:tcW w:w="7087" w:type="dxa"/>
          </w:tcPr>
          <w:p w:rsidR="00820B52" w:rsidRDefault="00820B52" w:rsidP="00820B52">
            <w:pPr>
              <w:pStyle w:val="a8"/>
              <w:spacing w:line="223" w:lineRule="auto"/>
              <w:rPr>
                <w:rFonts w:ascii="Times New Roman" w:hAnsi="Times New Roman"/>
                <w:b/>
                <w:bCs/>
                <w:i/>
                <w:color w:val="000000" w:themeColor="text1"/>
                <w:sz w:val="24"/>
                <w:szCs w:val="24"/>
                <w:lang w:val="uk-UA"/>
              </w:rPr>
            </w:pPr>
            <w:r w:rsidRPr="00886842">
              <w:rPr>
                <w:rFonts w:ascii="Times New Roman" w:hAnsi="Times New Roman"/>
                <w:b/>
                <w:bCs/>
                <w:i/>
                <w:color w:val="000000" w:themeColor="text1"/>
                <w:sz w:val="24"/>
                <w:szCs w:val="24"/>
                <w:lang w:val="uk-UA"/>
              </w:rPr>
              <w:t>Для використання в роботі:</w:t>
            </w:r>
          </w:p>
          <w:p w:rsidR="00820B52" w:rsidRPr="00BD3959" w:rsidRDefault="00820B52" w:rsidP="00820B52">
            <w:pPr>
              <w:pStyle w:val="a8"/>
              <w:spacing w:line="223" w:lineRule="auto"/>
              <w:rPr>
                <w:rFonts w:ascii="Times New Roman" w:hAnsi="Times New Roman"/>
                <w:color w:val="000000" w:themeColor="text1"/>
                <w:sz w:val="24"/>
                <w:szCs w:val="24"/>
                <w:lang w:val="uk-UA"/>
              </w:rPr>
            </w:pPr>
            <w:r w:rsidRPr="00BD3959">
              <w:rPr>
                <w:rFonts w:ascii="Times New Roman" w:hAnsi="Times New Roman"/>
                <w:color w:val="000000" w:themeColor="text1"/>
                <w:sz w:val="24"/>
                <w:szCs w:val="24"/>
                <w:lang w:val="uk-UA"/>
              </w:rPr>
              <w:t xml:space="preserve">Суддя-доповідач у справі (ім’я та </w:t>
            </w:r>
            <w:r w:rsidRPr="008F0A2F">
              <w:rPr>
                <w:rFonts w:ascii="Times New Roman" w:hAnsi="Times New Roman"/>
                <w:color w:val="000000" w:themeColor="text1"/>
                <w:sz w:val="24"/>
                <w:szCs w:val="24"/>
                <w:lang w:val="uk-UA"/>
              </w:rPr>
              <w:t>ПРІЗВИЩЕ</w:t>
            </w:r>
            <w:r w:rsidRPr="00BD3959">
              <w:rPr>
                <w:rFonts w:ascii="Times New Roman" w:hAnsi="Times New Roman"/>
                <w:color w:val="000000" w:themeColor="text1"/>
                <w:sz w:val="24"/>
                <w:szCs w:val="24"/>
                <w:lang w:val="uk-UA"/>
              </w:rPr>
              <w:t>)</w:t>
            </w:r>
          </w:p>
          <w:p w:rsidR="00820B52" w:rsidRPr="00BD3959" w:rsidRDefault="00820B52" w:rsidP="00820B52">
            <w:pPr>
              <w:pStyle w:val="a8"/>
              <w:spacing w:line="223" w:lineRule="auto"/>
              <w:rPr>
                <w:rFonts w:ascii="Times New Roman" w:hAnsi="Times New Roman"/>
                <w:color w:val="000000" w:themeColor="text1"/>
                <w:sz w:val="24"/>
                <w:szCs w:val="24"/>
                <w:lang w:val="uk-UA"/>
              </w:rPr>
            </w:pPr>
            <w:r w:rsidRPr="00BD3959">
              <w:rPr>
                <w:rFonts w:ascii="Times New Roman" w:hAnsi="Times New Roman"/>
                <w:color w:val="000000" w:themeColor="text1"/>
                <w:sz w:val="24"/>
                <w:szCs w:val="24"/>
                <w:lang w:val="uk-UA"/>
              </w:rPr>
              <w:t>(патронатна служба – до матеріалів справи)</w:t>
            </w:r>
          </w:p>
        </w:tc>
        <w:tc>
          <w:tcPr>
            <w:tcW w:w="284" w:type="dxa"/>
          </w:tcPr>
          <w:p w:rsidR="00820B52" w:rsidRPr="00886842" w:rsidRDefault="00820B52" w:rsidP="00820B52">
            <w:pPr>
              <w:pStyle w:val="a8"/>
              <w:spacing w:line="223" w:lineRule="auto"/>
              <w:jc w:val="left"/>
              <w:rPr>
                <w:rFonts w:ascii="Times New Roman" w:hAnsi="Times New Roman"/>
                <w:color w:val="000000" w:themeColor="text1"/>
                <w:sz w:val="24"/>
                <w:szCs w:val="24"/>
                <w:lang w:val="uk-UA"/>
              </w:rPr>
            </w:pPr>
          </w:p>
        </w:tc>
        <w:tc>
          <w:tcPr>
            <w:tcW w:w="1984" w:type="dxa"/>
            <w:gridSpan w:val="2"/>
            <w:vAlign w:val="bottom"/>
          </w:tcPr>
          <w:p w:rsidR="00820B52" w:rsidRPr="00886842" w:rsidRDefault="00820B52" w:rsidP="00820B52">
            <w:pPr>
              <w:pStyle w:val="a8"/>
              <w:spacing w:line="223" w:lineRule="auto"/>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    </w:t>
            </w:r>
            <w:r w:rsidRPr="00886842">
              <w:rPr>
                <w:rFonts w:ascii="Times New Roman" w:hAnsi="Times New Roman"/>
                <w:color w:val="000000" w:themeColor="text1"/>
                <w:sz w:val="24"/>
                <w:szCs w:val="24"/>
                <w:lang w:val="uk-UA"/>
              </w:rPr>
              <w:t>1__________</w:t>
            </w:r>
          </w:p>
        </w:tc>
      </w:tr>
      <w:tr w:rsidR="00820B52" w:rsidRPr="00886842" w:rsidTr="00E23CD9">
        <w:tc>
          <w:tcPr>
            <w:tcW w:w="710" w:type="dxa"/>
          </w:tcPr>
          <w:p w:rsidR="00820B52" w:rsidRPr="0088684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w:t>
            </w:r>
            <w:r w:rsidRPr="00886842">
              <w:rPr>
                <w:rFonts w:ascii="Times New Roman" w:hAnsi="Times New Roman"/>
                <w:color w:val="000000" w:themeColor="text1"/>
                <w:sz w:val="24"/>
                <w:szCs w:val="24"/>
                <w:lang w:val="uk-UA"/>
              </w:rPr>
              <w:t>.</w:t>
            </w:r>
          </w:p>
        </w:tc>
        <w:tc>
          <w:tcPr>
            <w:tcW w:w="7087" w:type="dxa"/>
            <w:hideMark/>
          </w:tcPr>
          <w:p w:rsidR="00820B52" w:rsidRPr="00886842" w:rsidRDefault="00820B52" w:rsidP="00820B52">
            <w:pPr>
              <w:pStyle w:val="a8"/>
              <w:spacing w:line="223" w:lineRule="auto"/>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Управління забезпечення засідань Суду</w:t>
            </w:r>
          </w:p>
        </w:tc>
        <w:tc>
          <w:tcPr>
            <w:tcW w:w="284" w:type="dxa"/>
          </w:tcPr>
          <w:p w:rsidR="00820B52" w:rsidRPr="00886842" w:rsidRDefault="00820B52" w:rsidP="00820B52">
            <w:pPr>
              <w:pStyle w:val="a8"/>
              <w:spacing w:line="223" w:lineRule="auto"/>
              <w:jc w:val="left"/>
              <w:rPr>
                <w:rFonts w:ascii="Times New Roman" w:hAnsi="Times New Roman"/>
                <w:color w:val="000000" w:themeColor="text1"/>
                <w:sz w:val="24"/>
                <w:szCs w:val="24"/>
                <w:lang w:val="uk-UA"/>
              </w:rPr>
            </w:pPr>
          </w:p>
        </w:tc>
        <w:tc>
          <w:tcPr>
            <w:tcW w:w="1984" w:type="dxa"/>
            <w:gridSpan w:val="2"/>
            <w:vAlign w:val="bottom"/>
            <w:hideMark/>
          </w:tcPr>
          <w:p w:rsidR="00820B52" w:rsidRPr="00886842" w:rsidRDefault="00820B52" w:rsidP="00820B52">
            <w:pPr>
              <w:pStyle w:val="a8"/>
              <w:spacing w:line="223" w:lineRule="auto"/>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820B52" w:rsidRPr="00886842" w:rsidTr="00E23CD9">
        <w:tc>
          <w:tcPr>
            <w:tcW w:w="710" w:type="dxa"/>
          </w:tcPr>
          <w:p w:rsidR="00820B52" w:rsidRPr="0088684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4.</w:t>
            </w:r>
          </w:p>
        </w:tc>
        <w:tc>
          <w:tcPr>
            <w:tcW w:w="7087" w:type="dxa"/>
            <w:hideMark/>
          </w:tcPr>
          <w:p w:rsidR="00820B52" w:rsidRPr="00886842" w:rsidRDefault="00820B52" w:rsidP="00820B52">
            <w:pPr>
              <w:pStyle w:val="a8"/>
              <w:spacing w:line="223" w:lineRule="auto"/>
              <w:rPr>
                <w:rFonts w:ascii="Times New Roman" w:hAnsi="Times New Roman"/>
                <w:color w:val="000000" w:themeColor="text1"/>
                <w:sz w:val="24"/>
                <w:szCs w:val="24"/>
                <w:lang w:val="uk-UA" w:eastAsia="en-US"/>
              </w:rPr>
            </w:pPr>
            <w:r w:rsidRPr="00886842">
              <w:rPr>
                <w:rFonts w:ascii="Times New Roman" w:hAnsi="Times New Roman"/>
                <w:color w:val="000000" w:themeColor="text1"/>
                <w:sz w:val="24"/>
                <w:szCs w:val="24"/>
                <w:lang w:val="uk-UA" w:eastAsia="en-US"/>
              </w:rPr>
              <w:t xml:space="preserve">Управління документального забезпечення </w:t>
            </w:r>
          </w:p>
        </w:tc>
        <w:tc>
          <w:tcPr>
            <w:tcW w:w="284" w:type="dxa"/>
          </w:tcPr>
          <w:p w:rsidR="00820B52" w:rsidRPr="00886842" w:rsidRDefault="00820B52" w:rsidP="00820B52">
            <w:pPr>
              <w:pStyle w:val="a8"/>
              <w:spacing w:line="223" w:lineRule="auto"/>
              <w:jc w:val="left"/>
              <w:rPr>
                <w:rFonts w:ascii="Times New Roman" w:hAnsi="Times New Roman"/>
                <w:color w:val="000000" w:themeColor="text1"/>
                <w:sz w:val="24"/>
                <w:szCs w:val="24"/>
                <w:lang w:val="uk-UA" w:eastAsia="en-US"/>
              </w:rPr>
            </w:pPr>
          </w:p>
        </w:tc>
        <w:tc>
          <w:tcPr>
            <w:tcW w:w="1984" w:type="dxa"/>
            <w:gridSpan w:val="2"/>
            <w:vAlign w:val="bottom"/>
            <w:hideMark/>
          </w:tcPr>
          <w:p w:rsidR="00820B52" w:rsidRPr="00886842" w:rsidRDefault="00820B52" w:rsidP="00820B52">
            <w:pPr>
              <w:pStyle w:val="a8"/>
              <w:spacing w:line="223" w:lineRule="auto"/>
              <w:jc w:val="center"/>
              <w:rPr>
                <w:rFonts w:ascii="Times New Roman" w:hAnsi="Times New Roman"/>
                <w:color w:val="000000" w:themeColor="text1"/>
                <w:sz w:val="24"/>
                <w:szCs w:val="24"/>
                <w:lang w:val="uk-UA" w:eastAsia="en-US"/>
              </w:rPr>
            </w:pPr>
            <w:r w:rsidRPr="00886842">
              <w:rPr>
                <w:rFonts w:ascii="Times New Roman" w:hAnsi="Times New Roman"/>
                <w:color w:val="000000" w:themeColor="text1"/>
                <w:sz w:val="24"/>
                <w:szCs w:val="24"/>
                <w:lang w:val="uk-UA" w:eastAsia="en-US"/>
              </w:rPr>
              <w:t>1__________</w:t>
            </w:r>
          </w:p>
        </w:tc>
      </w:tr>
      <w:tr w:rsidR="00820B52" w:rsidRPr="00886842" w:rsidTr="00E23CD9">
        <w:tc>
          <w:tcPr>
            <w:tcW w:w="710" w:type="dxa"/>
          </w:tcPr>
          <w:p w:rsidR="00820B52" w:rsidRPr="0088684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5.</w:t>
            </w:r>
          </w:p>
        </w:tc>
        <w:tc>
          <w:tcPr>
            <w:tcW w:w="7087" w:type="dxa"/>
            <w:hideMark/>
          </w:tcPr>
          <w:p w:rsidR="00820B52" w:rsidRPr="00886842" w:rsidRDefault="00820B52" w:rsidP="00820B52">
            <w:pPr>
              <w:pStyle w:val="a8"/>
              <w:spacing w:line="223" w:lineRule="auto"/>
              <w:rPr>
                <w:rFonts w:ascii="Times New Roman" w:hAnsi="Times New Roman"/>
                <w:bCs/>
                <w:color w:val="000000" w:themeColor="text1"/>
                <w:sz w:val="24"/>
                <w:szCs w:val="24"/>
                <w:lang w:val="uk-UA"/>
              </w:rPr>
            </w:pPr>
            <w:r w:rsidRPr="00886842">
              <w:rPr>
                <w:rFonts w:ascii="Times New Roman" w:hAnsi="Times New Roman"/>
                <w:bCs/>
                <w:color w:val="000000" w:themeColor="text1"/>
                <w:sz w:val="24"/>
                <w:szCs w:val="24"/>
                <w:lang w:val="uk-UA"/>
              </w:rPr>
              <w:t>Відділ моніторингу виконання актів Конституційного Суду України‚ обліку та систематизації законодавства</w:t>
            </w:r>
          </w:p>
        </w:tc>
        <w:tc>
          <w:tcPr>
            <w:tcW w:w="284" w:type="dxa"/>
          </w:tcPr>
          <w:p w:rsidR="00820B52" w:rsidRPr="00886842" w:rsidRDefault="00820B52" w:rsidP="00820B52">
            <w:pPr>
              <w:pStyle w:val="a8"/>
              <w:spacing w:line="223" w:lineRule="auto"/>
              <w:jc w:val="left"/>
              <w:rPr>
                <w:rFonts w:ascii="Times New Roman" w:hAnsi="Times New Roman"/>
                <w:color w:val="000000" w:themeColor="text1"/>
                <w:sz w:val="24"/>
                <w:szCs w:val="24"/>
                <w:lang w:val="uk-UA"/>
              </w:rPr>
            </w:pPr>
          </w:p>
        </w:tc>
        <w:tc>
          <w:tcPr>
            <w:tcW w:w="1984" w:type="dxa"/>
            <w:gridSpan w:val="2"/>
            <w:vAlign w:val="bottom"/>
            <w:hideMark/>
          </w:tcPr>
          <w:p w:rsidR="00820B52" w:rsidRPr="00886842" w:rsidRDefault="00820B52" w:rsidP="00820B52">
            <w:pPr>
              <w:pStyle w:val="a8"/>
              <w:spacing w:line="223" w:lineRule="auto"/>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820B52" w:rsidRPr="00886842" w:rsidTr="00E23CD9">
        <w:trPr>
          <w:trHeight w:val="324"/>
        </w:trPr>
        <w:tc>
          <w:tcPr>
            <w:tcW w:w="710" w:type="dxa"/>
          </w:tcPr>
          <w:p w:rsidR="00820B52" w:rsidRPr="0088684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6.</w:t>
            </w:r>
          </w:p>
        </w:tc>
        <w:tc>
          <w:tcPr>
            <w:tcW w:w="7087" w:type="dxa"/>
            <w:hideMark/>
          </w:tcPr>
          <w:p w:rsidR="00820B52" w:rsidRPr="00886842" w:rsidRDefault="00820B52" w:rsidP="00820B52">
            <w:pPr>
              <w:pStyle w:val="a8"/>
              <w:spacing w:line="223" w:lineRule="auto"/>
              <w:rPr>
                <w:rFonts w:ascii="Times New Roman" w:hAnsi="Times New Roman"/>
                <w:bCs/>
                <w:color w:val="000000" w:themeColor="text1"/>
                <w:sz w:val="24"/>
                <w:szCs w:val="24"/>
                <w:lang w:val="uk-UA"/>
              </w:rPr>
            </w:pPr>
            <w:r w:rsidRPr="00886842">
              <w:rPr>
                <w:rFonts w:ascii="Times New Roman" w:hAnsi="Times New Roman"/>
                <w:bCs/>
                <w:color w:val="000000" w:themeColor="text1"/>
                <w:sz w:val="24"/>
                <w:szCs w:val="24"/>
                <w:lang w:val="uk-UA"/>
              </w:rPr>
              <w:t>Архів Конституційного Суду України</w:t>
            </w:r>
          </w:p>
        </w:tc>
        <w:tc>
          <w:tcPr>
            <w:tcW w:w="284" w:type="dxa"/>
          </w:tcPr>
          <w:p w:rsidR="00820B52" w:rsidRPr="00886842" w:rsidRDefault="00820B52" w:rsidP="00820B52">
            <w:pPr>
              <w:pStyle w:val="a8"/>
              <w:spacing w:line="223" w:lineRule="auto"/>
              <w:jc w:val="left"/>
              <w:rPr>
                <w:rFonts w:ascii="Times New Roman" w:hAnsi="Times New Roman"/>
                <w:color w:val="000000" w:themeColor="text1"/>
                <w:sz w:val="24"/>
                <w:szCs w:val="24"/>
                <w:lang w:val="uk-UA"/>
              </w:rPr>
            </w:pPr>
          </w:p>
        </w:tc>
        <w:tc>
          <w:tcPr>
            <w:tcW w:w="1984" w:type="dxa"/>
            <w:gridSpan w:val="2"/>
            <w:vAlign w:val="bottom"/>
            <w:hideMark/>
          </w:tcPr>
          <w:p w:rsidR="00820B52" w:rsidRPr="00886842" w:rsidRDefault="00820B52" w:rsidP="00820B52">
            <w:pPr>
              <w:pStyle w:val="a8"/>
              <w:spacing w:line="223" w:lineRule="auto"/>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3__________</w:t>
            </w:r>
          </w:p>
        </w:tc>
      </w:tr>
      <w:tr w:rsidR="00820B52" w:rsidRPr="00886842" w:rsidTr="00E23CD9">
        <w:tc>
          <w:tcPr>
            <w:tcW w:w="710" w:type="dxa"/>
          </w:tcPr>
          <w:p w:rsidR="00820B52" w:rsidRPr="0088684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p>
        </w:tc>
        <w:tc>
          <w:tcPr>
            <w:tcW w:w="7087" w:type="dxa"/>
          </w:tcPr>
          <w:p w:rsidR="00820B52" w:rsidRPr="00886842" w:rsidRDefault="00820B52" w:rsidP="00820B52">
            <w:pPr>
              <w:pStyle w:val="a8"/>
              <w:spacing w:line="223" w:lineRule="auto"/>
              <w:rPr>
                <w:rFonts w:ascii="Times New Roman" w:hAnsi="Times New Roman"/>
                <w:bCs/>
                <w:color w:val="000000" w:themeColor="text1"/>
                <w:sz w:val="24"/>
                <w:szCs w:val="24"/>
                <w:lang w:val="uk-UA"/>
              </w:rPr>
            </w:pPr>
            <w:r w:rsidRPr="00886842">
              <w:rPr>
                <w:rFonts w:ascii="Times New Roman" w:hAnsi="Times New Roman"/>
                <w:b/>
                <w:i/>
                <w:color w:val="000000" w:themeColor="text1"/>
                <w:sz w:val="24"/>
                <w:szCs w:val="24"/>
                <w:lang w:val="uk-UA"/>
              </w:rPr>
              <w:t>Для оприлюднення:</w:t>
            </w:r>
          </w:p>
        </w:tc>
        <w:tc>
          <w:tcPr>
            <w:tcW w:w="284" w:type="dxa"/>
          </w:tcPr>
          <w:p w:rsidR="00820B52" w:rsidRPr="00886842" w:rsidRDefault="00820B52" w:rsidP="00820B52">
            <w:pPr>
              <w:pStyle w:val="a8"/>
              <w:spacing w:line="223" w:lineRule="auto"/>
              <w:jc w:val="left"/>
              <w:rPr>
                <w:rFonts w:ascii="Times New Roman" w:hAnsi="Times New Roman"/>
                <w:color w:val="000000" w:themeColor="text1"/>
                <w:sz w:val="24"/>
                <w:szCs w:val="24"/>
                <w:lang w:val="uk-UA"/>
              </w:rPr>
            </w:pPr>
          </w:p>
        </w:tc>
        <w:tc>
          <w:tcPr>
            <w:tcW w:w="1984" w:type="dxa"/>
            <w:gridSpan w:val="2"/>
            <w:vAlign w:val="bottom"/>
          </w:tcPr>
          <w:p w:rsidR="00820B52" w:rsidRPr="00886842" w:rsidRDefault="00820B52" w:rsidP="00820B52">
            <w:pPr>
              <w:pStyle w:val="a8"/>
              <w:spacing w:line="223" w:lineRule="auto"/>
              <w:jc w:val="center"/>
              <w:rPr>
                <w:rFonts w:ascii="Times New Roman" w:hAnsi="Times New Roman"/>
                <w:color w:val="000000" w:themeColor="text1"/>
                <w:sz w:val="24"/>
                <w:szCs w:val="24"/>
                <w:lang w:val="uk-UA"/>
              </w:rPr>
            </w:pPr>
          </w:p>
        </w:tc>
      </w:tr>
      <w:tr w:rsidR="00820B52" w:rsidRPr="00886842" w:rsidTr="00E23CD9">
        <w:tc>
          <w:tcPr>
            <w:tcW w:w="710" w:type="dxa"/>
          </w:tcPr>
          <w:p w:rsidR="00820B52" w:rsidRPr="0088684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7.</w:t>
            </w:r>
          </w:p>
        </w:tc>
        <w:tc>
          <w:tcPr>
            <w:tcW w:w="7087" w:type="dxa"/>
          </w:tcPr>
          <w:p w:rsidR="00820B52" w:rsidRPr="00886842" w:rsidRDefault="00820B52" w:rsidP="00820B52">
            <w:pPr>
              <w:pStyle w:val="a8"/>
              <w:spacing w:line="223" w:lineRule="auto"/>
              <w:rPr>
                <w:rFonts w:ascii="Times New Roman" w:hAnsi="Times New Roman"/>
                <w:color w:val="000000" w:themeColor="text1"/>
                <w:sz w:val="24"/>
                <w:szCs w:val="24"/>
                <w:lang w:val="uk-UA"/>
              </w:rPr>
            </w:pPr>
            <w:r w:rsidRPr="00886842">
              <w:rPr>
                <w:rFonts w:ascii="Times New Roman" w:hAnsi="Times New Roman"/>
                <w:bCs/>
                <w:color w:val="000000" w:themeColor="text1"/>
                <w:sz w:val="24"/>
                <w:szCs w:val="24"/>
                <w:lang w:val="uk-UA"/>
              </w:rPr>
              <w:t>Відділ адміністрування інформаційних мереж та баз даних</w:t>
            </w:r>
            <w:r w:rsidRPr="00886842">
              <w:rPr>
                <w:rStyle w:val="afc"/>
                <w:rFonts w:ascii="Times New Roman" w:hAnsi="Times New Roman"/>
                <w:color w:val="000000" w:themeColor="text1"/>
                <w:sz w:val="24"/>
                <w:szCs w:val="24"/>
                <w:shd w:val="clear" w:color="auto" w:fill="FCFCFC"/>
                <w:lang w:val="uk-UA"/>
              </w:rPr>
              <w:t xml:space="preserve"> </w:t>
            </w:r>
            <w:r w:rsidRPr="00BD7770">
              <w:rPr>
                <w:rStyle w:val="afc"/>
                <w:rFonts w:ascii="Times New Roman" w:hAnsi="Times New Roman"/>
                <w:color w:val="000000" w:themeColor="text1"/>
                <w:sz w:val="24"/>
                <w:szCs w:val="24"/>
                <w:shd w:val="clear" w:color="auto" w:fill="FCFCFC"/>
                <w:lang w:val="uk-UA"/>
              </w:rPr>
              <w:t>у</w:t>
            </w:r>
            <w:r w:rsidRPr="00886842">
              <w:rPr>
                <w:rFonts w:ascii="Times New Roman" w:hAnsi="Times New Roman"/>
                <w:color w:val="000000" w:themeColor="text1"/>
                <w:sz w:val="24"/>
                <w:szCs w:val="24"/>
                <w:lang w:val="uk-UA"/>
              </w:rPr>
              <w:t>правління інформаційно-комунікаційних технологій (для розміщення в електронному вигляді в локальній мережі, на офіційному вебсайті Конституційного Суду України)</w:t>
            </w:r>
          </w:p>
        </w:tc>
        <w:tc>
          <w:tcPr>
            <w:tcW w:w="284" w:type="dxa"/>
          </w:tcPr>
          <w:p w:rsidR="00820B52" w:rsidRPr="00886842" w:rsidRDefault="00820B52" w:rsidP="00820B52">
            <w:pPr>
              <w:pStyle w:val="a8"/>
              <w:spacing w:line="223" w:lineRule="auto"/>
              <w:jc w:val="left"/>
              <w:rPr>
                <w:rFonts w:ascii="Times New Roman" w:hAnsi="Times New Roman"/>
                <w:color w:val="000000" w:themeColor="text1"/>
                <w:sz w:val="24"/>
                <w:szCs w:val="24"/>
                <w:lang w:val="uk-UA"/>
              </w:rPr>
            </w:pPr>
          </w:p>
        </w:tc>
        <w:tc>
          <w:tcPr>
            <w:tcW w:w="1984" w:type="dxa"/>
            <w:gridSpan w:val="2"/>
            <w:vAlign w:val="bottom"/>
          </w:tcPr>
          <w:p w:rsidR="00820B52" w:rsidRPr="00886842" w:rsidRDefault="00820B52" w:rsidP="00820B52">
            <w:pPr>
              <w:pStyle w:val="a8"/>
              <w:spacing w:line="223" w:lineRule="auto"/>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820B52" w:rsidRPr="00886842" w:rsidTr="00E23CD9">
        <w:tc>
          <w:tcPr>
            <w:tcW w:w="710" w:type="dxa"/>
          </w:tcPr>
          <w:p w:rsidR="00820B52" w:rsidRPr="0088684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p>
        </w:tc>
        <w:tc>
          <w:tcPr>
            <w:tcW w:w="7087" w:type="dxa"/>
          </w:tcPr>
          <w:p w:rsidR="00820B52" w:rsidRPr="00886842" w:rsidRDefault="00820B52" w:rsidP="00820B52">
            <w:pPr>
              <w:pStyle w:val="a8"/>
              <w:spacing w:line="223" w:lineRule="auto"/>
              <w:rPr>
                <w:rFonts w:ascii="Times New Roman" w:hAnsi="Times New Roman"/>
                <w:bCs/>
                <w:color w:val="000000" w:themeColor="text1"/>
                <w:sz w:val="24"/>
                <w:szCs w:val="24"/>
                <w:lang w:val="uk-UA"/>
              </w:rPr>
            </w:pPr>
            <w:r w:rsidRPr="00886842">
              <w:rPr>
                <w:rFonts w:ascii="Times New Roman" w:hAnsi="Times New Roman"/>
                <w:b/>
                <w:i/>
                <w:color w:val="000000" w:themeColor="text1"/>
                <w:sz w:val="24"/>
                <w:szCs w:val="24"/>
                <w:lang w:val="uk-UA"/>
              </w:rPr>
              <w:t>Для опублікування:</w:t>
            </w:r>
          </w:p>
        </w:tc>
        <w:tc>
          <w:tcPr>
            <w:tcW w:w="284" w:type="dxa"/>
          </w:tcPr>
          <w:p w:rsidR="00820B52" w:rsidRPr="00886842" w:rsidRDefault="00820B52" w:rsidP="00820B52">
            <w:pPr>
              <w:pStyle w:val="a8"/>
              <w:spacing w:line="223" w:lineRule="auto"/>
              <w:jc w:val="left"/>
              <w:rPr>
                <w:rFonts w:ascii="Times New Roman" w:hAnsi="Times New Roman"/>
                <w:color w:val="000000" w:themeColor="text1"/>
                <w:sz w:val="24"/>
                <w:szCs w:val="24"/>
                <w:lang w:val="uk-UA"/>
              </w:rPr>
            </w:pPr>
          </w:p>
        </w:tc>
        <w:tc>
          <w:tcPr>
            <w:tcW w:w="1984" w:type="dxa"/>
            <w:gridSpan w:val="2"/>
            <w:vAlign w:val="bottom"/>
          </w:tcPr>
          <w:p w:rsidR="00820B52" w:rsidRPr="00886842" w:rsidRDefault="00820B52" w:rsidP="00820B52">
            <w:pPr>
              <w:pStyle w:val="a8"/>
              <w:spacing w:line="223" w:lineRule="auto"/>
              <w:jc w:val="center"/>
              <w:rPr>
                <w:rFonts w:ascii="Times New Roman" w:hAnsi="Times New Roman"/>
                <w:color w:val="000000" w:themeColor="text1"/>
                <w:sz w:val="24"/>
                <w:szCs w:val="24"/>
                <w:lang w:val="uk-UA"/>
              </w:rPr>
            </w:pPr>
          </w:p>
        </w:tc>
      </w:tr>
      <w:tr w:rsidR="00820B52" w:rsidRPr="00886842" w:rsidTr="00E23CD9">
        <w:tc>
          <w:tcPr>
            <w:tcW w:w="710" w:type="dxa"/>
          </w:tcPr>
          <w:p w:rsidR="00820B52" w:rsidRPr="00886842" w:rsidRDefault="00820B52" w:rsidP="00820B52">
            <w:pPr>
              <w:pStyle w:val="a8"/>
              <w:tabs>
                <w:tab w:val="left" w:pos="223"/>
              </w:tabs>
              <w:spacing w:line="223" w:lineRule="auto"/>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8.</w:t>
            </w:r>
          </w:p>
        </w:tc>
        <w:tc>
          <w:tcPr>
            <w:tcW w:w="7087" w:type="dxa"/>
          </w:tcPr>
          <w:p w:rsidR="00820B52" w:rsidRPr="00886842" w:rsidRDefault="00820B52" w:rsidP="00820B52">
            <w:pPr>
              <w:pStyle w:val="a8"/>
              <w:spacing w:line="223" w:lineRule="auto"/>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Сектор підготовки до видання друкованого органу Конституційного Суду України „Вісник Конституційного Суду України“</w:t>
            </w:r>
          </w:p>
        </w:tc>
        <w:tc>
          <w:tcPr>
            <w:tcW w:w="284" w:type="dxa"/>
          </w:tcPr>
          <w:p w:rsidR="00820B52" w:rsidRPr="00886842" w:rsidRDefault="00820B52" w:rsidP="00820B52">
            <w:pPr>
              <w:pStyle w:val="a8"/>
              <w:spacing w:line="223" w:lineRule="auto"/>
              <w:jc w:val="left"/>
              <w:rPr>
                <w:rFonts w:ascii="Times New Roman" w:hAnsi="Times New Roman"/>
                <w:color w:val="000000" w:themeColor="text1"/>
                <w:sz w:val="24"/>
                <w:szCs w:val="24"/>
                <w:lang w:val="uk-UA"/>
              </w:rPr>
            </w:pPr>
          </w:p>
        </w:tc>
        <w:tc>
          <w:tcPr>
            <w:tcW w:w="1984" w:type="dxa"/>
            <w:gridSpan w:val="2"/>
            <w:vAlign w:val="bottom"/>
          </w:tcPr>
          <w:p w:rsidR="00820B52" w:rsidRPr="00886842" w:rsidRDefault="00820B52" w:rsidP="00820B52">
            <w:pPr>
              <w:pStyle w:val="a8"/>
              <w:spacing w:line="223" w:lineRule="auto"/>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2__________</w:t>
            </w:r>
          </w:p>
        </w:tc>
      </w:tr>
    </w:tbl>
    <w:p w:rsidR="00820B52" w:rsidRPr="00886842" w:rsidRDefault="00820B52" w:rsidP="00820B52">
      <w:pPr>
        <w:spacing w:line="223" w:lineRule="auto"/>
        <w:jc w:val="right"/>
        <w:rPr>
          <w:rFonts w:ascii="Times New Roman" w:hAnsi="Times New Roman"/>
          <w:color w:val="000000" w:themeColor="text1"/>
          <w:lang w:val="uk-UA"/>
        </w:rPr>
      </w:pP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t>Усього: __ прим.</w:t>
      </w:r>
    </w:p>
    <w:p w:rsidR="00820B52" w:rsidRPr="00886842" w:rsidRDefault="00820B52" w:rsidP="00820B52">
      <w:pPr>
        <w:spacing w:line="223" w:lineRule="auto"/>
        <w:jc w:val="right"/>
        <w:rPr>
          <w:rFonts w:ascii="Times New Roman" w:hAnsi="Times New Roman"/>
          <w:color w:val="000000" w:themeColor="text1"/>
          <w:lang w:val="uk-UA"/>
        </w:rPr>
      </w:pPr>
    </w:p>
    <w:p w:rsidR="00820B52" w:rsidRPr="00886842" w:rsidRDefault="00820B52" w:rsidP="00820B52">
      <w:pPr>
        <w:spacing w:line="223" w:lineRule="auto"/>
        <w:jc w:val="both"/>
        <w:rPr>
          <w:rFonts w:ascii="Times New Roman" w:eastAsia="Times New Roman" w:hAnsi="Times New Roman"/>
          <w:color w:val="000000" w:themeColor="text1"/>
          <w:u w:val="single"/>
          <w:lang w:val="uk-UA"/>
        </w:rPr>
      </w:pP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p>
    <w:p w:rsidR="00820B52" w:rsidRPr="00886842" w:rsidRDefault="00820B52" w:rsidP="00820B52">
      <w:pPr>
        <w:spacing w:line="223" w:lineRule="auto"/>
        <w:jc w:val="both"/>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 w:val="20"/>
          <w:szCs w:val="20"/>
          <w:lang w:val="uk-UA"/>
        </w:rPr>
        <w:tab/>
        <w:t xml:space="preserve">(посада) </w:t>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t xml:space="preserve"> (особистий підпис)</w:t>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t xml:space="preserve">       (ім’я та ПРІЗВИЩЕ)</w:t>
      </w:r>
    </w:p>
    <w:p w:rsidR="00820B52" w:rsidRPr="00820B52" w:rsidRDefault="00820B52" w:rsidP="00820B52">
      <w:pPr>
        <w:spacing w:line="223" w:lineRule="auto"/>
        <w:ind w:firstLine="708"/>
        <w:jc w:val="both"/>
        <w:rPr>
          <w:rFonts w:ascii="Times New Roman" w:hAnsi="Times New Roman"/>
          <w:color w:val="000000" w:themeColor="text1"/>
          <w:sz w:val="16"/>
          <w:szCs w:val="16"/>
          <w:shd w:val="clear" w:color="auto" w:fill="FFFFFF"/>
          <w:lang w:val="uk-UA"/>
        </w:rPr>
      </w:pPr>
    </w:p>
    <w:p w:rsidR="00820B52" w:rsidRPr="00886842" w:rsidRDefault="00820B52" w:rsidP="00820B52">
      <w:pPr>
        <w:spacing w:line="223" w:lineRule="auto"/>
        <w:ind w:firstLine="708"/>
        <w:jc w:val="both"/>
        <w:rPr>
          <w:rFonts w:ascii="Times New Roman" w:hAnsi="Times New Roman"/>
          <w:color w:val="000000" w:themeColor="text1"/>
          <w:sz w:val="20"/>
          <w:szCs w:val="20"/>
          <w:shd w:val="clear" w:color="auto" w:fill="FFFFFF"/>
          <w:lang w:val="uk-UA"/>
        </w:rPr>
      </w:pPr>
      <w:r w:rsidRPr="00886842">
        <w:rPr>
          <w:rFonts w:ascii="Times New Roman" w:hAnsi="Times New Roman"/>
          <w:color w:val="000000" w:themeColor="text1"/>
          <w:sz w:val="20"/>
          <w:szCs w:val="20"/>
          <w:shd w:val="clear" w:color="auto" w:fill="FFFFFF"/>
          <w:lang w:val="uk-UA"/>
        </w:rPr>
        <w:t>*Ухвалу надсилають суб’єктам, зазначеним у підпунктах 1.2–1.7 пункту 1, які представляють орган або посадову особу, які ухвалили акт, що був предметом розгляду в Конституційному Суді України.</w:t>
      </w:r>
    </w:p>
    <w:p w:rsidR="007A2C64" w:rsidRPr="00886842" w:rsidRDefault="00820B52" w:rsidP="00820B52">
      <w:pPr>
        <w:spacing w:line="223" w:lineRule="auto"/>
        <w:ind w:firstLine="708"/>
        <w:jc w:val="both"/>
        <w:rPr>
          <w:rFonts w:ascii="Times New Roman" w:hAnsi="Times New Roman"/>
          <w:color w:val="000000" w:themeColor="text1"/>
          <w:lang w:val="uk-UA"/>
        </w:rPr>
      </w:pPr>
      <w:r w:rsidRPr="00886842">
        <w:rPr>
          <w:rFonts w:ascii="Times New Roman" w:hAnsi="Times New Roman"/>
          <w:color w:val="000000" w:themeColor="text1"/>
          <w:sz w:val="20"/>
          <w:szCs w:val="20"/>
          <w:shd w:val="clear" w:color="auto" w:fill="FFFFFF"/>
          <w:lang w:val="uk-UA"/>
        </w:rPr>
        <w:t>Окрема думка стосовно ухвали Суду, ухвала про усунення описок є складниками відповідної ухвали Конституційного Суду України, і їх розсилають у тому самому порядку, у якому розсилали відповідний акт Конституційного Суду України.</w:t>
      </w:r>
      <w:r w:rsidR="007A2C64" w:rsidRPr="00886842">
        <w:rPr>
          <w:rFonts w:ascii="Times New Roman" w:hAnsi="Times New Roman"/>
          <w:color w:val="000000" w:themeColor="text1"/>
          <w:lang w:val="uk-UA"/>
        </w:rPr>
        <w:br w:type="page"/>
      </w:r>
    </w:p>
    <w:p w:rsidR="007A2C64" w:rsidRPr="00886842" w:rsidRDefault="002E2067" w:rsidP="002E2067">
      <w:pPr>
        <w:ind w:left="7088" w:firstLine="6"/>
        <w:jc w:val="both"/>
        <w:rPr>
          <w:rFonts w:ascii="Times New Roman" w:hAnsi="Times New Roman"/>
          <w:b/>
          <w:color w:val="000000" w:themeColor="text1"/>
          <w:sz w:val="26"/>
          <w:szCs w:val="26"/>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80096" behindDoc="0" locked="0" layoutInCell="1" allowOverlap="1" wp14:anchorId="1F3A00C3" wp14:editId="0F3BFF6D">
                <wp:simplePos x="0" y="0"/>
                <wp:positionH relativeFrom="column">
                  <wp:posOffset>4520565</wp:posOffset>
                </wp:positionH>
                <wp:positionV relativeFrom="paragraph">
                  <wp:posOffset>-310515</wp:posOffset>
                </wp:positionV>
                <wp:extent cx="1571625" cy="1619250"/>
                <wp:effectExtent l="0" t="0" r="9525" b="0"/>
                <wp:wrapNone/>
                <wp:docPr id="39"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61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3231D0" w:rsidRDefault="00C13363" w:rsidP="002E2067">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Pr>
                                <w:rFonts w:ascii="Times New Roman" w:hAnsi="Times New Roman"/>
                                <w:color w:val="000000" w:themeColor="text1"/>
                                <w:sz w:val="24"/>
                                <w:szCs w:val="24"/>
                                <w:lang w:val="uk-UA"/>
                              </w:rPr>
                              <w:t>73</w:t>
                            </w:r>
                          </w:p>
                          <w:p w:rsidR="00C13363" w:rsidRPr="003231D0" w:rsidRDefault="00C13363" w:rsidP="002E2067">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2E2067">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Pr="003231D0" w:rsidRDefault="00C13363" w:rsidP="002E2067">
                            <w:pPr>
                              <w:spacing w:line="228" w:lineRule="auto"/>
                            </w:pPr>
                            <w:r w:rsidRPr="003231D0">
                              <w:rPr>
                                <w:rFonts w:ascii="Times New Roman" w:hAnsi="Times New Roman"/>
                                <w:color w:val="000000" w:themeColor="text1"/>
                                <w:lang w:val="uk-UA"/>
                              </w:rPr>
                              <w:t>(</w:t>
                            </w:r>
                            <w:r w:rsidR="000B7426">
                              <w:rPr>
                                <w:rFonts w:ascii="Times New Roman" w:hAnsi="Times New Roman"/>
                                <w:color w:val="000000" w:themeColor="text1"/>
                                <w:lang w:val="uk-UA"/>
                              </w:rPr>
                              <w:t xml:space="preserve">в редакції </w:t>
                            </w:r>
                            <w:r w:rsidR="000B7426" w:rsidRPr="003231D0">
                              <w:rPr>
                                <w:rFonts w:ascii="Times New Roman" w:hAnsi="Times New Roman"/>
                                <w:color w:val="000000" w:themeColor="text1"/>
                                <w:lang w:val="uk-UA"/>
                              </w:rPr>
                              <w:t xml:space="preserve"> Розпорядження </w:t>
                            </w:r>
                            <w:r w:rsidRPr="003231D0">
                              <w:rPr>
                                <w:rFonts w:ascii="Times New Roman" w:hAnsi="Times New Roman"/>
                                <w:color w:val="000000" w:themeColor="text1"/>
                                <w:lang w:val="uk-UA"/>
                              </w:rPr>
                              <w:t>Голови КСУ</w:t>
                            </w:r>
                            <w:r w:rsidRPr="003231D0">
                              <w:rPr>
                                <w:rFonts w:ascii="Times New Roman" w:hAnsi="Times New Roman"/>
                                <w:color w:val="000000" w:themeColor="text1"/>
                                <w:lang w:val="uk-UA"/>
                              </w:rPr>
                              <w:br/>
                              <w:t>від 2 листопада</w:t>
                            </w:r>
                            <w:r w:rsidRPr="003231D0">
                              <w:rPr>
                                <w:rFonts w:ascii="Times New Roman" w:hAnsi="Times New Roman"/>
                                <w:color w:val="000000" w:themeColor="text1"/>
                                <w:lang w:val="uk-UA"/>
                              </w:rPr>
                              <w:br/>
                              <w:t>2023 року</w:t>
                            </w:r>
                            <w:r w:rsidRPr="003231D0">
                              <w:rPr>
                                <w:rFonts w:ascii="Times New Roman" w:hAnsi="Times New Roman"/>
                                <w:color w:val="000000" w:themeColor="text1"/>
                                <w:lang w:val="uk-UA"/>
                              </w:rPr>
                              <w:br/>
                              <w:t>№ 78/01/2023-ОД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A00C3" id="_x0000_s1115" type="#_x0000_t202" style="position:absolute;left:0;text-align:left;margin-left:355.95pt;margin-top:-24.45pt;width:123.75pt;height:1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" stroked="f">
                <v:textbox>
                  <w:txbxContent>
                    <w:p w:rsidR="00C13363" w:rsidRPr="003231D0" w:rsidRDefault="00C13363" w:rsidP="002E2067">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Pr>
                          <w:rFonts w:ascii="Times New Roman" w:hAnsi="Times New Roman"/>
                          <w:color w:val="000000" w:themeColor="text1"/>
                          <w:sz w:val="24"/>
                          <w:szCs w:val="24"/>
                          <w:lang w:val="uk-UA"/>
                        </w:rPr>
                        <w:t>73</w:t>
                      </w:r>
                    </w:p>
                    <w:p w:rsidR="00C13363" w:rsidRPr="003231D0" w:rsidRDefault="00C13363" w:rsidP="002E2067">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2E2067">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Pr="003231D0" w:rsidRDefault="00C13363" w:rsidP="002E2067">
                      <w:pPr>
                        <w:spacing w:line="228" w:lineRule="auto"/>
                      </w:pPr>
                      <w:r w:rsidRPr="003231D0">
                        <w:rPr>
                          <w:rFonts w:ascii="Times New Roman" w:hAnsi="Times New Roman"/>
                          <w:color w:val="000000" w:themeColor="text1"/>
                          <w:lang w:val="uk-UA"/>
                        </w:rPr>
                        <w:t>(</w:t>
                      </w:r>
                      <w:r w:rsidR="000B7426">
                        <w:rPr>
                          <w:rFonts w:ascii="Times New Roman" w:hAnsi="Times New Roman"/>
                          <w:color w:val="000000" w:themeColor="text1"/>
                          <w:lang w:val="uk-UA"/>
                        </w:rPr>
                        <w:t xml:space="preserve">в редакції </w:t>
                      </w:r>
                      <w:r w:rsidR="000B7426" w:rsidRPr="003231D0">
                        <w:rPr>
                          <w:rFonts w:ascii="Times New Roman" w:hAnsi="Times New Roman"/>
                          <w:color w:val="000000" w:themeColor="text1"/>
                          <w:lang w:val="uk-UA"/>
                        </w:rPr>
                        <w:t xml:space="preserve"> Розпорядження </w:t>
                      </w:r>
                      <w:r w:rsidRPr="003231D0">
                        <w:rPr>
                          <w:rFonts w:ascii="Times New Roman" w:hAnsi="Times New Roman"/>
                          <w:color w:val="000000" w:themeColor="text1"/>
                          <w:lang w:val="uk-UA"/>
                        </w:rPr>
                        <w:t>Голови КСУ</w:t>
                      </w:r>
                      <w:r w:rsidRPr="003231D0">
                        <w:rPr>
                          <w:rFonts w:ascii="Times New Roman" w:hAnsi="Times New Roman"/>
                          <w:color w:val="000000" w:themeColor="text1"/>
                          <w:lang w:val="uk-UA"/>
                        </w:rPr>
                        <w:br/>
                        <w:t>від 2 листопада</w:t>
                      </w:r>
                      <w:r w:rsidRPr="003231D0">
                        <w:rPr>
                          <w:rFonts w:ascii="Times New Roman" w:hAnsi="Times New Roman"/>
                          <w:color w:val="000000" w:themeColor="text1"/>
                          <w:lang w:val="uk-UA"/>
                        </w:rPr>
                        <w:br/>
                        <w:t>2023 року</w:t>
                      </w:r>
                      <w:r w:rsidRPr="003231D0">
                        <w:rPr>
                          <w:rFonts w:ascii="Times New Roman" w:hAnsi="Times New Roman"/>
                          <w:color w:val="000000" w:themeColor="text1"/>
                          <w:lang w:val="uk-UA"/>
                        </w:rPr>
                        <w:br/>
                        <w:t>№ 78/01/2023-ОД</w:t>
                      </w:r>
                    </w:p>
                  </w:txbxContent>
                </v:textbox>
              </v:shape>
            </w:pict>
          </mc:Fallback>
        </mc:AlternateContent>
      </w:r>
    </w:p>
    <w:p w:rsidR="002E2067" w:rsidRDefault="002E2067" w:rsidP="00465529">
      <w:pPr>
        <w:jc w:val="center"/>
        <w:rPr>
          <w:rFonts w:ascii="Times New Roman" w:hAnsi="Times New Roman"/>
          <w:b/>
          <w:color w:val="000000" w:themeColor="text1"/>
          <w:lang w:val="uk-UA"/>
        </w:rPr>
      </w:pPr>
    </w:p>
    <w:p w:rsidR="002E2067" w:rsidRDefault="002E2067" w:rsidP="00465529">
      <w:pPr>
        <w:jc w:val="center"/>
        <w:rPr>
          <w:rFonts w:ascii="Times New Roman" w:hAnsi="Times New Roman"/>
          <w:b/>
          <w:color w:val="000000" w:themeColor="text1"/>
          <w:lang w:val="uk-UA"/>
        </w:rPr>
      </w:pPr>
    </w:p>
    <w:p w:rsidR="002E2067" w:rsidRDefault="002E2067" w:rsidP="00465529">
      <w:pPr>
        <w:jc w:val="center"/>
        <w:rPr>
          <w:rFonts w:ascii="Times New Roman" w:hAnsi="Times New Roman"/>
          <w:b/>
          <w:color w:val="000000" w:themeColor="text1"/>
          <w:lang w:val="uk-UA"/>
        </w:rPr>
      </w:pPr>
    </w:p>
    <w:p w:rsidR="002E2067" w:rsidRDefault="002E2067" w:rsidP="00465529">
      <w:pPr>
        <w:jc w:val="center"/>
        <w:rPr>
          <w:rFonts w:ascii="Times New Roman" w:hAnsi="Times New Roman"/>
          <w:b/>
          <w:color w:val="000000" w:themeColor="text1"/>
          <w:lang w:val="uk-UA"/>
        </w:rPr>
      </w:pPr>
    </w:p>
    <w:p w:rsidR="002E2067" w:rsidRDefault="002E2067" w:rsidP="00465529">
      <w:pPr>
        <w:jc w:val="center"/>
        <w:rPr>
          <w:rFonts w:ascii="Times New Roman" w:hAnsi="Times New Roman"/>
          <w:b/>
          <w:color w:val="000000" w:themeColor="text1"/>
          <w:lang w:val="uk-UA"/>
        </w:rPr>
      </w:pPr>
    </w:p>
    <w:p w:rsidR="002E2067" w:rsidRDefault="002E2067" w:rsidP="00465529">
      <w:pPr>
        <w:jc w:val="center"/>
        <w:rPr>
          <w:rFonts w:ascii="Times New Roman" w:hAnsi="Times New Roman"/>
          <w:b/>
          <w:color w:val="000000" w:themeColor="text1"/>
          <w:lang w:val="uk-UA"/>
        </w:rPr>
      </w:pPr>
    </w:p>
    <w:p w:rsidR="001A07BE" w:rsidRPr="00886842" w:rsidRDefault="001A07BE" w:rsidP="001A07BE">
      <w:pPr>
        <w:jc w:val="center"/>
        <w:rPr>
          <w:rFonts w:ascii="Times New Roman" w:hAnsi="Times New Roman"/>
          <w:b/>
          <w:color w:val="000000" w:themeColor="text1"/>
          <w:lang w:val="uk-UA"/>
        </w:rPr>
      </w:pPr>
      <w:r w:rsidRPr="00886842">
        <w:rPr>
          <w:rFonts w:ascii="Times New Roman" w:hAnsi="Times New Roman"/>
          <w:b/>
          <w:color w:val="000000" w:themeColor="text1"/>
          <w:lang w:val="uk-UA"/>
        </w:rPr>
        <w:t>ПОКАЖЧИК</w:t>
      </w:r>
    </w:p>
    <w:p w:rsidR="001A07BE" w:rsidRPr="00886842" w:rsidRDefault="001A07BE" w:rsidP="001A07BE">
      <w:pPr>
        <w:jc w:val="center"/>
        <w:rPr>
          <w:rFonts w:ascii="Times New Roman" w:eastAsia="Times New Roman" w:hAnsi="Times New Roman"/>
          <w:b/>
          <w:color w:val="000000" w:themeColor="text1"/>
          <w:lang w:val="uk-UA" w:eastAsia="x-none"/>
        </w:rPr>
      </w:pPr>
      <w:r w:rsidRPr="00886842">
        <w:rPr>
          <w:rFonts w:ascii="Times New Roman" w:eastAsia="Times New Roman" w:hAnsi="Times New Roman"/>
          <w:b/>
          <w:color w:val="000000" w:themeColor="text1"/>
          <w:lang w:val="uk-UA" w:eastAsia="x-none"/>
        </w:rPr>
        <w:t>розсилання ухвал колегій суддів Конституційного Суду України:</w:t>
      </w:r>
    </w:p>
    <w:p w:rsidR="001A07BE" w:rsidRPr="00886842" w:rsidRDefault="001A07BE" w:rsidP="001A07BE">
      <w:pPr>
        <w:ind w:firstLine="709"/>
        <w:jc w:val="both"/>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 xml:space="preserve">– про відмову у відкритті конституційного провадження у справі за </w:t>
      </w:r>
      <w:r w:rsidRPr="00886842">
        <w:rPr>
          <w:rFonts w:ascii="Times New Roman" w:eastAsia="Times New Roman" w:hAnsi="Times New Roman"/>
          <w:color w:val="000000" w:themeColor="text1"/>
          <w:lang w:val="uk-UA" w:eastAsia="x-none"/>
        </w:rPr>
        <w:br/>
        <w:t xml:space="preserve">конституційною скаргою (неостаточна); </w:t>
      </w:r>
    </w:p>
    <w:p w:rsidR="001A07BE" w:rsidRPr="00886842" w:rsidRDefault="001A07BE" w:rsidP="001A07BE">
      <w:pPr>
        <w:ind w:firstLine="709"/>
        <w:jc w:val="both"/>
        <w:rPr>
          <w:rFonts w:ascii="Times New Roman" w:eastAsia="Times New Roman" w:hAnsi="Times New Roman"/>
          <w:color w:val="000000" w:themeColor="text1"/>
          <w:lang w:val="uk-UA" w:eastAsia="x-none"/>
        </w:rPr>
      </w:pPr>
      <w:r w:rsidRPr="00886842">
        <w:rPr>
          <w:rFonts w:ascii="Times New Roman" w:eastAsia="Times New Roman" w:hAnsi="Times New Roman"/>
          <w:color w:val="000000" w:themeColor="text1"/>
          <w:lang w:val="uk-UA" w:eastAsia="x-none"/>
        </w:rPr>
        <w:t>– про відмову у відкритті конституційного провадження у справі за конституційним поданням, конституційним зверненням</w:t>
      </w:r>
    </w:p>
    <w:p w:rsidR="001A07BE" w:rsidRPr="00886842" w:rsidRDefault="001A07BE" w:rsidP="001A07BE">
      <w:pPr>
        <w:jc w:val="center"/>
        <w:rPr>
          <w:rFonts w:ascii="Times New Roman" w:hAnsi="Times New Roman"/>
          <w:color w:val="000000" w:themeColor="text1"/>
          <w:lang w:val="uk-UA"/>
        </w:rPr>
      </w:pPr>
    </w:p>
    <w:p w:rsidR="001A07BE" w:rsidRPr="00886842" w:rsidRDefault="001A07BE" w:rsidP="001A07BE">
      <w:pPr>
        <w:rPr>
          <w:rFonts w:ascii="Times New Roman" w:hAnsi="Times New Roman"/>
          <w:color w:val="000000" w:themeColor="text1"/>
          <w:lang w:val="uk-UA"/>
        </w:rPr>
      </w:pPr>
      <w:r w:rsidRPr="00886842">
        <w:rPr>
          <w:rFonts w:ascii="Times New Roman" w:hAnsi="Times New Roman"/>
          <w:color w:val="000000" w:themeColor="text1"/>
          <w:lang w:val="uk-UA"/>
        </w:rPr>
        <w:t>№ __-_(_)/20__</w:t>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t>_______ 20__ року</w:t>
      </w:r>
    </w:p>
    <w:p w:rsidR="001A07BE" w:rsidRPr="00886842" w:rsidRDefault="001A07BE" w:rsidP="001A07BE">
      <w:pPr>
        <w:rPr>
          <w:rFonts w:ascii="Times New Roman" w:hAnsi="Times New Roman"/>
          <w:color w:val="000000" w:themeColor="text1"/>
          <w:lang w:val="uk-UA"/>
        </w:rPr>
      </w:pPr>
    </w:p>
    <w:p w:rsidR="001A07BE" w:rsidRPr="00886842" w:rsidRDefault="001A07BE" w:rsidP="001A07BE">
      <w:pPr>
        <w:rPr>
          <w:rFonts w:ascii="Times New Roman" w:hAnsi="Times New Roman"/>
          <w:color w:val="000000" w:themeColor="text1"/>
          <w:lang w:val="uk-UA"/>
        </w:rPr>
      </w:pPr>
    </w:p>
    <w:tbl>
      <w:tblPr>
        <w:tblW w:w="9214" w:type="dxa"/>
        <w:tblInd w:w="108" w:type="dxa"/>
        <w:tblLook w:val="04A0" w:firstRow="1" w:lastRow="0" w:firstColumn="1" w:lastColumn="0" w:noHBand="0" w:noVBand="1"/>
      </w:tblPr>
      <w:tblGrid>
        <w:gridCol w:w="459"/>
        <w:gridCol w:w="6912"/>
        <w:gridCol w:w="1843"/>
      </w:tblGrid>
      <w:tr w:rsidR="001A07BE" w:rsidRPr="00886842" w:rsidTr="00E23CD9">
        <w:tc>
          <w:tcPr>
            <w:tcW w:w="459" w:type="dxa"/>
            <w:shd w:val="clear" w:color="auto" w:fill="auto"/>
          </w:tcPr>
          <w:p w:rsidR="001A07BE" w:rsidRPr="00886842" w:rsidRDefault="001A07BE" w:rsidP="001A07BE">
            <w:pPr>
              <w:rPr>
                <w:rFonts w:ascii="Times New Roman" w:hAnsi="Times New Roman"/>
                <w:color w:val="000000" w:themeColor="text1"/>
                <w:lang w:val="uk-UA"/>
              </w:rPr>
            </w:pPr>
          </w:p>
        </w:tc>
        <w:tc>
          <w:tcPr>
            <w:tcW w:w="6912" w:type="dxa"/>
            <w:shd w:val="clear" w:color="auto" w:fill="auto"/>
          </w:tcPr>
          <w:p w:rsidR="001A07BE" w:rsidRPr="00886842" w:rsidRDefault="001A07BE" w:rsidP="001A07BE">
            <w:pPr>
              <w:pStyle w:val="12"/>
              <w:rPr>
                <w:rFonts w:ascii="Times New Roman" w:hAnsi="Times New Roman"/>
                <w:color w:val="000000" w:themeColor="text1"/>
                <w:sz w:val="24"/>
                <w:szCs w:val="24"/>
                <w:lang w:val="uk-UA"/>
              </w:rPr>
            </w:pPr>
            <w:r w:rsidRPr="00886842">
              <w:rPr>
                <w:rFonts w:ascii="Times New Roman" w:hAnsi="Times New Roman"/>
                <w:b/>
                <w:i/>
                <w:color w:val="000000" w:themeColor="text1"/>
                <w:sz w:val="24"/>
                <w:szCs w:val="24"/>
                <w:lang w:val="uk-UA"/>
              </w:rPr>
              <w:t>Для використання в роботі:</w:t>
            </w:r>
          </w:p>
        </w:tc>
        <w:tc>
          <w:tcPr>
            <w:tcW w:w="1843" w:type="dxa"/>
            <w:shd w:val="clear" w:color="auto" w:fill="auto"/>
            <w:vAlign w:val="bottom"/>
          </w:tcPr>
          <w:p w:rsidR="001A07BE" w:rsidRPr="00886842" w:rsidRDefault="001A07BE" w:rsidP="001A07BE">
            <w:pPr>
              <w:jc w:val="center"/>
              <w:rPr>
                <w:rFonts w:ascii="Times New Roman" w:hAnsi="Times New Roman"/>
                <w:color w:val="000000" w:themeColor="text1"/>
                <w:lang w:val="uk-UA"/>
              </w:rPr>
            </w:pPr>
          </w:p>
        </w:tc>
      </w:tr>
      <w:tr w:rsidR="001A07BE" w:rsidRPr="00886842" w:rsidTr="00E23CD9">
        <w:tc>
          <w:tcPr>
            <w:tcW w:w="459" w:type="dxa"/>
            <w:shd w:val="clear" w:color="auto" w:fill="auto"/>
          </w:tcPr>
          <w:p w:rsidR="001A07BE" w:rsidRPr="00886842" w:rsidRDefault="001A07BE" w:rsidP="001A07BE">
            <w:pPr>
              <w:rPr>
                <w:rFonts w:ascii="Times New Roman" w:hAnsi="Times New Roman"/>
                <w:color w:val="000000" w:themeColor="text1"/>
                <w:lang w:val="uk-UA"/>
              </w:rPr>
            </w:pPr>
            <w:r w:rsidRPr="00886842">
              <w:rPr>
                <w:rFonts w:ascii="Times New Roman" w:hAnsi="Times New Roman"/>
                <w:color w:val="000000" w:themeColor="text1"/>
                <w:lang w:val="uk-UA"/>
              </w:rPr>
              <w:t>1.</w:t>
            </w:r>
          </w:p>
        </w:tc>
        <w:tc>
          <w:tcPr>
            <w:tcW w:w="6912" w:type="dxa"/>
            <w:shd w:val="clear" w:color="auto" w:fill="auto"/>
          </w:tcPr>
          <w:p w:rsidR="001A07BE" w:rsidRPr="00886842" w:rsidRDefault="001A07BE" w:rsidP="001A07BE">
            <w:pPr>
              <w:pStyle w:val="12"/>
              <w:jc w:val="both"/>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Відділ адміністрування інформаційних мереж та баз даних Управління інформаційно-комунікаційних технологій (для розміщення в електронному вигляді в локальній мережі)</w:t>
            </w:r>
          </w:p>
        </w:tc>
        <w:tc>
          <w:tcPr>
            <w:tcW w:w="1843" w:type="dxa"/>
            <w:shd w:val="clear" w:color="auto" w:fill="auto"/>
            <w:vAlign w:val="bottom"/>
          </w:tcPr>
          <w:p w:rsidR="001A07BE" w:rsidRPr="00886842" w:rsidRDefault="001A07BE" w:rsidP="001A07BE">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r w:rsidR="001A07BE" w:rsidRPr="00886842" w:rsidTr="00E23CD9">
        <w:tc>
          <w:tcPr>
            <w:tcW w:w="459" w:type="dxa"/>
            <w:shd w:val="clear" w:color="auto" w:fill="auto"/>
          </w:tcPr>
          <w:p w:rsidR="001A07BE" w:rsidRPr="00886842" w:rsidRDefault="001A07BE" w:rsidP="001A07BE">
            <w:pPr>
              <w:rPr>
                <w:rFonts w:ascii="Times New Roman" w:hAnsi="Times New Roman"/>
                <w:color w:val="000000" w:themeColor="text1"/>
                <w:lang w:val="uk-UA"/>
              </w:rPr>
            </w:pPr>
            <w:r w:rsidRPr="00886842">
              <w:rPr>
                <w:rFonts w:ascii="Times New Roman" w:hAnsi="Times New Roman"/>
                <w:color w:val="000000" w:themeColor="text1"/>
                <w:lang w:val="uk-UA"/>
              </w:rPr>
              <w:t>2.</w:t>
            </w:r>
          </w:p>
        </w:tc>
        <w:tc>
          <w:tcPr>
            <w:tcW w:w="6912" w:type="dxa"/>
            <w:shd w:val="clear" w:color="auto" w:fill="auto"/>
          </w:tcPr>
          <w:p w:rsidR="001A07BE" w:rsidRPr="00886842" w:rsidRDefault="001A07BE" w:rsidP="001A07BE">
            <w:pPr>
              <w:pStyle w:val="12"/>
              <w:jc w:val="both"/>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Управління забезпечення засідань Суду</w:t>
            </w:r>
          </w:p>
        </w:tc>
        <w:tc>
          <w:tcPr>
            <w:tcW w:w="1843" w:type="dxa"/>
            <w:shd w:val="clear" w:color="auto" w:fill="auto"/>
            <w:vAlign w:val="bottom"/>
          </w:tcPr>
          <w:p w:rsidR="001A07BE" w:rsidRPr="00886842" w:rsidRDefault="001A07BE" w:rsidP="001A07BE">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r w:rsidR="001A07BE" w:rsidRPr="00886842" w:rsidTr="00E23CD9">
        <w:tc>
          <w:tcPr>
            <w:tcW w:w="459" w:type="dxa"/>
            <w:shd w:val="clear" w:color="auto" w:fill="auto"/>
          </w:tcPr>
          <w:p w:rsidR="001A07BE" w:rsidRPr="00886842" w:rsidRDefault="001A07BE" w:rsidP="001A07BE">
            <w:pPr>
              <w:rPr>
                <w:rFonts w:ascii="Times New Roman" w:hAnsi="Times New Roman"/>
                <w:color w:val="000000" w:themeColor="text1"/>
                <w:lang w:val="uk-UA"/>
              </w:rPr>
            </w:pPr>
            <w:r w:rsidRPr="00886842">
              <w:rPr>
                <w:rFonts w:ascii="Times New Roman" w:hAnsi="Times New Roman"/>
                <w:color w:val="000000" w:themeColor="text1"/>
                <w:lang w:val="uk-UA"/>
              </w:rPr>
              <w:t>3.</w:t>
            </w:r>
          </w:p>
        </w:tc>
        <w:tc>
          <w:tcPr>
            <w:tcW w:w="6912" w:type="dxa"/>
            <w:shd w:val="clear" w:color="auto" w:fill="auto"/>
          </w:tcPr>
          <w:p w:rsidR="001A07BE" w:rsidRPr="00886842" w:rsidRDefault="001A07BE" w:rsidP="001A07BE">
            <w:pPr>
              <w:pStyle w:val="12"/>
              <w:jc w:val="both"/>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Управління документального забезпечення</w:t>
            </w:r>
          </w:p>
        </w:tc>
        <w:tc>
          <w:tcPr>
            <w:tcW w:w="1843" w:type="dxa"/>
            <w:shd w:val="clear" w:color="auto" w:fill="auto"/>
            <w:vAlign w:val="bottom"/>
          </w:tcPr>
          <w:p w:rsidR="001A07BE" w:rsidRPr="00886842" w:rsidRDefault="001A07BE" w:rsidP="001A07BE">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r w:rsidR="001A07BE" w:rsidRPr="00886842" w:rsidTr="00E23CD9">
        <w:tc>
          <w:tcPr>
            <w:tcW w:w="459" w:type="dxa"/>
            <w:shd w:val="clear" w:color="auto" w:fill="auto"/>
          </w:tcPr>
          <w:p w:rsidR="001A07BE" w:rsidRPr="00886842" w:rsidRDefault="001A07BE" w:rsidP="001A07BE">
            <w:pPr>
              <w:rPr>
                <w:rFonts w:ascii="Times New Roman" w:hAnsi="Times New Roman"/>
                <w:color w:val="000000" w:themeColor="text1"/>
                <w:lang w:val="uk-UA"/>
              </w:rPr>
            </w:pPr>
            <w:r w:rsidRPr="00886842">
              <w:rPr>
                <w:rFonts w:ascii="Times New Roman" w:hAnsi="Times New Roman"/>
                <w:color w:val="000000" w:themeColor="text1"/>
                <w:lang w:val="uk-UA"/>
              </w:rPr>
              <w:t>4.</w:t>
            </w:r>
          </w:p>
        </w:tc>
        <w:tc>
          <w:tcPr>
            <w:tcW w:w="6912" w:type="dxa"/>
            <w:shd w:val="clear" w:color="auto" w:fill="auto"/>
          </w:tcPr>
          <w:p w:rsidR="001A07BE" w:rsidRPr="00886842" w:rsidRDefault="001A07BE" w:rsidP="001A07BE">
            <w:pPr>
              <w:pStyle w:val="12"/>
              <w:jc w:val="both"/>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Архів Конституційного Суду України</w:t>
            </w:r>
          </w:p>
        </w:tc>
        <w:tc>
          <w:tcPr>
            <w:tcW w:w="1843" w:type="dxa"/>
            <w:shd w:val="clear" w:color="auto" w:fill="auto"/>
            <w:vAlign w:val="bottom"/>
          </w:tcPr>
          <w:p w:rsidR="001A07BE" w:rsidRPr="00886842" w:rsidRDefault="001A07BE" w:rsidP="001A07BE">
            <w:pPr>
              <w:jc w:val="center"/>
              <w:rPr>
                <w:rFonts w:ascii="Times New Roman" w:hAnsi="Times New Roman"/>
                <w:color w:val="000000" w:themeColor="text1"/>
                <w:lang w:val="uk-UA"/>
              </w:rPr>
            </w:pPr>
            <w:r>
              <w:rPr>
                <w:rFonts w:ascii="Times New Roman" w:hAnsi="Times New Roman"/>
                <w:color w:val="000000" w:themeColor="text1"/>
                <w:lang w:val="uk-UA"/>
              </w:rPr>
              <w:t>2</w:t>
            </w:r>
            <w:r w:rsidRPr="00886842">
              <w:rPr>
                <w:rFonts w:ascii="Times New Roman" w:hAnsi="Times New Roman"/>
                <w:color w:val="000000" w:themeColor="text1"/>
                <w:lang w:val="uk-UA"/>
              </w:rPr>
              <w:t xml:space="preserve"> __________</w:t>
            </w:r>
          </w:p>
        </w:tc>
      </w:tr>
    </w:tbl>
    <w:p w:rsidR="001A07BE" w:rsidRPr="00886842" w:rsidRDefault="001A07BE" w:rsidP="001A07BE">
      <w:pPr>
        <w:rPr>
          <w:rFonts w:ascii="Times New Roman" w:hAnsi="Times New Roman"/>
          <w:color w:val="000000" w:themeColor="text1"/>
          <w:lang w:val="uk-UA"/>
        </w:rPr>
      </w:pPr>
    </w:p>
    <w:p w:rsidR="001A07BE" w:rsidRPr="00886842" w:rsidRDefault="001A07BE" w:rsidP="001A07BE">
      <w:pPr>
        <w:tabs>
          <w:tab w:val="center" w:pos="-2835"/>
        </w:tabs>
        <w:jc w:val="right"/>
        <w:outlineLvl w:val="0"/>
        <w:rPr>
          <w:rFonts w:ascii="Times New Roman" w:hAnsi="Times New Roman"/>
          <w:color w:val="000000" w:themeColor="text1"/>
          <w:lang w:val="uk-UA"/>
        </w:rPr>
      </w:pPr>
      <w:r w:rsidRPr="00886842">
        <w:rPr>
          <w:rFonts w:ascii="Times New Roman" w:hAnsi="Times New Roman"/>
          <w:color w:val="000000" w:themeColor="text1"/>
          <w:lang w:val="uk-UA"/>
        </w:rPr>
        <w:t>Усього: __ прим.</w:t>
      </w:r>
    </w:p>
    <w:p w:rsidR="001A07BE" w:rsidRPr="00886842" w:rsidRDefault="001A07BE" w:rsidP="001A07BE">
      <w:pPr>
        <w:tabs>
          <w:tab w:val="center" w:pos="-2835"/>
        </w:tabs>
        <w:outlineLvl w:val="0"/>
        <w:rPr>
          <w:rFonts w:ascii="Times New Roman" w:hAnsi="Times New Roman"/>
          <w:b/>
          <w:bCs/>
          <w:color w:val="000000" w:themeColor="text1"/>
          <w:lang w:val="uk-UA"/>
        </w:rPr>
      </w:pPr>
    </w:p>
    <w:p w:rsidR="001A07BE" w:rsidRPr="00886842" w:rsidRDefault="001A07BE" w:rsidP="001A07BE">
      <w:pPr>
        <w:jc w:val="both"/>
        <w:rPr>
          <w:rFonts w:ascii="Times New Roman" w:eastAsia="Times New Roman" w:hAnsi="Times New Roman"/>
          <w:color w:val="000000" w:themeColor="text1"/>
          <w:u w:val="single"/>
          <w:lang w:val="uk-UA"/>
        </w:rPr>
      </w:pP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p>
    <w:p w:rsidR="001A07BE" w:rsidRPr="00886842" w:rsidRDefault="001A07BE" w:rsidP="001A07BE">
      <w:pPr>
        <w:jc w:val="both"/>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 w:val="20"/>
          <w:szCs w:val="20"/>
          <w:lang w:val="uk-UA"/>
        </w:rPr>
        <w:tab/>
        <w:t xml:space="preserve">(посада) </w:t>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t xml:space="preserve"> (особистий підпис)</w:t>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t xml:space="preserve">         (ім’я та ПРІЗВИЩЕ)</w:t>
      </w:r>
    </w:p>
    <w:p w:rsidR="001A07BE" w:rsidRPr="00886842" w:rsidRDefault="001A07BE" w:rsidP="001A07BE">
      <w:pPr>
        <w:tabs>
          <w:tab w:val="center" w:pos="-2835"/>
        </w:tabs>
        <w:outlineLvl w:val="0"/>
        <w:rPr>
          <w:rFonts w:ascii="Times New Roman" w:hAnsi="Times New Roman"/>
          <w:b/>
          <w:color w:val="000000" w:themeColor="text1"/>
          <w:lang w:val="uk-UA"/>
        </w:rPr>
      </w:pPr>
    </w:p>
    <w:p w:rsidR="001A07BE" w:rsidRPr="00886842" w:rsidRDefault="001A07BE" w:rsidP="001A07BE">
      <w:pPr>
        <w:tabs>
          <w:tab w:val="center" w:pos="-2835"/>
        </w:tabs>
        <w:outlineLvl w:val="0"/>
        <w:rPr>
          <w:rFonts w:ascii="Times New Roman" w:hAnsi="Times New Roman"/>
          <w:b/>
          <w:color w:val="000000" w:themeColor="text1"/>
          <w:lang w:val="uk-UA"/>
        </w:rPr>
      </w:pPr>
    </w:p>
    <w:p w:rsidR="001A07BE" w:rsidRPr="00886842" w:rsidRDefault="001A07BE" w:rsidP="001A07BE">
      <w:pPr>
        <w:ind w:firstLine="708"/>
        <w:jc w:val="both"/>
        <w:rPr>
          <w:rFonts w:ascii="Times New Roman" w:hAnsi="Times New Roman"/>
          <w:color w:val="000000" w:themeColor="text1"/>
          <w:sz w:val="20"/>
          <w:szCs w:val="20"/>
          <w:shd w:val="clear" w:color="auto" w:fill="FFFFFF"/>
          <w:lang w:val="uk-UA"/>
        </w:rPr>
      </w:pPr>
      <w:r w:rsidRPr="00886842">
        <w:rPr>
          <w:rFonts w:ascii="Times New Roman" w:hAnsi="Times New Roman"/>
          <w:color w:val="000000" w:themeColor="text1"/>
          <w:sz w:val="20"/>
          <w:szCs w:val="20"/>
          <w:shd w:val="clear" w:color="auto" w:fill="FFFFFF"/>
          <w:lang w:val="uk-UA"/>
        </w:rPr>
        <w:t>Ухвала про усунення описок є складником відповідної ухвали Конституційного Суду України, і її розсилають у тому самому порядку, у якому розсилали відповідний акт Конституційного Суду України.</w:t>
      </w:r>
    </w:p>
    <w:p w:rsidR="002E2067" w:rsidRDefault="002E2067" w:rsidP="001A07BE">
      <w:pPr>
        <w:pStyle w:val="a8"/>
        <w:jc w:val="left"/>
        <w:rPr>
          <w:rFonts w:ascii="Times New Roman" w:hAnsi="Times New Roman"/>
          <w:b/>
          <w:color w:val="000000" w:themeColor="text1"/>
          <w:sz w:val="24"/>
          <w:szCs w:val="24"/>
          <w:lang w:val="uk-UA"/>
        </w:rPr>
      </w:pPr>
    </w:p>
    <w:p w:rsidR="007A2C64" w:rsidRPr="00886842" w:rsidRDefault="007A2C64" w:rsidP="00465529">
      <w:pPr>
        <w:pStyle w:val="a8"/>
        <w:ind w:left="6379"/>
        <w:jc w:val="left"/>
        <w:rPr>
          <w:rFonts w:ascii="Times New Roman" w:hAnsi="Times New Roman"/>
          <w:color w:val="000000" w:themeColor="text1"/>
          <w:sz w:val="24"/>
          <w:szCs w:val="24"/>
          <w:lang w:val="uk-UA"/>
        </w:rPr>
      </w:pPr>
      <w:r w:rsidRPr="00886842">
        <w:rPr>
          <w:rFonts w:ascii="Times New Roman" w:hAnsi="Times New Roman"/>
          <w:b/>
          <w:color w:val="000000" w:themeColor="text1"/>
          <w:sz w:val="24"/>
          <w:szCs w:val="24"/>
          <w:lang w:val="uk-UA"/>
        </w:rPr>
        <w:br w:type="page"/>
      </w:r>
    </w:p>
    <w:p w:rsidR="00701742" w:rsidRDefault="00701742" w:rsidP="00465529">
      <w:pPr>
        <w:pStyle w:val="a8"/>
        <w:ind w:left="7088"/>
        <w:jc w:val="left"/>
        <w:rPr>
          <w:rFonts w:ascii="Times New Roman" w:hAnsi="Times New Roman"/>
          <w:color w:val="000000" w:themeColor="text1"/>
          <w:sz w:val="26"/>
          <w:szCs w:val="26"/>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82144" behindDoc="0" locked="0" layoutInCell="1" allowOverlap="1" wp14:anchorId="4716C6CF" wp14:editId="4FD5CA57">
                <wp:simplePos x="0" y="0"/>
                <wp:positionH relativeFrom="column">
                  <wp:posOffset>4511040</wp:posOffset>
                </wp:positionH>
                <wp:positionV relativeFrom="paragraph">
                  <wp:posOffset>-367665</wp:posOffset>
                </wp:positionV>
                <wp:extent cx="1504950" cy="1600200"/>
                <wp:effectExtent l="0" t="0" r="0" b="0"/>
                <wp:wrapNone/>
                <wp:docPr id="4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3231D0" w:rsidRDefault="00C13363" w:rsidP="00701742">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Pr>
                                <w:rFonts w:ascii="Times New Roman" w:hAnsi="Times New Roman"/>
                                <w:color w:val="000000" w:themeColor="text1"/>
                                <w:sz w:val="24"/>
                                <w:szCs w:val="24"/>
                                <w:lang w:val="uk-UA"/>
                              </w:rPr>
                              <w:t>74</w:t>
                            </w:r>
                          </w:p>
                          <w:p w:rsidR="00C13363" w:rsidRPr="003231D0" w:rsidRDefault="00C13363" w:rsidP="00701742">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701742">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Pr="003231D0" w:rsidRDefault="00C13363" w:rsidP="00701742">
                            <w:pPr>
                              <w:spacing w:line="228" w:lineRule="auto"/>
                            </w:pPr>
                            <w:r w:rsidRPr="003231D0">
                              <w:rPr>
                                <w:rFonts w:ascii="Times New Roman" w:hAnsi="Times New Roman"/>
                                <w:color w:val="000000" w:themeColor="text1"/>
                                <w:lang w:val="uk-UA"/>
                              </w:rPr>
                              <w:t>(</w:t>
                            </w:r>
                            <w:r w:rsidR="000B7426">
                              <w:rPr>
                                <w:rFonts w:ascii="Times New Roman" w:hAnsi="Times New Roman"/>
                                <w:color w:val="000000" w:themeColor="text1"/>
                                <w:lang w:val="uk-UA"/>
                              </w:rPr>
                              <w:t xml:space="preserve">в редакції </w:t>
                            </w:r>
                            <w:r w:rsidR="000B7426" w:rsidRPr="003231D0">
                              <w:rPr>
                                <w:rFonts w:ascii="Times New Roman" w:hAnsi="Times New Roman"/>
                                <w:color w:val="000000" w:themeColor="text1"/>
                                <w:lang w:val="uk-UA"/>
                              </w:rPr>
                              <w:t xml:space="preserve"> Розпорядження </w:t>
                            </w:r>
                            <w:r w:rsidRPr="003231D0">
                              <w:rPr>
                                <w:rFonts w:ascii="Times New Roman" w:hAnsi="Times New Roman"/>
                                <w:color w:val="000000" w:themeColor="text1"/>
                                <w:lang w:val="uk-UA"/>
                              </w:rPr>
                              <w:t>Голови КСУ</w:t>
                            </w:r>
                            <w:r w:rsidRPr="003231D0">
                              <w:rPr>
                                <w:rFonts w:ascii="Times New Roman" w:hAnsi="Times New Roman"/>
                                <w:color w:val="000000" w:themeColor="text1"/>
                                <w:lang w:val="uk-UA"/>
                              </w:rPr>
                              <w:br/>
                              <w:t>від 2 листопада</w:t>
                            </w:r>
                            <w:r w:rsidRPr="003231D0">
                              <w:rPr>
                                <w:rFonts w:ascii="Times New Roman" w:hAnsi="Times New Roman"/>
                                <w:color w:val="000000" w:themeColor="text1"/>
                                <w:lang w:val="uk-UA"/>
                              </w:rPr>
                              <w:br/>
                              <w:t>2023 року</w:t>
                            </w:r>
                            <w:r w:rsidRPr="003231D0">
                              <w:rPr>
                                <w:rFonts w:ascii="Times New Roman" w:hAnsi="Times New Roman"/>
                                <w:color w:val="000000" w:themeColor="text1"/>
                                <w:lang w:val="uk-UA"/>
                              </w:rPr>
                              <w:br/>
                              <w:t>№ 78/01/2023-ОД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6C6CF" id="_x0000_s1116" type="#_x0000_t202" style="position:absolute;left:0;text-align:left;margin-left:355.2pt;margin-top:-28.95pt;width:118.5pt;height:12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" stroked="f">
                <v:textbox>
                  <w:txbxContent>
                    <w:p w:rsidR="00C13363" w:rsidRPr="003231D0" w:rsidRDefault="00C13363" w:rsidP="00701742">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Pr>
                          <w:rFonts w:ascii="Times New Roman" w:hAnsi="Times New Roman"/>
                          <w:color w:val="000000" w:themeColor="text1"/>
                          <w:sz w:val="24"/>
                          <w:szCs w:val="24"/>
                          <w:lang w:val="uk-UA"/>
                        </w:rPr>
                        <w:t>74</w:t>
                      </w:r>
                    </w:p>
                    <w:p w:rsidR="00C13363" w:rsidRPr="003231D0" w:rsidRDefault="00C13363" w:rsidP="00701742">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701742">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Pr="003231D0" w:rsidRDefault="00C13363" w:rsidP="00701742">
                      <w:pPr>
                        <w:spacing w:line="228" w:lineRule="auto"/>
                      </w:pPr>
                      <w:r w:rsidRPr="003231D0">
                        <w:rPr>
                          <w:rFonts w:ascii="Times New Roman" w:hAnsi="Times New Roman"/>
                          <w:color w:val="000000" w:themeColor="text1"/>
                          <w:lang w:val="uk-UA"/>
                        </w:rPr>
                        <w:t>(</w:t>
                      </w:r>
                      <w:r w:rsidR="000B7426">
                        <w:rPr>
                          <w:rFonts w:ascii="Times New Roman" w:hAnsi="Times New Roman"/>
                          <w:color w:val="000000" w:themeColor="text1"/>
                          <w:lang w:val="uk-UA"/>
                        </w:rPr>
                        <w:t xml:space="preserve">в редакції </w:t>
                      </w:r>
                      <w:r w:rsidR="000B7426" w:rsidRPr="003231D0">
                        <w:rPr>
                          <w:rFonts w:ascii="Times New Roman" w:hAnsi="Times New Roman"/>
                          <w:color w:val="000000" w:themeColor="text1"/>
                          <w:lang w:val="uk-UA"/>
                        </w:rPr>
                        <w:t xml:space="preserve"> Розпорядження </w:t>
                      </w:r>
                      <w:r w:rsidRPr="003231D0">
                        <w:rPr>
                          <w:rFonts w:ascii="Times New Roman" w:hAnsi="Times New Roman"/>
                          <w:color w:val="000000" w:themeColor="text1"/>
                          <w:lang w:val="uk-UA"/>
                        </w:rPr>
                        <w:t>Голови КСУ</w:t>
                      </w:r>
                      <w:r w:rsidRPr="003231D0">
                        <w:rPr>
                          <w:rFonts w:ascii="Times New Roman" w:hAnsi="Times New Roman"/>
                          <w:color w:val="000000" w:themeColor="text1"/>
                          <w:lang w:val="uk-UA"/>
                        </w:rPr>
                        <w:br/>
                        <w:t>від 2 листопада</w:t>
                      </w:r>
                      <w:r w:rsidRPr="003231D0">
                        <w:rPr>
                          <w:rFonts w:ascii="Times New Roman" w:hAnsi="Times New Roman"/>
                          <w:color w:val="000000" w:themeColor="text1"/>
                          <w:lang w:val="uk-UA"/>
                        </w:rPr>
                        <w:br/>
                        <w:t>2023 року</w:t>
                      </w:r>
                      <w:r w:rsidRPr="003231D0">
                        <w:rPr>
                          <w:rFonts w:ascii="Times New Roman" w:hAnsi="Times New Roman"/>
                          <w:color w:val="000000" w:themeColor="text1"/>
                          <w:lang w:val="uk-UA"/>
                        </w:rPr>
                        <w:br/>
                        <w:t>№ 78/01/2023-ОД</w:t>
                      </w:r>
                    </w:p>
                  </w:txbxContent>
                </v:textbox>
              </v:shape>
            </w:pict>
          </mc:Fallback>
        </mc:AlternateContent>
      </w:r>
    </w:p>
    <w:p w:rsidR="00701742" w:rsidRDefault="00701742" w:rsidP="00465529">
      <w:pPr>
        <w:pStyle w:val="a8"/>
        <w:ind w:left="7088"/>
        <w:jc w:val="left"/>
        <w:rPr>
          <w:rFonts w:ascii="Times New Roman" w:hAnsi="Times New Roman"/>
          <w:color w:val="000000" w:themeColor="text1"/>
          <w:sz w:val="26"/>
          <w:szCs w:val="26"/>
          <w:lang w:val="uk-UA"/>
        </w:rPr>
      </w:pPr>
    </w:p>
    <w:p w:rsidR="00701742" w:rsidRDefault="00701742" w:rsidP="00465529">
      <w:pPr>
        <w:pStyle w:val="a8"/>
        <w:ind w:left="7088"/>
        <w:jc w:val="left"/>
        <w:rPr>
          <w:rFonts w:ascii="Times New Roman" w:hAnsi="Times New Roman"/>
          <w:color w:val="000000" w:themeColor="text1"/>
          <w:sz w:val="26"/>
          <w:szCs w:val="26"/>
          <w:lang w:val="uk-UA"/>
        </w:rPr>
      </w:pPr>
    </w:p>
    <w:p w:rsidR="00701742" w:rsidRDefault="00701742" w:rsidP="00465529">
      <w:pPr>
        <w:pStyle w:val="a8"/>
        <w:ind w:left="7088"/>
        <w:jc w:val="left"/>
        <w:rPr>
          <w:rFonts w:ascii="Times New Roman" w:hAnsi="Times New Roman"/>
          <w:color w:val="000000" w:themeColor="text1"/>
          <w:sz w:val="26"/>
          <w:szCs w:val="26"/>
          <w:lang w:val="uk-UA"/>
        </w:rPr>
      </w:pPr>
    </w:p>
    <w:p w:rsidR="007A2C64" w:rsidRPr="00886842" w:rsidRDefault="007A2C64" w:rsidP="00465529">
      <w:pPr>
        <w:pStyle w:val="aa"/>
        <w:tabs>
          <w:tab w:val="left" w:pos="3686"/>
        </w:tabs>
        <w:jc w:val="left"/>
        <w:rPr>
          <w:rFonts w:ascii="Times New Roman" w:hAnsi="Times New Roman"/>
          <w:color w:val="000000" w:themeColor="text1"/>
          <w:sz w:val="24"/>
          <w:szCs w:val="24"/>
          <w:lang w:val="uk-UA"/>
        </w:rPr>
      </w:pPr>
    </w:p>
    <w:p w:rsidR="00701742" w:rsidRPr="00886842" w:rsidRDefault="00701742" w:rsidP="00701742">
      <w:pPr>
        <w:pStyle w:val="aa"/>
        <w:tabs>
          <w:tab w:val="left" w:pos="3686"/>
        </w:tabs>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ПОКАЖЧИК</w:t>
      </w:r>
    </w:p>
    <w:p w:rsidR="00701742" w:rsidRPr="00886842" w:rsidRDefault="00701742" w:rsidP="00701742">
      <w:pPr>
        <w:tabs>
          <w:tab w:val="center" w:pos="4678"/>
        </w:tabs>
        <w:ind w:right="28"/>
        <w:jc w:val="center"/>
        <w:rPr>
          <w:rFonts w:ascii="Times New Roman" w:hAnsi="Times New Roman"/>
          <w:b/>
          <w:color w:val="000000" w:themeColor="text1"/>
          <w:lang w:val="uk-UA"/>
        </w:rPr>
      </w:pPr>
      <w:r w:rsidRPr="00886842">
        <w:rPr>
          <w:rFonts w:ascii="Times New Roman" w:hAnsi="Times New Roman"/>
          <w:b/>
          <w:color w:val="000000" w:themeColor="text1"/>
          <w:lang w:val="uk-UA"/>
        </w:rPr>
        <w:t xml:space="preserve">розсилання ухвал Великої палати Конституційного Суду України </w:t>
      </w:r>
    </w:p>
    <w:p w:rsidR="00701742" w:rsidRPr="00886842" w:rsidRDefault="00701742" w:rsidP="00701742">
      <w:pPr>
        <w:tabs>
          <w:tab w:val="center" w:pos="4678"/>
        </w:tabs>
        <w:ind w:right="28"/>
        <w:jc w:val="center"/>
        <w:rPr>
          <w:rFonts w:ascii="Times New Roman" w:hAnsi="Times New Roman"/>
          <w:color w:val="000000" w:themeColor="text1"/>
          <w:lang w:val="uk-UA"/>
        </w:rPr>
      </w:pPr>
      <w:r w:rsidRPr="00886842">
        <w:rPr>
          <w:rFonts w:ascii="Times New Roman" w:hAnsi="Times New Roman"/>
          <w:color w:val="000000" w:themeColor="text1"/>
          <w:lang w:val="uk-UA"/>
        </w:rPr>
        <w:t xml:space="preserve">про подовження строку постановлення колегією суддів </w:t>
      </w:r>
      <w:r>
        <w:rPr>
          <w:rFonts w:ascii="Times New Roman" w:hAnsi="Times New Roman"/>
          <w:color w:val="000000" w:themeColor="text1"/>
          <w:lang w:val="uk-UA"/>
        </w:rPr>
        <w:t xml:space="preserve">Конституційного Суду України </w:t>
      </w:r>
      <w:r w:rsidRPr="00886842">
        <w:rPr>
          <w:rFonts w:ascii="Times New Roman" w:hAnsi="Times New Roman"/>
          <w:color w:val="000000" w:themeColor="text1"/>
          <w:lang w:val="uk-UA"/>
        </w:rPr>
        <w:t xml:space="preserve">ухвал про відкриття або про відмову у відкритті конституційного провадження у справі </w:t>
      </w:r>
    </w:p>
    <w:p w:rsidR="00701742" w:rsidRPr="00886842" w:rsidRDefault="00701742" w:rsidP="00701742">
      <w:pPr>
        <w:tabs>
          <w:tab w:val="center" w:pos="4678"/>
        </w:tabs>
        <w:ind w:right="28"/>
        <w:jc w:val="center"/>
        <w:rPr>
          <w:rFonts w:ascii="Times New Roman" w:hAnsi="Times New Roman"/>
          <w:color w:val="000000" w:themeColor="text1"/>
          <w:lang w:val="uk-UA"/>
        </w:rPr>
      </w:pPr>
    </w:p>
    <w:p w:rsidR="00701742" w:rsidRPr="00886842" w:rsidRDefault="00701742" w:rsidP="00701742">
      <w:pPr>
        <w:rPr>
          <w:rFonts w:ascii="Times New Roman" w:hAnsi="Times New Roman"/>
          <w:color w:val="000000" w:themeColor="text1"/>
          <w:lang w:val="uk-UA"/>
        </w:rPr>
      </w:pPr>
      <w:r w:rsidRPr="00886842">
        <w:rPr>
          <w:rFonts w:ascii="Times New Roman" w:hAnsi="Times New Roman"/>
          <w:color w:val="000000" w:themeColor="text1"/>
          <w:lang w:val="uk-UA"/>
        </w:rPr>
        <w:t>№ __-__/20__</w:t>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t xml:space="preserve">_________ 20__ року </w:t>
      </w:r>
    </w:p>
    <w:p w:rsidR="00701742" w:rsidRPr="00886842" w:rsidRDefault="00701742" w:rsidP="00701742">
      <w:pPr>
        <w:jc w:val="both"/>
        <w:rPr>
          <w:rFonts w:ascii="Times New Roman" w:hAnsi="Times New Roman"/>
          <w:color w:val="000000" w:themeColor="text1"/>
          <w:lang w:val="uk-UA"/>
        </w:rPr>
      </w:pPr>
    </w:p>
    <w:tbl>
      <w:tblPr>
        <w:tblW w:w="9214" w:type="dxa"/>
        <w:tblInd w:w="108" w:type="dxa"/>
        <w:tblLook w:val="04A0" w:firstRow="1" w:lastRow="0" w:firstColumn="1" w:lastColumn="0" w:noHBand="0" w:noVBand="1"/>
      </w:tblPr>
      <w:tblGrid>
        <w:gridCol w:w="459"/>
        <w:gridCol w:w="6999"/>
        <w:gridCol w:w="1756"/>
      </w:tblGrid>
      <w:tr w:rsidR="00701742" w:rsidRPr="00886842" w:rsidTr="00E23CD9">
        <w:tc>
          <w:tcPr>
            <w:tcW w:w="459" w:type="dxa"/>
            <w:shd w:val="clear" w:color="auto" w:fill="auto"/>
          </w:tcPr>
          <w:p w:rsidR="00701742" w:rsidRPr="00886842" w:rsidRDefault="00701742" w:rsidP="00E23CD9">
            <w:pPr>
              <w:rPr>
                <w:rFonts w:ascii="Times New Roman" w:hAnsi="Times New Roman"/>
                <w:color w:val="000000" w:themeColor="text1"/>
                <w:lang w:val="uk-UA"/>
              </w:rPr>
            </w:pPr>
            <w:r w:rsidRPr="00886842">
              <w:rPr>
                <w:rFonts w:ascii="Times New Roman" w:hAnsi="Times New Roman"/>
                <w:color w:val="000000" w:themeColor="text1"/>
                <w:lang w:val="uk-UA"/>
              </w:rPr>
              <w:t>1.</w:t>
            </w:r>
          </w:p>
        </w:tc>
        <w:tc>
          <w:tcPr>
            <w:tcW w:w="6999" w:type="dxa"/>
            <w:shd w:val="clear" w:color="auto" w:fill="auto"/>
          </w:tcPr>
          <w:p w:rsidR="00701742" w:rsidRPr="00886842" w:rsidRDefault="00701742" w:rsidP="00E23CD9">
            <w:pPr>
              <w:pStyle w:val="12"/>
              <w:jc w:val="both"/>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Суб’єкт права на конституційне подання, конституційне звернення та його представник (</w:t>
            </w:r>
            <w:r w:rsidRPr="00886842">
              <w:rPr>
                <w:rFonts w:ascii="Times New Roman" w:hAnsi="Times New Roman"/>
                <w:color w:val="000000" w:themeColor="text1"/>
                <w:sz w:val="24"/>
                <w:szCs w:val="24"/>
                <w:lang w:val="uk-UA" w:eastAsia="x-none"/>
              </w:rPr>
              <w:t>ім’я та ПРІЗВИЩЕ</w:t>
            </w:r>
            <w:r w:rsidRPr="00886842">
              <w:rPr>
                <w:rFonts w:ascii="Times New Roman" w:hAnsi="Times New Roman"/>
                <w:color w:val="000000" w:themeColor="text1"/>
                <w:sz w:val="24"/>
                <w:szCs w:val="24"/>
                <w:lang w:val="uk-UA"/>
              </w:rPr>
              <w:t>), субʼєкт права на конституційну скаргу та уповноважена особа, яка діє від його імені (</w:t>
            </w:r>
            <w:r w:rsidRPr="00886842">
              <w:rPr>
                <w:rFonts w:ascii="Times New Roman" w:hAnsi="Times New Roman"/>
                <w:color w:val="000000" w:themeColor="text1"/>
                <w:sz w:val="24"/>
                <w:szCs w:val="24"/>
                <w:lang w:val="uk-UA" w:eastAsia="x-none"/>
              </w:rPr>
              <w:t>ім’я та ПРІЗВИЩЕ</w:t>
            </w:r>
            <w:r w:rsidRPr="00886842">
              <w:rPr>
                <w:rFonts w:ascii="Times New Roman" w:hAnsi="Times New Roman"/>
                <w:color w:val="000000" w:themeColor="text1"/>
                <w:sz w:val="24"/>
                <w:szCs w:val="24"/>
                <w:lang w:val="uk-UA"/>
              </w:rPr>
              <w:t>)</w:t>
            </w:r>
          </w:p>
        </w:tc>
        <w:tc>
          <w:tcPr>
            <w:tcW w:w="1756" w:type="dxa"/>
            <w:shd w:val="clear" w:color="auto" w:fill="auto"/>
            <w:vAlign w:val="center"/>
          </w:tcPr>
          <w:p w:rsidR="00701742" w:rsidRPr="00886842" w:rsidRDefault="00701742" w:rsidP="00E23CD9">
            <w:pPr>
              <w:jc w:val="center"/>
              <w:rPr>
                <w:rFonts w:ascii="Times New Roman" w:hAnsi="Times New Roman"/>
                <w:color w:val="000000" w:themeColor="text1"/>
                <w:lang w:val="uk-UA"/>
              </w:rPr>
            </w:pPr>
            <w:r w:rsidRPr="00886842">
              <w:rPr>
                <w:rFonts w:ascii="Times New Roman" w:hAnsi="Times New Roman"/>
                <w:i/>
                <w:color w:val="000000" w:themeColor="text1"/>
                <w:lang w:val="uk-UA"/>
              </w:rPr>
              <w:t>відповідно до їх кількості</w:t>
            </w:r>
          </w:p>
        </w:tc>
      </w:tr>
      <w:tr w:rsidR="00701742" w:rsidRPr="00886842" w:rsidTr="00E23CD9">
        <w:tc>
          <w:tcPr>
            <w:tcW w:w="459" w:type="dxa"/>
            <w:shd w:val="clear" w:color="auto" w:fill="auto"/>
          </w:tcPr>
          <w:p w:rsidR="00701742" w:rsidRDefault="00701742" w:rsidP="00E23CD9">
            <w:pPr>
              <w:rPr>
                <w:rFonts w:ascii="Times New Roman" w:hAnsi="Times New Roman"/>
                <w:color w:val="000000" w:themeColor="text1"/>
                <w:lang w:val="uk-UA"/>
              </w:rPr>
            </w:pPr>
          </w:p>
          <w:p w:rsidR="00701742" w:rsidRPr="00886842" w:rsidRDefault="00701742" w:rsidP="00E23CD9">
            <w:pPr>
              <w:rPr>
                <w:rFonts w:ascii="Times New Roman" w:hAnsi="Times New Roman"/>
                <w:color w:val="000000" w:themeColor="text1"/>
                <w:lang w:val="uk-UA"/>
              </w:rPr>
            </w:pPr>
            <w:r>
              <w:rPr>
                <w:rFonts w:ascii="Times New Roman" w:hAnsi="Times New Roman"/>
                <w:color w:val="000000" w:themeColor="text1"/>
                <w:lang w:val="uk-UA"/>
              </w:rPr>
              <w:t>2.</w:t>
            </w:r>
          </w:p>
        </w:tc>
        <w:tc>
          <w:tcPr>
            <w:tcW w:w="6999" w:type="dxa"/>
            <w:shd w:val="clear" w:color="auto" w:fill="auto"/>
          </w:tcPr>
          <w:p w:rsidR="00701742" w:rsidRDefault="00701742" w:rsidP="00E23CD9">
            <w:pPr>
              <w:pStyle w:val="12"/>
              <w:jc w:val="both"/>
              <w:rPr>
                <w:rFonts w:ascii="Times New Roman" w:hAnsi="Times New Roman"/>
                <w:b/>
                <w:i/>
                <w:color w:val="000000" w:themeColor="text1"/>
                <w:sz w:val="24"/>
                <w:szCs w:val="24"/>
                <w:lang w:val="uk-UA"/>
              </w:rPr>
            </w:pPr>
            <w:r w:rsidRPr="00886842">
              <w:rPr>
                <w:rFonts w:ascii="Times New Roman" w:hAnsi="Times New Roman"/>
                <w:b/>
                <w:i/>
                <w:color w:val="000000" w:themeColor="text1"/>
                <w:sz w:val="24"/>
                <w:szCs w:val="24"/>
                <w:lang w:val="uk-UA"/>
              </w:rPr>
              <w:t>Для використання в роботі:</w:t>
            </w:r>
          </w:p>
          <w:p w:rsidR="00701742" w:rsidRPr="00BD3959" w:rsidRDefault="00701742" w:rsidP="00E23CD9">
            <w:pPr>
              <w:pStyle w:val="a8"/>
              <w:rPr>
                <w:rFonts w:ascii="Times New Roman" w:hAnsi="Times New Roman"/>
                <w:color w:val="000000" w:themeColor="text1"/>
                <w:sz w:val="24"/>
                <w:szCs w:val="24"/>
                <w:lang w:val="uk-UA"/>
              </w:rPr>
            </w:pPr>
            <w:r w:rsidRPr="00BD3959">
              <w:rPr>
                <w:rFonts w:ascii="Times New Roman" w:hAnsi="Times New Roman"/>
                <w:color w:val="000000" w:themeColor="text1"/>
                <w:sz w:val="24"/>
                <w:szCs w:val="24"/>
                <w:lang w:val="uk-UA"/>
              </w:rPr>
              <w:t xml:space="preserve">Суддя-доповідач у справі (ім’я та </w:t>
            </w:r>
            <w:r w:rsidRPr="008F0A2F">
              <w:rPr>
                <w:rFonts w:ascii="Times New Roman" w:hAnsi="Times New Roman"/>
                <w:color w:val="000000" w:themeColor="text1"/>
                <w:sz w:val="24"/>
                <w:szCs w:val="24"/>
                <w:lang w:val="uk-UA"/>
              </w:rPr>
              <w:t>ПРІЗВИЩЕ</w:t>
            </w:r>
            <w:r w:rsidRPr="00BD3959">
              <w:rPr>
                <w:rFonts w:ascii="Times New Roman" w:hAnsi="Times New Roman"/>
                <w:color w:val="000000" w:themeColor="text1"/>
                <w:sz w:val="24"/>
                <w:szCs w:val="24"/>
                <w:lang w:val="uk-UA"/>
              </w:rPr>
              <w:t>)</w:t>
            </w:r>
          </w:p>
          <w:p w:rsidR="00701742" w:rsidRPr="000C476D" w:rsidRDefault="00701742" w:rsidP="00E23CD9">
            <w:pPr>
              <w:pStyle w:val="12"/>
              <w:jc w:val="both"/>
              <w:rPr>
                <w:rFonts w:ascii="Times New Roman" w:hAnsi="Times New Roman"/>
                <w:color w:val="000000" w:themeColor="text1"/>
                <w:sz w:val="24"/>
                <w:szCs w:val="24"/>
                <w:lang w:val="uk-UA"/>
              </w:rPr>
            </w:pPr>
            <w:r w:rsidRPr="00BD3959">
              <w:rPr>
                <w:rFonts w:ascii="Times New Roman" w:hAnsi="Times New Roman"/>
                <w:color w:val="000000" w:themeColor="text1"/>
                <w:sz w:val="24"/>
                <w:szCs w:val="24"/>
                <w:lang w:val="uk-UA"/>
              </w:rPr>
              <w:t>(патронатна служба – до матеріалів справи)</w:t>
            </w:r>
          </w:p>
        </w:tc>
        <w:tc>
          <w:tcPr>
            <w:tcW w:w="1756" w:type="dxa"/>
            <w:shd w:val="clear" w:color="auto" w:fill="auto"/>
            <w:vAlign w:val="bottom"/>
          </w:tcPr>
          <w:p w:rsidR="00701742" w:rsidRPr="00886842" w:rsidRDefault="00701742" w:rsidP="00E23CD9">
            <w:pPr>
              <w:rPr>
                <w:rFonts w:ascii="Times New Roman" w:hAnsi="Times New Roman"/>
                <w:i/>
                <w:color w:val="000000" w:themeColor="text1"/>
                <w:lang w:val="uk-UA"/>
              </w:rPr>
            </w:pPr>
            <w:r>
              <w:rPr>
                <w:rFonts w:ascii="Times New Roman" w:hAnsi="Times New Roman"/>
                <w:i/>
                <w:color w:val="000000" w:themeColor="text1"/>
                <w:lang w:val="uk-UA"/>
              </w:rPr>
              <w:t xml:space="preserve">  </w:t>
            </w:r>
            <w:r w:rsidRPr="00886842">
              <w:rPr>
                <w:rFonts w:ascii="Times New Roman" w:hAnsi="Times New Roman"/>
                <w:color w:val="000000" w:themeColor="text1"/>
                <w:lang w:val="uk-UA"/>
              </w:rPr>
              <w:t>1__________</w:t>
            </w:r>
          </w:p>
        </w:tc>
      </w:tr>
      <w:tr w:rsidR="00701742" w:rsidRPr="00886842" w:rsidTr="00E23CD9">
        <w:tc>
          <w:tcPr>
            <w:tcW w:w="459" w:type="dxa"/>
            <w:shd w:val="clear" w:color="auto" w:fill="auto"/>
          </w:tcPr>
          <w:p w:rsidR="00701742" w:rsidRPr="00886842" w:rsidRDefault="00701742" w:rsidP="00E23CD9">
            <w:pPr>
              <w:rPr>
                <w:rFonts w:ascii="Times New Roman" w:hAnsi="Times New Roman"/>
                <w:color w:val="000000" w:themeColor="text1"/>
                <w:lang w:val="uk-UA"/>
              </w:rPr>
            </w:pPr>
            <w:r>
              <w:rPr>
                <w:rFonts w:ascii="Times New Roman" w:hAnsi="Times New Roman"/>
                <w:color w:val="000000" w:themeColor="text1"/>
                <w:lang w:val="uk-UA"/>
              </w:rPr>
              <w:t>3</w:t>
            </w:r>
            <w:r w:rsidRPr="00886842">
              <w:rPr>
                <w:rFonts w:ascii="Times New Roman" w:hAnsi="Times New Roman"/>
                <w:color w:val="000000" w:themeColor="text1"/>
                <w:lang w:val="uk-UA"/>
              </w:rPr>
              <w:t>.</w:t>
            </w:r>
          </w:p>
        </w:tc>
        <w:tc>
          <w:tcPr>
            <w:tcW w:w="6999" w:type="dxa"/>
            <w:shd w:val="clear" w:color="auto" w:fill="auto"/>
          </w:tcPr>
          <w:p w:rsidR="00701742" w:rsidRPr="00886842" w:rsidRDefault="00701742" w:rsidP="00E23CD9">
            <w:pPr>
              <w:pStyle w:val="12"/>
              <w:jc w:val="both"/>
              <w:rPr>
                <w:rFonts w:ascii="Times New Roman" w:hAnsi="Times New Roman"/>
                <w:b/>
                <w:i/>
                <w:color w:val="000000" w:themeColor="text1"/>
                <w:sz w:val="24"/>
                <w:szCs w:val="24"/>
                <w:lang w:val="uk-UA"/>
              </w:rPr>
            </w:pPr>
            <w:r w:rsidRPr="00886842">
              <w:rPr>
                <w:rFonts w:ascii="Times New Roman" w:hAnsi="Times New Roman"/>
                <w:color w:val="000000" w:themeColor="text1"/>
                <w:sz w:val="24"/>
                <w:szCs w:val="24"/>
                <w:lang w:val="uk-UA"/>
              </w:rPr>
              <w:t>Відділ адміністрування інформаційних мереж та баз даних Управління інформаційно-комунікаційних технологій (для розміщення в електронному вигляді в локальній мережі, на офіційному вебсайті Конституційного Суду України)</w:t>
            </w:r>
          </w:p>
        </w:tc>
        <w:tc>
          <w:tcPr>
            <w:tcW w:w="1756" w:type="dxa"/>
            <w:shd w:val="clear" w:color="auto" w:fill="auto"/>
            <w:vAlign w:val="bottom"/>
          </w:tcPr>
          <w:p w:rsidR="00701742" w:rsidRPr="00886842" w:rsidRDefault="00701742" w:rsidP="00E23CD9">
            <w:pPr>
              <w:jc w:val="center"/>
              <w:rPr>
                <w:rFonts w:ascii="Times New Roman" w:hAnsi="Times New Roman"/>
                <w:i/>
                <w:color w:val="000000" w:themeColor="text1"/>
                <w:lang w:val="uk-UA"/>
              </w:rPr>
            </w:pPr>
            <w:r w:rsidRPr="00886842">
              <w:rPr>
                <w:rFonts w:ascii="Times New Roman" w:hAnsi="Times New Roman"/>
                <w:color w:val="000000" w:themeColor="text1"/>
                <w:lang w:val="uk-UA"/>
              </w:rPr>
              <w:t>1__________</w:t>
            </w:r>
          </w:p>
        </w:tc>
      </w:tr>
      <w:tr w:rsidR="00701742" w:rsidRPr="00886842" w:rsidTr="00E23CD9">
        <w:tc>
          <w:tcPr>
            <w:tcW w:w="459" w:type="dxa"/>
            <w:shd w:val="clear" w:color="auto" w:fill="auto"/>
          </w:tcPr>
          <w:p w:rsidR="00701742" w:rsidRPr="00886842" w:rsidRDefault="00701742" w:rsidP="00E23CD9">
            <w:pPr>
              <w:rPr>
                <w:rFonts w:ascii="Times New Roman" w:hAnsi="Times New Roman"/>
                <w:color w:val="000000" w:themeColor="text1"/>
                <w:lang w:val="uk-UA"/>
              </w:rPr>
            </w:pPr>
            <w:r>
              <w:rPr>
                <w:rFonts w:ascii="Times New Roman" w:hAnsi="Times New Roman"/>
                <w:color w:val="000000" w:themeColor="text1"/>
                <w:lang w:val="uk-UA"/>
              </w:rPr>
              <w:t>4</w:t>
            </w:r>
            <w:r w:rsidRPr="00886842">
              <w:rPr>
                <w:rFonts w:ascii="Times New Roman" w:hAnsi="Times New Roman"/>
                <w:color w:val="000000" w:themeColor="text1"/>
                <w:lang w:val="uk-UA"/>
              </w:rPr>
              <w:t>.</w:t>
            </w:r>
          </w:p>
        </w:tc>
        <w:tc>
          <w:tcPr>
            <w:tcW w:w="6999" w:type="dxa"/>
            <w:shd w:val="clear" w:color="auto" w:fill="auto"/>
          </w:tcPr>
          <w:p w:rsidR="00701742" w:rsidRPr="00886842" w:rsidRDefault="00701742" w:rsidP="00E23CD9">
            <w:pPr>
              <w:pStyle w:val="12"/>
              <w:jc w:val="both"/>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Управління забезпечення засідань Суду</w:t>
            </w:r>
          </w:p>
        </w:tc>
        <w:tc>
          <w:tcPr>
            <w:tcW w:w="1756" w:type="dxa"/>
            <w:shd w:val="clear" w:color="auto" w:fill="auto"/>
            <w:vAlign w:val="bottom"/>
          </w:tcPr>
          <w:p w:rsidR="00701742" w:rsidRPr="00886842" w:rsidRDefault="00701742"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1__________</w:t>
            </w:r>
          </w:p>
        </w:tc>
      </w:tr>
      <w:tr w:rsidR="00701742" w:rsidRPr="00886842" w:rsidTr="00E23CD9">
        <w:tc>
          <w:tcPr>
            <w:tcW w:w="459" w:type="dxa"/>
            <w:shd w:val="clear" w:color="auto" w:fill="auto"/>
          </w:tcPr>
          <w:p w:rsidR="00701742" w:rsidRPr="00886842" w:rsidRDefault="00701742" w:rsidP="00E23CD9">
            <w:pPr>
              <w:rPr>
                <w:rFonts w:ascii="Times New Roman" w:hAnsi="Times New Roman"/>
                <w:color w:val="000000" w:themeColor="text1"/>
                <w:lang w:val="uk-UA"/>
              </w:rPr>
            </w:pPr>
            <w:r>
              <w:rPr>
                <w:rFonts w:ascii="Times New Roman" w:hAnsi="Times New Roman"/>
                <w:color w:val="000000" w:themeColor="text1"/>
                <w:lang w:val="uk-UA"/>
              </w:rPr>
              <w:t>5</w:t>
            </w:r>
            <w:r w:rsidRPr="00886842">
              <w:rPr>
                <w:rFonts w:ascii="Times New Roman" w:hAnsi="Times New Roman"/>
                <w:color w:val="000000" w:themeColor="text1"/>
                <w:lang w:val="uk-UA"/>
              </w:rPr>
              <w:t>.</w:t>
            </w:r>
          </w:p>
        </w:tc>
        <w:tc>
          <w:tcPr>
            <w:tcW w:w="6999" w:type="dxa"/>
            <w:shd w:val="clear" w:color="auto" w:fill="auto"/>
          </w:tcPr>
          <w:p w:rsidR="00701742" w:rsidRPr="00886842" w:rsidRDefault="00701742" w:rsidP="00E23CD9">
            <w:pPr>
              <w:pStyle w:val="12"/>
              <w:jc w:val="both"/>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Управління документального забезпечення</w:t>
            </w:r>
          </w:p>
        </w:tc>
        <w:tc>
          <w:tcPr>
            <w:tcW w:w="1756" w:type="dxa"/>
            <w:shd w:val="clear" w:color="auto" w:fill="auto"/>
            <w:vAlign w:val="bottom"/>
          </w:tcPr>
          <w:p w:rsidR="00701742" w:rsidRPr="00886842" w:rsidRDefault="00701742"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1__________</w:t>
            </w:r>
          </w:p>
        </w:tc>
      </w:tr>
      <w:tr w:rsidR="00701742" w:rsidRPr="00886842" w:rsidTr="00E23CD9">
        <w:tc>
          <w:tcPr>
            <w:tcW w:w="459" w:type="dxa"/>
            <w:shd w:val="clear" w:color="auto" w:fill="auto"/>
          </w:tcPr>
          <w:p w:rsidR="00701742" w:rsidRPr="00886842" w:rsidRDefault="00701742" w:rsidP="00E23CD9">
            <w:pPr>
              <w:rPr>
                <w:rFonts w:ascii="Times New Roman" w:hAnsi="Times New Roman"/>
                <w:color w:val="000000" w:themeColor="text1"/>
                <w:lang w:val="uk-UA"/>
              </w:rPr>
            </w:pPr>
            <w:r>
              <w:rPr>
                <w:rFonts w:ascii="Times New Roman" w:hAnsi="Times New Roman"/>
                <w:color w:val="000000" w:themeColor="text1"/>
                <w:lang w:val="uk-UA"/>
              </w:rPr>
              <w:t>6</w:t>
            </w:r>
            <w:r w:rsidRPr="00886842">
              <w:rPr>
                <w:rFonts w:ascii="Times New Roman" w:hAnsi="Times New Roman"/>
                <w:color w:val="000000" w:themeColor="text1"/>
                <w:lang w:val="uk-UA"/>
              </w:rPr>
              <w:t>.</w:t>
            </w:r>
          </w:p>
        </w:tc>
        <w:tc>
          <w:tcPr>
            <w:tcW w:w="6999" w:type="dxa"/>
            <w:shd w:val="clear" w:color="auto" w:fill="auto"/>
          </w:tcPr>
          <w:p w:rsidR="00701742" w:rsidRPr="00886842" w:rsidRDefault="00701742" w:rsidP="00E23CD9">
            <w:pPr>
              <w:pStyle w:val="12"/>
              <w:jc w:val="both"/>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Відділ моніторингу виконання актів Конституційного Суду України, обліку та систематизації законодавства</w:t>
            </w:r>
          </w:p>
        </w:tc>
        <w:tc>
          <w:tcPr>
            <w:tcW w:w="1756" w:type="dxa"/>
            <w:shd w:val="clear" w:color="auto" w:fill="auto"/>
            <w:vAlign w:val="bottom"/>
          </w:tcPr>
          <w:p w:rsidR="00701742" w:rsidRPr="00886842" w:rsidRDefault="00701742"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1__________</w:t>
            </w:r>
          </w:p>
        </w:tc>
      </w:tr>
      <w:tr w:rsidR="00701742" w:rsidRPr="00886842" w:rsidTr="00E23CD9">
        <w:tc>
          <w:tcPr>
            <w:tcW w:w="459" w:type="dxa"/>
            <w:shd w:val="clear" w:color="auto" w:fill="auto"/>
          </w:tcPr>
          <w:p w:rsidR="00701742" w:rsidRPr="00886842" w:rsidRDefault="00701742" w:rsidP="00E23CD9">
            <w:pPr>
              <w:rPr>
                <w:rFonts w:ascii="Times New Roman" w:hAnsi="Times New Roman"/>
                <w:color w:val="000000" w:themeColor="text1"/>
                <w:lang w:val="uk-UA"/>
              </w:rPr>
            </w:pPr>
            <w:r>
              <w:rPr>
                <w:rFonts w:ascii="Times New Roman" w:hAnsi="Times New Roman"/>
                <w:color w:val="000000" w:themeColor="text1"/>
                <w:lang w:val="uk-UA"/>
              </w:rPr>
              <w:t>7</w:t>
            </w:r>
            <w:r w:rsidRPr="00886842">
              <w:rPr>
                <w:rFonts w:ascii="Times New Roman" w:hAnsi="Times New Roman"/>
                <w:color w:val="000000" w:themeColor="text1"/>
                <w:lang w:val="uk-UA"/>
              </w:rPr>
              <w:t>.</w:t>
            </w:r>
          </w:p>
        </w:tc>
        <w:tc>
          <w:tcPr>
            <w:tcW w:w="6999" w:type="dxa"/>
            <w:shd w:val="clear" w:color="auto" w:fill="auto"/>
          </w:tcPr>
          <w:p w:rsidR="00701742" w:rsidRPr="00886842" w:rsidRDefault="00701742" w:rsidP="00E23CD9">
            <w:pPr>
              <w:jc w:val="both"/>
              <w:rPr>
                <w:rFonts w:ascii="Times New Roman" w:hAnsi="Times New Roman"/>
                <w:color w:val="000000" w:themeColor="text1"/>
                <w:lang w:val="uk-UA"/>
              </w:rPr>
            </w:pPr>
            <w:r w:rsidRPr="00886842">
              <w:rPr>
                <w:rFonts w:ascii="Times New Roman" w:hAnsi="Times New Roman"/>
                <w:color w:val="000000" w:themeColor="text1"/>
                <w:lang w:val="uk-UA"/>
              </w:rPr>
              <w:t>Архів Конституційного Суду України</w:t>
            </w:r>
          </w:p>
        </w:tc>
        <w:tc>
          <w:tcPr>
            <w:tcW w:w="1756" w:type="dxa"/>
            <w:shd w:val="clear" w:color="auto" w:fill="auto"/>
            <w:vAlign w:val="bottom"/>
          </w:tcPr>
          <w:p w:rsidR="00701742" w:rsidRPr="00886842" w:rsidRDefault="00701742" w:rsidP="00E23CD9">
            <w:pPr>
              <w:jc w:val="center"/>
              <w:rPr>
                <w:rFonts w:ascii="Times New Roman" w:hAnsi="Times New Roman"/>
                <w:color w:val="000000" w:themeColor="text1"/>
                <w:lang w:val="uk-UA"/>
              </w:rPr>
            </w:pPr>
            <w:r>
              <w:rPr>
                <w:rFonts w:ascii="Times New Roman" w:hAnsi="Times New Roman"/>
                <w:color w:val="000000" w:themeColor="text1"/>
                <w:lang w:val="uk-UA"/>
              </w:rPr>
              <w:t>2</w:t>
            </w:r>
            <w:r w:rsidRPr="00886842">
              <w:rPr>
                <w:rFonts w:ascii="Times New Roman" w:hAnsi="Times New Roman"/>
                <w:color w:val="000000" w:themeColor="text1"/>
                <w:lang w:val="uk-UA"/>
              </w:rPr>
              <w:t>__________</w:t>
            </w:r>
          </w:p>
        </w:tc>
      </w:tr>
    </w:tbl>
    <w:p w:rsidR="00701742" w:rsidRPr="00886842" w:rsidRDefault="00701742" w:rsidP="00701742">
      <w:pPr>
        <w:tabs>
          <w:tab w:val="center" w:pos="-2835"/>
        </w:tabs>
        <w:outlineLvl w:val="0"/>
        <w:rPr>
          <w:rFonts w:ascii="Times New Roman" w:hAnsi="Times New Roman"/>
          <w:color w:val="000000" w:themeColor="text1"/>
          <w:lang w:val="uk-UA"/>
        </w:rPr>
      </w:pPr>
    </w:p>
    <w:p w:rsidR="00701742" w:rsidRPr="00886842" w:rsidRDefault="00701742" w:rsidP="00701742">
      <w:pPr>
        <w:jc w:val="right"/>
        <w:rPr>
          <w:rFonts w:ascii="Times New Roman" w:hAnsi="Times New Roman"/>
          <w:color w:val="000000" w:themeColor="text1"/>
          <w:lang w:val="uk-UA"/>
        </w:rPr>
      </w:pPr>
      <w:r w:rsidRPr="00886842">
        <w:rPr>
          <w:rFonts w:ascii="Times New Roman" w:hAnsi="Times New Roman"/>
          <w:color w:val="000000" w:themeColor="text1"/>
          <w:lang w:val="uk-UA"/>
        </w:rPr>
        <w:t>Усього: __ прим.</w:t>
      </w:r>
    </w:p>
    <w:p w:rsidR="00701742" w:rsidRPr="00886842" w:rsidRDefault="00701742" w:rsidP="00701742">
      <w:pPr>
        <w:jc w:val="right"/>
        <w:rPr>
          <w:rFonts w:ascii="Times New Roman" w:hAnsi="Times New Roman"/>
          <w:color w:val="000000" w:themeColor="text1"/>
          <w:lang w:val="uk-UA"/>
        </w:rPr>
      </w:pPr>
    </w:p>
    <w:p w:rsidR="00701742" w:rsidRPr="00886842" w:rsidRDefault="00701742" w:rsidP="00701742">
      <w:pPr>
        <w:jc w:val="both"/>
        <w:rPr>
          <w:rFonts w:ascii="Times New Roman" w:eastAsia="Times New Roman" w:hAnsi="Times New Roman"/>
          <w:color w:val="000000" w:themeColor="text1"/>
          <w:u w:val="single"/>
          <w:lang w:val="uk-UA"/>
        </w:rPr>
      </w:pP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p>
    <w:p w:rsidR="00701742" w:rsidRPr="00886842" w:rsidRDefault="00701742" w:rsidP="00701742">
      <w:pPr>
        <w:jc w:val="both"/>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 w:val="20"/>
          <w:szCs w:val="20"/>
          <w:lang w:val="uk-UA"/>
        </w:rPr>
        <w:tab/>
        <w:t xml:space="preserve">(посада) </w:t>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t xml:space="preserve"> (особистий підпис)</w:t>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t xml:space="preserve">         (ім’я та ПРІЗВИЩЕ)</w:t>
      </w:r>
    </w:p>
    <w:p w:rsidR="00701742" w:rsidRPr="00886842" w:rsidRDefault="00701742" w:rsidP="00701742">
      <w:pPr>
        <w:tabs>
          <w:tab w:val="center" w:pos="-2835"/>
        </w:tabs>
        <w:ind w:left="4248"/>
        <w:jc w:val="center"/>
        <w:outlineLvl w:val="0"/>
        <w:rPr>
          <w:rFonts w:ascii="Times New Roman" w:hAnsi="Times New Roman"/>
          <w:color w:val="000000" w:themeColor="text1"/>
          <w:lang w:val="uk-UA"/>
        </w:rPr>
      </w:pPr>
    </w:p>
    <w:p w:rsidR="00701742" w:rsidRPr="00886842" w:rsidRDefault="00701742" w:rsidP="00701742">
      <w:pPr>
        <w:ind w:left="6381"/>
        <w:rPr>
          <w:rFonts w:ascii="Times New Roman" w:hAnsi="Times New Roman"/>
          <w:color w:val="000000" w:themeColor="text1"/>
          <w:lang w:val="uk-UA"/>
        </w:rPr>
      </w:pPr>
    </w:p>
    <w:p w:rsidR="00701742" w:rsidRPr="00886842" w:rsidRDefault="00701742" w:rsidP="00701742">
      <w:pPr>
        <w:ind w:firstLine="708"/>
        <w:jc w:val="both"/>
        <w:rPr>
          <w:rFonts w:ascii="Times New Roman" w:hAnsi="Times New Roman"/>
          <w:color w:val="000000" w:themeColor="text1"/>
          <w:sz w:val="20"/>
          <w:szCs w:val="20"/>
          <w:shd w:val="clear" w:color="auto" w:fill="FFFFFF"/>
          <w:lang w:val="uk-UA"/>
        </w:rPr>
      </w:pPr>
      <w:r w:rsidRPr="00886842">
        <w:rPr>
          <w:rFonts w:ascii="Times New Roman" w:hAnsi="Times New Roman"/>
          <w:color w:val="000000" w:themeColor="text1"/>
          <w:sz w:val="20"/>
          <w:szCs w:val="20"/>
          <w:shd w:val="clear" w:color="auto" w:fill="FFFFFF"/>
          <w:lang w:val="uk-UA"/>
        </w:rPr>
        <w:t>Ухвала про усунення описок є складником відповідної ухвали Конституційного Суду України, і її розсилають у тому самому порядку, у якому розсилали цей акт Конституційного Суду України.</w:t>
      </w:r>
    </w:p>
    <w:p w:rsidR="00701742" w:rsidRDefault="00701742" w:rsidP="00465529">
      <w:pPr>
        <w:rPr>
          <w:rFonts w:ascii="Times New Roman" w:hAnsi="Times New Roman"/>
          <w:b/>
          <w:color w:val="000000" w:themeColor="text1"/>
          <w:lang w:val="uk-UA"/>
        </w:rPr>
      </w:pPr>
    </w:p>
    <w:p w:rsidR="007A2C64" w:rsidRPr="00886842" w:rsidRDefault="007A2C64" w:rsidP="00465529">
      <w:pPr>
        <w:rPr>
          <w:rFonts w:ascii="Times New Roman" w:eastAsia="Times New Roman" w:hAnsi="Times New Roman"/>
          <w:b/>
          <w:color w:val="000000" w:themeColor="text1"/>
          <w:lang w:val="uk-UA" w:eastAsia="x-none"/>
        </w:rPr>
      </w:pPr>
      <w:r w:rsidRPr="00886842">
        <w:rPr>
          <w:rFonts w:ascii="Times New Roman" w:hAnsi="Times New Roman"/>
          <w:b/>
          <w:color w:val="000000" w:themeColor="text1"/>
          <w:lang w:val="uk-UA"/>
        </w:rPr>
        <w:br w:type="page"/>
      </w:r>
    </w:p>
    <w:p w:rsidR="007A2C64" w:rsidRDefault="00701742" w:rsidP="00701742">
      <w:pPr>
        <w:pStyle w:val="a8"/>
        <w:ind w:left="7088"/>
        <w:jc w:val="left"/>
        <w:rPr>
          <w:rFonts w:ascii="Times New Roman" w:hAnsi="Times New Roman"/>
          <w:b/>
          <w:color w:val="000000" w:themeColor="text1"/>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84192" behindDoc="0" locked="0" layoutInCell="1" allowOverlap="1" wp14:anchorId="7EB460AC" wp14:editId="68EDA722">
                <wp:simplePos x="0" y="0"/>
                <wp:positionH relativeFrom="column">
                  <wp:posOffset>4501515</wp:posOffset>
                </wp:positionH>
                <wp:positionV relativeFrom="paragraph">
                  <wp:posOffset>-281939</wp:posOffset>
                </wp:positionV>
                <wp:extent cx="1581150" cy="1581150"/>
                <wp:effectExtent l="0" t="0" r="0" b="0"/>
                <wp:wrapNone/>
                <wp:docPr id="41"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3231D0" w:rsidRDefault="00C13363" w:rsidP="00701742">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Pr>
                                <w:rFonts w:ascii="Times New Roman" w:hAnsi="Times New Roman"/>
                                <w:color w:val="000000" w:themeColor="text1"/>
                                <w:sz w:val="24"/>
                                <w:szCs w:val="24"/>
                                <w:lang w:val="uk-UA"/>
                              </w:rPr>
                              <w:t>75</w:t>
                            </w:r>
                          </w:p>
                          <w:p w:rsidR="00C13363" w:rsidRPr="003231D0" w:rsidRDefault="00C13363" w:rsidP="00701742">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701742">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Pr="003231D0" w:rsidRDefault="00C13363" w:rsidP="00701742">
                            <w:pPr>
                              <w:spacing w:line="228" w:lineRule="auto"/>
                            </w:pPr>
                            <w:r w:rsidRPr="003231D0">
                              <w:rPr>
                                <w:rFonts w:ascii="Times New Roman" w:hAnsi="Times New Roman"/>
                                <w:color w:val="000000" w:themeColor="text1"/>
                                <w:lang w:val="uk-UA"/>
                              </w:rPr>
                              <w:t>(</w:t>
                            </w:r>
                            <w:r w:rsidR="000B7426">
                              <w:rPr>
                                <w:rFonts w:ascii="Times New Roman" w:hAnsi="Times New Roman"/>
                                <w:color w:val="000000" w:themeColor="text1"/>
                                <w:lang w:val="uk-UA"/>
                              </w:rPr>
                              <w:t xml:space="preserve">в редакції </w:t>
                            </w:r>
                            <w:r w:rsidR="000B7426" w:rsidRPr="003231D0">
                              <w:rPr>
                                <w:rFonts w:ascii="Times New Roman" w:hAnsi="Times New Roman"/>
                                <w:color w:val="000000" w:themeColor="text1"/>
                                <w:lang w:val="uk-UA"/>
                              </w:rPr>
                              <w:t xml:space="preserve"> Розпорядження </w:t>
                            </w:r>
                            <w:r w:rsidRPr="003231D0">
                              <w:rPr>
                                <w:rFonts w:ascii="Times New Roman" w:hAnsi="Times New Roman"/>
                                <w:color w:val="000000" w:themeColor="text1"/>
                                <w:lang w:val="uk-UA"/>
                              </w:rPr>
                              <w:t>Голови КСУ</w:t>
                            </w:r>
                            <w:r w:rsidRPr="003231D0">
                              <w:rPr>
                                <w:rFonts w:ascii="Times New Roman" w:hAnsi="Times New Roman"/>
                                <w:color w:val="000000" w:themeColor="text1"/>
                                <w:lang w:val="uk-UA"/>
                              </w:rPr>
                              <w:br/>
                              <w:t>від 2 листопада</w:t>
                            </w:r>
                            <w:r w:rsidRPr="003231D0">
                              <w:rPr>
                                <w:rFonts w:ascii="Times New Roman" w:hAnsi="Times New Roman"/>
                                <w:color w:val="000000" w:themeColor="text1"/>
                                <w:lang w:val="uk-UA"/>
                              </w:rPr>
                              <w:br/>
                              <w:t>2023 року</w:t>
                            </w:r>
                            <w:r w:rsidRPr="003231D0">
                              <w:rPr>
                                <w:rFonts w:ascii="Times New Roman" w:hAnsi="Times New Roman"/>
                                <w:color w:val="000000" w:themeColor="text1"/>
                                <w:lang w:val="uk-UA"/>
                              </w:rPr>
                              <w:br/>
                              <w:t>№ 78/01/2023-ОД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460AC" id="_x0000_s1117" type="#_x0000_t202" style="position:absolute;left:0;text-align:left;margin-left:354.45pt;margin-top:-22.2pt;width:124.5pt;height:12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" stroked="f">
                <v:textbox>
                  <w:txbxContent>
                    <w:p w:rsidR="00C13363" w:rsidRPr="003231D0" w:rsidRDefault="00C13363" w:rsidP="00701742">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Pr>
                          <w:rFonts w:ascii="Times New Roman" w:hAnsi="Times New Roman"/>
                          <w:color w:val="000000" w:themeColor="text1"/>
                          <w:sz w:val="24"/>
                          <w:szCs w:val="24"/>
                          <w:lang w:val="uk-UA"/>
                        </w:rPr>
                        <w:t>75</w:t>
                      </w:r>
                    </w:p>
                    <w:p w:rsidR="00C13363" w:rsidRPr="003231D0" w:rsidRDefault="00C13363" w:rsidP="00701742">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701742">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Pr="003231D0" w:rsidRDefault="00C13363" w:rsidP="00701742">
                      <w:pPr>
                        <w:spacing w:line="228" w:lineRule="auto"/>
                      </w:pPr>
                      <w:r w:rsidRPr="003231D0">
                        <w:rPr>
                          <w:rFonts w:ascii="Times New Roman" w:hAnsi="Times New Roman"/>
                          <w:color w:val="000000" w:themeColor="text1"/>
                          <w:lang w:val="uk-UA"/>
                        </w:rPr>
                        <w:t>(</w:t>
                      </w:r>
                      <w:r w:rsidR="000B7426">
                        <w:rPr>
                          <w:rFonts w:ascii="Times New Roman" w:hAnsi="Times New Roman"/>
                          <w:color w:val="000000" w:themeColor="text1"/>
                          <w:lang w:val="uk-UA"/>
                        </w:rPr>
                        <w:t xml:space="preserve">в редакції </w:t>
                      </w:r>
                      <w:r w:rsidR="000B7426" w:rsidRPr="003231D0">
                        <w:rPr>
                          <w:rFonts w:ascii="Times New Roman" w:hAnsi="Times New Roman"/>
                          <w:color w:val="000000" w:themeColor="text1"/>
                          <w:lang w:val="uk-UA"/>
                        </w:rPr>
                        <w:t xml:space="preserve"> Розпорядження </w:t>
                      </w:r>
                      <w:r w:rsidRPr="003231D0">
                        <w:rPr>
                          <w:rFonts w:ascii="Times New Roman" w:hAnsi="Times New Roman"/>
                          <w:color w:val="000000" w:themeColor="text1"/>
                          <w:lang w:val="uk-UA"/>
                        </w:rPr>
                        <w:t>Голови КСУ</w:t>
                      </w:r>
                      <w:r w:rsidRPr="003231D0">
                        <w:rPr>
                          <w:rFonts w:ascii="Times New Roman" w:hAnsi="Times New Roman"/>
                          <w:color w:val="000000" w:themeColor="text1"/>
                          <w:lang w:val="uk-UA"/>
                        </w:rPr>
                        <w:br/>
                        <w:t>від 2 листопада</w:t>
                      </w:r>
                      <w:r w:rsidRPr="003231D0">
                        <w:rPr>
                          <w:rFonts w:ascii="Times New Roman" w:hAnsi="Times New Roman"/>
                          <w:color w:val="000000" w:themeColor="text1"/>
                          <w:lang w:val="uk-UA"/>
                        </w:rPr>
                        <w:br/>
                        <w:t>2023 року</w:t>
                      </w:r>
                      <w:r w:rsidRPr="003231D0">
                        <w:rPr>
                          <w:rFonts w:ascii="Times New Roman" w:hAnsi="Times New Roman"/>
                          <w:color w:val="000000" w:themeColor="text1"/>
                          <w:lang w:val="uk-UA"/>
                        </w:rPr>
                        <w:br/>
                        <w:t>№ 78/01/2023-ОД</w:t>
                      </w:r>
                    </w:p>
                  </w:txbxContent>
                </v:textbox>
              </v:shape>
            </w:pict>
          </mc:Fallback>
        </mc:AlternateContent>
      </w:r>
    </w:p>
    <w:p w:rsidR="00701742" w:rsidRDefault="00701742" w:rsidP="00465529">
      <w:pPr>
        <w:jc w:val="center"/>
        <w:outlineLvl w:val="0"/>
        <w:rPr>
          <w:rFonts w:ascii="Times New Roman" w:eastAsia="Times New Roman" w:hAnsi="Times New Roman"/>
          <w:b/>
          <w:color w:val="000000" w:themeColor="text1"/>
          <w:lang w:val="uk-UA"/>
        </w:rPr>
      </w:pPr>
    </w:p>
    <w:p w:rsidR="00701742" w:rsidRDefault="00701742" w:rsidP="00465529">
      <w:pPr>
        <w:jc w:val="center"/>
        <w:outlineLvl w:val="0"/>
        <w:rPr>
          <w:rFonts w:ascii="Times New Roman" w:eastAsia="Times New Roman" w:hAnsi="Times New Roman"/>
          <w:b/>
          <w:color w:val="000000" w:themeColor="text1"/>
          <w:lang w:val="uk-UA"/>
        </w:rPr>
      </w:pPr>
    </w:p>
    <w:p w:rsidR="00701742" w:rsidRDefault="00701742" w:rsidP="00465529">
      <w:pPr>
        <w:jc w:val="center"/>
        <w:outlineLvl w:val="0"/>
        <w:rPr>
          <w:rFonts w:ascii="Times New Roman" w:eastAsia="Times New Roman" w:hAnsi="Times New Roman"/>
          <w:b/>
          <w:color w:val="000000" w:themeColor="text1"/>
          <w:lang w:val="uk-UA"/>
        </w:rPr>
      </w:pPr>
    </w:p>
    <w:p w:rsidR="00701742" w:rsidRDefault="00701742" w:rsidP="00465529">
      <w:pPr>
        <w:jc w:val="center"/>
        <w:outlineLvl w:val="0"/>
        <w:rPr>
          <w:rFonts w:ascii="Times New Roman" w:eastAsia="Times New Roman" w:hAnsi="Times New Roman"/>
          <w:b/>
          <w:color w:val="000000" w:themeColor="text1"/>
          <w:lang w:val="uk-UA"/>
        </w:rPr>
      </w:pPr>
    </w:p>
    <w:p w:rsidR="00701742" w:rsidRDefault="00701742" w:rsidP="00465529">
      <w:pPr>
        <w:jc w:val="center"/>
        <w:outlineLvl w:val="0"/>
        <w:rPr>
          <w:rFonts w:ascii="Times New Roman" w:eastAsia="Times New Roman" w:hAnsi="Times New Roman"/>
          <w:b/>
          <w:color w:val="000000" w:themeColor="text1"/>
          <w:lang w:val="uk-UA"/>
        </w:rPr>
      </w:pPr>
    </w:p>
    <w:p w:rsidR="00701742" w:rsidRPr="00886842" w:rsidRDefault="00701742" w:rsidP="00465529">
      <w:pPr>
        <w:jc w:val="center"/>
        <w:outlineLvl w:val="0"/>
        <w:rPr>
          <w:rFonts w:ascii="Times New Roman" w:eastAsia="Times New Roman" w:hAnsi="Times New Roman"/>
          <w:b/>
          <w:color w:val="000000" w:themeColor="text1"/>
          <w:lang w:val="uk-UA"/>
        </w:rPr>
      </w:pPr>
    </w:p>
    <w:p w:rsidR="007A2C64" w:rsidRDefault="007A2C64" w:rsidP="00465529">
      <w:pPr>
        <w:ind w:firstLine="708"/>
        <w:jc w:val="both"/>
        <w:rPr>
          <w:rFonts w:ascii="Times New Roman" w:hAnsi="Times New Roman"/>
          <w:color w:val="000000" w:themeColor="text1"/>
          <w:sz w:val="20"/>
          <w:szCs w:val="20"/>
          <w:shd w:val="clear" w:color="auto" w:fill="FFFFFF"/>
          <w:lang w:val="uk-UA"/>
        </w:rPr>
      </w:pPr>
    </w:p>
    <w:p w:rsidR="00701742" w:rsidRPr="00886842" w:rsidRDefault="00701742" w:rsidP="00701742">
      <w:pPr>
        <w:jc w:val="center"/>
        <w:outlineLvl w:val="0"/>
        <w:rPr>
          <w:rFonts w:ascii="Times New Roman" w:eastAsia="Times New Roman" w:hAnsi="Times New Roman"/>
          <w:b/>
          <w:color w:val="000000" w:themeColor="text1"/>
          <w:lang w:val="uk-UA"/>
        </w:rPr>
      </w:pPr>
      <w:r w:rsidRPr="00886842">
        <w:rPr>
          <w:rFonts w:ascii="Times New Roman" w:eastAsia="Times New Roman" w:hAnsi="Times New Roman"/>
          <w:b/>
          <w:color w:val="000000" w:themeColor="text1"/>
          <w:lang w:val="uk-UA"/>
        </w:rPr>
        <w:t>ПОКАЖЧИК</w:t>
      </w:r>
    </w:p>
    <w:p w:rsidR="00701742" w:rsidRPr="00886842" w:rsidRDefault="00701742" w:rsidP="00701742">
      <w:pPr>
        <w:jc w:val="center"/>
        <w:rPr>
          <w:rFonts w:ascii="Times New Roman" w:hAnsi="Times New Roman"/>
          <w:b/>
          <w:color w:val="000000" w:themeColor="text1"/>
          <w:lang w:val="uk-UA"/>
        </w:rPr>
      </w:pPr>
      <w:r w:rsidRPr="00886842">
        <w:rPr>
          <w:rFonts w:ascii="Times New Roman" w:eastAsia="Times New Roman" w:hAnsi="Times New Roman"/>
          <w:b/>
          <w:color w:val="000000" w:themeColor="text1"/>
          <w:lang w:val="uk-UA"/>
        </w:rPr>
        <w:t xml:space="preserve">розсилання ухвал </w:t>
      </w:r>
      <w:r w:rsidRPr="00886842">
        <w:rPr>
          <w:rFonts w:ascii="Times New Roman" w:hAnsi="Times New Roman"/>
          <w:b/>
          <w:color w:val="000000" w:themeColor="text1"/>
          <w:lang w:val="uk-UA"/>
        </w:rPr>
        <w:t xml:space="preserve">Великої палати Конституційного Суду України, </w:t>
      </w:r>
    </w:p>
    <w:p w:rsidR="00701742" w:rsidRPr="00886842" w:rsidRDefault="00701742" w:rsidP="00701742">
      <w:pPr>
        <w:jc w:val="center"/>
        <w:rPr>
          <w:rFonts w:ascii="Times New Roman" w:hAnsi="Times New Roman"/>
          <w:b/>
          <w:color w:val="000000" w:themeColor="text1"/>
          <w:lang w:val="uk-UA"/>
        </w:rPr>
      </w:pPr>
      <w:r w:rsidRPr="00886842">
        <w:rPr>
          <w:rFonts w:ascii="Times New Roman" w:hAnsi="Times New Roman"/>
          <w:b/>
          <w:color w:val="000000" w:themeColor="text1"/>
          <w:lang w:val="uk-UA"/>
        </w:rPr>
        <w:t xml:space="preserve">сенатів Конституційного Суду України </w:t>
      </w:r>
    </w:p>
    <w:p w:rsidR="00701742" w:rsidRPr="00886842" w:rsidRDefault="00701742" w:rsidP="00701742">
      <w:pPr>
        <w:jc w:val="center"/>
        <w:rPr>
          <w:rFonts w:ascii="Times New Roman" w:eastAsia="Times New Roman" w:hAnsi="Times New Roman"/>
          <w:color w:val="000000" w:themeColor="text1"/>
          <w:lang w:val="uk-UA"/>
        </w:rPr>
      </w:pPr>
      <w:r w:rsidRPr="00886842">
        <w:rPr>
          <w:rFonts w:ascii="Times New Roman" w:eastAsia="Times New Roman" w:hAnsi="Times New Roman"/>
          <w:color w:val="000000" w:themeColor="text1"/>
          <w:lang w:val="uk-UA"/>
        </w:rPr>
        <w:t xml:space="preserve">про самовідвід (відвід) судді Конституційного Суду України у справі  </w:t>
      </w:r>
    </w:p>
    <w:p w:rsidR="00701742" w:rsidRPr="00886842" w:rsidRDefault="00701742" w:rsidP="00701742">
      <w:pPr>
        <w:jc w:val="center"/>
        <w:rPr>
          <w:rFonts w:ascii="Times New Roman" w:eastAsia="Times New Roman" w:hAnsi="Times New Roman"/>
          <w:b/>
          <w:color w:val="000000" w:themeColor="text1"/>
          <w:lang w:val="uk-UA"/>
        </w:rPr>
      </w:pPr>
    </w:p>
    <w:p w:rsidR="00701742" w:rsidRPr="00886842" w:rsidRDefault="00701742" w:rsidP="00701742">
      <w:pPr>
        <w:rPr>
          <w:rFonts w:ascii="Times New Roman" w:eastAsia="Times New Roman" w:hAnsi="Times New Roman"/>
          <w:color w:val="000000" w:themeColor="text1"/>
          <w:lang w:val="uk-UA"/>
        </w:rPr>
      </w:pPr>
      <w:r w:rsidRPr="00886842">
        <w:rPr>
          <w:rFonts w:ascii="Times New Roman" w:eastAsia="Times New Roman" w:hAnsi="Times New Roman"/>
          <w:color w:val="000000" w:themeColor="text1"/>
          <w:lang w:val="uk-UA"/>
        </w:rPr>
        <w:t xml:space="preserve">№ __-_/20__ </w:t>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lang w:val="uk-UA"/>
        </w:rPr>
        <w:tab/>
        <w:t xml:space="preserve">____________ 20__ року </w:t>
      </w:r>
    </w:p>
    <w:p w:rsidR="00701742" w:rsidRPr="00886842" w:rsidRDefault="00701742" w:rsidP="00701742">
      <w:pPr>
        <w:rPr>
          <w:rFonts w:ascii="Times New Roman" w:hAnsi="Times New Roman"/>
          <w:b/>
          <w:color w:val="000000" w:themeColor="text1"/>
          <w:lang w:val="uk-UA"/>
        </w:rPr>
      </w:pPr>
      <w:r w:rsidRPr="00886842">
        <w:rPr>
          <w:rFonts w:ascii="Times New Roman" w:hAnsi="Times New Roman"/>
          <w:b/>
          <w:color w:val="000000" w:themeColor="text1"/>
          <w:lang w:val="uk-UA"/>
        </w:rPr>
        <w:t xml:space="preserve"> </w:t>
      </w:r>
    </w:p>
    <w:tbl>
      <w:tblPr>
        <w:tblW w:w="9385" w:type="dxa"/>
        <w:tblInd w:w="108" w:type="dxa"/>
        <w:tblLook w:val="01E0" w:firstRow="1" w:lastRow="1" w:firstColumn="1" w:lastColumn="1" w:noHBand="0" w:noVBand="0"/>
      </w:tblPr>
      <w:tblGrid>
        <w:gridCol w:w="659"/>
        <w:gridCol w:w="6858"/>
        <w:gridCol w:w="1868"/>
      </w:tblGrid>
      <w:tr w:rsidR="00701742" w:rsidRPr="00886842" w:rsidTr="00E23CD9">
        <w:tc>
          <w:tcPr>
            <w:tcW w:w="659" w:type="dxa"/>
          </w:tcPr>
          <w:p w:rsidR="00701742" w:rsidRPr="00886842" w:rsidRDefault="00701742" w:rsidP="00E23CD9">
            <w:pPr>
              <w:pStyle w:val="a8"/>
              <w:ind w:left="68" w:hanging="68"/>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w:t>
            </w:r>
          </w:p>
        </w:tc>
        <w:tc>
          <w:tcPr>
            <w:tcW w:w="6858" w:type="dxa"/>
          </w:tcPr>
          <w:p w:rsidR="00701742" w:rsidRPr="00886842" w:rsidRDefault="00701742" w:rsidP="00E23CD9">
            <w:pPr>
              <w:pStyle w:val="a8"/>
              <w:rPr>
                <w:rFonts w:ascii="Times New Roman" w:hAnsi="Times New Roman"/>
                <w:b/>
                <w:i/>
                <w:color w:val="000000" w:themeColor="text1"/>
                <w:sz w:val="24"/>
                <w:szCs w:val="24"/>
                <w:lang w:val="uk-UA"/>
              </w:rPr>
            </w:pPr>
            <w:r w:rsidRPr="00886842">
              <w:rPr>
                <w:rFonts w:ascii="Times New Roman" w:hAnsi="Times New Roman"/>
                <w:b/>
                <w:i/>
                <w:color w:val="000000" w:themeColor="text1"/>
                <w:sz w:val="24"/>
                <w:szCs w:val="24"/>
                <w:lang w:val="uk-UA"/>
              </w:rPr>
              <w:t>Учасники конституційного провадження:*</w:t>
            </w:r>
          </w:p>
        </w:tc>
        <w:tc>
          <w:tcPr>
            <w:tcW w:w="1868" w:type="dxa"/>
          </w:tcPr>
          <w:p w:rsidR="00701742" w:rsidRPr="00886842" w:rsidRDefault="00701742" w:rsidP="00E23CD9">
            <w:pPr>
              <w:pStyle w:val="a8"/>
              <w:jc w:val="center"/>
              <w:rPr>
                <w:rFonts w:ascii="Times New Roman" w:hAnsi="Times New Roman"/>
                <w:i/>
                <w:color w:val="000000" w:themeColor="text1"/>
                <w:sz w:val="24"/>
                <w:szCs w:val="24"/>
                <w:lang w:val="uk-UA"/>
              </w:rPr>
            </w:pPr>
          </w:p>
        </w:tc>
      </w:tr>
      <w:tr w:rsidR="00701742" w:rsidRPr="00886842" w:rsidTr="00E23CD9">
        <w:tc>
          <w:tcPr>
            <w:tcW w:w="659" w:type="dxa"/>
          </w:tcPr>
          <w:p w:rsidR="00701742" w:rsidRPr="00886842" w:rsidRDefault="00701742" w:rsidP="00E23CD9">
            <w:pPr>
              <w:pStyle w:val="a8"/>
              <w:ind w:left="68" w:hanging="68"/>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1.1.</w:t>
            </w:r>
          </w:p>
        </w:tc>
        <w:tc>
          <w:tcPr>
            <w:tcW w:w="6858" w:type="dxa"/>
            <w:hideMark/>
          </w:tcPr>
          <w:p w:rsidR="00701742" w:rsidRPr="00886842" w:rsidRDefault="00701742" w:rsidP="00E23CD9">
            <w:pPr>
              <w:pStyle w:val="a8"/>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Суб’єкт права на конституційне подання, конституційне звернення та його представник (ім’я та ПРІЗВИЩЕ), суб’єкт права на конституційну скаргу та уповноважена особа, яка діє від його імені (ім’я та ПРІЗВИЩЕ)</w:t>
            </w:r>
          </w:p>
        </w:tc>
        <w:tc>
          <w:tcPr>
            <w:tcW w:w="1868" w:type="dxa"/>
          </w:tcPr>
          <w:p w:rsidR="00701742" w:rsidRPr="00886842" w:rsidRDefault="00701742" w:rsidP="00E23CD9">
            <w:pPr>
              <w:pStyle w:val="a8"/>
              <w:jc w:val="center"/>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відповідно до їх кількості</w:t>
            </w:r>
          </w:p>
        </w:tc>
      </w:tr>
      <w:tr w:rsidR="00701742" w:rsidRPr="00886842" w:rsidTr="00E23CD9">
        <w:tc>
          <w:tcPr>
            <w:tcW w:w="659" w:type="dxa"/>
          </w:tcPr>
          <w:p w:rsidR="00701742" w:rsidRPr="00886842" w:rsidRDefault="00701742" w:rsidP="00E23CD9">
            <w:pPr>
              <w:pStyle w:val="a8"/>
              <w:ind w:left="68" w:hanging="68"/>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1.2.</w:t>
            </w:r>
          </w:p>
        </w:tc>
        <w:tc>
          <w:tcPr>
            <w:tcW w:w="6858" w:type="dxa"/>
            <w:hideMark/>
          </w:tcPr>
          <w:p w:rsidR="00701742" w:rsidRPr="00886842" w:rsidRDefault="00701742" w:rsidP="00E23CD9">
            <w:pPr>
              <w:pStyle w:val="a8"/>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 xml:space="preserve">Верховна Рада України </w:t>
            </w:r>
          </w:p>
        </w:tc>
        <w:tc>
          <w:tcPr>
            <w:tcW w:w="1868" w:type="dxa"/>
            <w:vAlign w:val="bottom"/>
          </w:tcPr>
          <w:p w:rsidR="00701742" w:rsidRPr="00886842" w:rsidRDefault="00701742"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701742" w:rsidRPr="00886842" w:rsidTr="00E23CD9">
        <w:tc>
          <w:tcPr>
            <w:tcW w:w="659" w:type="dxa"/>
          </w:tcPr>
          <w:p w:rsidR="00701742" w:rsidRPr="00886842" w:rsidRDefault="00701742" w:rsidP="00E23CD9">
            <w:pPr>
              <w:pStyle w:val="a8"/>
              <w:ind w:left="68" w:hanging="68"/>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1.3.</w:t>
            </w:r>
          </w:p>
        </w:tc>
        <w:tc>
          <w:tcPr>
            <w:tcW w:w="6858" w:type="dxa"/>
            <w:hideMark/>
          </w:tcPr>
          <w:p w:rsidR="00701742" w:rsidRPr="00886842" w:rsidRDefault="00701742" w:rsidP="00E23CD9">
            <w:pPr>
              <w:pStyle w:val="a8"/>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 xml:space="preserve">Президент України </w:t>
            </w:r>
          </w:p>
        </w:tc>
        <w:tc>
          <w:tcPr>
            <w:tcW w:w="1868" w:type="dxa"/>
            <w:vAlign w:val="bottom"/>
          </w:tcPr>
          <w:p w:rsidR="00701742" w:rsidRPr="00886842" w:rsidRDefault="00701742"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701742" w:rsidRPr="00886842" w:rsidTr="00E23CD9">
        <w:tc>
          <w:tcPr>
            <w:tcW w:w="659" w:type="dxa"/>
          </w:tcPr>
          <w:p w:rsidR="00701742" w:rsidRPr="00886842" w:rsidRDefault="00701742" w:rsidP="00E23CD9">
            <w:pPr>
              <w:pStyle w:val="a8"/>
              <w:ind w:left="68" w:hanging="68"/>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1.4.</w:t>
            </w:r>
          </w:p>
        </w:tc>
        <w:tc>
          <w:tcPr>
            <w:tcW w:w="6858" w:type="dxa"/>
          </w:tcPr>
          <w:p w:rsidR="00701742" w:rsidRPr="00886842" w:rsidRDefault="00701742" w:rsidP="00E23CD9">
            <w:pPr>
              <w:pStyle w:val="a8"/>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Кабінет Міністрів України</w:t>
            </w:r>
          </w:p>
        </w:tc>
        <w:tc>
          <w:tcPr>
            <w:tcW w:w="1868" w:type="dxa"/>
            <w:vAlign w:val="bottom"/>
          </w:tcPr>
          <w:p w:rsidR="00701742" w:rsidRPr="00886842" w:rsidRDefault="00701742"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701742" w:rsidRPr="00886842" w:rsidTr="00E23CD9">
        <w:tc>
          <w:tcPr>
            <w:tcW w:w="659" w:type="dxa"/>
          </w:tcPr>
          <w:p w:rsidR="00701742" w:rsidRPr="00886842" w:rsidRDefault="00701742" w:rsidP="00E23CD9">
            <w:pPr>
              <w:pStyle w:val="a8"/>
              <w:ind w:left="68" w:hanging="68"/>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1.5.</w:t>
            </w:r>
          </w:p>
        </w:tc>
        <w:tc>
          <w:tcPr>
            <w:tcW w:w="6858" w:type="dxa"/>
            <w:hideMark/>
          </w:tcPr>
          <w:p w:rsidR="00701742" w:rsidRPr="00886842" w:rsidRDefault="00701742" w:rsidP="00E23CD9">
            <w:pPr>
              <w:pStyle w:val="a8"/>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 xml:space="preserve">Постійний представник Верховної Ради України у Конституційному Суді України </w:t>
            </w:r>
          </w:p>
        </w:tc>
        <w:tc>
          <w:tcPr>
            <w:tcW w:w="1868" w:type="dxa"/>
            <w:vAlign w:val="bottom"/>
          </w:tcPr>
          <w:p w:rsidR="00701742" w:rsidRPr="00886842" w:rsidRDefault="00701742"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701742" w:rsidRPr="00886842" w:rsidTr="00E23CD9">
        <w:tc>
          <w:tcPr>
            <w:tcW w:w="659" w:type="dxa"/>
          </w:tcPr>
          <w:p w:rsidR="00701742" w:rsidRPr="00886842" w:rsidRDefault="00701742" w:rsidP="00E23CD9">
            <w:pPr>
              <w:pStyle w:val="a8"/>
              <w:ind w:left="68" w:hanging="68"/>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1.6.</w:t>
            </w:r>
          </w:p>
        </w:tc>
        <w:tc>
          <w:tcPr>
            <w:tcW w:w="6858" w:type="dxa"/>
            <w:hideMark/>
          </w:tcPr>
          <w:p w:rsidR="00701742" w:rsidRPr="00886842" w:rsidRDefault="00701742" w:rsidP="00E23CD9">
            <w:pPr>
              <w:pStyle w:val="a8"/>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 xml:space="preserve">Представник Президента України у Конституційному Суді України </w:t>
            </w:r>
          </w:p>
        </w:tc>
        <w:tc>
          <w:tcPr>
            <w:tcW w:w="1868" w:type="dxa"/>
            <w:vAlign w:val="bottom"/>
          </w:tcPr>
          <w:p w:rsidR="00701742" w:rsidRPr="00886842" w:rsidRDefault="00701742"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701742" w:rsidRPr="00886842" w:rsidTr="00E23CD9">
        <w:tc>
          <w:tcPr>
            <w:tcW w:w="659" w:type="dxa"/>
          </w:tcPr>
          <w:p w:rsidR="00701742" w:rsidRPr="00886842" w:rsidRDefault="00701742" w:rsidP="00E23CD9">
            <w:pPr>
              <w:pStyle w:val="a8"/>
              <w:ind w:left="68" w:hanging="68"/>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1.7.</w:t>
            </w:r>
          </w:p>
        </w:tc>
        <w:tc>
          <w:tcPr>
            <w:tcW w:w="6858" w:type="dxa"/>
          </w:tcPr>
          <w:p w:rsidR="00701742" w:rsidRPr="00886842" w:rsidRDefault="00701742" w:rsidP="00E23CD9">
            <w:pPr>
              <w:pStyle w:val="a8"/>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Постійний представник Кабінету Міністрів України у Конституційному Суді України</w:t>
            </w:r>
          </w:p>
        </w:tc>
        <w:tc>
          <w:tcPr>
            <w:tcW w:w="1868" w:type="dxa"/>
            <w:vAlign w:val="bottom"/>
          </w:tcPr>
          <w:p w:rsidR="00701742" w:rsidRPr="00886842" w:rsidRDefault="00701742"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701742" w:rsidRPr="00886842" w:rsidTr="00E23CD9">
        <w:tblPrEx>
          <w:tblLook w:val="04A0" w:firstRow="1" w:lastRow="0" w:firstColumn="1" w:lastColumn="0" w:noHBand="0" w:noVBand="1"/>
        </w:tblPrEx>
        <w:tc>
          <w:tcPr>
            <w:tcW w:w="659" w:type="dxa"/>
            <w:shd w:val="clear" w:color="auto" w:fill="auto"/>
          </w:tcPr>
          <w:p w:rsidR="00701742" w:rsidRPr="00886842" w:rsidRDefault="00701742" w:rsidP="00E23CD9">
            <w:pPr>
              <w:ind w:left="68" w:hanging="68"/>
              <w:rPr>
                <w:rFonts w:ascii="Times New Roman" w:hAnsi="Times New Roman"/>
                <w:color w:val="000000" w:themeColor="text1"/>
                <w:lang w:val="uk-UA"/>
              </w:rPr>
            </w:pPr>
            <w:r w:rsidRPr="00886842">
              <w:rPr>
                <w:rFonts w:ascii="Times New Roman" w:hAnsi="Times New Roman"/>
                <w:color w:val="000000" w:themeColor="text1"/>
                <w:lang w:val="uk-UA"/>
              </w:rPr>
              <w:t>2.</w:t>
            </w:r>
          </w:p>
        </w:tc>
        <w:tc>
          <w:tcPr>
            <w:tcW w:w="6858" w:type="dxa"/>
            <w:shd w:val="clear" w:color="auto" w:fill="auto"/>
          </w:tcPr>
          <w:p w:rsidR="00701742" w:rsidRPr="00886842" w:rsidRDefault="00701742" w:rsidP="00E23CD9">
            <w:pPr>
              <w:rPr>
                <w:rFonts w:ascii="Times New Roman" w:hAnsi="Times New Roman"/>
                <w:color w:val="000000" w:themeColor="text1"/>
                <w:lang w:val="uk-UA"/>
              </w:rPr>
            </w:pPr>
            <w:r w:rsidRPr="00886842">
              <w:rPr>
                <w:rFonts w:ascii="Times New Roman" w:hAnsi="Times New Roman"/>
                <w:color w:val="000000" w:themeColor="text1"/>
                <w:lang w:val="uk-UA"/>
              </w:rPr>
              <w:t>Суддя Конституційного Суду України, який заявив самовідвід (якому заявили відвід)</w:t>
            </w:r>
          </w:p>
        </w:tc>
        <w:tc>
          <w:tcPr>
            <w:tcW w:w="1868" w:type="dxa"/>
            <w:shd w:val="clear" w:color="auto" w:fill="auto"/>
            <w:vAlign w:val="bottom"/>
          </w:tcPr>
          <w:p w:rsidR="00701742" w:rsidRPr="00886842" w:rsidRDefault="00701742"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r w:rsidR="00701742" w:rsidRPr="00886842" w:rsidTr="00E23CD9">
        <w:tblPrEx>
          <w:tblLook w:val="04A0" w:firstRow="1" w:lastRow="0" w:firstColumn="1" w:lastColumn="0" w:noHBand="0" w:noVBand="1"/>
        </w:tblPrEx>
        <w:tc>
          <w:tcPr>
            <w:tcW w:w="659" w:type="dxa"/>
            <w:shd w:val="clear" w:color="auto" w:fill="auto"/>
          </w:tcPr>
          <w:p w:rsidR="00701742" w:rsidRDefault="00701742" w:rsidP="00E23CD9">
            <w:pPr>
              <w:ind w:left="68" w:hanging="68"/>
              <w:rPr>
                <w:rFonts w:ascii="Times New Roman" w:hAnsi="Times New Roman"/>
                <w:color w:val="000000" w:themeColor="text1"/>
                <w:lang w:val="uk-UA"/>
              </w:rPr>
            </w:pPr>
          </w:p>
          <w:p w:rsidR="00701742" w:rsidRPr="00886842" w:rsidRDefault="00701742" w:rsidP="00E23CD9">
            <w:pPr>
              <w:ind w:left="68" w:hanging="68"/>
              <w:rPr>
                <w:rFonts w:ascii="Times New Roman" w:hAnsi="Times New Roman"/>
                <w:color w:val="000000" w:themeColor="text1"/>
                <w:lang w:val="uk-UA"/>
              </w:rPr>
            </w:pPr>
            <w:r>
              <w:rPr>
                <w:rFonts w:ascii="Times New Roman" w:hAnsi="Times New Roman"/>
                <w:color w:val="000000" w:themeColor="text1"/>
                <w:lang w:val="uk-UA"/>
              </w:rPr>
              <w:t>3.</w:t>
            </w:r>
          </w:p>
        </w:tc>
        <w:tc>
          <w:tcPr>
            <w:tcW w:w="6858" w:type="dxa"/>
            <w:shd w:val="clear" w:color="auto" w:fill="auto"/>
          </w:tcPr>
          <w:p w:rsidR="00701742" w:rsidRDefault="00701742" w:rsidP="00E23CD9">
            <w:pPr>
              <w:rPr>
                <w:rFonts w:ascii="Times New Roman" w:hAnsi="Times New Roman"/>
                <w:b/>
                <w:i/>
                <w:color w:val="000000" w:themeColor="text1"/>
                <w:lang w:val="uk-UA"/>
              </w:rPr>
            </w:pPr>
            <w:r w:rsidRPr="00886842">
              <w:rPr>
                <w:rFonts w:ascii="Times New Roman" w:hAnsi="Times New Roman"/>
                <w:b/>
                <w:i/>
                <w:color w:val="000000" w:themeColor="text1"/>
                <w:lang w:val="uk-UA"/>
              </w:rPr>
              <w:t>Для використання в роботі:</w:t>
            </w:r>
          </w:p>
          <w:p w:rsidR="00701742" w:rsidRPr="00BD3959" w:rsidRDefault="00701742" w:rsidP="00E23CD9">
            <w:pPr>
              <w:pStyle w:val="a8"/>
              <w:rPr>
                <w:rFonts w:ascii="Times New Roman" w:hAnsi="Times New Roman"/>
                <w:color w:val="000000" w:themeColor="text1"/>
                <w:sz w:val="24"/>
                <w:szCs w:val="24"/>
                <w:lang w:val="uk-UA"/>
              </w:rPr>
            </w:pPr>
            <w:r w:rsidRPr="00BD3959">
              <w:rPr>
                <w:rFonts w:ascii="Times New Roman" w:hAnsi="Times New Roman"/>
                <w:color w:val="000000" w:themeColor="text1"/>
                <w:sz w:val="24"/>
                <w:szCs w:val="24"/>
                <w:lang w:val="uk-UA"/>
              </w:rPr>
              <w:t xml:space="preserve">Суддя-доповідач у справі (ім’я та </w:t>
            </w:r>
            <w:r w:rsidRPr="00C25596">
              <w:rPr>
                <w:rFonts w:ascii="Times New Roman" w:hAnsi="Times New Roman"/>
                <w:color w:val="000000" w:themeColor="text1"/>
                <w:sz w:val="24"/>
                <w:szCs w:val="24"/>
                <w:lang w:val="uk-UA"/>
              </w:rPr>
              <w:t>ПРІЗВИЩЕ</w:t>
            </w:r>
            <w:r w:rsidRPr="00BD3959">
              <w:rPr>
                <w:rFonts w:ascii="Times New Roman" w:hAnsi="Times New Roman"/>
                <w:color w:val="000000" w:themeColor="text1"/>
                <w:sz w:val="24"/>
                <w:szCs w:val="24"/>
                <w:lang w:val="uk-UA"/>
              </w:rPr>
              <w:t>)</w:t>
            </w:r>
          </w:p>
          <w:p w:rsidR="00701742" w:rsidRPr="000C476D" w:rsidRDefault="00701742" w:rsidP="00E23CD9">
            <w:pPr>
              <w:rPr>
                <w:rFonts w:ascii="Times New Roman" w:hAnsi="Times New Roman"/>
                <w:color w:val="000000" w:themeColor="text1"/>
                <w:lang w:val="uk-UA"/>
              </w:rPr>
            </w:pPr>
            <w:r w:rsidRPr="00BD3959">
              <w:rPr>
                <w:rFonts w:ascii="Times New Roman" w:hAnsi="Times New Roman"/>
                <w:color w:val="000000" w:themeColor="text1"/>
                <w:lang w:val="uk-UA"/>
              </w:rPr>
              <w:t>(патронатна служба – до матеріалів справи)</w:t>
            </w:r>
          </w:p>
        </w:tc>
        <w:tc>
          <w:tcPr>
            <w:tcW w:w="1868" w:type="dxa"/>
            <w:shd w:val="clear" w:color="auto" w:fill="auto"/>
            <w:vAlign w:val="bottom"/>
          </w:tcPr>
          <w:p w:rsidR="00701742" w:rsidRPr="00886842" w:rsidRDefault="00701742" w:rsidP="00E23CD9">
            <w:pPr>
              <w:rPr>
                <w:rFonts w:ascii="Times New Roman" w:hAnsi="Times New Roman"/>
                <w:color w:val="000000" w:themeColor="text1"/>
                <w:lang w:val="uk-UA"/>
              </w:rPr>
            </w:pPr>
            <w:r>
              <w:rPr>
                <w:rFonts w:ascii="Times New Roman" w:hAnsi="Times New Roman"/>
                <w:color w:val="000000" w:themeColor="text1"/>
                <w:lang w:val="uk-UA"/>
              </w:rPr>
              <w:t xml:space="preserve">   </w:t>
            </w:r>
            <w:r w:rsidRPr="00886842">
              <w:rPr>
                <w:rFonts w:ascii="Times New Roman" w:hAnsi="Times New Roman"/>
                <w:color w:val="000000" w:themeColor="text1"/>
                <w:lang w:val="uk-UA"/>
              </w:rPr>
              <w:t>1 __________</w:t>
            </w:r>
          </w:p>
        </w:tc>
      </w:tr>
      <w:tr w:rsidR="00701742" w:rsidRPr="00886842" w:rsidTr="00E23CD9">
        <w:tblPrEx>
          <w:tblLook w:val="04A0" w:firstRow="1" w:lastRow="0" w:firstColumn="1" w:lastColumn="0" w:noHBand="0" w:noVBand="1"/>
        </w:tblPrEx>
        <w:tc>
          <w:tcPr>
            <w:tcW w:w="659" w:type="dxa"/>
            <w:shd w:val="clear" w:color="auto" w:fill="auto"/>
          </w:tcPr>
          <w:p w:rsidR="00701742" w:rsidRPr="00886842" w:rsidRDefault="00701742" w:rsidP="00E23CD9">
            <w:pPr>
              <w:ind w:left="68" w:hanging="68"/>
              <w:rPr>
                <w:rFonts w:ascii="Times New Roman" w:hAnsi="Times New Roman"/>
                <w:color w:val="000000" w:themeColor="text1"/>
                <w:lang w:val="uk-UA"/>
              </w:rPr>
            </w:pPr>
            <w:r>
              <w:rPr>
                <w:rFonts w:ascii="Times New Roman" w:hAnsi="Times New Roman"/>
                <w:color w:val="000000" w:themeColor="text1"/>
                <w:lang w:val="uk-UA"/>
              </w:rPr>
              <w:t>4.</w:t>
            </w:r>
          </w:p>
        </w:tc>
        <w:tc>
          <w:tcPr>
            <w:tcW w:w="6858" w:type="dxa"/>
            <w:shd w:val="clear" w:color="auto" w:fill="auto"/>
          </w:tcPr>
          <w:p w:rsidR="00701742" w:rsidRPr="00886842" w:rsidRDefault="00701742" w:rsidP="00E23CD9">
            <w:pPr>
              <w:jc w:val="both"/>
              <w:rPr>
                <w:rFonts w:ascii="Times New Roman" w:hAnsi="Times New Roman"/>
                <w:color w:val="000000" w:themeColor="text1"/>
                <w:lang w:val="uk-UA"/>
              </w:rPr>
            </w:pPr>
            <w:r w:rsidRPr="00886842">
              <w:rPr>
                <w:rFonts w:ascii="Times New Roman" w:hAnsi="Times New Roman"/>
                <w:color w:val="000000" w:themeColor="text1"/>
                <w:lang w:val="uk-UA"/>
              </w:rPr>
              <w:t>Відділ адміністрування інформаційних мереж та баз даних Управління інформаційно-комунікаційних технологій (для розміщення в електронному вигляді в локальній мережі)</w:t>
            </w:r>
          </w:p>
        </w:tc>
        <w:tc>
          <w:tcPr>
            <w:tcW w:w="1868" w:type="dxa"/>
            <w:shd w:val="clear" w:color="auto" w:fill="auto"/>
            <w:vAlign w:val="bottom"/>
          </w:tcPr>
          <w:p w:rsidR="00701742" w:rsidRPr="00886842" w:rsidRDefault="00701742"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r w:rsidR="00701742" w:rsidRPr="00886842" w:rsidTr="00E23CD9">
        <w:tblPrEx>
          <w:tblLook w:val="04A0" w:firstRow="1" w:lastRow="0" w:firstColumn="1" w:lastColumn="0" w:noHBand="0" w:noVBand="1"/>
        </w:tblPrEx>
        <w:tc>
          <w:tcPr>
            <w:tcW w:w="659" w:type="dxa"/>
            <w:shd w:val="clear" w:color="auto" w:fill="auto"/>
          </w:tcPr>
          <w:p w:rsidR="00701742" w:rsidRPr="00886842" w:rsidRDefault="00701742" w:rsidP="00E23CD9">
            <w:pPr>
              <w:ind w:left="68" w:hanging="68"/>
              <w:rPr>
                <w:rFonts w:ascii="Times New Roman" w:hAnsi="Times New Roman"/>
                <w:color w:val="000000" w:themeColor="text1"/>
                <w:lang w:val="uk-UA"/>
              </w:rPr>
            </w:pPr>
            <w:r>
              <w:rPr>
                <w:rFonts w:ascii="Times New Roman" w:hAnsi="Times New Roman"/>
                <w:color w:val="000000" w:themeColor="text1"/>
                <w:lang w:val="uk-UA"/>
              </w:rPr>
              <w:t>5</w:t>
            </w:r>
            <w:r w:rsidRPr="00886842">
              <w:rPr>
                <w:rFonts w:ascii="Times New Roman" w:hAnsi="Times New Roman"/>
                <w:color w:val="000000" w:themeColor="text1"/>
                <w:lang w:val="uk-UA"/>
              </w:rPr>
              <w:t>.</w:t>
            </w:r>
          </w:p>
        </w:tc>
        <w:tc>
          <w:tcPr>
            <w:tcW w:w="6858" w:type="dxa"/>
            <w:shd w:val="clear" w:color="auto" w:fill="auto"/>
          </w:tcPr>
          <w:p w:rsidR="00701742" w:rsidRPr="00886842" w:rsidRDefault="00701742" w:rsidP="00E23CD9">
            <w:pPr>
              <w:pStyle w:val="12"/>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Управління забезпечення засідань Суду</w:t>
            </w:r>
          </w:p>
        </w:tc>
        <w:tc>
          <w:tcPr>
            <w:tcW w:w="1868" w:type="dxa"/>
            <w:shd w:val="clear" w:color="auto" w:fill="auto"/>
            <w:vAlign w:val="bottom"/>
          </w:tcPr>
          <w:p w:rsidR="00701742" w:rsidRPr="00886842" w:rsidRDefault="00701742"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r w:rsidR="00701742" w:rsidRPr="00886842" w:rsidTr="00E23CD9">
        <w:tblPrEx>
          <w:tblLook w:val="04A0" w:firstRow="1" w:lastRow="0" w:firstColumn="1" w:lastColumn="0" w:noHBand="0" w:noVBand="1"/>
        </w:tblPrEx>
        <w:tc>
          <w:tcPr>
            <w:tcW w:w="659" w:type="dxa"/>
            <w:shd w:val="clear" w:color="auto" w:fill="auto"/>
          </w:tcPr>
          <w:p w:rsidR="00701742" w:rsidRPr="00886842" w:rsidRDefault="00701742" w:rsidP="00E23CD9">
            <w:pPr>
              <w:ind w:left="68" w:hanging="68"/>
              <w:rPr>
                <w:rFonts w:ascii="Times New Roman" w:hAnsi="Times New Roman"/>
                <w:color w:val="000000" w:themeColor="text1"/>
                <w:lang w:val="uk-UA"/>
              </w:rPr>
            </w:pPr>
            <w:r>
              <w:rPr>
                <w:rFonts w:ascii="Times New Roman" w:hAnsi="Times New Roman"/>
                <w:color w:val="000000" w:themeColor="text1"/>
                <w:lang w:val="uk-UA"/>
              </w:rPr>
              <w:t>6</w:t>
            </w:r>
            <w:r w:rsidRPr="00886842">
              <w:rPr>
                <w:rFonts w:ascii="Times New Roman" w:hAnsi="Times New Roman"/>
                <w:color w:val="000000" w:themeColor="text1"/>
                <w:lang w:val="uk-UA"/>
              </w:rPr>
              <w:t>.</w:t>
            </w:r>
          </w:p>
        </w:tc>
        <w:tc>
          <w:tcPr>
            <w:tcW w:w="6858" w:type="dxa"/>
            <w:shd w:val="clear" w:color="auto" w:fill="auto"/>
          </w:tcPr>
          <w:p w:rsidR="00701742" w:rsidRPr="00886842" w:rsidRDefault="00701742" w:rsidP="00E23CD9">
            <w:pPr>
              <w:pStyle w:val="12"/>
              <w:jc w:val="both"/>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 xml:space="preserve">Управління документального забезпечення </w:t>
            </w:r>
          </w:p>
        </w:tc>
        <w:tc>
          <w:tcPr>
            <w:tcW w:w="1868" w:type="dxa"/>
            <w:shd w:val="clear" w:color="auto" w:fill="auto"/>
            <w:vAlign w:val="bottom"/>
          </w:tcPr>
          <w:p w:rsidR="00701742" w:rsidRPr="00886842" w:rsidRDefault="00701742"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r w:rsidR="00701742" w:rsidRPr="00886842" w:rsidTr="00E23CD9">
        <w:tblPrEx>
          <w:tblLook w:val="04A0" w:firstRow="1" w:lastRow="0" w:firstColumn="1" w:lastColumn="0" w:noHBand="0" w:noVBand="1"/>
        </w:tblPrEx>
        <w:tc>
          <w:tcPr>
            <w:tcW w:w="659" w:type="dxa"/>
            <w:shd w:val="clear" w:color="auto" w:fill="auto"/>
          </w:tcPr>
          <w:p w:rsidR="00701742" w:rsidRPr="00886842" w:rsidRDefault="00701742" w:rsidP="00E23CD9">
            <w:pPr>
              <w:ind w:left="68" w:hanging="68"/>
              <w:rPr>
                <w:rFonts w:ascii="Times New Roman" w:hAnsi="Times New Roman"/>
                <w:color w:val="000000" w:themeColor="text1"/>
                <w:lang w:val="uk-UA"/>
              </w:rPr>
            </w:pPr>
            <w:r>
              <w:rPr>
                <w:rFonts w:ascii="Times New Roman" w:hAnsi="Times New Roman"/>
                <w:color w:val="000000" w:themeColor="text1"/>
                <w:lang w:val="uk-UA"/>
              </w:rPr>
              <w:t>7</w:t>
            </w:r>
            <w:r w:rsidRPr="00886842">
              <w:rPr>
                <w:rFonts w:ascii="Times New Roman" w:hAnsi="Times New Roman"/>
                <w:color w:val="000000" w:themeColor="text1"/>
                <w:lang w:val="uk-UA"/>
              </w:rPr>
              <w:t>.</w:t>
            </w:r>
          </w:p>
        </w:tc>
        <w:tc>
          <w:tcPr>
            <w:tcW w:w="6858" w:type="dxa"/>
            <w:shd w:val="clear" w:color="auto" w:fill="auto"/>
          </w:tcPr>
          <w:p w:rsidR="00701742" w:rsidRPr="00886842" w:rsidRDefault="00701742" w:rsidP="00E23CD9">
            <w:pPr>
              <w:pStyle w:val="12"/>
              <w:jc w:val="both"/>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Відділ моніторингу виконання актів Конституційного Суду України, обліку та систематизації законодавства</w:t>
            </w:r>
          </w:p>
        </w:tc>
        <w:tc>
          <w:tcPr>
            <w:tcW w:w="1868" w:type="dxa"/>
            <w:shd w:val="clear" w:color="auto" w:fill="auto"/>
            <w:vAlign w:val="bottom"/>
          </w:tcPr>
          <w:p w:rsidR="00701742" w:rsidRPr="00886842" w:rsidRDefault="00701742"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r w:rsidR="00701742" w:rsidRPr="00886842" w:rsidTr="00E23CD9">
        <w:tblPrEx>
          <w:tblLook w:val="04A0" w:firstRow="1" w:lastRow="0" w:firstColumn="1" w:lastColumn="0" w:noHBand="0" w:noVBand="1"/>
        </w:tblPrEx>
        <w:tc>
          <w:tcPr>
            <w:tcW w:w="659" w:type="dxa"/>
            <w:shd w:val="clear" w:color="auto" w:fill="auto"/>
          </w:tcPr>
          <w:p w:rsidR="00701742" w:rsidRPr="00886842" w:rsidRDefault="00701742" w:rsidP="00E23CD9">
            <w:pPr>
              <w:ind w:left="68" w:hanging="68"/>
              <w:rPr>
                <w:rFonts w:ascii="Times New Roman" w:hAnsi="Times New Roman"/>
                <w:color w:val="000000" w:themeColor="text1"/>
                <w:lang w:val="uk-UA"/>
              </w:rPr>
            </w:pPr>
            <w:r>
              <w:rPr>
                <w:rFonts w:ascii="Times New Roman" w:hAnsi="Times New Roman"/>
                <w:color w:val="000000" w:themeColor="text1"/>
                <w:lang w:val="uk-UA"/>
              </w:rPr>
              <w:t>8</w:t>
            </w:r>
            <w:r w:rsidRPr="00886842">
              <w:rPr>
                <w:rFonts w:ascii="Times New Roman" w:hAnsi="Times New Roman"/>
                <w:color w:val="000000" w:themeColor="text1"/>
                <w:lang w:val="uk-UA"/>
              </w:rPr>
              <w:t>.</w:t>
            </w:r>
          </w:p>
        </w:tc>
        <w:tc>
          <w:tcPr>
            <w:tcW w:w="6858" w:type="dxa"/>
            <w:shd w:val="clear" w:color="auto" w:fill="auto"/>
          </w:tcPr>
          <w:p w:rsidR="00701742" w:rsidRPr="00886842" w:rsidRDefault="00701742" w:rsidP="00E23CD9">
            <w:pPr>
              <w:pStyle w:val="12"/>
              <w:jc w:val="both"/>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Сектор з питань запобігання і виявлення корупції</w:t>
            </w:r>
          </w:p>
        </w:tc>
        <w:tc>
          <w:tcPr>
            <w:tcW w:w="1868" w:type="dxa"/>
            <w:shd w:val="clear" w:color="auto" w:fill="auto"/>
            <w:vAlign w:val="bottom"/>
          </w:tcPr>
          <w:p w:rsidR="00701742" w:rsidRPr="00886842" w:rsidRDefault="00701742"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r w:rsidR="00701742" w:rsidRPr="00886842" w:rsidTr="00E23CD9">
        <w:tblPrEx>
          <w:tblLook w:val="04A0" w:firstRow="1" w:lastRow="0" w:firstColumn="1" w:lastColumn="0" w:noHBand="0" w:noVBand="1"/>
        </w:tblPrEx>
        <w:tc>
          <w:tcPr>
            <w:tcW w:w="659" w:type="dxa"/>
            <w:shd w:val="clear" w:color="auto" w:fill="auto"/>
          </w:tcPr>
          <w:p w:rsidR="00701742" w:rsidRPr="00886842" w:rsidRDefault="00701742" w:rsidP="00E23CD9">
            <w:pPr>
              <w:ind w:left="68" w:hanging="68"/>
              <w:rPr>
                <w:rFonts w:ascii="Times New Roman" w:hAnsi="Times New Roman"/>
                <w:color w:val="000000" w:themeColor="text1"/>
                <w:lang w:val="uk-UA"/>
              </w:rPr>
            </w:pPr>
            <w:r>
              <w:rPr>
                <w:rFonts w:ascii="Times New Roman" w:hAnsi="Times New Roman"/>
                <w:color w:val="000000" w:themeColor="text1"/>
                <w:lang w:val="uk-UA"/>
              </w:rPr>
              <w:t>9</w:t>
            </w:r>
            <w:r w:rsidRPr="00886842">
              <w:rPr>
                <w:rFonts w:ascii="Times New Roman" w:hAnsi="Times New Roman"/>
                <w:color w:val="000000" w:themeColor="text1"/>
                <w:lang w:val="uk-UA"/>
              </w:rPr>
              <w:t>.</w:t>
            </w:r>
          </w:p>
        </w:tc>
        <w:tc>
          <w:tcPr>
            <w:tcW w:w="6858" w:type="dxa"/>
            <w:shd w:val="clear" w:color="auto" w:fill="auto"/>
          </w:tcPr>
          <w:p w:rsidR="00701742" w:rsidRPr="00886842" w:rsidRDefault="00701742" w:rsidP="00E23CD9">
            <w:pPr>
              <w:rPr>
                <w:rFonts w:ascii="Times New Roman" w:hAnsi="Times New Roman"/>
                <w:color w:val="000000" w:themeColor="text1"/>
                <w:lang w:val="uk-UA"/>
              </w:rPr>
            </w:pPr>
            <w:r w:rsidRPr="00886842">
              <w:rPr>
                <w:rFonts w:ascii="Times New Roman" w:hAnsi="Times New Roman"/>
                <w:color w:val="000000" w:themeColor="text1"/>
                <w:lang w:val="uk-UA"/>
              </w:rPr>
              <w:t>Архів Конституційного Суду України</w:t>
            </w:r>
          </w:p>
        </w:tc>
        <w:tc>
          <w:tcPr>
            <w:tcW w:w="1868" w:type="dxa"/>
            <w:shd w:val="clear" w:color="auto" w:fill="auto"/>
            <w:vAlign w:val="bottom"/>
          </w:tcPr>
          <w:p w:rsidR="00701742" w:rsidRPr="00886842" w:rsidRDefault="00701742" w:rsidP="00E23CD9">
            <w:pPr>
              <w:jc w:val="center"/>
              <w:rPr>
                <w:rFonts w:ascii="Times New Roman" w:hAnsi="Times New Roman"/>
                <w:color w:val="000000" w:themeColor="text1"/>
                <w:lang w:val="uk-UA"/>
              </w:rPr>
            </w:pPr>
            <w:r>
              <w:rPr>
                <w:rFonts w:ascii="Times New Roman" w:hAnsi="Times New Roman"/>
                <w:color w:val="000000" w:themeColor="text1"/>
                <w:lang w:val="uk-UA"/>
              </w:rPr>
              <w:t>2</w:t>
            </w:r>
            <w:r w:rsidRPr="00886842">
              <w:rPr>
                <w:rFonts w:ascii="Times New Roman" w:hAnsi="Times New Roman"/>
                <w:color w:val="000000" w:themeColor="text1"/>
                <w:lang w:val="uk-UA"/>
              </w:rPr>
              <w:t xml:space="preserve"> __________</w:t>
            </w:r>
          </w:p>
        </w:tc>
      </w:tr>
    </w:tbl>
    <w:p w:rsidR="00701742" w:rsidRPr="00886842" w:rsidRDefault="00701742" w:rsidP="00701742">
      <w:pPr>
        <w:tabs>
          <w:tab w:val="center" w:pos="-2835"/>
        </w:tabs>
        <w:jc w:val="right"/>
        <w:outlineLvl w:val="0"/>
        <w:rPr>
          <w:rFonts w:ascii="Times New Roman" w:hAnsi="Times New Roman"/>
          <w:color w:val="000000" w:themeColor="text1"/>
          <w:lang w:val="uk-UA"/>
        </w:rPr>
      </w:pPr>
    </w:p>
    <w:p w:rsidR="00701742" w:rsidRPr="00886842" w:rsidRDefault="00701742" w:rsidP="00701742">
      <w:pPr>
        <w:tabs>
          <w:tab w:val="center" w:pos="-2835"/>
        </w:tabs>
        <w:jc w:val="right"/>
        <w:outlineLvl w:val="0"/>
        <w:rPr>
          <w:rFonts w:ascii="Times New Roman" w:hAnsi="Times New Roman"/>
          <w:color w:val="000000" w:themeColor="text1"/>
          <w:lang w:val="uk-UA"/>
        </w:rPr>
      </w:pPr>
      <w:r w:rsidRPr="00886842">
        <w:rPr>
          <w:rFonts w:ascii="Times New Roman" w:hAnsi="Times New Roman"/>
          <w:color w:val="000000" w:themeColor="text1"/>
          <w:lang w:val="uk-UA"/>
        </w:rPr>
        <w:t>Усього: ___ прим.</w:t>
      </w:r>
    </w:p>
    <w:p w:rsidR="00701742" w:rsidRPr="00886842" w:rsidRDefault="00701742" w:rsidP="00701742">
      <w:pPr>
        <w:tabs>
          <w:tab w:val="center" w:pos="-2835"/>
        </w:tabs>
        <w:outlineLvl w:val="0"/>
        <w:rPr>
          <w:rFonts w:ascii="Times New Roman" w:hAnsi="Times New Roman"/>
          <w:b/>
          <w:bCs/>
          <w:color w:val="000000" w:themeColor="text1"/>
          <w:lang w:val="uk-UA"/>
        </w:rPr>
      </w:pPr>
    </w:p>
    <w:p w:rsidR="00701742" w:rsidRPr="00886842" w:rsidRDefault="00701742" w:rsidP="00701742">
      <w:pPr>
        <w:jc w:val="both"/>
        <w:rPr>
          <w:rFonts w:ascii="Times New Roman" w:eastAsia="Times New Roman" w:hAnsi="Times New Roman"/>
          <w:color w:val="000000" w:themeColor="text1"/>
          <w:u w:val="single"/>
          <w:lang w:val="uk-UA"/>
        </w:rPr>
      </w:pP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p>
    <w:p w:rsidR="00701742" w:rsidRPr="00886842" w:rsidRDefault="00701742" w:rsidP="00701742">
      <w:pPr>
        <w:jc w:val="both"/>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 w:val="20"/>
          <w:szCs w:val="20"/>
          <w:lang w:val="uk-UA"/>
        </w:rPr>
        <w:tab/>
        <w:t xml:space="preserve">(посада) </w:t>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t xml:space="preserve"> (особистий підпис)</w:t>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t xml:space="preserve">         (ім’я та ПРІЗВИЩЕ)</w:t>
      </w:r>
    </w:p>
    <w:p w:rsidR="00701742" w:rsidRPr="00886842" w:rsidRDefault="00701742" w:rsidP="00701742">
      <w:pPr>
        <w:ind w:firstLine="708"/>
        <w:jc w:val="both"/>
        <w:rPr>
          <w:rFonts w:ascii="Times New Roman" w:hAnsi="Times New Roman"/>
          <w:color w:val="000000" w:themeColor="text1"/>
          <w:shd w:val="clear" w:color="auto" w:fill="FFFFFF"/>
          <w:lang w:val="uk-UA"/>
        </w:rPr>
      </w:pPr>
    </w:p>
    <w:p w:rsidR="00701742" w:rsidRPr="00886842" w:rsidRDefault="00701742" w:rsidP="00701742">
      <w:pPr>
        <w:ind w:firstLine="708"/>
        <w:jc w:val="both"/>
        <w:rPr>
          <w:rFonts w:ascii="Times New Roman" w:hAnsi="Times New Roman"/>
          <w:color w:val="000000" w:themeColor="text1"/>
          <w:sz w:val="20"/>
          <w:szCs w:val="20"/>
          <w:shd w:val="clear" w:color="auto" w:fill="FFFFFF"/>
          <w:lang w:val="uk-UA"/>
        </w:rPr>
      </w:pPr>
    </w:p>
    <w:p w:rsidR="00701742" w:rsidRPr="00886842" w:rsidRDefault="00701742" w:rsidP="00701742">
      <w:pPr>
        <w:ind w:firstLine="708"/>
        <w:jc w:val="both"/>
        <w:rPr>
          <w:rFonts w:ascii="Times New Roman" w:hAnsi="Times New Roman"/>
          <w:color w:val="000000" w:themeColor="text1"/>
          <w:sz w:val="20"/>
          <w:szCs w:val="20"/>
          <w:shd w:val="clear" w:color="auto" w:fill="FFFFFF"/>
          <w:lang w:val="uk-UA"/>
        </w:rPr>
      </w:pPr>
      <w:r w:rsidRPr="00886842">
        <w:rPr>
          <w:rFonts w:ascii="Times New Roman" w:hAnsi="Times New Roman"/>
          <w:color w:val="000000" w:themeColor="text1"/>
          <w:sz w:val="20"/>
          <w:szCs w:val="20"/>
          <w:shd w:val="clear" w:color="auto" w:fill="FFFFFF"/>
          <w:lang w:val="uk-UA"/>
        </w:rPr>
        <w:t>*Ухвалу надсилають суб’єктам, зазначеним у підпунктах 1.2–1.7 пункту 1, які представляють орган або посадову особу, які ухвалили акт, що є предметом розгляду в Конституційному Суді України.</w:t>
      </w:r>
    </w:p>
    <w:p w:rsidR="007A2C64" w:rsidRPr="00886842" w:rsidRDefault="00701742" w:rsidP="00701742">
      <w:pPr>
        <w:ind w:firstLine="708"/>
        <w:jc w:val="both"/>
        <w:rPr>
          <w:rFonts w:ascii="Times New Roman" w:hAnsi="Times New Roman"/>
          <w:color w:val="000000" w:themeColor="text1"/>
          <w:lang w:val="uk-UA"/>
        </w:rPr>
      </w:pPr>
      <w:r w:rsidRPr="00886842">
        <w:rPr>
          <w:rFonts w:ascii="Times New Roman" w:hAnsi="Times New Roman"/>
          <w:color w:val="000000" w:themeColor="text1"/>
          <w:sz w:val="20"/>
          <w:szCs w:val="20"/>
          <w:shd w:val="clear" w:color="auto" w:fill="FFFFFF"/>
          <w:lang w:val="uk-UA"/>
        </w:rPr>
        <w:t>Ухвала про усунення описок є складником відповідної ухвали Конституційного Суду України, і її розсилають у тому самому порядку, у якому розсилали відповідний акт Конституційного Суду України.</w:t>
      </w:r>
      <w:r w:rsidR="007A2C64" w:rsidRPr="00886842">
        <w:rPr>
          <w:rFonts w:ascii="Times New Roman" w:hAnsi="Times New Roman"/>
          <w:color w:val="000000" w:themeColor="text1"/>
          <w:lang w:val="uk-UA"/>
        </w:rPr>
        <w:br w:type="page"/>
      </w:r>
    </w:p>
    <w:p w:rsidR="007A2C64" w:rsidRDefault="00701742" w:rsidP="00701742">
      <w:pPr>
        <w:ind w:left="7088"/>
        <w:rPr>
          <w:rFonts w:ascii="Times New Roman" w:hAnsi="Times New Roman"/>
          <w:color w:val="000000" w:themeColor="text1"/>
          <w:sz w:val="26"/>
          <w:szCs w:val="26"/>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86240" behindDoc="0" locked="0" layoutInCell="1" allowOverlap="1" wp14:anchorId="3F8027CD" wp14:editId="3283B991">
                <wp:simplePos x="0" y="0"/>
                <wp:positionH relativeFrom="column">
                  <wp:posOffset>4511040</wp:posOffset>
                </wp:positionH>
                <wp:positionV relativeFrom="paragraph">
                  <wp:posOffset>-234314</wp:posOffset>
                </wp:positionV>
                <wp:extent cx="1600200" cy="1600200"/>
                <wp:effectExtent l="0" t="0" r="0" b="0"/>
                <wp:wrapNone/>
                <wp:docPr id="43"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3231D0" w:rsidRDefault="00C13363" w:rsidP="00701742">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Pr>
                                <w:rFonts w:ascii="Times New Roman" w:hAnsi="Times New Roman"/>
                                <w:color w:val="000000" w:themeColor="text1"/>
                                <w:sz w:val="24"/>
                                <w:szCs w:val="24"/>
                                <w:lang w:val="uk-UA"/>
                              </w:rPr>
                              <w:t>76</w:t>
                            </w:r>
                          </w:p>
                          <w:p w:rsidR="00C13363" w:rsidRPr="003231D0" w:rsidRDefault="00C13363" w:rsidP="00701742">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701742">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Pr="003231D0" w:rsidRDefault="00C13363" w:rsidP="00701742">
                            <w:pPr>
                              <w:spacing w:line="228" w:lineRule="auto"/>
                            </w:pPr>
                            <w:r w:rsidRPr="003231D0">
                              <w:rPr>
                                <w:rFonts w:ascii="Times New Roman" w:hAnsi="Times New Roman"/>
                                <w:color w:val="000000" w:themeColor="text1"/>
                                <w:lang w:val="uk-UA"/>
                              </w:rPr>
                              <w:t>(</w:t>
                            </w:r>
                            <w:r w:rsidR="000B7426">
                              <w:rPr>
                                <w:rFonts w:ascii="Times New Roman" w:hAnsi="Times New Roman"/>
                                <w:color w:val="000000" w:themeColor="text1"/>
                                <w:lang w:val="uk-UA"/>
                              </w:rPr>
                              <w:t xml:space="preserve">в редакції </w:t>
                            </w:r>
                            <w:r w:rsidR="000B7426" w:rsidRPr="003231D0">
                              <w:rPr>
                                <w:rFonts w:ascii="Times New Roman" w:hAnsi="Times New Roman"/>
                                <w:color w:val="000000" w:themeColor="text1"/>
                                <w:lang w:val="uk-UA"/>
                              </w:rPr>
                              <w:t xml:space="preserve"> Розпорядження </w:t>
                            </w:r>
                            <w:r w:rsidRPr="003231D0">
                              <w:rPr>
                                <w:rFonts w:ascii="Times New Roman" w:hAnsi="Times New Roman"/>
                                <w:color w:val="000000" w:themeColor="text1"/>
                                <w:lang w:val="uk-UA"/>
                              </w:rPr>
                              <w:t>Голови КСУ</w:t>
                            </w:r>
                            <w:r w:rsidRPr="003231D0">
                              <w:rPr>
                                <w:rFonts w:ascii="Times New Roman" w:hAnsi="Times New Roman"/>
                                <w:color w:val="000000" w:themeColor="text1"/>
                                <w:lang w:val="uk-UA"/>
                              </w:rPr>
                              <w:br/>
                              <w:t>від 2 листопада</w:t>
                            </w:r>
                            <w:r w:rsidRPr="003231D0">
                              <w:rPr>
                                <w:rFonts w:ascii="Times New Roman" w:hAnsi="Times New Roman"/>
                                <w:color w:val="000000" w:themeColor="text1"/>
                                <w:lang w:val="uk-UA"/>
                              </w:rPr>
                              <w:br/>
                              <w:t>2023 року</w:t>
                            </w:r>
                            <w:r w:rsidRPr="003231D0">
                              <w:rPr>
                                <w:rFonts w:ascii="Times New Roman" w:hAnsi="Times New Roman"/>
                                <w:color w:val="000000" w:themeColor="text1"/>
                                <w:lang w:val="uk-UA"/>
                              </w:rPr>
                              <w:br/>
                              <w:t>№ 78/01/2023-ОД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027CD" id="_x0000_s1118" type="#_x0000_t202" style="position:absolute;left:0;text-align:left;margin-left:355.2pt;margin-top:-18.45pt;width:126pt;height:12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" stroked="f">
                <v:textbox>
                  <w:txbxContent>
                    <w:p w:rsidR="00C13363" w:rsidRPr="003231D0" w:rsidRDefault="00C13363" w:rsidP="00701742">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Pr>
                          <w:rFonts w:ascii="Times New Roman" w:hAnsi="Times New Roman"/>
                          <w:color w:val="000000" w:themeColor="text1"/>
                          <w:sz w:val="24"/>
                          <w:szCs w:val="24"/>
                          <w:lang w:val="uk-UA"/>
                        </w:rPr>
                        <w:t>76</w:t>
                      </w:r>
                    </w:p>
                    <w:p w:rsidR="00C13363" w:rsidRPr="003231D0" w:rsidRDefault="00C13363" w:rsidP="00701742">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701742">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Pr="003231D0" w:rsidRDefault="00C13363" w:rsidP="00701742">
                      <w:pPr>
                        <w:spacing w:line="228" w:lineRule="auto"/>
                      </w:pPr>
                      <w:r w:rsidRPr="003231D0">
                        <w:rPr>
                          <w:rFonts w:ascii="Times New Roman" w:hAnsi="Times New Roman"/>
                          <w:color w:val="000000" w:themeColor="text1"/>
                          <w:lang w:val="uk-UA"/>
                        </w:rPr>
                        <w:t>(</w:t>
                      </w:r>
                      <w:r w:rsidR="000B7426">
                        <w:rPr>
                          <w:rFonts w:ascii="Times New Roman" w:hAnsi="Times New Roman"/>
                          <w:color w:val="000000" w:themeColor="text1"/>
                          <w:lang w:val="uk-UA"/>
                        </w:rPr>
                        <w:t xml:space="preserve">в редакції </w:t>
                      </w:r>
                      <w:r w:rsidR="000B7426" w:rsidRPr="003231D0">
                        <w:rPr>
                          <w:rFonts w:ascii="Times New Roman" w:hAnsi="Times New Roman"/>
                          <w:color w:val="000000" w:themeColor="text1"/>
                          <w:lang w:val="uk-UA"/>
                        </w:rPr>
                        <w:t xml:space="preserve"> Розпорядження </w:t>
                      </w:r>
                      <w:r w:rsidRPr="003231D0">
                        <w:rPr>
                          <w:rFonts w:ascii="Times New Roman" w:hAnsi="Times New Roman"/>
                          <w:color w:val="000000" w:themeColor="text1"/>
                          <w:lang w:val="uk-UA"/>
                        </w:rPr>
                        <w:t>Голови КСУ</w:t>
                      </w:r>
                      <w:r w:rsidRPr="003231D0">
                        <w:rPr>
                          <w:rFonts w:ascii="Times New Roman" w:hAnsi="Times New Roman"/>
                          <w:color w:val="000000" w:themeColor="text1"/>
                          <w:lang w:val="uk-UA"/>
                        </w:rPr>
                        <w:br/>
                        <w:t>від 2 листопада</w:t>
                      </w:r>
                      <w:r w:rsidRPr="003231D0">
                        <w:rPr>
                          <w:rFonts w:ascii="Times New Roman" w:hAnsi="Times New Roman"/>
                          <w:color w:val="000000" w:themeColor="text1"/>
                          <w:lang w:val="uk-UA"/>
                        </w:rPr>
                        <w:br/>
                        <w:t>2023 року</w:t>
                      </w:r>
                      <w:r w:rsidRPr="003231D0">
                        <w:rPr>
                          <w:rFonts w:ascii="Times New Roman" w:hAnsi="Times New Roman"/>
                          <w:color w:val="000000" w:themeColor="text1"/>
                          <w:lang w:val="uk-UA"/>
                        </w:rPr>
                        <w:br/>
                        <w:t>№ 78/01/2023-ОД</w:t>
                      </w:r>
                    </w:p>
                  </w:txbxContent>
                </v:textbox>
              </v:shape>
            </w:pict>
          </mc:Fallback>
        </mc:AlternateContent>
      </w:r>
    </w:p>
    <w:p w:rsidR="00701742" w:rsidRDefault="00701742" w:rsidP="00701742">
      <w:pPr>
        <w:ind w:left="7088"/>
        <w:rPr>
          <w:rFonts w:ascii="Times New Roman" w:hAnsi="Times New Roman"/>
          <w:color w:val="000000" w:themeColor="text1"/>
          <w:sz w:val="26"/>
          <w:szCs w:val="26"/>
          <w:lang w:val="uk-UA"/>
        </w:rPr>
      </w:pPr>
    </w:p>
    <w:p w:rsidR="00701742" w:rsidRDefault="00701742" w:rsidP="00701742">
      <w:pPr>
        <w:ind w:left="7088"/>
        <w:rPr>
          <w:rFonts w:ascii="Times New Roman" w:hAnsi="Times New Roman"/>
          <w:color w:val="000000" w:themeColor="text1"/>
          <w:sz w:val="26"/>
          <w:szCs w:val="26"/>
          <w:lang w:val="uk-UA"/>
        </w:rPr>
      </w:pPr>
    </w:p>
    <w:p w:rsidR="00701742" w:rsidRDefault="00701742" w:rsidP="00701742">
      <w:pPr>
        <w:ind w:left="7088"/>
        <w:rPr>
          <w:rFonts w:ascii="Times New Roman" w:hAnsi="Times New Roman"/>
          <w:color w:val="000000" w:themeColor="text1"/>
          <w:sz w:val="26"/>
          <w:szCs w:val="26"/>
          <w:lang w:val="uk-UA"/>
        </w:rPr>
      </w:pPr>
    </w:p>
    <w:p w:rsidR="00701742" w:rsidRDefault="00701742" w:rsidP="00701742">
      <w:pPr>
        <w:ind w:left="7088"/>
        <w:rPr>
          <w:rFonts w:ascii="Times New Roman" w:hAnsi="Times New Roman"/>
          <w:color w:val="000000" w:themeColor="text1"/>
          <w:sz w:val="26"/>
          <w:szCs w:val="26"/>
          <w:lang w:val="uk-UA"/>
        </w:rPr>
      </w:pPr>
    </w:p>
    <w:p w:rsidR="00701742" w:rsidRDefault="00701742" w:rsidP="00701742">
      <w:pPr>
        <w:ind w:left="7088"/>
        <w:rPr>
          <w:rFonts w:ascii="Times New Roman" w:hAnsi="Times New Roman"/>
          <w:color w:val="000000" w:themeColor="text1"/>
          <w:sz w:val="26"/>
          <w:szCs w:val="26"/>
          <w:lang w:val="uk-UA"/>
        </w:rPr>
      </w:pPr>
    </w:p>
    <w:p w:rsidR="00701742" w:rsidRPr="00886842" w:rsidRDefault="00701742" w:rsidP="00701742">
      <w:pPr>
        <w:ind w:left="7088"/>
        <w:rPr>
          <w:rFonts w:ascii="Times New Roman" w:hAnsi="Times New Roman"/>
          <w:color w:val="000000" w:themeColor="text1"/>
          <w:sz w:val="26"/>
          <w:szCs w:val="26"/>
          <w:lang w:val="uk-UA"/>
        </w:rPr>
      </w:pPr>
    </w:p>
    <w:p w:rsidR="007A2C64" w:rsidRDefault="007A2C64" w:rsidP="00465529">
      <w:pPr>
        <w:ind w:firstLine="708"/>
        <w:jc w:val="both"/>
        <w:rPr>
          <w:rFonts w:ascii="Times New Roman" w:hAnsi="Times New Roman"/>
          <w:color w:val="000000" w:themeColor="text1"/>
          <w:sz w:val="20"/>
          <w:szCs w:val="20"/>
          <w:shd w:val="clear" w:color="auto" w:fill="FFFFFF"/>
          <w:lang w:val="uk-UA"/>
        </w:rPr>
      </w:pPr>
    </w:p>
    <w:p w:rsidR="00701742" w:rsidRPr="00886842" w:rsidRDefault="00701742" w:rsidP="00701742">
      <w:pPr>
        <w:jc w:val="center"/>
        <w:rPr>
          <w:rFonts w:ascii="Times New Roman" w:hAnsi="Times New Roman"/>
          <w:b/>
          <w:color w:val="000000" w:themeColor="text1"/>
          <w:lang w:val="uk-UA"/>
        </w:rPr>
      </w:pPr>
      <w:r w:rsidRPr="00886842">
        <w:rPr>
          <w:rFonts w:ascii="Times New Roman" w:hAnsi="Times New Roman"/>
          <w:b/>
          <w:color w:val="000000" w:themeColor="text1"/>
          <w:lang w:val="uk-UA"/>
        </w:rPr>
        <w:t>ПОКАЖЧИК</w:t>
      </w:r>
    </w:p>
    <w:p w:rsidR="00701742" w:rsidRPr="00886842" w:rsidRDefault="00701742" w:rsidP="00701742">
      <w:pPr>
        <w:tabs>
          <w:tab w:val="left" w:pos="567"/>
        </w:tabs>
        <w:jc w:val="center"/>
        <w:rPr>
          <w:rFonts w:ascii="Times New Roman" w:hAnsi="Times New Roman"/>
          <w:b/>
          <w:color w:val="000000" w:themeColor="text1"/>
          <w:lang w:val="uk-UA"/>
        </w:rPr>
      </w:pPr>
      <w:r w:rsidRPr="00886842">
        <w:rPr>
          <w:rFonts w:ascii="Times New Roman" w:hAnsi="Times New Roman"/>
          <w:b/>
          <w:color w:val="000000" w:themeColor="text1"/>
          <w:lang w:val="uk-UA"/>
        </w:rPr>
        <w:t>розсилання ухвал сенатів Конституційного Суду України</w:t>
      </w:r>
    </w:p>
    <w:p w:rsidR="00701742" w:rsidRPr="00886842" w:rsidRDefault="00701742" w:rsidP="00701742">
      <w:pPr>
        <w:tabs>
          <w:tab w:val="center" w:pos="4678"/>
        </w:tabs>
        <w:ind w:right="28"/>
        <w:jc w:val="center"/>
        <w:rPr>
          <w:rFonts w:ascii="Times New Roman" w:hAnsi="Times New Roman"/>
          <w:color w:val="000000" w:themeColor="text1"/>
          <w:lang w:val="uk-UA"/>
        </w:rPr>
      </w:pPr>
      <w:r w:rsidRPr="00886842">
        <w:rPr>
          <w:rFonts w:ascii="Times New Roman" w:hAnsi="Times New Roman"/>
          <w:color w:val="000000" w:themeColor="text1"/>
          <w:lang w:val="uk-UA"/>
        </w:rPr>
        <w:t xml:space="preserve">про тимчасове залучення судді </w:t>
      </w:r>
      <w:r>
        <w:rPr>
          <w:rFonts w:ascii="Times New Roman" w:hAnsi="Times New Roman"/>
          <w:color w:val="000000" w:themeColor="text1"/>
          <w:lang w:val="uk-UA"/>
        </w:rPr>
        <w:t xml:space="preserve">Конституційного Суду України з </w:t>
      </w:r>
      <w:r w:rsidRPr="00886842">
        <w:rPr>
          <w:rFonts w:ascii="Times New Roman" w:hAnsi="Times New Roman"/>
          <w:color w:val="000000" w:themeColor="text1"/>
          <w:lang w:val="uk-UA"/>
        </w:rPr>
        <w:t xml:space="preserve">іншої колегії суддів відповідного сенату до складу неповноважної за складом колегії суддів </w:t>
      </w:r>
    </w:p>
    <w:p w:rsidR="00701742" w:rsidRPr="00886842" w:rsidRDefault="00701742" w:rsidP="00701742">
      <w:pPr>
        <w:pStyle w:val="a8"/>
        <w:tabs>
          <w:tab w:val="center" w:pos="4820"/>
        </w:tabs>
        <w:jc w:val="center"/>
        <w:rPr>
          <w:rFonts w:ascii="Times New Roman" w:hAnsi="Times New Roman"/>
          <w:color w:val="000000" w:themeColor="text1"/>
          <w:sz w:val="24"/>
          <w:szCs w:val="24"/>
          <w:lang w:val="uk-UA"/>
        </w:rPr>
      </w:pPr>
    </w:p>
    <w:p w:rsidR="00701742" w:rsidRPr="00886842" w:rsidRDefault="00701742" w:rsidP="00701742">
      <w:pPr>
        <w:pStyle w:val="a8"/>
        <w:tabs>
          <w:tab w:val="center" w:pos="4820"/>
        </w:tabs>
        <w:jc w:val="center"/>
        <w:rPr>
          <w:rFonts w:ascii="Times New Roman" w:hAnsi="Times New Roman"/>
          <w:color w:val="000000" w:themeColor="text1"/>
          <w:sz w:val="24"/>
          <w:szCs w:val="24"/>
          <w:lang w:val="uk-UA"/>
        </w:rPr>
      </w:pPr>
    </w:p>
    <w:p w:rsidR="00701742" w:rsidRPr="00886842" w:rsidRDefault="00701742" w:rsidP="00701742">
      <w:pPr>
        <w:pStyle w:val="a8"/>
        <w:tabs>
          <w:tab w:val="left" w:pos="6946"/>
        </w:tabs>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 __-_/20__</w:t>
      </w:r>
      <w:r w:rsidRPr="00886842">
        <w:rPr>
          <w:rFonts w:ascii="Times New Roman" w:hAnsi="Times New Roman"/>
          <w:color w:val="000000" w:themeColor="text1"/>
          <w:sz w:val="24"/>
          <w:szCs w:val="24"/>
          <w:lang w:val="uk-UA"/>
        </w:rPr>
        <w:tab/>
        <w:t>_____ 20__ року</w:t>
      </w:r>
    </w:p>
    <w:p w:rsidR="00701742" w:rsidRPr="00886842" w:rsidRDefault="00701742" w:rsidP="00701742">
      <w:pPr>
        <w:pStyle w:val="a8"/>
        <w:tabs>
          <w:tab w:val="left" w:pos="6946"/>
        </w:tabs>
        <w:rPr>
          <w:rFonts w:ascii="Times New Roman" w:hAnsi="Times New Roman"/>
          <w:color w:val="000000" w:themeColor="text1"/>
          <w:sz w:val="24"/>
          <w:szCs w:val="24"/>
          <w:lang w:val="uk-UA"/>
        </w:rPr>
      </w:pPr>
    </w:p>
    <w:tbl>
      <w:tblPr>
        <w:tblW w:w="9640" w:type="dxa"/>
        <w:tblInd w:w="-142" w:type="dxa"/>
        <w:tblLook w:val="04A0" w:firstRow="1" w:lastRow="0" w:firstColumn="1" w:lastColumn="0" w:noHBand="0" w:noVBand="1"/>
      </w:tblPr>
      <w:tblGrid>
        <w:gridCol w:w="709"/>
        <w:gridCol w:w="6662"/>
        <w:gridCol w:w="2269"/>
      </w:tblGrid>
      <w:tr w:rsidR="00701742" w:rsidRPr="00886842" w:rsidTr="00E23CD9">
        <w:tc>
          <w:tcPr>
            <w:tcW w:w="709" w:type="dxa"/>
            <w:shd w:val="clear" w:color="auto" w:fill="auto"/>
          </w:tcPr>
          <w:p w:rsidR="00701742" w:rsidRPr="00886842" w:rsidRDefault="00701742" w:rsidP="00E23CD9">
            <w:pPr>
              <w:jc w:val="center"/>
              <w:rPr>
                <w:rFonts w:ascii="Times New Roman" w:hAnsi="Times New Roman"/>
                <w:color w:val="000000" w:themeColor="text1"/>
                <w:lang w:val="uk-UA"/>
              </w:rPr>
            </w:pPr>
          </w:p>
        </w:tc>
        <w:tc>
          <w:tcPr>
            <w:tcW w:w="6662" w:type="dxa"/>
            <w:shd w:val="clear" w:color="auto" w:fill="auto"/>
          </w:tcPr>
          <w:p w:rsidR="00701742" w:rsidRPr="00886842" w:rsidRDefault="00701742" w:rsidP="00E23CD9">
            <w:pPr>
              <w:pStyle w:val="12"/>
              <w:jc w:val="both"/>
              <w:rPr>
                <w:rFonts w:ascii="Times New Roman" w:hAnsi="Times New Roman"/>
                <w:color w:val="000000" w:themeColor="text1"/>
                <w:sz w:val="24"/>
                <w:szCs w:val="24"/>
                <w:lang w:val="uk-UA"/>
              </w:rPr>
            </w:pPr>
            <w:r w:rsidRPr="00886842">
              <w:rPr>
                <w:rFonts w:ascii="Times New Roman" w:hAnsi="Times New Roman"/>
                <w:b/>
                <w:bCs/>
                <w:i/>
                <w:color w:val="000000" w:themeColor="text1"/>
                <w:sz w:val="24"/>
                <w:szCs w:val="24"/>
                <w:lang w:val="uk-UA"/>
              </w:rPr>
              <w:t xml:space="preserve">Для використання в роботі: </w:t>
            </w:r>
          </w:p>
        </w:tc>
        <w:tc>
          <w:tcPr>
            <w:tcW w:w="2269" w:type="dxa"/>
            <w:shd w:val="clear" w:color="auto" w:fill="auto"/>
            <w:vAlign w:val="bottom"/>
          </w:tcPr>
          <w:p w:rsidR="00701742" w:rsidRPr="00886842" w:rsidRDefault="00701742" w:rsidP="00E23CD9">
            <w:pPr>
              <w:jc w:val="center"/>
              <w:rPr>
                <w:rFonts w:ascii="Times New Roman" w:hAnsi="Times New Roman"/>
                <w:color w:val="000000" w:themeColor="text1"/>
                <w:lang w:val="uk-UA"/>
              </w:rPr>
            </w:pPr>
          </w:p>
        </w:tc>
      </w:tr>
      <w:tr w:rsidR="00701742" w:rsidRPr="00886842" w:rsidTr="00E23CD9">
        <w:tc>
          <w:tcPr>
            <w:tcW w:w="709" w:type="dxa"/>
            <w:shd w:val="clear" w:color="auto" w:fill="auto"/>
          </w:tcPr>
          <w:p w:rsidR="00701742" w:rsidRPr="00886842" w:rsidRDefault="00701742"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w:t>
            </w:r>
          </w:p>
        </w:tc>
        <w:tc>
          <w:tcPr>
            <w:tcW w:w="6662" w:type="dxa"/>
            <w:shd w:val="clear" w:color="auto" w:fill="auto"/>
          </w:tcPr>
          <w:p w:rsidR="00701742" w:rsidRPr="00886842" w:rsidRDefault="00701742" w:rsidP="00E23CD9">
            <w:pPr>
              <w:pStyle w:val="12"/>
              <w:jc w:val="both"/>
              <w:rPr>
                <w:rFonts w:ascii="Times New Roman" w:hAnsi="Times New Roman"/>
                <w:color w:val="000000" w:themeColor="text1"/>
                <w:sz w:val="24"/>
                <w:szCs w:val="24"/>
                <w:shd w:val="clear" w:color="auto" w:fill="FFFFFF"/>
                <w:lang w:val="uk-UA"/>
              </w:rPr>
            </w:pPr>
            <w:r w:rsidRPr="00886842">
              <w:rPr>
                <w:rFonts w:ascii="Times New Roman" w:hAnsi="Times New Roman"/>
                <w:color w:val="000000" w:themeColor="text1"/>
                <w:sz w:val="24"/>
                <w:szCs w:val="24"/>
                <w:shd w:val="clear" w:color="auto" w:fill="FFFFFF"/>
                <w:lang w:val="uk-UA"/>
              </w:rPr>
              <w:t>Керівник Секретаріату Конституційного Суду України</w:t>
            </w:r>
          </w:p>
        </w:tc>
        <w:tc>
          <w:tcPr>
            <w:tcW w:w="2269" w:type="dxa"/>
            <w:shd w:val="clear" w:color="auto" w:fill="auto"/>
            <w:vAlign w:val="bottom"/>
          </w:tcPr>
          <w:p w:rsidR="00701742" w:rsidRPr="00886842" w:rsidRDefault="00701742"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r w:rsidR="00701742" w:rsidRPr="00886842" w:rsidTr="00E23CD9">
        <w:tc>
          <w:tcPr>
            <w:tcW w:w="709" w:type="dxa"/>
            <w:shd w:val="clear" w:color="auto" w:fill="auto"/>
          </w:tcPr>
          <w:p w:rsidR="00701742" w:rsidRPr="00886842" w:rsidRDefault="00701742"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2.</w:t>
            </w:r>
          </w:p>
        </w:tc>
        <w:tc>
          <w:tcPr>
            <w:tcW w:w="6662" w:type="dxa"/>
            <w:shd w:val="clear" w:color="auto" w:fill="auto"/>
          </w:tcPr>
          <w:p w:rsidR="00701742" w:rsidRPr="00886842" w:rsidRDefault="00701742" w:rsidP="00E23CD9">
            <w:pPr>
              <w:pStyle w:val="12"/>
              <w:jc w:val="both"/>
              <w:rPr>
                <w:rFonts w:ascii="Times New Roman" w:hAnsi="Times New Roman"/>
                <w:color w:val="000000" w:themeColor="text1"/>
                <w:sz w:val="24"/>
                <w:szCs w:val="24"/>
                <w:shd w:val="clear" w:color="auto" w:fill="FFFFFF"/>
                <w:lang w:val="uk-UA"/>
              </w:rPr>
            </w:pPr>
            <w:r w:rsidRPr="00886842">
              <w:rPr>
                <w:rFonts w:ascii="Times New Roman" w:hAnsi="Times New Roman"/>
                <w:color w:val="000000" w:themeColor="text1"/>
                <w:sz w:val="24"/>
                <w:szCs w:val="24"/>
                <w:lang w:val="uk-UA"/>
              </w:rPr>
              <w:t>Управління забезпечення засідань Суду</w:t>
            </w:r>
          </w:p>
        </w:tc>
        <w:tc>
          <w:tcPr>
            <w:tcW w:w="2269" w:type="dxa"/>
            <w:shd w:val="clear" w:color="auto" w:fill="auto"/>
            <w:vAlign w:val="bottom"/>
          </w:tcPr>
          <w:p w:rsidR="00701742" w:rsidRPr="00886842" w:rsidRDefault="00701742"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r w:rsidR="00701742" w:rsidRPr="00886842" w:rsidTr="00E23CD9">
        <w:tc>
          <w:tcPr>
            <w:tcW w:w="709" w:type="dxa"/>
            <w:shd w:val="clear" w:color="auto" w:fill="auto"/>
          </w:tcPr>
          <w:p w:rsidR="00701742" w:rsidRPr="00886842" w:rsidRDefault="00701742"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3.</w:t>
            </w:r>
          </w:p>
        </w:tc>
        <w:tc>
          <w:tcPr>
            <w:tcW w:w="6662" w:type="dxa"/>
            <w:shd w:val="clear" w:color="auto" w:fill="auto"/>
          </w:tcPr>
          <w:p w:rsidR="00701742" w:rsidRPr="00886842" w:rsidRDefault="00701742" w:rsidP="00E23CD9">
            <w:pPr>
              <w:pStyle w:val="12"/>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Управління документального забезпечення</w:t>
            </w:r>
          </w:p>
        </w:tc>
        <w:tc>
          <w:tcPr>
            <w:tcW w:w="2269" w:type="dxa"/>
            <w:shd w:val="clear" w:color="auto" w:fill="auto"/>
            <w:vAlign w:val="bottom"/>
          </w:tcPr>
          <w:p w:rsidR="00701742" w:rsidRPr="00886842" w:rsidRDefault="00701742"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r w:rsidR="00701742" w:rsidRPr="00886842" w:rsidTr="00E23CD9">
        <w:tc>
          <w:tcPr>
            <w:tcW w:w="709" w:type="dxa"/>
            <w:shd w:val="clear" w:color="auto" w:fill="auto"/>
          </w:tcPr>
          <w:p w:rsidR="00701742" w:rsidRPr="00886842" w:rsidRDefault="00701742"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4.</w:t>
            </w:r>
          </w:p>
        </w:tc>
        <w:tc>
          <w:tcPr>
            <w:tcW w:w="6662" w:type="dxa"/>
            <w:shd w:val="clear" w:color="auto" w:fill="auto"/>
          </w:tcPr>
          <w:p w:rsidR="00701742" w:rsidRPr="00886842" w:rsidRDefault="00701742" w:rsidP="00E23CD9">
            <w:pPr>
              <w:pStyle w:val="12"/>
              <w:jc w:val="both"/>
              <w:rPr>
                <w:rFonts w:ascii="Times New Roman" w:hAnsi="Times New Roman"/>
                <w:color w:val="000000" w:themeColor="text1"/>
                <w:sz w:val="24"/>
                <w:szCs w:val="24"/>
                <w:shd w:val="clear" w:color="auto" w:fill="FFFFFF"/>
                <w:lang w:val="uk-UA"/>
              </w:rPr>
            </w:pPr>
            <w:r w:rsidRPr="00886842">
              <w:rPr>
                <w:rFonts w:ascii="Times New Roman" w:hAnsi="Times New Roman"/>
                <w:color w:val="000000" w:themeColor="text1"/>
                <w:sz w:val="24"/>
                <w:szCs w:val="24"/>
                <w:lang w:val="uk-UA"/>
              </w:rPr>
              <w:t>Архів Конституційного Суду України</w:t>
            </w:r>
          </w:p>
        </w:tc>
        <w:tc>
          <w:tcPr>
            <w:tcW w:w="2269" w:type="dxa"/>
            <w:shd w:val="clear" w:color="auto" w:fill="auto"/>
            <w:vAlign w:val="bottom"/>
          </w:tcPr>
          <w:p w:rsidR="00701742" w:rsidRPr="00886842" w:rsidRDefault="00701742"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3 __________</w:t>
            </w:r>
          </w:p>
        </w:tc>
      </w:tr>
      <w:tr w:rsidR="00701742" w:rsidRPr="00886842" w:rsidTr="00E23CD9">
        <w:tc>
          <w:tcPr>
            <w:tcW w:w="709" w:type="dxa"/>
            <w:shd w:val="clear" w:color="auto" w:fill="auto"/>
          </w:tcPr>
          <w:p w:rsidR="00701742" w:rsidRPr="00886842" w:rsidRDefault="00701742" w:rsidP="00E23CD9">
            <w:pPr>
              <w:jc w:val="center"/>
              <w:rPr>
                <w:rFonts w:ascii="Times New Roman" w:hAnsi="Times New Roman"/>
                <w:color w:val="000000" w:themeColor="text1"/>
                <w:lang w:val="uk-UA"/>
              </w:rPr>
            </w:pPr>
          </w:p>
        </w:tc>
        <w:tc>
          <w:tcPr>
            <w:tcW w:w="6662" w:type="dxa"/>
            <w:shd w:val="clear" w:color="auto" w:fill="auto"/>
          </w:tcPr>
          <w:p w:rsidR="00701742" w:rsidRPr="00886842" w:rsidRDefault="00701742" w:rsidP="00E23CD9">
            <w:pPr>
              <w:pStyle w:val="12"/>
              <w:jc w:val="both"/>
              <w:rPr>
                <w:rFonts w:ascii="Times New Roman" w:hAnsi="Times New Roman"/>
                <w:color w:val="000000" w:themeColor="text1"/>
                <w:sz w:val="24"/>
                <w:szCs w:val="24"/>
                <w:shd w:val="clear" w:color="auto" w:fill="FFFFFF"/>
                <w:lang w:val="uk-UA"/>
              </w:rPr>
            </w:pPr>
            <w:r w:rsidRPr="00886842">
              <w:rPr>
                <w:rFonts w:ascii="Times New Roman" w:hAnsi="Times New Roman"/>
                <w:b/>
                <w:i/>
                <w:color w:val="000000" w:themeColor="text1"/>
                <w:sz w:val="24"/>
                <w:szCs w:val="24"/>
                <w:lang w:val="uk-UA"/>
              </w:rPr>
              <w:t>Для оприлюднення:</w:t>
            </w:r>
          </w:p>
        </w:tc>
        <w:tc>
          <w:tcPr>
            <w:tcW w:w="2269" w:type="dxa"/>
            <w:shd w:val="clear" w:color="auto" w:fill="auto"/>
            <w:vAlign w:val="bottom"/>
          </w:tcPr>
          <w:p w:rsidR="00701742" w:rsidRPr="00886842" w:rsidRDefault="00701742" w:rsidP="00E23CD9">
            <w:pPr>
              <w:jc w:val="center"/>
              <w:rPr>
                <w:rFonts w:ascii="Times New Roman" w:hAnsi="Times New Roman"/>
                <w:color w:val="000000" w:themeColor="text1"/>
                <w:lang w:val="uk-UA"/>
              </w:rPr>
            </w:pPr>
          </w:p>
        </w:tc>
      </w:tr>
      <w:tr w:rsidR="00701742" w:rsidRPr="00886842" w:rsidTr="00E23CD9">
        <w:tc>
          <w:tcPr>
            <w:tcW w:w="709" w:type="dxa"/>
            <w:shd w:val="clear" w:color="auto" w:fill="auto"/>
          </w:tcPr>
          <w:p w:rsidR="00701742" w:rsidRPr="00886842" w:rsidRDefault="00701742"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5.</w:t>
            </w:r>
          </w:p>
        </w:tc>
        <w:tc>
          <w:tcPr>
            <w:tcW w:w="6662" w:type="dxa"/>
            <w:shd w:val="clear" w:color="auto" w:fill="auto"/>
          </w:tcPr>
          <w:p w:rsidR="00701742" w:rsidRPr="00886842" w:rsidRDefault="00701742" w:rsidP="00E23CD9">
            <w:pPr>
              <w:pStyle w:val="12"/>
              <w:jc w:val="both"/>
              <w:rPr>
                <w:rFonts w:ascii="Times New Roman" w:hAnsi="Times New Roman"/>
                <w:color w:val="000000" w:themeColor="text1"/>
                <w:sz w:val="24"/>
                <w:szCs w:val="24"/>
                <w:shd w:val="clear" w:color="auto" w:fill="FFFFFF"/>
                <w:lang w:val="uk-UA"/>
              </w:rPr>
            </w:pPr>
            <w:r w:rsidRPr="00886842">
              <w:rPr>
                <w:rFonts w:ascii="Times New Roman" w:hAnsi="Times New Roman"/>
                <w:color w:val="000000" w:themeColor="text1"/>
                <w:sz w:val="24"/>
                <w:szCs w:val="24"/>
                <w:lang w:val="uk-UA"/>
              </w:rPr>
              <w:t xml:space="preserve">Відділ адміністрування інформаційних мереж та баз даних Управління інформаційно-комунікаційних технологій (для розміщення в електронному вигляді в локальній мережі, на вебсайті Конституційного Суду України) </w:t>
            </w:r>
          </w:p>
        </w:tc>
        <w:tc>
          <w:tcPr>
            <w:tcW w:w="2269" w:type="dxa"/>
            <w:shd w:val="clear" w:color="auto" w:fill="auto"/>
            <w:vAlign w:val="bottom"/>
          </w:tcPr>
          <w:p w:rsidR="00701742" w:rsidRPr="00886842" w:rsidRDefault="00701742"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bl>
    <w:p w:rsidR="00701742" w:rsidRPr="00886842" w:rsidRDefault="00701742" w:rsidP="00701742">
      <w:pPr>
        <w:tabs>
          <w:tab w:val="center" w:pos="-2835"/>
        </w:tabs>
        <w:jc w:val="right"/>
        <w:outlineLvl w:val="0"/>
        <w:rPr>
          <w:rFonts w:ascii="Times New Roman" w:hAnsi="Times New Roman"/>
          <w:color w:val="000000" w:themeColor="text1"/>
          <w:lang w:val="uk-UA"/>
        </w:rPr>
      </w:pPr>
    </w:p>
    <w:p w:rsidR="00701742" w:rsidRPr="00886842" w:rsidRDefault="00701742" w:rsidP="00701742">
      <w:pPr>
        <w:tabs>
          <w:tab w:val="center" w:pos="-2835"/>
        </w:tabs>
        <w:jc w:val="right"/>
        <w:outlineLvl w:val="0"/>
        <w:rPr>
          <w:rFonts w:ascii="Times New Roman" w:hAnsi="Times New Roman"/>
          <w:color w:val="000000" w:themeColor="text1"/>
          <w:lang w:val="uk-UA"/>
        </w:rPr>
      </w:pPr>
      <w:r w:rsidRPr="00886842">
        <w:rPr>
          <w:rFonts w:ascii="Times New Roman" w:hAnsi="Times New Roman"/>
          <w:color w:val="000000" w:themeColor="text1"/>
          <w:lang w:val="uk-UA"/>
        </w:rPr>
        <w:t>Усього: _ прим.</w:t>
      </w:r>
    </w:p>
    <w:p w:rsidR="00701742" w:rsidRPr="00886842" w:rsidRDefault="00701742" w:rsidP="00701742">
      <w:pPr>
        <w:tabs>
          <w:tab w:val="center" w:pos="-2835"/>
        </w:tabs>
        <w:outlineLvl w:val="0"/>
        <w:rPr>
          <w:rFonts w:ascii="Times New Roman" w:hAnsi="Times New Roman"/>
          <w:b/>
          <w:bCs/>
          <w:color w:val="000000" w:themeColor="text1"/>
          <w:lang w:val="uk-UA"/>
        </w:rPr>
      </w:pPr>
    </w:p>
    <w:p w:rsidR="00701742" w:rsidRPr="00886842" w:rsidRDefault="00701742" w:rsidP="00701742">
      <w:pPr>
        <w:tabs>
          <w:tab w:val="center" w:pos="-2835"/>
        </w:tabs>
        <w:outlineLvl w:val="0"/>
        <w:rPr>
          <w:rFonts w:ascii="Times New Roman" w:hAnsi="Times New Roman"/>
          <w:b/>
          <w:bCs/>
          <w:color w:val="000000" w:themeColor="text1"/>
          <w:lang w:val="uk-UA"/>
        </w:rPr>
      </w:pPr>
    </w:p>
    <w:p w:rsidR="00701742" w:rsidRPr="00886842" w:rsidRDefault="00701742" w:rsidP="00701742">
      <w:pPr>
        <w:jc w:val="both"/>
        <w:rPr>
          <w:rFonts w:ascii="Times New Roman" w:eastAsia="Times New Roman" w:hAnsi="Times New Roman"/>
          <w:color w:val="000000" w:themeColor="text1"/>
          <w:u w:val="single"/>
          <w:lang w:val="uk-UA"/>
        </w:rPr>
      </w:pP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p>
    <w:p w:rsidR="00701742" w:rsidRPr="00886842" w:rsidRDefault="00701742" w:rsidP="00701742">
      <w:pPr>
        <w:jc w:val="both"/>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 w:val="20"/>
          <w:szCs w:val="20"/>
          <w:lang w:val="uk-UA"/>
        </w:rPr>
        <w:tab/>
        <w:t xml:space="preserve">(посада) </w:t>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t xml:space="preserve"> (особистий підпис)</w:t>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t xml:space="preserve">         (ім’я та ПРІЗВИЩЕ)</w:t>
      </w:r>
    </w:p>
    <w:p w:rsidR="00701742" w:rsidRPr="00886842" w:rsidRDefault="00701742" w:rsidP="00701742">
      <w:pPr>
        <w:jc w:val="right"/>
        <w:rPr>
          <w:rFonts w:ascii="Times New Roman" w:hAnsi="Times New Roman"/>
          <w:color w:val="000000" w:themeColor="text1"/>
          <w:u w:val="single"/>
          <w:lang w:val="uk-UA"/>
        </w:rPr>
      </w:pPr>
    </w:p>
    <w:p w:rsidR="00701742" w:rsidRPr="00886842" w:rsidRDefault="00701742" w:rsidP="00701742">
      <w:pPr>
        <w:jc w:val="right"/>
        <w:rPr>
          <w:rFonts w:ascii="Times New Roman" w:hAnsi="Times New Roman"/>
          <w:color w:val="000000" w:themeColor="text1"/>
          <w:u w:val="single"/>
          <w:lang w:val="uk-UA"/>
        </w:rPr>
      </w:pPr>
    </w:p>
    <w:p w:rsidR="00701742" w:rsidRPr="00886842" w:rsidRDefault="00701742" w:rsidP="00701742">
      <w:pPr>
        <w:jc w:val="right"/>
        <w:rPr>
          <w:rFonts w:ascii="Times New Roman" w:hAnsi="Times New Roman"/>
          <w:color w:val="000000" w:themeColor="text1"/>
          <w:u w:val="single"/>
          <w:lang w:val="uk-UA"/>
        </w:rPr>
      </w:pPr>
    </w:p>
    <w:p w:rsidR="00701742" w:rsidRPr="00886842" w:rsidRDefault="00701742" w:rsidP="00701742">
      <w:pPr>
        <w:ind w:firstLine="708"/>
        <w:jc w:val="both"/>
        <w:rPr>
          <w:rFonts w:ascii="Times New Roman" w:hAnsi="Times New Roman"/>
          <w:color w:val="000000" w:themeColor="text1"/>
          <w:sz w:val="20"/>
          <w:szCs w:val="20"/>
          <w:shd w:val="clear" w:color="auto" w:fill="FFFFFF"/>
          <w:lang w:val="uk-UA"/>
        </w:rPr>
      </w:pPr>
      <w:r w:rsidRPr="00886842">
        <w:rPr>
          <w:rFonts w:ascii="Times New Roman" w:hAnsi="Times New Roman"/>
          <w:color w:val="000000" w:themeColor="text1"/>
          <w:sz w:val="20"/>
          <w:szCs w:val="20"/>
          <w:shd w:val="clear" w:color="auto" w:fill="FFFFFF"/>
          <w:lang w:val="uk-UA"/>
        </w:rPr>
        <w:t>Ухвала про усунення описок є складником відповідної ухвали Конституційного Суду України, і її розсилають у тому самому порядку, у якому розсилали цей акт Конституційного Суду України.</w:t>
      </w:r>
    </w:p>
    <w:p w:rsidR="00701742" w:rsidRPr="00886842" w:rsidRDefault="00701742" w:rsidP="00465529">
      <w:pPr>
        <w:ind w:firstLine="708"/>
        <w:jc w:val="both"/>
        <w:rPr>
          <w:rFonts w:ascii="Times New Roman" w:hAnsi="Times New Roman"/>
          <w:color w:val="000000" w:themeColor="text1"/>
          <w:sz w:val="20"/>
          <w:szCs w:val="20"/>
          <w:shd w:val="clear" w:color="auto" w:fill="FFFFFF"/>
          <w:lang w:val="uk-UA"/>
        </w:rPr>
      </w:pPr>
    </w:p>
    <w:p w:rsidR="007A2C64" w:rsidRPr="00886842" w:rsidRDefault="007A2C64" w:rsidP="00465529">
      <w:pPr>
        <w:rPr>
          <w:rFonts w:ascii="Times New Roman" w:hAnsi="Times New Roman"/>
          <w:color w:val="000000" w:themeColor="text1"/>
          <w:lang w:val="uk-UA"/>
        </w:rPr>
      </w:pPr>
      <w:r w:rsidRPr="00886842">
        <w:rPr>
          <w:rFonts w:ascii="Times New Roman" w:hAnsi="Times New Roman"/>
          <w:color w:val="000000" w:themeColor="text1"/>
          <w:lang w:val="uk-UA"/>
        </w:rPr>
        <w:br w:type="page"/>
      </w:r>
    </w:p>
    <w:p w:rsidR="003820A0" w:rsidRDefault="003820A0" w:rsidP="0094268E">
      <w:pPr>
        <w:ind w:left="7088"/>
        <w:rPr>
          <w:rFonts w:ascii="Times New Roman" w:hAnsi="Times New Roman"/>
          <w:color w:val="000000" w:themeColor="text1"/>
          <w:sz w:val="26"/>
          <w:szCs w:val="26"/>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88288" behindDoc="0" locked="0" layoutInCell="1" allowOverlap="1" wp14:anchorId="1485BAB6" wp14:editId="695882AD">
                <wp:simplePos x="0" y="0"/>
                <wp:positionH relativeFrom="column">
                  <wp:posOffset>4406265</wp:posOffset>
                </wp:positionH>
                <wp:positionV relativeFrom="paragraph">
                  <wp:posOffset>-262890</wp:posOffset>
                </wp:positionV>
                <wp:extent cx="1647825" cy="1590675"/>
                <wp:effectExtent l="0" t="0" r="9525" b="9525"/>
                <wp:wrapNone/>
                <wp:docPr id="49"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59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3231D0" w:rsidRDefault="00C13363" w:rsidP="003820A0">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Pr>
                                <w:rFonts w:ascii="Times New Roman" w:hAnsi="Times New Roman"/>
                                <w:color w:val="000000" w:themeColor="text1"/>
                                <w:sz w:val="24"/>
                                <w:szCs w:val="24"/>
                                <w:lang w:val="uk-UA"/>
                              </w:rPr>
                              <w:t>77</w:t>
                            </w:r>
                          </w:p>
                          <w:p w:rsidR="00C13363" w:rsidRPr="003231D0" w:rsidRDefault="00C13363" w:rsidP="003820A0">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3820A0">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Pr="003231D0" w:rsidRDefault="00C13363" w:rsidP="003820A0">
                            <w:pPr>
                              <w:spacing w:line="228" w:lineRule="auto"/>
                            </w:pPr>
                            <w:r w:rsidRPr="003231D0">
                              <w:rPr>
                                <w:rFonts w:ascii="Times New Roman" w:hAnsi="Times New Roman"/>
                                <w:color w:val="000000" w:themeColor="text1"/>
                                <w:lang w:val="uk-UA"/>
                              </w:rPr>
                              <w:t>(</w:t>
                            </w:r>
                            <w:r w:rsidR="000B7426">
                              <w:rPr>
                                <w:rFonts w:ascii="Times New Roman" w:hAnsi="Times New Roman"/>
                                <w:color w:val="000000" w:themeColor="text1"/>
                                <w:lang w:val="uk-UA"/>
                              </w:rPr>
                              <w:t xml:space="preserve">в редакції </w:t>
                            </w:r>
                            <w:r w:rsidR="000B7426" w:rsidRPr="003231D0">
                              <w:rPr>
                                <w:rFonts w:ascii="Times New Roman" w:hAnsi="Times New Roman"/>
                                <w:color w:val="000000" w:themeColor="text1"/>
                                <w:lang w:val="uk-UA"/>
                              </w:rPr>
                              <w:t xml:space="preserve"> Розпорядження </w:t>
                            </w:r>
                            <w:r w:rsidRPr="003231D0">
                              <w:rPr>
                                <w:rFonts w:ascii="Times New Roman" w:hAnsi="Times New Roman"/>
                                <w:color w:val="000000" w:themeColor="text1"/>
                                <w:lang w:val="uk-UA"/>
                              </w:rPr>
                              <w:t>Голови КСУ</w:t>
                            </w:r>
                            <w:r w:rsidRPr="003231D0">
                              <w:rPr>
                                <w:rFonts w:ascii="Times New Roman" w:hAnsi="Times New Roman"/>
                                <w:color w:val="000000" w:themeColor="text1"/>
                                <w:lang w:val="uk-UA"/>
                              </w:rPr>
                              <w:br/>
                              <w:t>від 2 листопада</w:t>
                            </w:r>
                            <w:r w:rsidRPr="003231D0">
                              <w:rPr>
                                <w:rFonts w:ascii="Times New Roman" w:hAnsi="Times New Roman"/>
                                <w:color w:val="000000" w:themeColor="text1"/>
                                <w:lang w:val="uk-UA"/>
                              </w:rPr>
                              <w:br/>
                              <w:t>2023 року</w:t>
                            </w:r>
                            <w:r w:rsidRPr="003231D0">
                              <w:rPr>
                                <w:rFonts w:ascii="Times New Roman" w:hAnsi="Times New Roman"/>
                                <w:color w:val="000000" w:themeColor="text1"/>
                                <w:lang w:val="uk-UA"/>
                              </w:rPr>
                              <w:br/>
                              <w:t>№ 78/01/2023-ОД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5BAB6" id="_x0000_s1119" type="#_x0000_t202" style="position:absolute;left:0;text-align:left;margin-left:346.95pt;margin-top:-20.7pt;width:129.75pt;height:125.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" stroked="f">
                <v:textbox>
                  <w:txbxContent>
                    <w:p w:rsidR="00C13363" w:rsidRPr="003231D0" w:rsidRDefault="00C13363" w:rsidP="003820A0">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Pr>
                          <w:rFonts w:ascii="Times New Roman" w:hAnsi="Times New Roman"/>
                          <w:color w:val="000000" w:themeColor="text1"/>
                          <w:sz w:val="24"/>
                          <w:szCs w:val="24"/>
                          <w:lang w:val="uk-UA"/>
                        </w:rPr>
                        <w:t>77</w:t>
                      </w:r>
                    </w:p>
                    <w:p w:rsidR="00C13363" w:rsidRPr="003231D0" w:rsidRDefault="00C13363" w:rsidP="003820A0">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3820A0">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Pr="003231D0" w:rsidRDefault="00C13363" w:rsidP="003820A0">
                      <w:pPr>
                        <w:spacing w:line="228" w:lineRule="auto"/>
                      </w:pPr>
                      <w:r w:rsidRPr="003231D0">
                        <w:rPr>
                          <w:rFonts w:ascii="Times New Roman" w:hAnsi="Times New Roman"/>
                          <w:color w:val="000000" w:themeColor="text1"/>
                          <w:lang w:val="uk-UA"/>
                        </w:rPr>
                        <w:t>(</w:t>
                      </w:r>
                      <w:r w:rsidR="000B7426">
                        <w:rPr>
                          <w:rFonts w:ascii="Times New Roman" w:hAnsi="Times New Roman"/>
                          <w:color w:val="000000" w:themeColor="text1"/>
                          <w:lang w:val="uk-UA"/>
                        </w:rPr>
                        <w:t xml:space="preserve">в редакції </w:t>
                      </w:r>
                      <w:r w:rsidR="000B7426" w:rsidRPr="003231D0">
                        <w:rPr>
                          <w:rFonts w:ascii="Times New Roman" w:hAnsi="Times New Roman"/>
                          <w:color w:val="000000" w:themeColor="text1"/>
                          <w:lang w:val="uk-UA"/>
                        </w:rPr>
                        <w:t xml:space="preserve"> Розпорядження </w:t>
                      </w:r>
                      <w:r w:rsidRPr="003231D0">
                        <w:rPr>
                          <w:rFonts w:ascii="Times New Roman" w:hAnsi="Times New Roman"/>
                          <w:color w:val="000000" w:themeColor="text1"/>
                          <w:lang w:val="uk-UA"/>
                        </w:rPr>
                        <w:t>Голови КСУ</w:t>
                      </w:r>
                      <w:r w:rsidRPr="003231D0">
                        <w:rPr>
                          <w:rFonts w:ascii="Times New Roman" w:hAnsi="Times New Roman"/>
                          <w:color w:val="000000" w:themeColor="text1"/>
                          <w:lang w:val="uk-UA"/>
                        </w:rPr>
                        <w:br/>
                        <w:t>від 2 листопада</w:t>
                      </w:r>
                      <w:r w:rsidRPr="003231D0">
                        <w:rPr>
                          <w:rFonts w:ascii="Times New Roman" w:hAnsi="Times New Roman"/>
                          <w:color w:val="000000" w:themeColor="text1"/>
                          <w:lang w:val="uk-UA"/>
                        </w:rPr>
                        <w:br/>
                        <w:t>2023 року</w:t>
                      </w:r>
                      <w:r w:rsidRPr="003231D0">
                        <w:rPr>
                          <w:rFonts w:ascii="Times New Roman" w:hAnsi="Times New Roman"/>
                          <w:color w:val="000000" w:themeColor="text1"/>
                          <w:lang w:val="uk-UA"/>
                        </w:rPr>
                        <w:br/>
                        <w:t>№ 78/01/2023-ОД</w:t>
                      </w:r>
                    </w:p>
                  </w:txbxContent>
                </v:textbox>
              </v:shape>
            </w:pict>
          </mc:Fallback>
        </mc:AlternateContent>
      </w:r>
    </w:p>
    <w:p w:rsidR="007A2C64" w:rsidRDefault="007A2C64" w:rsidP="00465529">
      <w:pPr>
        <w:jc w:val="center"/>
        <w:rPr>
          <w:rFonts w:ascii="Times New Roman" w:hAnsi="Times New Roman"/>
          <w:color w:val="000000" w:themeColor="text1"/>
          <w:shd w:val="clear" w:color="auto" w:fill="FFFFFF"/>
          <w:lang w:val="uk-UA"/>
        </w:rPr>
      </w:pPr>
    </w:p>
    <w:p w:rsidR="003820A0" w:rsidRDefault="003820A0" w:rsidP="00465529">
      <w:pPr>
        <w:jc w:val="center"/>
        <w:rPr>
          <w:rFonts w:ascii="Times New Roman" w:hAnsi="Times New Roman"/>
          <w:color w:val="000000" w:themeColor="text1"/>
          <w:shd w:val="clear" w:color="auto" w:fill="FFFFFF"/>
          <w:lang w:val="uk-UA"/>
        </w:rPr>
      </w:pPr>
    </w:p>
    <w:p w:rsidR="003820A0" w:rsidRDefault="003820A0" w:rsidP="00465529">
      <w:pPr>
        <w:jc w:val="center"/>
        <w:rPr>
          <w:rFonts w:ascii="Times New Roman" w:hAnsi="Times New Roman"/>
          <w:color w:val="000000" w:themeColor="text1"/>
          <w:shd w:val="clear" w:color="auto" w:fill="FFFFFF"/>
          <w:lang w:val="uk-UA"/>
        </w:rPr>
      </w:pPr>
    </w:p>
    <w:p w:rsidR="003820A0" w:rsidRDefault="003820A0" w:rsidP="00465529">
      <w:pPr>
        <w:jc w:val="center"/>
        <w:rPr>
          <w:rFonts w:ascii="Times New Roman" w:hAnsi="Times New Roman"/>
          <w:color w:val="000000" w:themeColor="text1"/>
          <w:shd w:val="clear" w:color="auto" w:fill="FFFFFF"/>
          <w:lang w:val="uk-UA"/>
        </w:rPr>
      </w:pPr>
    </w:p>
    <w:p w:rsidR="003820A0" w:rsidRDefault="003820A0" w:rsidP="00465529">
      <w:pPr>
        <w:jc w:val="center"/>
        <w:rPr>
          <w:rFonts w:ascii="Times New Roman" w:hAnsi="Times New Roman"/>
          <w:color w:val="000000" w:themeColor="text1"/>
          <w:shd w:val="clear" w:color="auto" w:fill="FFFFFF"/>
          <w:lang w:val="uk-UA"/>
        </w:rPr>
      </w:pPr>
    </w:p>
    <w:p w:rsidR="003820A0" w:rsidRDefault="003820A0" w:rsidP="00465529">
      <w:pPr>
        <w:jc w:val="center"/>
        <w:rPr>
          <w:rFonts w:ascii="Times New Roman" w:hAnsi="Times New Roman"/>
          <w:color w:val="000000" w:themeColor="text1"/>
          <w:shd w:val="clear" w:color="auto" w:fill="FFFFFF"/>
          <w:lang w:val="uk-UA"/>
        </w:rPr>
      </w:pPr>
    </w:p>
    <w:p w:rsidR="007A2C64" w:rsidRDefault="007A2C64" w:rsidP="00465529">
      <w:pPr>
        <w:ind w:firstLine="708"/>
        <w:jc w:val="both"/>
        <w:rPr>
          <w:rFonts w:ascii="Times New Roman" w:hAnsi="Times New Roman"/>
          <w:color w:val="000000" w:themeColor="text1"/>
          <w:sz w:val="20"/>
          <w:szCs w:val="20"/>
          <w:shd w:val="clear" w:color="auto" w:fill="FFFFFF"/>
          <w:lang w:val="uk-UA"/>
        </w:rPr>
      </w:pPr>
    </w:p>
    <w:p w:rsidR="003820A0" w:rsidRPr="00886842" w:rsidRDefault="003820A0" w:rsidP="003820A0">
      <w:pPr>
        <w:jc w:val="center"/>
        <w:rPr>
          <w:rFonts w:ascii="Times New Roman" w:hAnsi="Times New Roman"/>
          <w:b/>
          <w:color w:val="000000" w:themeColor="text1"/>
          <w:lang w:val="uk-UA"/>
        </w:rPr>
      </w:pPr>
      <w:r w:rsidRPr="00886842">
        <w:rPr>
          <w:rFonts w:ascii="Times New Roman" w:hAnsi="Times New Roman"/>
          <w:b/>
          <w:color w:val="000000" w:themeColor="text1"/>
          <w:lang w:val="uk-UA"/>
        </w:rPr>
        <w:t>ПОКАЖЧИК</w:t>
      </w:r>
    </w:p>
    <w:p w:rsidR="003820A0" w:rsidRPr="00886842" w:rsidRDefault="003820A0" w:rsidP="003820A0">
      <w:pPr>
        <w:tabs>
          <w:tab w:val="left" w:pos="567"/>
        </w:tabs>
        <w:jc w:val="center"/>
        <w:rPr>
          <w:rFonts w:ascii="Times New Roman" w:hAnsi="Times New Roman"/>
          <w:b/>
          <w:color w:val="000000" w:themeColor="text1"/>
          <w:lang w:val="uk-UA"/>
        </w:rPr>
      </w:pPr>
      <w:r w:rsidRPr="00886842">
        <w:rPr>
          <w:rFonts w:ascii="Times New Roman" w:hAnsi="Times New Roman"/>
          <w:b/>
          <w:color w:val="000000" w:themeColor="text1"/>
          <w:lang w:val="uk-UA"/>
        </w:rPr>
        <w:t>розсилання ухвал колегій суддів Конституційного Суду України</w:t>
      </w:r>
    </w:p>
    <w:p w:rsidR="003820A0" w:rsidRPr="00886842" w:rsidRDefault="003820A0" w:rsidP="003820A0">
      <w:pPr>
        <w:tabs>
          <w:tab w:val="left" w:pos="567"/>
        </w:tabs>
        <w:jc w:val="center"/>
        <w:rPr>
          <w:rFonts w:ascii="Times New Roman" w:hAnsi="Times New Roman"/>
          <w:color w:val="000000" w:themeColor="text1"/>
          <w:lang w:val="uk-UA"/>
        </w:rPr>
      </w:pPr>
      <w:r w:rsidRPr="00886842">
        <w:rPr>
          <w:rFonts w:ascii="Times New Roman" w:hAnsi="Times New Roman"/>
          <w:color w:val="000000" w:themeColor="text1"/>
          <w:lang w:val="uk-UA"/>
        </w:rPr>
        <w:t>про обрання секретаря колегії суддів Конституційного Суду України</w:t>
      </w:r>
    </w:p>
    <w:p w:rsidR="003820A0" w:rsidRPr="00886842" w:rsidRDefault="003820A0" w:rsidP="003820A0">
      <w:pPr>
        <w:pStyle w:val="a8"/>
        <w:tabs>
          <w:tab w:val="center" w:pos="4820"/>
        </w:tabs>
        <w:jc w:val="center"/>
        <w:rPr>
          <w:rFonts w:ascii="Times New Roman" w:hAnsi="Times New Roman"/>
          <w:color w:val="000000" w:themeColor="text1"/>
          <w:sz w:val="24"/>
          <w:szCs w:val="24"/>
          <w:lang w:val="uk-UA"/>
        </w:rPr>
      </w:pPr>
    </w:p>
    <w:p w:rsidR="003820A0" w:rsidRPr="00886842" w:rsidRDefault="003820A0" w:rsidP="003820A0">
      <w:pPr>
        <w:pStyle w:val="a8"/>
        <w:tabs>
          <w:tab w:val="left" w:pos="6946"/>
        </w:tabs>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 __-_/20__</w:t>
      </w:r>
      <w:r w:rsidRPr="00886842">
        <w:rPr>
          <w:rFonts w:ascii="Times New Roman" w:hAnsi="Times New Roman"/>
          <w:color w:val="000000" w:themeColor="text1"/>
          <w:sz w:val="24"/>
          <w:szCs w:val="24"/>
          <w:lang w:val="uk-UA"/>
        </w:rPr>
        <w:tab/>
        <w:t>_____ 20__ року</w:t>
      </w:r>
    </w:p>
    <w:p w:rsidR="003820A0" w:rsidRPr="00886842" w:rsidRDefault="003820A0" w:rsidP="003820A0">
      <w:pPr>
        <w:pStyle w:val="a8"/>
        <w:tabs>
          <w:tab w:val="left" w:pos="6946"/>
        </w:tabs>
        <w:rPr>
          <w:rFonts w:ascii="Times New Roman" w:hAnsi="Times New Roman"/>
          <w:color w:val="000000" w:themeColor="text1"/>
          <w:sz w:val="24"/>
          <w:szCs w:val="24"/>
          <w:lang w:val="uk-UA"/>
        </w:rPr>
      </w:pPr>
    </w:p>
    <w:tbl>
      <w:tblPr>
        <w:tblW w:w="9640" w:type="dxa"/>
        <w:tblInd w:w="-142" w:type="dxa"/>
        <w:tblLook w:val="04A0" w:firstRow="1" w:lastRow="0" w:firstColumn="1" w:lastColumn="0" w:noHBand="0" w:noVBand="1"/>
      </w:tblPr>
      <w:tblGrid>
        <w:gridCol w:w="709"/>
        <w:gridCol w:w="6662"/>
        <w:gridCol w:w="2269"/>
      </w:tblGrid>
      <w:tr w:rsidR="003820A0" w:rsidRPr="00886842" w:rsidTr="00E23CD9">
        <w:tc>
          <w:tcPr>
            <w:tcW w:w="709" w:type="dxa"/>
            <w:shd w:val="clear" w:color="auto" w:fill="auto"/>
          </w:tcPr>
          <w:p w:rsidR="003820A0" w:rsidRPr="00886842" w:rsidRDefault="003820A0" w:rsidP="00E23CD9">
            <w:pPr>
              <w:jc w:val="center"/>
              <w:rPr>
                <w:rFonts w:ascii="Times New Roman" w:hAnsi="Times New Roman"/>
                <w:color w:val="000000" w:themeColor="text1"/>
                <w:lang w:val="uk-UA"/>
              </w:rPr>
            </w:pPr>
          </w:p>
        </w:tc>
        <w:tc>
          <w:tcPr>
            <w:tcW w:w="6662" w:type="dxa"/>
            <w:shd w:val="clear" w:color="auto" w:fill="auto"/>
          </w:tcPr>
          <w:p w:rsidR="003820A0" w:rsidRPr="00886842" w:rsidRDefault="003820A0" w:rsidP="00E23CD9">
            <w:pPr>
              <w:pStyle w:val="12"/>
              <w:jc w:val="both"/>
              <w:rPr>
                <w:rFonts w:ascii="Times New Roman" w:hAnsi="Times New Roman"/>
                <w:color w:val="000000" w:themeColor="text1"/>
                <w:sz w:val="24"/>
                <w:szCs w:val="24"/>
                <w:lang w:val="uk-UA"/>
              </w:rPr>
            </w:pPr>
            <w:r w:rsidRPr="00886842">
              <w:rPr>
                <w:rFonts w:ascii="Times New Roman" w:hAnsi="Times New Roman"/>
                <w:b/>
                <w:bCs/>
                <w:i/>
                <w:color w:val="000000" w:themeColor="text1"/>
                <w:sz w:val="24"/>
                <w:szCs w:val="24"/>
                <w:lang w:val="uk-UA"/>
              </w:rPr>
              <w:t>Для використання в роботі:</w:t>
            </w:r>
          </w:p>
        </w:tc>
        <w:tc>
          <w:tcPr>
            <w:tcW w:w="2269" w:type="dxa"/>
            <w:shd w:val="clear" w:color="auto" w:fill="auto"/>
            <w:vAlign w:val="bottom"/>
          </w:tcPr>
          <w:p w:rsidR="003820A0" w:rsidRPr="00886842" w:rsidRDefault="003820A0" w:rsidP="00E23CD9">
            <w:pPr>
              <w:jc w:val="center"/>
              <w:rPr>
                <w:rFonts w:ascii="Times New Roman" w:hAnsi="Times New Roman"/>
                <w:color w:val="000000" w:themeColor="text1"/>
                <w:lang w:val="uk-UA"/>
              </w:rPr>
            </w:pPr>
          </w:p>
        </w:tc>
      </w:tr>
      <w:tr w:rsidR="003820A0" w:rsidRPr="00886842" w:rsidTr="00E23CD9">
        <w:tc>
          <w:tcPr>
            <w:tcW w:w="709" w:type="dxa"/>
            <w:shd w:val="clear" w:color="auto" w:fill="auto"/>
          </w:tcPr>
          <w:p w:rsidR="003820A0" w:rsidRPr="00886842" w:rsidRDefault="003820A0"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w:t>
            </w:r>
          </w:p>
        </w:tc>
        <w:tc>
          <w:tcPr>
            <w:tcW w:w="6662" w:type="dxa"/>
            <w:shd w:val="clear" w:color="auto" w:fill="auto"/>
          </w:tcPr>
          <w:p w:rsidR="003820A0" w:rsidRPr="00886842" w:rsidRDefault="003820A0" w:rsidP="00E23CD9">
            <w:pPr>
              <w:pStyle w:val="12"/>
              <w:jc w:val="both"/>
              <w:rPr>
                <w:rFonts w:ascii="Times New Roman" w:hAnsi="Times New Roman"/>
                <w:color w:val="000000" w:themeColor="text1"/>
                <w:sz w:val="24"/>
                <w:szCs w:val="24"/>
                <w:shd w:val="clear" w:color="auto" w:fill="FFFFFF"/>
                <w:lang w:val="uk-UA"/>
              </w:rPr>
            </w:pPr>
            <w:r w:rsidRPr="00886842">
              <w:rPr>
                <w:rFonts w:ascii="Times New Roman" w:hAnsi="Times New Roman"/>
                <w:color w:val="000000" w:themeColor="text1"/>
                <w:sz w:val="24"/>
                <w:szCs w:val="24"/>
                <w:shd w:val="clear" w:color="auto" w:fill="FFFFFF"/>
                <w:lang w:val="uk-UA"/>
              </w:rPr>
              <w:t>Керівник Секретаріату Конституційного Суду України</w:t>
            </w:r>
          </w:p>
        </w:tc>
        <w:tc>
          <w:tcPr>
            <w:tcW w:w="2269" w:type="dxa"/>
            <w:shd w:val="clear" w:color="auto" w:fill="auto"/>
            <w:vAlign w:val="bottom"/>
          </w:tcPr>
          <w:p w:rsidR="003820A0" w:rsidRPr="00886842" w:rsidRDefault="003820A0"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r w:rsidR="003820A0" w:rsidRPr="00886842" w:rsidTr="00E23CD9">
        <w:tc>
          <w:tcPr>
            <w:tcW w:w="709" w:type="dxa"/>
            <w:shd w:val="clear" w:color="auto" w:fill="auto"/>
          </w:tcPr>
          <w:p w:rsidR="003820A0" w:rsidRPr="00886842" w:rsidRDefault="003820A0"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2.</w:t>
            </w:r>
          </w:p>
        </w:tc>
        <w:tc>
          <w:tcPr>
            <w:tcW w:w="6662" w:type="dxa"/>
            <w:shd w:val="clear" w:color="auto" w:fill="auto"/>
          </w:tcPr>
          <w:p w:rsidR="003820A0" w:rsidRPr="00886842" w:rsidRDefault="003820A0" w:rsidP="00E23CD9">
            <w:pPr>
              <w:pStyle w:val="12"/>
              <w:jc w:val="both"/>
              <w:rPr>
                <w:rFonts w:ascii="Times New Roman" w:hAnsi="Times New Roman"/>
                <w:bCs/>
                <w:color w:val="000000" w:themeColor="text1"/>
                <w:sz w:val="24"/>
                <w:szCs w:val="24"/>
                <w:lang w:val="uk-UA"/>
              </w:rPr>
            </w:pPr>
            <w:r w:rsidRPr="00886842">
              <w:rPr>
                <w:rFonts w:ascii="Times New Roman" w:hAnsi="Times New Roman"/>
                <w:bCs/>
                <w:color w:val="000000" w:themeColor="text1"/>
                <w:sz w:val="24"/>
                <w:szCs w:val="24"/>
                <w:lang w:val="uk-UA"/>
              </w:rPr>
              <w:t>Управління роботи з персоналом</w:t>
            </w:r>
          </w:p>
        </w:tc>
        <w:tc>
          <w:tcPr>
            <w:tcW w:w="2269" w:type="dxa"/>
            <w:shd w:val="clear" w:color="auto" w:fill="auto"/>
            <w:vAlign w:val="bottom"/>
          </w:tcPr>
          <w:p w:rsidR="003820A0" w:rsidRPr="00886842" w:rsidRDefault="003820A0"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r w:rsidR="003820A0" w:rsidRPr="00886842" w:rsidTr="00E23CD9">
        <w:tc>
          <w:tcPr>
            <w:tcW w:w="709" w:type="dxa"/>
            <w:shd w:val="clear" w:color="auto" w:fill="auto"/>
          </w:tcPr>
          <w:p w:rsidR="003820A0" w:rsidRPr="00886842" w:rsidRDefault="003820A0"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3.</w:t>
            </w:r>
          </w:p>
        </w:tc>
        <w:tc>
          <w:tcPr>
            <w:tcW w:w="6662" w:type="dxa"/>
            <w:shd w:val="clear" w:color="auto" w:fill="auto"/>
          </w:tcPr>
          <w:p w:rsidR="003820A0" w:rsidRPr="00886842" w:rsidRDefault="003820A0" w:rsidP="00E23CD9">
            <w:pPr>
              <w:pStyle w:val="12"/>
              <w:jc w:val="both"/>
              <w:rPr>
                <w:rFonts w:ascii="Times New Roman" w:hAnsi="Times New Roman"/>
                <w:bCs/>
                <w:color w:val="000000" w:themeColor="text1"/>
                <w:sz w:val="24"/>
                <w:szCs w:val="24"/>
                <w:lang w:val="uk-UA"/>
              </w:rPr>
            </w:pPr>
            <w:r w:rsidRPr="00886842">
              <w:rPr>
                <w:rFonts w:ascii="Times New Roman" w:hAnsi="Times New Roman"/>
                <w:bCs/>
                <w:color w:val="000000" w:themeColor="text1"/>
                <w:sz w:val="24"/>
                <w:szCs w:val="24"/>
                <w:lang w:val="uk-UA"/>
              </w:rPr>
              <w:t>Бухгалтерська служба Конституційного Суду України</w:t>
            </w:r>
          </w:p>
        </w:tc>
        <w:tc>
          <w:tcPr>
            <w:tcW w:w="2269" w:type="dxa"/>
            <w:shd w:val="clear" w:color="auto" w:fill="auto"/>
            <w:vAlign w:val="bottom"/>
          </w:tcPr>
          <w:p w:rsidR="003820A0" w:rsidRPr="00886842" w:rsidRDefault="003820A0"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r w:rsidR="003820A0" w:rsidRPr="00886842" w:rsidTr="00E23CD9">
        <w:tc>
          <w:tcPr>
            <w:tcW w:w="709" w:type="dxa"/>
            <w:shd w:val="clear" w:color="auto" w:fill="auto"/>
          </w:tcPr>
          <w:p w:rsidR="003820A0" w:rsidRPr="00886842" w:rsidRDefault="003820A0"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4.</w:t>
            </w:r>
          </w:p>
        </w:tc>
        <w:tc>
          <w:tcPr>
            <w:tcW w:w="6662" w:type="dxa"/>
            <w:shd w:val="clear" w:color="auto" w:fill="auto"/>
          </w:tcPr>
          <w:p w:rsidR="003820A0" w:rsidRPr="00886842" w:rsidRDefault="003820A0" w:rsidP="00E23CD9">
            <w:pPr>
              <w:pStyle w:val="12"/>
              <w:jc w:val="both"/>
              <w:rPr>
                <w:rFonts w:ascii="Times New Roman" w:hAnsi="Times New Roman"/>
                <w:color w:val="000000" w:themeColor="text1"/>
                <w:sz w:val="24"/>
                <w:szCs w:val="24"/>
                <w:shd w:val="clear" w:color="auto" w:fill="FFFFFF"/>
                <w:lang w:val="uk-UA"/>
              </w:rPr>
            </w:pPr>
            <w:r w:rsidRPr="00886842">
              <w:rPr>
                <w:rFonts w:ascii="Times New Roman" w:hAnsi="Times New Roman"/>
                <w:color w:val="000000" w:themeColor="text1"/>
                <w:sz w:val="24"/>
                <w:szCs w:val="24"/>
                <w:lang w:val="uk-UA"/>
              </w:rPr>
              <w:t>Управління забезпечення засідань Суду</w:t>
            </w:r>
          </w:p>
        </w:tc>
        <w:tc>
          <w:tcPr>
            <w:tcW w:w="2269" w:type="dxa"/>
            <w:shd w:val="clear" w:color="auto" w:fill="auto"/>
            <w:vAlign w:val="bottom"/>
          </w:tcPr>
          <w:p w:rsidR="003820A0" w:rsidRPr="00886842" w:rsidRDefault="003820A0"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r w:rsidR="003820A0" w:rsidRPr="00886842" w:rsidTr="00E23CD9">
        <w:tc>
          <w:tcPr>
            <w:tcW w:w="709" w:type="dxa"/>
            <w:shd w:val="clear" w:color="auto" w:fill="auto"/>
          </w:tcPr>
          <w:p w:rsidR="003820A0" w:rsidRPr="00886842" w:rsidRDefault="003820A0"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5.</w:t>
            </w:r>
          </w:p>
        </w:tc>
        <w:tc>
          <w:tcPr>
            <w:tcW w:w="6662" w:type="dxa"/>
            <w:shd w:val="clear" w:color="auto" w:fill="auto"/>
          </w:tcPr>
          <w:p w:rsidR="003820A0" w:rsidRPr="00886842" w:rsidRDefault="003820A0" w:rsidP="00E23CD9">
            <w:pPr>
              <w:pStyle w:val="12"/>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Управління документального забезпечення</w:t>
            </w:r>
          </w:p>
        </w:tc>
        <w:tc>
          <w:tcPr>
            <w:tcW w:w="2269" w:type="dxa"/>
            <w:shd w:val="clear" w:color="auto" w:fill="auto"/>
            <w:vAlign w:val="bottom"/>
          </w:tcPr>
          <w:p w:rsidR="003820A0" w:rsidRPr="00886842" w:rsidRDefault="003820A0"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r w:rsidR="003820A0" w:rsidRPr="00886842" w:rsidTr="00E23CD9">
        <w:tc>
          <w:tcPr>
            <w:tcW w:w="709" w:type="dxa"/>
            <w:shd w:val="clear" w:color="auto" w:fill="auto"/>
          </w:tcPr>
          <w:p w:rsidR="003820A0" w:rsidRPr="00886842" w:rsidRDefault="003820A0"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6.</w:t>
            </w:r>
          </w:p>
        </w:tc>
        <w:tc>
          <w:tcPr>
            <w:tcW w:w="6662" w:type="dxa"/>
            <w:shd w:val="clear" w:color="auto" w:fill="auto"/>
          </w:tcPr>
          <w:p w:rsidR="003820A0" w:rsidRPr="00886842" w:rsidRDefault="003820A0" w:rsidP="00E23CD9">
            <w:pPr>
              <w:pStyle w:val="12"/>
              <w:jc w:val="both"/>
              <w:rPr>
                <w:rFonts w:ascii="Times New Roman" w:hAnsi="Times New Roman"/>
                <w:color w:val="000000" w:themeColor="text1"/>
                <w:sz w:val="24"/>
                <w:szCs w:val="24"/>
                <w:shd w:val="clear" w:color="auto" w:fill="FFFFFF"/>
                <w:lang w:val="uk-UA"/>
              </w:rPr>
            </w:pPr>
            <w:r w:rsidRPr="00886842">
              <w:rPr>
                <w:rFonts w:ascii="Times New Roman" w:hAnsi="Times New Roman"/>
                <w:color w:val="000000" w:themeColor="text1"/>
                <w:sz w:val="24"/>
                <w:szCs w:val="24"/>
                <w:lang w:val="uk-UA"/>
              </w:rPr>
              <w:t>Архів Конституційного Суду України</w:t>
            </w:r>
          </w:p>
        </w:tc>
        <w:tc>
          <w:tcPr>
            <w:tcW w:w="2269" w:type="dxa"/>
            <w:shd w:val="clear" w:color="auto" w:fill="auto"/>
            <w:vAlign w:val="bottom"/>
          </w:tcPr>
          <w:p w:rsidR="003820A0" w:rsidRPr="00886842" w:rsidRDefault="003820A0"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3 __________</w:t>
            </w:r>
          </w:p>
        </w:tc>
      </w:tr>
      <w:tr w:rsidR="003820A0" w:rsidRPr="00886842" w:rsidTr="00E23CD9">
        <w:tc>
          <w:tcPr>
            <w:tcW w:w="709" w:type="dxa"/>
            <w:shd w:val="clear" w:color="auto" w:fill="auto"/>
          </w:tcPr>
          <w:p w:rsidR="003820A0" w:rsidRPr="00886842" w:rsidRDefault="003820A0" w:rsidP="00E23CD9">
            <w:pPr>
              <w:jc w:val="center"/>
              <w:rPr>
                <w:rFonts w:ascii="Times New Roman" w:hAnsi="Times New Roman"/>
                <w:color w:val="000000" w:themeColor="text1"/>
                <w:lang w:val="uk-UA"/>
              </w:rPr>
            </w:pPr>
          </w:p>
        </w:tc>
        <w:tc>
          <w:tcPr>
            <w:tcW w:w="6662" w:type="dxa"/>
            <w:shd w:val="clear" w:color="auto" w:fill="auto"/>
          </w:tcPr>
          <w:p w:rsidR="003820A0" w:rsidRPr="00886842" w:rsidRDefault="003820A0" w:rsidP="00E23CD9">
            <w:pPr>
              <w:pStyle w:val="12"/>
              <w:jc w:val="both"/>
              <w:rPr>
                <w:rFonts w:ascii="Times New Roman" w:hAnsi="Times New Roman"/>
                <w:color w:val="000000" w:themeColor="text1"/>
                <w:sz w:val="24"/>
                <w:szCs w:val="24"/>
                <w:shd w:val="clear" w:color="auto" w:fill="FFFFFF"/>
                <w:lang w:val="uk-UA"/>
              </w:rPr>
            </w:pPr>
            <w:r w:rsidRPr="00886842">
              <w:rPr>
                <w:rFonts w:ascii="Times New Roman" w:hAnsi="Times New Roman"/>
                <w:b/>
                <w:i/>
                <w:color w:val="000000" w:themeColor="text1"/>
                <w:sz w:val="24"/>
                <w:szCs w:val="24"/>
                <w:lang w:val="uk-UA"/>
              </w:rPr>
              <w:t>Для оприлюднення:</w:t>
            </w:r>
          </w:p>
        </w:tc>
        <w:tc>
          <w:tcPr>
            <w:tcW w:w="2269" w:type="dxa"/>
            <w:shd w:val="clear" w:color="auto" w:fill="auto"/>
            <w:vAlign w:val="bottom"/>
          </w:tcPr>
          <w:p w:rsidR="003820A0" w:rsidRPr="00886842" w:rsidRDefault="003820A0" w:rsidP="00E23CD9">
            <w:pPr>
              <w:jc w:val="center"/>
              <w:rPr>
                <w:rFonts w:ascii="Times New Roman" w:hAnsi="Times New Roman"/>
                <w:color w:val="000000" w:themeColor="text1"/>
                <w:lang w:val="uk-UA"/>
              </w:rPr>
            </w:pPr>
          </w:p>
        </w:tc>
      </w:tr>
      <w:tr w:rsidR="003820A0" w:rsidRPr="00886842" w:rsidTr="00E23CD9">
        <w:tc>
          <w:tcPr>
            <w:tcW w:w="709" w:type="dxa"/>
            <w:shd w:val="clear" w:color="auto" w:fill="auto"/>
          </w:tcPr>
          <w:p w:rsidR="003820A0" w:rsidRPr="00886842" w:rsidRDefault="003820A0"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7.</w:t>
            </w:r>
          </w:p>
        </w:tc>
        <w:tc>
          <w:tcPr>
            <w:tcW w:w="6662" w:type="dxa"/>
            <w:shd w:val="clear" w:color="auto" w:fill="auto"/>
          </w:tcPr>
          <w:p w:rsidR="003820A0" w:rsidRPr="00886842" w:rsidRDefault="003820A0" w:rsidP="00E23CD9">
            <w:pPr>
              <w:pStyle w:val="12"/>
              <w:jc w:val="both"/>
              <w:rPr>
                <w:rFonts w:ascii="Times New Roman" w:hAnsi="Times New Roman"/>
                <w:color w:val="000000" w:themeColor="text1"/>
                <w:sz w:val="24"/>
                <w:szCs w:val="24"/>
                <w:shd w:val="clear" w:color="auto" w:fill="FFFFFF"/>
                <w:lang w:val="uk-UA"/>
              </w:rPr>
            </w:pPr>
            <w:r w:rsidRPr="00886842">
              <w:rPr>
                <w:rFonts w:ascii="Times New Roman" w:hAnsi="Times New Roman"/>
                <w:color w:val="000000" w:themeColor="text1"/>
                <w:sz w:val="24"/>
                <w:szCs w:val="24"/>
                <w:lang w:val="uk-UA"/>
              </w:rPr>
              <w:t xml:space="preserve">Відділ адміністрування інформаційних мереж та баз даних Управління інформаційно-комунікаційних технологій (для розміщення в електронному вигляді в  локальній мережі, на вебсайті Конституційного Суду України) </w:t>
            </w:r>
          </w:p>
        </w:tc>
        <w:tc>
          <w:tcPr>
            <w:tcW w:w="2269" w:type="dxa"/>
            <w:shd w:val="clear" w:color="auto" w:fill="auto"/>
            <w:vAlign w:val="bottom"/>
          </w:tcPr>
          <w:p w:rsidR="003820A0" w:rsidRPr="00886842" w:rsidRDefault="003820A0"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bl>
    <w:p w:rsidR="003820A0" w:rsidRPr="00886842" w:rsidRDefault="003820A0" w:rsidP="003820A0">
      <w:pPr>
        <w:tabs>
          <w:tab w:val="center" w:pos="-2835"/>
        </w:tabs>
        <w:jc w:val="right"/>
        <w:outlineLvl w:val="0"/>
        <w:rPr>
          <w:rFonts w:ascii="Times New Roman" w:hAnsi="Times New Roman"/>
          <w:color w:val="000000" w:themeColor="text1"/>
          <w:lang w:val="uk-UA"/>
        </w:rPr>
      </w:pPr>
    </w:p>
    <w:p w:rsidR="003820A0" w:rsidRPr="00886842" w:rsidRDefault="003820A0" w:rsidP="003820A0">
      <w:pPr>
        <w:tabs>
          <w:tab w:val="center" w:pos="-2835"/>
        </w:tabs>
        <w:jc w:val="right"/>
        <w:outlineLvl w:val="0"/>
        <w:rPr>
          <w:rFonts w:ascii="Times New Roman" w:hAnsi="Times New Roman"/>
          <w:color w:val="000000" w:themeColor="text1"/>
          <w:lang w:val="uk-UA"/>
        </w:rPr>
      </w:pPr>
      <w:r w:rsidRPr="00886842">
        <w:rPr>
          <w:rFonts w:ascii="Times New Roman" w:hAnsi="Times New Roman"/>
          <w:color w:val="000000" w:themeColor="text1"/>
          <w:lang w:val="uk-UA"/>
        </w:rPr>
        <w:t>Усього: _ прим.</w:t>
      </w:r>
    </w:p>
    <w:p w:rsidR="003820A0" w:rsidRPr="00886842" w:rsidRDefault="003820A0" w:rsidP="003820A0">
      <w:pPr>
        <w:tabs>
          <w:tab w:val="center" w:pos="-2835"/>
        </w:tabs>
        <w:outlineLvl w:val="0"/>
        <w:rPr>
          <w:rFonts w:ascii="Times New Roman" w:hAnsi="Times New Roman"/>
          <w:b/>
          <w:bCs/>
          <w:color w:val="000000" w:themeColor="text1"/>
          <w:lang w:val="uk-UA"/>
        </w:rPr>
      </w:pPr>
    </w:p>
    <w:p w:rsidR="003820A0" w:rsidRPr="00886842" w:rsidRDefault="003820A0" w:rsidP="003820A0">
      <w:pPr>
        <w:tabs>
          <w:tab w:val="center" w:pos="-2835"/>
        </w:tabs>
        <w:outlineLvl w:val="0"/>
        <w:rPr>
          <w:rFonts w:ascii="Times New Roman" w:hAnsi="Times New Roman"/>
          <w:b/>
          <w:bCs/>
          <w:color w:val="000000" w:themeColor="text1"/>
          <w:lang w:val="uk-UA"/>
        </w:rPr>
      </w:pPr>
    </w:p>
    <w:p w:rsidR="003820A0" w:rsidRPr="00886842" w:rsidRDefault="003820A0" w:rsidP="003820A0">
      <w:pPr>
        <w:jc w:val="both"/>
        <w:rPr>
          <w:rFonts w:ascii="Times New Roman" w:eastAsia="Times New Roman" w:hAnsi="Times New Roman"/>
          <w:color w:val="000000" w:themeColor="text1"/>
          <w:u w:val="single"/>
          <w:lang w:val="uk-UA"/>
        </w:rPr>
      </w:pP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p>
    <w:p w:rsidR="003820A0" w:rsidRPr="00886842" w:rsidRDefault="003820A0" w:rsidP="003820A0">
      <w:pPr>
        <w:jc w:val="both"/>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 w:val="20"/>
          <w:szCs w:val="20"/>
          <w:lang w:val="uk-UA"/>
        </w:rPr>
        <w:tab/>
        <w:t xml:space="preserve">(посада) </w:t>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t xml:space="preserve"> (особистий підпис)</w:t>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t xml:space="preserve">           (ім’я та ПРІЗВИЩЕ)</w:t>
      </w:r>
    </w:p>
    <w:p w:rsidR="003820A0" w:rsidRPr="00886842" w:rsidRDefault="003820A0" w:rsidP="003820A0">
      <w:pPr>
        <w:ind w:firstLine="708"/>
        <w:jc w:val="both"/>
        <w:rPr>
          <w:rFonts w:ascii="Times New Roman" w:hAnsi="Times New Roman"/>
          <w:color w:val="000000" w:themeColor="text1"/>
          <w:sz w:val="20"/>
          <w:szCs w:val="20"/>
          <w:shd w:val="clear" w:color="auto" w:fill="FFFFFF"/>
          <w:lang w:val="uk-UA"/>
        </w:rPr>
      </w:pPr>
    </w:p>
    <w:p w:rsidR="003820A0" w:rsidRPr="00886842" w:rsidRDefault="003820A0" w:rsidP="003820A0">
      <w:pPr>
        <w:ind w:firstLine="708"/>
        <w:jc w:val="both"/>
        <w:rPr>
          <w:rFonts w:ascii="Times New Roman" w:hAnsi="Times New Roman"/>
          <w:color w:val="000000" w:themeColor="text1"/>
          <w:sz w:val="20"/>
          <w:szCs w:val="20"/>
          <w:shd w:val="clear" w:color="auto" w:fill="FFFFFF"/>
          <w:lang w:val="uk-UA"/>
        </w:rPr>
      </w:pPr>
      <w:r w:rsidRPr="00886842">
        <w:rPr>
          <w:rFonts w:ascii="Times New Roman" w:hAnsi="Times New Roman"/>
          <w:color w:val="000000" w:themeColor="text1"/>
          <w:sz w:val="20"/>
          <w:szCs w:val="20"/>
          <w:shd w:val="clear" w:color="auto" w:fill="FFFFFF"/>
          <w:lang w:val="uk-UA"/>
        </w:rPr>
        <w:t>Ухвала про усунення описок є складником відповідної ухвали Конституційного Суду України, і її розсилають у тому самому порядку, у якому розсилали цей акт Конституційного Суду України.</w:t>
      </w:r>
    </w:p>
    <w:p w:rsidR="003820A0" w:rsidRPr="00886842" w:rsidRDefault="003820A0" w:rsidP="00465529">
      <w:pPr>
        <w:ind w:firstLine="708"/>
        <w:jc w:val="both"/>
        <w:rPr>
          <w:rFonts w:ascii="Times New Roman" w:hAnsi="Times New Roman"/>
          <w:color w:val="000000" w:themeColor="text1"/>
          <w:sz w:val="20"/>
          <w:szCs w:val="20"/>
          <w:shd w:val="clear" w:color="auto" w:fill="FFFFFF"/>
          <w:lang w:val="uk-UA"/>
        </w:rPr>
      </w:pPr>
    </w:p>
    <w:p w:rsidR="007A2C64" w:rsidRPr="00886842" w:rsidRDefault="007A2C64" w:rsidP="00465529">
      <w:pPr>
        <w:rPr>
          <w:rFonts w:ascii="Times New Roman" w:hAnsi="Times New Roman"/>
          <w:color w:val="000000" w:themeColor="text1"/>
          <w:lang w:val="uk-UA"/>
        </w:rPr>
      </w:pPr>
      <w:r w:rsidRPr="00886842">
        <w:rPr>
          <w:rFonts w:ascii="Times New Roman" w:hAnsi="Times New Roman"/>
          <w:color w:val="000000" w:themeColor="text1"/>
          <w:lang w:val="uk-UA"/>
        </w:rPr>
        <w:br w:type="page"/>
      </w:r>
    </w:p>
    <w:p w:rsidR="009B177F" w:rsidRDefault="009B177F" w:rsidP="00465529">
      <w:pPr>
        <w:ind w:left="7230"/>
        <w:rPr>
          <w:rFonts w:ascii="Times New Roman" w:hAnsi="Times New Roman"/>
          <w:color w:val="000000" w:themeColor="text1"/>
          <w:sz w:val="26"/>
          <w:szCs w:val="26"/>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90336" behindDoc="0" locked="0" layoutInCell="1" allowOverlap="1" wp14:anchorId="4374A3AE" wp14:editId="6CB82AB7">
                <wp:simplePos x="0" y="0"/>
                <wp:positionH relativeFrom="column">
                  <wp:posOffset>4482465</wp:posOffset>
                </wp:positionH>
                <wp:positionV relativeFrom="paragraph">
                  <wp:posOffset>-272415</wp:posOffset>
                </wp:positionV>
                <wp:extent cx="1590675" cy="1628775"/>
                <wp:effectExtent l="0" t="0" r="9525" b="9525"/>
                <wp:wrapNone/>
                <wp:docPr id="51"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62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3231D0" w:rsidRDefault="00C13363" w:rsidP="009B177F">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Pr>
                                <w:rFonts w:ascii="Times New Roman" w:hAnsi="Times New Roman"/>
                                <w:color w:val="000000" w:themeColor="text1"/>
                                <w:sz w:val="24"/>
                                <w:szCs w:val="24"/>
                                <w:lang w:val="uk-UA"/>
                              </w:rPr>
                              <w:t>78</w:t>
                            </w:r>
                          </w:p>
                          <w:p w:rsidR="00C13363" w:rsidRPr="003231D0" w:rsidRDefault="00C13363" w:rsidP="009B177F">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9B177F">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Pr="003231D0" w:rsidRDefault="00C13363" w:rsidP="009B177F">
                            <w:pPr>
                              <w:spacing w:line="228" w:lineRule="auto"/>
                            </w:pPr>
                            <w:r w:rsidRPr="003231D0">
                              <w:rPr>
                                <w:rFonts w:ascii="Times New Roman" w:hAnsi="Times New Roman"/>
                                <w:color w:val="000000" w:themeColor="text1"/>
                                <w:lang w:val="uk-UA"/>
                              </w:rPr>
                              <w:t>(</w:t>
                            </w:r>
                            <w:r w:rsidR="000B7426">
                              <w:rPr>
                                <w:rFonts w:ascii="Times New Roman" w:hAnsi="Times New Roman"/>
                                <w:color w:val="000000" w:themeColor="text1"/>
                                <w:lang w:val="uk-UA"/>
                              </w:rPr>
                              <w:t xml:space="preserve">в редакції </w:t>
                            </w:r>
                            <w:r w:rsidR="000B7426" w:rsidRPr="003231D0">
                              <w:rPr>
                                <w:rFonts w:ascii="Times New Roman" w:hAnsi="Times New Roman"/>
                                <w:color w:val="000000" w:themeColor="text1"/>
                                <w:lang w:val="uk-UA"/>
                              </w:rPr>
                              <w:t xml:space="preserve"> Розпорядження </w:t>
                            </w:r>
                            <w:r w:rsidRPr="003231D0">
                              <w:rPr>
                                <w:rFonts w:ascii="Times New Roman" w:hAnsi="Times New Roman"/>
                                <w:color w:val="000000" w:themeColor="text1"/>
                                <w:lang w:val="uk-UA"/>
                              </w:rPr>
                              <w:t>Голови КСУ</w:t>
                            </w:r>
                            <w:r w:rsidRPr="003231D0">
                              <w:rPr>
                                <w:rFonts w:ascii="Times New Roman" w:hAnsi="Times New Roman"/>
                                <w:color w:val="000000" w:themeColor="text1"/>
                                <w:lang w:val="uk-UA"/>
                              </w:rPr>
                              <w:br/>
                              <w:t>від 2 листопада</w:t>
                            </w:r>
                            <w:r w:rsidRPr="003231D0">
                              <w:rPr>
                                <w:rFonts w:ascii="Times New Roman" w:hAnsi="Times New Roman"/>
                                <w:color w:val="000000" w:themeColor="text1"/>
                                <w:lang w:val="uk-UA"/>
                              </w:rPr>
                              <w:br/>
                              <w:t>2023 року</w:t>
                            </w:r>
                            <w:r w:rsidRPr="003231D0">
                              <w:rPr>
                                <w:rFonts w:ascii="Times New Roman" w:hAnsi="Times New Roman"/>
                                <w:color w:val="000000" w:themeColor="text1"/>
                                <w:lang w:val="uk-UA"/>
                              </w:rPr>
                              <w:br/>
                              <w:t>№ 78/01/2023-ОД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4A3AE" id="_x0000_s1120" type="#_x0000_t202" style="position:absolute;left:0;text-align:left;margin-left:352.95pt;margin-top:-21.45pt;width:125.25pt;height:128.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" stroked="f">
                <v:textbox>
                  <w:txbxContent>
                    <w:p w:rsidR="00C13363" w:rsidRPr="003231D0" w:rsidRDefault="00C13363" w:rsidP="009B177F">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Pr>
                          <w:rFonts w:ascii="Times New Roman" w:hAnsi="Times New Roman"/>
                          <w:color w:val="000000" w:themeColor="text1"/>
                          <w:sz w:val="24"/>
                          <w:szCs w:val="24"/>
                          <w:lang w:val="uk-UA"/>
                        </w:rPr>
                        <w:t>78</w:t>
                      </w:r>
                    </w:p>
                    <w:p w:rsidR="00C13363" w:rsidRPr="003231D0" w:rsidRDefault="00C13363" w:rsidP="009B177F">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9B177F">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Pr="003231D0" w:rsidRDefault="00C13363" w:rsidP="009B177F">
                      <w:pPr>
                        <w:spacing w:line="228" w:lineRule="auto"/>
                      </w:pPr>
                      <w:r w:rsidRPr="003231D0">
                        <w:rPr>
                          <w:rFonts w:ascii="Times New Roman" w:hAnsi="Times New Roman"/>
                          <w:color w:val="000000" w:themeColor="text1"/>
                          <w:lang w:val="uk-UA"/>
                        </w:rPr>
                        <w:t>(</w:t>
                      </w:r>
                      <w:r w:rsidR="000B7426">
                        <w:rPr>
                          <w:rFonts w:ascii="Times New Roman" w:hAnsi="Times New Roman"/>
                          <w:color w:val="000000" w:themeColor="text1"/>
                          <w:lang w:val="uk-UA"/>
                        </w:rPr>
                        <w:t xml:space="preserve">в редакції </w:t>
                      </w:r>
                      <w:r w:rsidR="000B7426" w:rsidRPr="003231D0">
                        <w:rPr>
                          <w:rFonts w:ascii="Times New Roman" w:hAnsi="Times New Roman"/>
                          <w:color w:val="000000" w:themeColor="text1"/>
                          <w:lang w:val="uk-UA"/>
                        </w:rPr>
                        <w:t xml:space="preserve"> Розпорядження </w:t>
                      </w:r>
                      <w:r w:rsidRPr="003231D0">
                        <w:rPr>
                          <w:rFonts w:ascii="Times New Roman" w:hAnsi="Times New Roman"/>
                          <w:color w:val="000000" w:themeColor="text1"/>
                          <w:lang w:val="uk-UA"/>
                        </w:rPr>
                        <w:t>Голови КСУ</w:t>
                      </w:r>
                      <w:r w:rsidRPr="003231D0">
                        <w:rPr>
                          <w:rFonts w:ascii="Times New Roman" w:hAnsi="Times New Roman"/>
                          <w:color w:val="000000" w:themeColor="text1"/>
                          <w:lang w:val="uk-UA"/>
                        </w:rPr>
                        <w:br/>
                        <w:t>від 2 листопада</w:t>
                      </w:r>
                      <w:r w:rsidRPr="003231D0">
                        <w:rPr>
                          <w:rFonts w:ascii="Times New Roman" w:hAnsi="Times New Roman"/>
                          <w:color w:val="000000" w:themeColor="text1"/>
                          <w:lang w:val="uk-UA"/>
                        </w:rPr>
                        <w:br/>
                        <w:t>2023 року</w:t>
                      </w:r>
                      <w:r w:rsidRPr="003231D0">
                        <w:rPr>
                          <w:rFonts w:ascii="Times New Roman" w:hAnsi="Times New Roman"/>
                          <w:color w:val="000000" w:themeColor="text1"/>
                          <w:lang w:val="uk-UA"/>
                        </w:rPr>
                        <w:br/>
                        <w:t>№ 78/01/2023-ОД</w:t>
                      </w:r>
                    </w:p>
                  </w:txbxContent>
                </v:textbox>
              </v:shape>
            </w:pict>
          </mc:Fallback>
        </mc:AlternateContent>
      </w:r>
    </w:p>
    <w:p w:rsidR="009B177F" w:rsidRDefault="009B177F" w:rsidP="00465529">
      <w:pPr>
        <w:jc w:val="center"/>
        <w:rPr>
          <w:rFonts w:ascii="Times New Roman" w:hAnsi="Times New Roman"/>
          <w:b/>
          <w:color w:val="000000" w:themeColor="text1"/>
          <w:lang w:val="uk-UA"/>
        </w:rPr>
      </w:pPr>
    </w:p>
    <w:p w:rsidR="009B177F" w:rsidRDefault="009B177F" w:rsidP="00465529">
      <w:pPr>
        <w:jc w:val="center"/>
        <w:rPr>
          <w:rFonts w:ascii="Times New Roman" w:hAnsi="Times New Roman"/>
          <w:b/>
          <w:color w:val="000000" w:themeColor="text1"/>
          <w:lang w:val="uk-UA"/>
        </w:rPr>
      </w:pPr>
    </w:p>
    <w:p w:rsidR="009B177F" w:rsidRDefault="009B177F" w:rsidP="00465529">
      <w:pPr>
        <w:jc w:val="center"/>
        <w:rPr>
          <w:rFonts w:ascii="Times New Roman" w:hAnsi="Times New Roman"/>
          <w:b/>
          <w:color w:val="000000" w:themeColor="text1"/>
          <w:lang w:val="uk-UA"/>
        </w:rPr>
      </w:pPr>
    </w:p>
    <w:p w:rsidR="009B177F" w:rsidRDefault="009B177F" w:rsidP="00465529">
      <w:pPr>
        <w:jc w:val="center"/>
        <w:rPr>
          <w:rFonts w:ascii="Times New Roman" w:hAnsi="Times New Roman"/>
          <w:b/>
          <w:color w:val="000000" w:themeColor="text1"/>
          <w:lang w:val="uk-UA"/>
        </w:rPr>
      </w:pPr>
    </w:p>
    <w:p w:rsidR="009B177F" w:rsidRDefault="009B177F" w:rsidP="00465529">
      <w:pPr>
        <w:jc w:val="center"/>
        <w:rPr>
          <w:rFonts w:ascii="Times New Roman" w:hAnsi="Times New Roman"/>
          <w:b/>
          <w:color w:val="000000" w:themeColor="text1"/>
          <w:lang w:val="uk-UA"/>
        </w:rPr>
      </w:pPr>
    </w:p>
    <w:p w:rsidR="009B177F" w:rsidRDefault="009B177F" w:rsidP="00465529">
      <w:pPr>
        <w:jc w:val="center"/>
        <w:rPr>
          <w:rFonts w:ascii="Times New Roman" w:hAnsi="Times New Roman"/>
          <w:b/>
          <w:color w:val="000000" w:themeColor="text1"/>
          <w:lang w:val="uk-UA"/>
        </w:rPr>
      </w:pPr>
    </w:p>
    <w:p w:rsidR="009B177F" w:rsidRPr="00886842" w:rsidRDefault="009B177F" w:rsidP="009B177F">
      <w:pPr>
        <w:jc w:val="center"/>
        <w:rPr>
          <w:rFonts w:ascii="Times New Roman" w:hAnsi="Times New Roman"/>
          <w:b/>
          <w:color w:val="000000" w:themeColor="text1"/>
          <w:lang w:val="uk-UA"/>
        </w:rPr>
      </w:pPr>
      <w:r w:rsidRPr="00886842">
        <w:rPr>
          <w:rFonts w:ascii="Times New Roman" w:hAnsi="Times New Roman"/>
          <w:b/>
          <w:color w:val="000000" w:themeColor="text1"/>
          <w:lang w:val="uk-UA"/>
        </w:rPr>
        <w:t>ПОКАЖЧИК</w:t>
      </w:r>
    </w:p>
    <w:p w:rsidR="009B177F" w:rsidRPr="00886842" w:rsidRDefault="009B177F" w:rsidP="009B177F">
      <w:pPr>
        <w:ind w:right="-284"/>
        <w:jc w:val="center"/>
        <w:rPr>
          <w:rFonts w:ascii="Times New Roman" w:hAnsi="Times New Roman"/>
          <w:b/>
          <w:color w:val="000000" w:themeColor="text1"/>
          <w:lang w:val="uk-UA"/>
        </w:rPr>
      </w:pPr>
      <w:r w:rsidRPr="00886842">
        <w:rPr>
          <w:rFonts w:ascii="Times New Roman" w:hAnsi="Times New Roman"/>
          <w:b/>
          <w:color w:val="000000" w:themeColor="text1"/>
          <w:lang w:val="uk-UA"/>
        </w:rPr>
        <w:t xml:space="preserve">розсилання ухвал Великої палати Конституційного Суду України, </w:t>
      </w:r>
    </w:p>
    <w:p w:rsidR="009B177F" w:rsidRPr="00886842" w:rsidRDefault="009B177F" w:rsidP="009B177F">
      <w:pPr>
        <w:ind w:right="-284"/>
        <w:jc w:val="center"/>
        <w:rPr>
          <w:rFonts w:ascii="Times New Roman" w:hAnsi="Times New Roman"/>
          <w:b/>
          <w:color w:val="000000" w:themeColor="text1"/>
          <w:lang w:val="uk-UA"/>
        </w:rPr>
      </w:pPr>
      <w:r w:rsidRPr="00886842">
        <w:rPr>
          <w:rFonts w:ascii="Times New Roman" w:hAnsi="Times New Roman"/>
          <w:b/>
          <w:color w:val="000000" w:themeColor="text1"/>
          <w:lang w:val="uk-UA"/>
        </w:rPr>
        <w:t xml:space="preserve">сенатів Конституційного Суду України, </w:t>
      </w:r>
    </w:p>
    <w:p w:rsidR="009B177F" w:rsidRPr="00886842" w:rsidRDefault="009B177F" w:rsidP="009B177F">
      <w:pPr>
        <w:ind w:right="-284"/>
        <w:jc w:val="center"/>
        <w:rPr>
          <w:rFonts w:ascii="Times New Roman" w:hAnsi="Times New Roman"/>
          <w:b/>
          <w:color w:val="000000" w:themeColor="text1"/>
          <w:lang w:val="uk-UA"/>
        </w:rPr>
      </w:pPr>
      <w:r w:rsidRPr="00886842">
        <w:rPr>
          <w:rFonts w:ascii="Times New Roman" w:hAnsi="Times New Roman"/>
          <w:b/>
          <w:color w:val="000000" w:themeColor="text1"/>
          <w:lang w:val="uk-UA"/>
        </w:rPr>
        <w:t>колегій суддів Конституційного Суду України</w:t>
      </w:r>
    </w:p>
    <w:p w:rsidR="009B177F" w:rsidRPr="00886842" w:rsidRDefault="009B177F" w:rsidP="009B177F">
      <w:pPr>
        <w:ind w:right="-284"/>
        <w:jc w:val="center"/>
        <w:rPr>
          <w:rFonts w:ascii="Times New Roman" w:hAnsi="Times New Roman"/>
          <w:b/>
          <w:color w:val="000000" w:themeColor="text1"/>
          <w:lang w:val="uk-UA"/>
        </w:rPr>
      </w:pPr>
      <w:r w:rsidRPr="00886842">
        <w:rPr>
          <w:rFonts w:ascii="Times New Roman" w:hAnsi="Times New Roman"/>
          <w:color w:val="000000" w:themeColor="text1"/>
          <w:lang w:val="uk-UA"/>
        </w:rPr>
        <w:t>про призначення експертизи</w:t>
      </w:r>
    </w:p>
    <w:p w:rsidR="009B177F" w:rsidRPr="00886842" w:rsidRDefault="009B177F" w:rsidP="009B177F">
      <w:pPr>
        <w:pStyle w:val="af6"/>
        <w:tabs>
          <w:tab w:val="left" w:pos="284"/>
        </w:tabs>
        <w:ind w:left="0" w:right="-284"/>
        <w:rPr>
          <w:rFonts w:ascii="Times New Roman" w:hAnsi="Times New Roman"/>
          <w:b/>
          <w:color w:val="000000" w:themeColor="text1"/>
          <w:lang w:val="uk-UA"/>
        </w:rPr>
      </w:pPr>
    </w:p>
    <w:p w:rsidR="009B177F" w:rsidRPr="00886842" w:rsidRDefault="009B177F" w:rsidP="009B177F">
      <w:pPr>
        <w:pStyle w:val="a8"/>
        <w:tabs>
          <w:tab w:val="right" w:pos="8789"/>
        </w:tabs>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 __-__/20__</w:t>
      </w:r>
      <w:r w:rsidRPr="00886842">
        <w:rPr>
          <w:rFonts w:ascii="Times New Roman" w:hAnsi="Times New Roman"/>
          <w:color w:val="000000" w:themeColor="text1"/>
          <w:sz w:val="24"/>
          <w:szCs w:val="24"/>
          <w:lang w:val="uk-UA"/>
        </w:rPr>
        <w:tab/>
        <w:t>________ 20__ року</w:t>
      </w:r>
    </w:p>
    <w:p w:rsidR="009B177F" w:rsidRPr="00886842" w:rsidRDefault="009B177F" w:rsidP="009B177F">
      <w:pPr>
        <w:pStyle w:val="a8"/>
        <w:tabs>
          <w:tab w:val="right" w:pos="9639"/>
        </w:tabs>
        <w:rPr>
          <w:rFonts w:ascii="Times New Roman" w:hAnsi="Times New Roman"/>
          <w:color w:val="000000" w:themeColor="text1"/>
          <w:sz w:val="24"/>
          <w:szCs w:val="24"/>
          <w:lang w:val="uk-UA"/>
        </w:rPr>
      </w:pPr>
    </w:p>
    <w:tbl>
      <w:tblPr>
        <w:tblW w:w="9532" w:type="dxa"/>
        <w:tblInd w:w="-318" w:type="dxa"/>
        <w:tblLayout w:type="fixed"/>
        <w:tblLook w:val="01E0" w:firstRow="1" w:lastRow="1" w:firstColumn="1" w:lastColumn="1" w:noHBand="0" w:noVBand="0"/>
      </w:tblPr>
      <w:tblGrid>
        <w:gridCol w:w="602"/>
        <w:gridCol w:w="6804"/>
        <w:gridCol w:w="284"/>
        <w:gridCol w:w="1842"/>
      </w:tblGrid>
      <w:tr w:rsidR="009B177F" w:rsidRPr="00886842" w:rsidTr="00E23CD9">
        <w:tc>
          <w:tcPr>
            <w:tcW w:w="602" w:type="dxa"/>
          </w:tcPr>
          <w:p w:rsidR="009B177F" w:rsidRPr="00886842" w:rsidRDefault="009B177F" w:rsidP="00E23CD9">
            <w:pPr>
              <w:pStyle w:val="a8"/>
              <w:numPr>
                <w:ilvl w:val="0"/>
                <w:numId w:val="4"/>
              </w:numPr>
              <w:tabs>
                <w:tab w:val="left" w:pos="223"/>
              </w:tabs>
              <w:ind w:left="0" w:firstLine="0"/>
              <w:jc w:val="left"/>
              <w:rPr>
                <w:rFonts w:ascii="Times New Roman" w:hAnsi="Times New Roman"/>
                <w:color w:val="000000" w:themeColor="text1"/>
                <w:sz w:val="24"/>
                <w:szCs w:val="24"/>
                <w:lang w:val="uk-UA"/>
              </w:rPr>
            </w:pPr>
          </w:p>
        </w:tc>
        <w:tc>
          <w:tcPr>
            <w:tcW w:w="6804" w:type="dxa"/>
            <w:hideMark/>
          </w:tcPr>
          <w:p w:rsidR="009B177F" w:rsidRPr="00886842" w:rsidRDefault="009B177F" w:rsidP="00E23CD9">
            <w:pPr>
              <w:pStyle w:val="a8"/>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Суб’єкт права на конституційне подання, конституційне звернення та його представник (ім’я та ПРІЗВИЩЕ), суб’єкт права на конституційну скаргу та уповноважена особа, яка діє від його імені (ім’я та ПРІЗВИЩЕ)</w:t>
            </w:r>
          </w:p>
        </w:tc>
        <w:tc>
          <w:tcPr>
            <w:tcW w:w="284" w:type="dxa"/>
          </w:tcPr>
          <w:p w:rsidR="009B177F" w:rsidRPr="00886842" w:rsidRDefault="009B177F" w:rsidP="00E23CD9">
            <w:pPr>
              <w:pStyle w:val="a8"/>
              <w:jc w:val="left"/>
              <w:rPr>
                <w:rFonts w:ascii="Times New Roman" w:hAnsi="Times New Roman"/>
                <w:color w:val="000000" w:themeColor="text1"/>
                <w:sz w:val="24"/>
                <w:szCs w:val="24"/>
                <w:lang w:val="uk-UA"/>
              </w:rPr>
            </w:pPr>
          </w:p>
        </w:tc>
        <w:tc>
          <w:tcPr>
            <w:tcW w:w="1842" w:type="dxa"/>
            <w:vAlign w:val="bottom"/>
            <w:hideMark/>
          </w:tcPr>
          <w:p w:rsidR="009B177F" w:rsidRPr="00886842" w:rsidRDefault="009B177F" w:rsidP="00E23CD9">
            <w:pPr>
              <w:pStyle w:val="a8"/>
              <w:jc w:val="center"/>
              <w:rPr>
                <w:rFonts w:ascii="Times New Roman" w:hAnsi="Times New Roman"/>
                <w:i/>
                <w:color w:val="000000" w:themeColor="text1"/>
                <w:sz w:val="24"/>
                <w:szCs w:val="24"/>
                <w:lang w:val="uk-UA"/>
              </w:rPr>
            </w:pPr>
            <w:r w:rsidRPr="00886842">
              <w:rPr>
                <w:rFonts w:ascii="Times New Roman" w:hAnsi="Times New Roman"/>
                <w:i/>
                <w:color w:val="000000" w:themeColor="text1"/>
                <w:sz w:val="24"/>
                <w:szCs w:val="24"/>
                <w:lang w:val="uk-UA"/>
              </w:rPr>
              <w:t>відповідно до їх кількості</w:t>
            </w:r>
            <w:r>
              <w:rPr>
                <w:rFonts w:ascii="Times New Roman" w:hAnsi="Times New Roman"/>
                <w:i/>
                <w:color w:val="000000" w:themeColor="text1"/>
                <w:sz w:val="24"/>
                <w:szCs w:val="24"/>
                <w:lang w:val="uk-UA"/>
              </w:rPr>
              <w:t xml:space="preserve"> </w:t>
            </w:r>
          </w:p>
        </w:tc>
      </w:tr>
      <w:tr w:rsidR="009B177F" w:rsidRPr="00886842" w:rsidTr="00E23CD9">
        <w:trPr>
          <w:trHeight w:val="312"/>
        </w:trPr>
        <w:tc>
          <w:tcPr>
            <w:tcW w:w="602" w:type="dxa"/>
          </w:tcPr>
          <w:p w:rsidR="009B177F" w:rsidRDefault="009B177F" w:rsidP="00E23CD9">
            <w:pPr>
              <w:pStyle w:val="a8"/>
              <w:tabs>
                <w:tab w:val="left" w:pos="223"/>
              </w:tabs>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p>
          <w:p w:rsidR="009B177F" w:rsidRDefault="009B177F" w:rsidP="00E23CD9">
            <w:pPr>
              <w:pStyle w:val="a8"/>
              <w:tabs>
                <w:tab w:val="left" w:pos="223"/>
              </w:tabs>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w:t>
            </w:r>
          </w:p>
          <w:p w:rsidR="009B177F" w:rsidRDefault="009B177F" w:rsidP="00E23CD9">
            <w:pPr>
              <w:pStyle w:val="a8"/>
              <w:tabs>
                <w:tab w:val="left" w:pos="223"/>
              </w:tabs>
              <w:jc w:val="left"/>
              <w:rPr>
                <w:rFonts w:ascii="Times New Roman" w:hAnsi="Times New Roman"/>
                <w:color w:val="000000" w:themeColor="text1"/>
                <w:sz w:val="24"/>
                <w:szCs w:val="24"/>
                <w:lang w:val="uk-UA"/>
              </w:rPr>
            </w:pPr>
          </w:p>
          <w:p w:rsidR="009B177F" w:rsidRDefault="009B177F" w:rsidP="00E23CD9">
            <w:pPr>
              <w:pStyle w:val="a8"/>
              <w:tabs>
                <w:tab w:val="left" w:pos="223"/>
              </w:tabs>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4.</w:t>
            </w:r>
          </w:p>
          <w:p w:rsidR="009B177F" w:rsidRDefault="009B177F" w:rsidP="00E23CD9">
            <w:pPr>
              <w:pStyle w:val="a8"/>
              <w:tabs>
                <w:tab w:val="left" w:pos="223"/>
              </w:tabs>
              <w:jc w:val="left"/>
              <w:rPr>
                <w:rFonts w:ascii="Times New Roman" w:hAnsi="Times New Roman"/>
                <w:color w:val="000000" w:themeColor="text1"/>
                <w:sz w:val="24"/>
                <w:szCs w:val="24"/>
                <w:lang w:val="uk-UA"/>
              </w:rPr>
            </w:pPr>
          </w:p>
          <w:p w:rsidR="009B177F" w:rsidRDefault="009B177F" w:rsidP="00E23CD9">
            <w:pPr>
              <w:pStyle w:val="a8"/>
              <w:tabs>
                <w:tab w:val="left" w:pos="223"/>
              </w:tabs>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5.</w:t>
            </w:r>
          </w:p>
          <w:p w:rsidR="009B177F" w:rsidRPr="00886842" w:rsidRDefault="009B177F" w:rsidP="00E23CD9">
            <w:pPr>
              <w:pStyle w:val="a8"/>
              <w:tabs>
                <w:tab w:val="left" w:pos="223"/>
              </w:tabs>
              <w:jc w:val="left"/>
              <w:rPr>
                <w:rFonts w:ascii="Times New Roman" w:hAnsi="Times New Roman"/>
                <w:color w:val="000000" w:themeColor="text1"/>
                <w:sz w:val="24"/>
                <w:szCs w:val="24"/>
                <w:lang w:val="uk-UA"/>
              </w:rPr>
            </w:pPr>
          </w:p>
        </w:tc>
        <w:tc>
          <w:tcPr>
            <w:tcW w:w="6804" w:type="dxa"/>
          </w:tcPr>
          <w:p w:rsidR="009B177F" w:rsidRDefault="009B177F" w:rsidP="00E23CD9">
            <w:pPr>
              <w:pStyle w:val="a8"/>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Суб’єкт, якому адресовано ухвалу Суду</w:t>
            </w:r>
          </w:p>
          <w:p w:rsidR="009B177F" w:rsidRPr="000C476D" w:rsidRDefault="009B177F" w:rsidP="00E23CD9">
            <w:pPr>
              <w:pStyle w:val="a8"/>
              <w:rPr>
                <w:rFonts w:ascii="Times New Roman" w:hAnsi="Times New Roman"/>
                <w:color w:val="000000" w:themeColor="text1"/>
                <w:sz w:val="24"/>
                <w:szCs w:val="24"/>
                <w:lang w:val="uk-UA"/>
              </w:rPr>
            </w:pPr>
            <w:r w:rsidRPr="000C476D">
              <w:rPr>
                <w:rFonts w:ascii="Times New Roman" w:hAnsi="Times New Roman"/>
                <w:color w:val="000000" w:themeColor="text1"/>
                <w:sz w:val="24"/>
                <w:szCs w:val="24"/>
                <w:lang w:val="uk-UA"/>
              </w:rPr>
              <w:t xml:space="preserve">Постійний представник Верховної Ради України у Конституційному Суді України </w:t>
            </w:r>
          </w:p>
          <w:p w:rsidR="009B177F" w:rsidRPr="000C476D" w:rsidRDefault="009B177F" w:rsidP="00E23CD9">
            <w:pPr>
              <w:pStyle w:val="a8"/>
              <w:rPr>
                <w:rFonts w:ascii="Times New Roman" w:hAnsi="Times New Roman"/>
                <w:color w:val="000000" w:themeColor="text1"/>
                <w:sz w:val="24"/>
                <w:szCs w:val="24"/>
                <w:lang w:val="uk-UA"/>
              </w:rPr>
            </w:pPr>
            <w:r w:rsidRPr="000C476D">
              <w:rPr>
                <w:rFonts w:ascii="Times New Roman" w:hAnsi="Times New Roman"/>
                <w:color w:val="000000" w:themeColor="text1"/>
                <w:sz w:val="24"/>
                <w:szCs w:val="24"/>
                <w:lang w:val="uk-UA"/>
              </w:rPr>
              <w:t xml:space="preserve">Представник Президента України у Конституційному Суді України </w:t>
            </w:r>
          </w:p>
          <w:p w:rsidR="009B177F" w:rsidRPr="00886842" w:rsidRDefault="009B177F" w:rsidP="00E23CD9">
            <w:pPr>
              <w:pStyle w:val="a8"/>
              <w:rPr>
                <w:rFonts w:ascii="Times New Roman" w:hAnsi="Times New Roman"/>
                <w:color w:val="000000" w:themeColor="text1"/>
                <w:sz w:val="24"/>
                <w:szCs w:val="24"/>
                <w:lang w:val="uk-UA"/>
              </w:rPr>
            </w:pPr>
            <w:r w:rsidRPr="000C476D">
              <w:rPr>
                <w:rFonts w:ascii="Times New Roman" w:hAnsi="Times New Roman"/>
                <w:color w:val="000000" w:themeColor="text1"/>
                <w:sz w:val="24"/>
                <w:szCs w:val="24"/>
                <w:lang w:val="uk-UA"/>
              </w:rPr>
              <w:t>Постійний представник Кабінету Міністрів України у Конституційному Суді України</w:t>
            </w:r>
          </w:p>
        </w:tc>
        <w:tc>
          <w:tcPr>
            <w:tcW w:w="284" w:type="dxa"/>
          </w:tcPr>
          <w:p w:rsidR="009B177F" w:rsidRPr="00886842" w:rsidRDefault="009B177F" w:rsidP="00E23CD9">
            <w:pPr>
              <w:pStyle w:val="a8"/>
              <w:jc w:val="left"/>
              <w:rPr>
                <w:rFonts w:ascii="Times New Roman" w:hAnsi="Times New Roman"/>
                <w:color w:val="000000" w:themeColor="text1"/>
                <w:sz w:val="24"/>
                <w:szCs w:val="24"/>
                <w:lang w:val="uk-UA"/>
              </w:rPr>
            </w:pPr>
          </w:p>
        </w:tc>
        <w:tc>
          <w:tcPr>
            <w:tcW w:w="1842" w:type="dxa"/>
            <w:vAlign w:val="bottom"/>
            <w:hideMark/>
          </w:tcPr>
          <w:p w:rsidR="009B177F" w:rsidRDefault="009B177F" w:rsidP="00E23CD9">
            <w:pPr>
              <w:pStyle w:val="a8"/>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p w:rsidR="009B177F" w:rsidRDefault="009B177F" w:rsidP="00E23CD9">
            <w:pPr>
              <w:pStyle w:val="a8"/>
              <w:rPr>
                <w:rFonts w:ascii="Times New Roman" w:hAnsi="Times New Roman"/>
                <w:color w:val="000000" w:themeColor="text1"/>
                <w:sz w:val="24"/>
                <w:szCs w:val="24"/>
                <w:lang w:val="uk-UA"/>
              </w:rPr>
            </w:pPr>
          </w:p>
          <w:p w:rsidR="009B177F" w:rsidRDefault="009B177F" w:rsidP="00E23CD9">
            <w:pPr>
              <w:pStyle w:val="a8"/>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p w:rsidR="009B177F" w:rsidRDefault="009B177F" w:rsidP="00E23CD9">
            <w:pPr>
              <w:pStyle w:val="a8"/>
              <w:rPr>
                <w:rFonts w:ascii="Times New Roman" w:hAnsi="Times New Roman"/>
                <w:color w:val="000000" w:themeColor="text1"/>
                <w:sz w:val="24"/>
                <w:szCs w:val="24"/>
                <w:lang w:val="uk-UA"/>
              </w:rPr>
            </w:pPr>
          </w:p>
          <w:p w:rsidR="009B177F" w:rsidRDefault="009B177F" w:rsidP="00E23CD9">
            <w:pPr>
              <w:pStyle w:val="a8"/>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p w:rsidR="009B177F" w:rsidRDefault="009B177F" w:rsidP="00E23CD9">
            <w:pPr>
              <w:pStyle w:val="a8"/>
              <w:rPr>
                <w:rFonts w:ascii="Times New Roman" w:hAnsi="Times New Roman"/>
                <w:color w:val="000000" w:themeColor="text1"/>
                <w:sz w:val="24"/>
                <w:szCs w:val="24"/>
                <w:lang w:val="uk-UA"/>
              </w:rPr>
            </w:pPr>
          </w:p>
          <w:p w:rsidR="009B177F" w:rsidRPr="00886842" w:rsidRDefault="009B177F" w:rsidP="00E23CD9">
            <w:pPr>
              <w:pStyle w:val="a8"/>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9B177F" w:rsidRPr="00886842" w:rsidTr="00E23CD9">
        <w:tc>
          <w:tcPr>
            <w:tcW w:w="602" w:type="dxa"/>
          </w:tcPr>
          <w:p w:rsidR="009B177F" w:rsidRPr="00886842" w:rsidRDefault="009B177F" w:rsidP="00E23CD9">
            <w:pPr>
              <w:pStyle w:val="a8"/>
              <w:tabs>
                <w:tab w:val="left" w:pos="223"/>
              </w:tabs>
              <w:jc w:val="left"/>
              <w:rPr>
                <w:rFonts w:ascii="Times New Roman" w:hAnsi="Times New Roman"/>
                <w:color w:val="000000" w:themeColor="text1"/>
                <w:sz w:val="24"/>
                <w:szCs w:val="24"/>
                <w:lang w:val="uk-UA"/>
              </w:rPr>
            </w:pPr>
          </w:p>
        </w:tc>
        <w:tc>
          <w:tcPr>
            <w:tcW w:w="6804" w:type="dxa"/>
          </w:tcPr>
          <w:p w:rsidR="009B177F" w:rsidRPr="00886842" w:rsidRDefault="009B177F" w:rsidP="00E23CD9">
            <w:pPr>
              <w:pStyle w:val="a8"/>
              <w:rPr>
                <w:rFonts w:ascii="Times New Roman" w:hAnsi="Times New Roman"/>
                <w:color w:val="000000" w:themeColor="text1"/>
                <w:sz w:val="24"/>
                <w:szCs w:val="24"/>
                <w:lang w:val="uk-UA"/>
              </w:rPr>
            </w:pPr>
            <w:r w:rsidRPr="00886842">
              <w:rPr>
                <w:rFonts w:ascii="Times New Roman" w:hAnsi="Times New Roman"/>
                <w:b/>
                <w:bCs/>
                <w:i/>
                <w:color w:val="000000" w:themeColor="text1"/>
                <w:sz w:val="24"/>
                <w:szCs w:val="24"/>
                <w:lang w:val="uk-UA"/>
              </w:rPr>
              <w:t>Для використання в роботі:</w:t>
            </w:r>
          </w:p>
        </w:tc>
        <w:tc>
          <w:tcPr>
            <w:tcW w:w="284" w:type="dxa"/>
          </w:tcPr>
          <w:p w:rsidR="009B177F" w:rsidRPr="00886842" w:rsidRDefault="009B177F" w:rsidP="00E23CD9">
            <w:pPr>
              <w:pStyle w:val="a8"/>
              <w:jc w:val="left"/>
              <w:rPr>
                <w:rFonts w:ascii="Times New Roman" w:hAnsi="Times New Roman"/>
                <w:color w:val="000000" w:themeColor="text1"/>
                <w:sz w:val="24"/>
                <w:szCs w:val="24"/>
                <w:lang w:val="uk-UA"/>
              </w:rPr>
            </w:pPr>
          </w:p>
        </w:tc>
        <w:tc>
          <w:tcPr>
            <w:tcW w:w="1842" w:type="dxa"/>
            <w:vAlign w:val="bottom"/>
          </w:tcPr>
          <w:p w:rsidR="009B177F" w:rsidRPr="00886842" w:rsidRDefault="009B177F" w:rsidP="00E23CD9">
            <w:pPr>
              <w:pStyle w:val="a8"/>
              <w:rPr>
                <w:rFonts w:ascii="Times New Roman" w:hAnsi="Times New Roman"/>
                <w:color w:val="000000" w:themeColor="text1"/>
                <w:sz w:val="24"/>
                <w:szCs w:val="24"/>
                <w:lang w:val="uk-UA"/>
              </w:rPr>
            </w:pPr>
          </w:p>
        </w:tc>
      </w:tr>
      <w:tr w:rsidR="009B177F" w:rsidRPr="00886842" w:rsidTr="00E23CD9">
        <w:tc>
          <w:tcPr>
            <w:tcW w:w="602" w:type="dxa"/>
          </w:tcPr>
          <w:p w:rsidR="009B177F" w:rsidRPr="00886842" w:rsidRDefault="009B177F" w:rsidP="00E23CD9">
            <w:pPr>
              <w:pStyle w:val="a8"/>
              <w:tabs>
                <w:tab w:val="left" w:pos="223"/>
              </w:tabs>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6.</w:t>
            </w:r>
          </w:p>
        </w:tc>
        <w:tc>
          <w:tcPr>
            <w:tcW w:w="6804" w:type="dxa"/>
          </w:tcPr>
          <w:p w:rsidR="009B177F" w:rsidRPr="00886842" w:rsidRDefault="009B177F" w:rsidP="00E23CD9">
            <w:pPr>
              <w:pStyle w:val="a8"/>
              <w:rPr>
                <w:rFonts w:ascii="Times New Roman" w:hAnsi="Times New Roman"/>
                <w:color w:val="000000" w:themeColor="text1"/>
                <w:sz w:val="24"/>
                <w:szCs w:val="24"/>
                <w:lang w:val="uk-UA"/>
              </w:rPr>
            </w:pPr>
            <w:r w:rsidRPr="00886842">
              <w:rPr>
                <w:rFonts w:ascii="Times New Roman" w:hAnsi="Times New Roman"/>
                <w:bCs/>
                <w:color w:val="000000" w:themeColor="text1"/>
                <w:sz w:val="24"/>
                <w:szCs w:val="24"/>
                <w:lang w:val="uk-UA"/>
              </w:rPr>
              <w:t>Відділ адміністрування інформаційних мереж та баз даних</w:t>
            </w:r>
            <w:r w:rsidRPr="00886842">
              <w:rPr>
                <w:rStyle w:val="afc"/>
                <w:rFonts w:ascii="Times New Roman" w:hAnsi="Times New Roman"/>
                <w:color w:val="000000" w:themeColor="text1"/>
                <w:sz w:val="24"/>
                <w:szCs w:val="24"/>
                <w:shd w:val="clear" w:color="auto" w:fill="FCFCFC"/>
                <w:lang w:val="uk-UA"/>
              </w:rPr>
              <w:t xml:space="preserve"> у</w:t>
            </w:r>
            <w:r w:rsidRPr="00886842">
              <w:rPr>
                <w:rFonts w:ascii="Times New Roman" w:hAnsi="Times New Roman"/>
                <w:color w:val="000000" w:themeColor="text1"/>
                <w:sz w:val="24"/>
                <w:szCs w:val="24"/>
                <w:lang w:val="uk-UA"/>
              </w:rPr>
              <w:t>правління інформаційно-комунікаційних технологій (для розміщення в електронному вигляді в локальній мережі)</w:t>
            </w:r>
          </w:p>
        </w:tc>
        <w:tc>
          <w:tcPr>
            <w:tcW w:w="284" w:type="dxa"/>
          </w:tcPr>
          <w:p w:rsidR="009B177F" w:rsidRPr="00886842" w:rsidRDefault="009B177F" w:rsidP="00E23CD9">
            <w:pPr>
              <w:pStyle w:val="a8"/>
              <w:jc w:val="left"/>
              <w:rPr>
                <w:rFonts w:ascii="Times New Roman" w:hAnsi="Times New Roman"/>
                <w:color w:val="000000" w:themeColor="text1"/>
                <w:sz w:val="24"/>
                <w:szCs w:val="24"/>
                <w:lang w:val="uk-UA"/>
              </w:rPr>
            </w:pPr>
          </w:p>
        </w:tc>
        <w:tc>
          <w:tcPr>
            <w:tcW w:w="1842" w:type="dxa"/>
            <w:vAlign w:val="bottom"/>
          </w:tcPr>
          <w:p w:rsidR="009B177F" w:rsidRPr="00886842" w:rsidRDefault="009B177F"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9B177F" w:rsidRPr="00886842" w:rsidTr="00E23CD9">
        <w:tc>
          <w:tcPr>
            <w:tcW w:w="602" w:type="dxa"/>
          </w:tcPr>
          <w:p w:rsidR="009B177F" w:rsidRPr="00886842" w:rsidRDefault="009B177F" w:rsidP="00E23CD9">
            <w:pPr>
              <w:pStyle w:val="a8"/>
              <w:tabs>
                <w:tab w:val="left" w:pos="223"/>
              </w:tabs>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7.</w:t>
            </w:r>
          </w:p>
        </w:tc>
        <w:tc>
          <w:tcPr>
            <w:tcW w:w="6804" w:type="dxa"/>
            <w:hideMark/>
          </w:tcPr>
          <w:p w:rsidR="009B177F" w:rsidRPr="00886842" w:rsidRDefault="009B177F" w:rsidP="00E23CD9">
            <w:pPr>
              <w:pStyle w:val="a8"/>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Управління забезпечення засідань Суду</w:t>
            </w:r>
          </w:p>
        </w:tc>
        <w:tc>
          <w:tcPr>
            <w:tcW w:w="284" w:type="dxa"/>
          </w:tcPr>
          <w:p w:rsidR="009B177F" w:rsidRPr="00886842" w:rsidRDefault="009B177F" w:rsidP="00E23CD9">
            <w:pPr>
              <w:pStyle w:val="a8"/>
              <w:jc w:val="left"/>
              <w:rPr>
                <w:rFonts w:ascii="Times New Roman" w:hAnsi="Times New Roman"/>
                <w:color w:val="000000" w:themeColor="text1"/>
                <w:sz w:val="24"/>
                <w:szCs w:val="24"/>
                <w:lang w:val="uk-UA"/>
              </w:rPr>
            </w:pPr>
          </w:p>
        </w:tc>
        <w:tc>
          <w:tcPr>
            <w:tcW w:w="1842" w:type="dxa"/>
            <w:vAlign w:val="bottom"/>
            <w:hideMark/>
          </w:tcPr>
          <w:p w:rsidR="009B177F" w:rsidRPr="00886842" w:rsidRDefault="009B177F"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1__________</w:t>
            </w:r>
          </w:p>
        </w:tc>
      </w:tr>
      <w:tr w:rsidR="009B177F" w:rsidRPr="00886842" w:rsidTr="00E23CD9">
        <w:tc>
          <w:tcPr>
            <w:tcW w:w="602" w:type="dxa"/>
          </w:tcPr>
          <w:p w:rsidR="009B177F" w:rsidRPr="00886842" w:rsidRDefault="009B177F" w:rsidP="00E23CD9">
            <w:pPr>
              <w:pStyle w:val="a8"/>
              <w:tabs>
                <w:tab w:val="left" w:pos="223"/>
              </w:tabs>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8.</w:t>
            </w:r>
          </w:p>
        </w:tc>
        <w:tc>
          <w:tcPr>
            <w:tcW w:w="6804" w:type="dxa"/>
            <w:hideMark/>
          </w:tcPr>
          <w:p w:rsidR="009B177F" w:rsidRPr="00886842" w:rsidRDefault="009B177F" w:rsidP="00E23CD9">
            <w:pPr>
              <w:pStyle w:val="a8"/>
              <w:rPr>
                <w:rFonts w:ascii="Times New Roman" w:hAnsi="Times New Roman"/>
                <w:color w:val="000000" w:themeColor="text1"/>
                <w:sz w:val="24"/>
                <w:szCs w:val="24"/>
                <w:lang w:val="uk-UA" w:eastAsia="en-US"/>
              </w:rPr>
            </w:pPr>
            <w:r w:rsidRPr="00886842">
              <w:rPr>
                <w:rFonts w:ascii="Times New Roman" w:hAnsi="Times New Roman"/>
                <w:color w:val="000000" w:themeColor="text1"/>
                <w:sz w:val="24"/>
                <w:szCs w:val="24"/>
                <w:lang w:val="uk-UA" w:eastAsia="en-US"/>
              </w:rPr>
              <w:t xml:space="preserve">Управління документального забезпечення </w:t>
            </w:r>
          </w:p>
        </w:tc>
        <w:tc>
          <w:tcPr>
            <w:tcW w:w="284" w:type="dxa"/>
          </w:tcPr>
          <w:p w:rsidR="009B177F" w:rsidRPr="00886842" w:rsidRDefault="009B177F" w:rsidP="00E23CD9">
            <w:pPr>
              <w:pStyle w:val="a8"/>
              <w:jc w:val="left"/>
              <w:rPr>
                <w:rFonts w:ascii="Times New Roman" w:hAnsi="Times New Roman"/>
                <w:color w:val="000000" w:themeColor="text1"/>
                <w:sz w:val="24"/>
                <w:szCs w:val="24"/>
                <w:lang w:val="uk-UA" w:eastAsia="en-US"/>
              </w:rPr>
            </w:pPr>
          </w:p>
        </w:tc>
        <w:tc>
          <w:tcPr>
            <w:tcW w:w="1842" w:type="dxa"/>
            <w:vAlign w:val="bottom"/>
            <w:hideMark/>
          </w:tcPr>
          <w:p w:rsidR="009B177F" w:rsidRPr="00886842" w:rsidRDefault="009B177F" w:rsidP="00E23CD9">
            <w:pPr>
              <w:pStyle w:val="a8"/>
              <w:jc w:val="center"/>
              <w:rPr>
                <w:rFonts w:ascii="Times New Roman" w:hAnsi="Times New Roman"/>
                <w:color w:val="000000" w:themeColor="text1"/>
                <w:sz w:val="24"/>
                <w:szCs w:val="24"/>
                <w:lang w:val="uk-UA" w:eastAsia="en-US"/>
              </w:rPr>
            </w:pPr>
            <w:r w:rsidRPr="00886842">
              <w:rPr>
                <w:rFonts w:ascii="Times New Roman" w:hAnsi="Times New Roman"/>
                <w:color w:val="000000" w:themeColor="text1"/>
                <w:sz w:val="24"/>
                <w:szCs w:val="24"/>
                <w:lang w:val="uk-UA" w:eastAsia="en-US"/>
              </w:rPr>
              <w:t>1__________</w:t>
            </w:r>
          </w:p>
        </w:tc>
      </w:tr>
      <w:tr w:rsidR="009B177F" w:rsidRPr="00886842" w:rsidTr="00E23CD9">
        <w:tc>
          <w:tcPr>
            <w:tcW w:w="602" w:type="dxa"/>
          </w:tcPr>
          <w:p w:rsidR="009B177F" w:rsidRPr="00886842" w:rsidRDefault="009B177F" w:rsidP="00E23CD9">
            <w:pPr>
              <w:pStyle w:val="a8"/>
              <w:tabs>
                <w:tab w:val="left" w:pos="223"/>
              </w:tabs>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9.</w:t>
            </w:r>
          </w:p>
        </w:tc>
        <w:tc>
          <w:tcPr>
            <w:tcW w:w="6804" w:type="dxa"/>
            <w:hideMark/>
          </w:tcPr>
          <w:p w:rsidR="009B177F" w:rsidRPr="00886842" w:rsidRDefault="009B177F" w:rsidP="00E23CD9">
            <w:pPr>
              <w:pStyle w:val="a8"/>
              <w:rPr>
                <w:rFonts w:ascii="Times New Roman" w:hAnsi="Times New Roman"/>
                <w:bCs/>
                <w:color w:val="000000" w:themeColor="text1"/>
                <w:sz w:val="24"/>
                <w:szCs w:val="24"/>
                <w:lang w:val="uk-UA"/>
              </w:rPr>
            </w:pPr>
            <w:r w:rsidRPr="00886842">
              <w:rPr>
                <w:rFonts w:ascii="Times New Roman" w:hAnsi="Times New Roman"/>
                <w:bCs/>
                <w:color w:val="000000" w:themeColor="text1"/>
                <w:sz w:val="24"/>
                <w:szCs w:val="24"/>
                <w:lang w:val="uk-UA"/>
              </w:rPr>
              <w:t>Відділ моніторингу виконання актів Конституційного Суду України‚ обліку та систематизації законодавства</w:t>
            </w:r>
          </w:p>
        </w:tc>
        <w:tc>
          <w:tcPr>
            <w:tcW w:w="284" w:type="dxa"/>
          </w:tcPr>
          <w:p w:rsidR="009B177F" w:rsidRPr="00886842" w:rsidRDefault="009B177F" w:rsidP="00E23CD9">
            <w:pPr>
              <w:pStyle w:val="a8"/>
              <w:jc w:val="left"/>
              <w:rPr>
                <w:rFonts w:ascii="Times New Roman" w:hAnsi="Times New Roman"/>
                <w:color w:val="000000" w:themeColor="text1"/>
                <w:sz w:val="24"/>
                <w:szCs w:val="24"/>
                <w:lang w:val="uk-UA"/>
              </w:rPr>
            </w:pPr>
          </w:p>
        </w:tc>
        <w:tc>
          <w:tcPr>
            <w:tcW w:w="1842" w:type="dxa"/>
            <w:vAlign w:val="bottom"/>
            <w:hideMark/>
          </w:tcPr>
          <w:p w:rsidR="009B177F" w:rsidRPr="00AC1BA1" w:rsidRDefault="009B177F" w:rsidP="00E23CD9">
            <w:pPr>
              <w:pStyle w:val="a8"/>
              <w:jc w:val="center"/>
              <w:rPr>
                <w:rFonts w:ascii="Times New Roman" w:hAnsi="Times New Roman"/>
                <w:color w:val="000000" w:themeColor="text1"/>
                <w:sz w:val="16"/>
                <w:szCs w:val="16"/>
                <w:lang w:val="uk-UA"/>
              </w:rPr>
            </w:pPr>
            <w:r w:rsidRPr="00886842">
              <w:rPr>
                <w:rFonts w:ascii="Times New Roman" w:hAnsi="Times New Roman"/>
                <w:color w:val="000000" w:themeColor="text1"/>
                <w:sz w:val="24"/>
                <w:szCs w:val="24"/>
                <w:lang w:val="uk-UA"/>
              </w:rPr>
              <w:t>1__________</w:t>
            </w:r>
          </w:p>
        </w:tc>
      </w:tr>
      <w:tr w:rsidR="009B177F" w:rsidRPr="00886842" w:rsidTr="00E23CD9">
        <w:tc>
          <w:tcPr>
            <w:tcW w:w="602" w:type="dxa"/>
          </w:tcPr>
          <w:p w:rsidR="009B177F" w:rsidRPr="00886842" w:rsidRDefault="009B177F" w:rsidP="00E23CD9">
            <w:pPr>
              <w:pStyle w:val="a8"/>
              <w:tabs>
                <w:tab w:val="left" w:pos="223"/>
              </w:tabs>
              <w:jc w:val="lef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10.</w:t>
            </w:r>
          </w:p>
        </w:tc>
        <w:tc>
          <w:tcPr>
            <w:tcW w:w="6804" w:type="dxa"/>
            <w:hideMark/>
          </w:tcPr>
          <w:p w:rsidR="009B177F" w:rsidRPr="00886842" w:rsidRDefault="009B177F" w:rsidP="00E23CD9">
            <w:pPr>
              <w:pStyle w:val="a8"/>
              <w:rPr>
                <w:rFonts w:ascii="Times New Roman" w:hAnsi="Times New Roman"/>
                <w:bCs/>
                <w:color w:val="000000" w:themeColor="text1"/>
                <w:sz w:val="24"/>
                <w:szCs w:val="24"/>
                <w:lang w:val="uk-UA"/>
              </w:rPr>
            </w:pPr>
            <w:r w:rsidRPr="00886842">
              <w:rPr>
                <w:rFonts w:ascii="Times New Roman" w:hAnsi="Times New Roman"/>
                <w:bCs/>
                <w:color w:val="000000" w:themeColor="text1"/>
                <w:sz w:val="24"/>
                <w:szCs w:val="24"/>
                <w:lang w:val="uk-UA"/>
              </w:rPr>
              <w:t>Архів Конституційного Суду України</w:t>
            </w:r>
          </w:p>
          <w:p w:rsidR="009B177F" w:rsidRPr="00886842" w:rsidRDefault="009B177F" w:rsidP="00E23CD9">
            <w:pPr>
              <w:pStyle w:val="a8"/>
              <w:rPr>
                <w:rFonts w:ascii="Times New Roman" w:hAnsi="Times New Roman"/>
                <w:bCs/>
                <w:color w:val="000000" w:themeColor="text1"/>
                <w:sz w:val="24"/>
                <w:szCs w:val="24"/>
                <w:lang w:val="uk-UA"/>
              </w:rPr>
            </w:pPr>
          </w:p>
        </w:tc>
        <w:tc>
          <w:tcPr>
            <w:tcW w:w="284" w:type="dxa"/>
          </w:tcPr>
          <w:p w:rsidR="009B177F" w:rsidRPr="00886842" w:rsidRDefault="009B177F" w:rsidP="00E23CD9">
            <w:pPr>
              <w:pStyle w:val="a8"/>
              <w:jc w:val="left"/>
              <w:rPr>
                <w:rFonts w:ascii="Times New Roman" w:hAnsi="Times New Roman"/>
                <w:color w:val="000000" w:themeColor="text1"/>
                <w:sz w:val="24"/>
                <w:szCs w:val="24"/>
                <w:lang w:val="uk-UA"/>
              </w:rPr>
            </w:pPr>
          </w:p>
        </w:tc>
        <w:tc>
          <w:tcPr>
            <w:tcW w:w="1842" w:type="dxa"/>
            <w:vAlign w:val="bottom"/>
            <w:hideMark/>
          </w:tcPr>
          <w:p w:rsidR="009B177F" w:rsidRPr="00AC1BA1" w:rsidRDefault="009B177F" w:rsidP="00E23CD9">
            <w:pPr>
              <w:pStyle w:val="a8"/>
              <w:jc w:val="center"/>
              <w:rPr>
                <w:rFonts w:ascii="Times New Roman" w:hAnsi="Times New Roman"/>
                <w:color w:val="000000" w:themeColor="text1"/>
                <w:sz w:val="16"/>
                <w:szCs w:val="16"/>
                <w:lang w:val="uk-UA"/>
              </w:rPr>
            </w:pPr>
            <w:r>
              <w:rPr>
                <w:rFonts w:ascii="Times New Roman" w:hAnsi="Times New Roman"/>
                <w:color w:val="000000" w:themeColor="text1"/>
                <w:sz w:val="24"/>
                <w:szCs w:val="24"/>
                <w:lang w:val="uk-UA"/>
              </w:rPr>
              <w:t>2</w:t>
            </w:r>
            <w:r w:rsidRPr="00886842">
              <w:rPr>
                <w:rFonts w:ascii="Times New Roman" w:hAnsi="Times New Roman"/>
                <w:color w:val="000000" w:themeColor="text1"/>
                <w:sz w:val="24"/>
                <w:szCs w:val="24"/>
                <w:lang w:val="uk-UA"/>
              </w:rPr>
              <w:t>__________</w:t>
            </w:r>
          </w:p>
        </w:tc>
      </w:tr>
    </w:tbl>
    <w:p w:rsidR="009B177F" w:rsidRPr="00886842" w:rsidRDefault="009B177F" w:rsidP="009B177F">
      <w:pPr>
        <w:jc w:val="right"/>
        <w:rPr>
          <w:rFonts w:ascii="Times New Roman" w:hAnsi="Times New Roman"/>
          <w:color w:val="000000" w:themeColor="text1"/>
          <w:lang w:val="uk-UA"/>
        </w:rPr>
      </w:pP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t>Усього: __ прим.</w:t>
      </w:r>
    </w:p>
    <w:p w:rsidR="009B177F" w:rsidRPr="00886842" w:rsidRDefault="009B177F" w:rsidP="009B177F">
      <w:pPr>
        <w:jc w:val="right"/>
        <w:rPr>
          <w:rFonts w:ascii="Times New Roman" w:hAnsi="Times New Roman"/>
          <w:color w:val="000000" w:themeColor="text1"/>
          <w:lang w:val="uk-UA"/>
        </w:rPr>
      </w:pPr>
    </w:p>
    <w:p w:rsidR="009B177F" w:rsidRPr="00886842" w:rsidRDefault="009B177F" w:rsidP="009B177F">
      <w:pPr>
        <w:jc w:val="both"/>
        <w:rPr>
          <w:rFonts w:ascii="Times New Roman" w:eastAsia="Times New Roman" w:hAnsi="Times New Roman"/>
          <w:color w:val="000000" w:themeColor="text1"/>
          <w:u w:val="single"/>
          <w:lang w:val="uk-UA"/>
        </w:rPr>
      </w:pP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p>
    <w:p w:rsidR="009B177F" w:rsidRPr="00886842" w:rsidRDefault="009B177F" w:rsidP="009B177F">
      <w:pPr>
        <w:jc w:val="both"/>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 w:val="20"/>
          <w:szCs w:val="20"/>
          <w:lang w:val="uk-UA"/>
        </w:rPr>
        <w:tab/>
        <w:t xml:space="preserve">(посада) </w:t>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t xml:space="preserve"> (особистий підпис)</w:t>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t xml:space="preserve">        (ім’я та ПРІЗВИЩЕ)</w:t>
      </w:r>
    </w:p>
    <w:p w:rsidR="009B177F" w:rsidRPr="00886842" w:rsidRDefault="009B177F" w:rsidP="009B177F">
      <w:pPr>
        <w:rPr>
          <w:rFonts w:ascii="Times New Roman" w:hAnsi="Times New Roman"/>
          <w:color w:val="000000" w:themeColor="text1"/>
          <w:lang w:val="uk-UA"/>
        </w:rPr>
      </w:pPr>
    </w:p>
    <w:p w:rsidR="009B177F" w:rsidRPr="00886842" w:rsidRDefault="009B177F" w:rsidP="009B177F">
      <w:pPr>
        <w:rPr>
          <w:rFonts w:ascii="Times New Roman" w:hAnsi="Times New Roman"/>
          <w:color w:val="000000" w:themeColor="text1"/>
          <w:lang w:val="uk-UA"/>
        </w:rPr>
      </w:pPr>
    </w:p>
    <w:p w:rsidR="009B177F" w:rsidRPr="00886842" w:rsidRDefault="009B177F" w:rsidP="009B177F">
      <w:pPr>
        <w:ind w:firstLine="708"/>
        <w:jc w:val="both"/>
        <w:rPr>
          <w:rFonts w:ascii="Times New Roman" w:hAnsi="Times New Roman"/>
          <w:color w:val="000000" w:themeColor="text1"/>
          <w:sz w:val="20"/>
          <w:szCs w:val="20"/>
          <w:shd w:val="clear" w:color="auto" w:fill="FFFFFF"/>
          <w:lang w:val="uk-UA"/>
        </w:rPr>
      </w:pPr>
      <w:r w:rsidRPr="00886842">
        <w:rPr>
          <w:rFonts w:ascii="Times New Roman" w:hAnsi="Times New Roman"/>
          <w:color w:val="000000" w:themeColor="text1"/>
          <w:sz w:val="20"/>
          <w:szCs w:val="20"/>
          <w:shd w:val="clear" w:color="auto" w:fill="FFFFFF"/>
          <w:lang w:val="uk-UA"/>
        </w:rPr>
        <w:t>Ухвала про усунення описок є складником відповідної ухвали Конституційного Суду України, і її розсилають у тому самому порядку, у якому розсилали цей акт Конституційного Суду України.</w:t>
      </w:r>
    </w:p>
    <w:p w:rsidR="009B177F" w:rsidRDefault="009B177F" w:rsidP="00465529">
      <w:pPr>
        <w:rPr>
          <w:rFonts w:ascii="Times New Roman" w:hAnsi="Times New Roman"/>
          <w:color w:val="000000" w:themeColor="text1"/>
          <w:lang w:val="uk-UA"/>
        </w:rPr>
      </w:pPr>
    </w:p>
    <w:p w:rsidR="007A2C64" w:rsidRPr="00886842" w:rsidRDefault="007A2C64" w:rsidP="00465529">
      <w:pPr>
        <w:rPr>
          <w:rFonts w:ascii="Times New Roman" w:hAnsi="Times New Roman"/>
          <w:color w:val="000000" w:themeColor="text1"/>
          <w:lang w:val="uk-UA"/>
        </w:rPr>
      </w:pPr>
      <w:r w:rsidRPr="00886842">
        <w:rPr>
          <w:rFonts w:ascii="Times New Roman" w:hAnsi="Times New Roman"/>
          <w:color w:val="000000" w:themeColor="text1"/>
          <w:lang w:val="uk-UA"/>
        </w:rPr>
        <w:br w:type="page"/>
      </w:r>
    </w:p>
    <w:p w:rsidR="009B177F" w:rsidRDefault="009B177F" w:rsidP="00465529">
      <w:pPr>
        <w:ind w:left="7371"/>
        <w:rPr>
          <w:rFonts w:ascii="Times New Roman" w:hAnsi="Times New Roman"/>
          <w:color w:val="000000" w:themeColor="text1"/>
          <w:sz w:val="26"/>
          <w:szCs w:val="26"/>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92384" behindDoc="0" locked="0" layoutInCell="1" allowOverlap="1" wp14:anchorId="68F52215" wp14:editId="1F297EC9">
                <wp:simplePos x="0" y="0"/>
                <wp:positionH relativeFrom="column">
                  <wp:posOffset>4406265</wp:posOffset>
                </wp:positionH>
                <wp:positionV relativeFrom="paragraph">
                  <wp:posOffset>-300989</wp:posOffset>
                </wp:positionV>
                <wp:extent cx="1638300" cy="1600200"/>
                <wp:effectExtent l="0" t="0" r="0" b="0"/>
                <wp:wrapNone/>
                <wp:docPr id="53"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3231D0" w:rsidRDefault="00C13363" w:rsidP="009B177F">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Pr>
                                <w:rFonts w:ascii="Times New Roman" w:hAnsi="Times New Roman"/>
                                <w:color w:val="000000" w:themeColor="text1"/>
                                <w:sz w:val="24"/>
                                <w:szCs w:val="24"/>
                                <w:lang w:val="uk-UA"/>
                              </w:rPr>
                              <w:t>79</w:t>
                            </w:r>
                          </w:p>
                          <w:p w:rsidR="00C13363" w:rsidRPr="003231D0" w:rsidRDefault="00C13363" w:rsidP="009B177F">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9B177F">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Pr="003231D0" w:rsidRDefault="000B7426" w:rsidP="009B177F">
                            <w:pPr>
                              <w:spacing w:line="228" w:lineRule="auto"/>
                            </w:pPr>
                            <w:r>
                              <w:rPr>
                                <w:rFonts w:ascii="Times New Roman" w:hAnsi="Times New Roman"/>
                                <w:color w:val="000000" w:themeColor="text1"/>
                                <w:lang w:val="uk-UA"/>
                              </w:rPr>
                              <w:t xml:space="preserve">(в редакції </w:t>
                            </w:r>
                            <w:r w:rsidRPr="003231D0">
                              <w:rPr>
                                <w:rFonts w:ascii="Times New Roman" w:hAnsi="Times New Roman"/>
                                <w:color w:val="000000" w:themeColor="text1"/>
                                <w:lang w:val="uk-UA"/>
                              </w:rPr>
                              <w:t xml:space="preserve"> Розпорядження </w:t>
                            </w:r>
                            <w:r w:rsidR="00C13363" w:rsidRPr="003231D0">
                              <w:rPr>
                                <w:rFonts w:ascii="Times New Roman" w:hAnsi="Times New Roman"/>
                                <w:color w:val="000000" w:themeColor="text1"/>
                                <w:lang w:val="uk-UA"/>
                              </w:rPr>
                              <w:t>Голови КСУ</w:t>
                            </w:r>
                            <w:r w:rsidR="00C13363" w:rsidRPr="003231D0">
                              <w:rPr>
                                <w:rFonts w:ascii="Times New Roman" w:hAnsi="Times New Roman"/>
                                <w:color w:val="000000" w:themeColor="text1"/>
                                <w:lang w:val="uk-UA"/>
                              </w:rPr>
                              <w:br/>
                              <w:t>від 2 листопада</w:t>
                            </w:r>
                            <w:r w:rsidR="00C13363" w:rsidRPr="003231D0">
                              <w:rPr>
                                <w:rFonts w:ascii="Times New Roman" w:hAnsi="Times New Roman"/>
                                <w:color w:val="000000" w:themeColor="text1"/>
                                <w:lang w:val="uk-UA"/>
                              </w:rPr>
                              <w:br/>
                              <w:t>2023 року</w:t>
                            </w:r>
                            <w:r w:rsidR="00C13363" w:rsidRPr="003231D0">
                              <w:rPr>
                                <w:rFonts w:ascii="Times New Roman" w:hAnsi="Times New Roman"/>
                                <w:color w:val="000000" w:themeColor="text1"/>
                                <w:lang w:val="uk-UA"/>
                              </w:rPr>
                              <w:br/>
                              <w:t>№ 78/01/2023-ОД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52215" id="_x0000_s1121" type="#_x0000_t202" style="position:absolute;left:0;text-align:left;margin-left:346.95pt;margin-top:-23.7pt;width:129pt;height:12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" stroked="f">
                <v:textbox>
                  <w:txbxContent>
                    <w:p w:rsidR="00C13363" w:rsidRPr="003231D0" w:rsidRDefault="00C13363" w:rsidP="009B177F">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Pr>
                          <w:rFonts w:ascii="Times New Roman" w:hAnsi="Times New Roman"/>
                          <w:color w:val="000000" w:themeColor="text1"/>
                          <w:sz w:val="24"/>
                          <w:szCs w:val="24"/>
                          <w:lang w:val="uk-UA"/>
                        </w:rPr>
                        <w:t>79</w:t>
                      </w:r>
                    </w:p>
                    <w:p w:rsidR="00C13363" w:rsidRPr="003231D0" w:rsidRDefault="00C13363" w:rsidP="009B177F">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9B177F">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Pr="003231D0" w:rsidRDefault="000B7426" w:rsidP="009B177F">
                      <w:pPr>
                        <w:spacing w:line="228" w:lineRule="auto"/>
                      </w:pPr>
                      <w:r>
                        <w:rPr>
                          <w:rFonts w:ascii="Times New Roman" w:hAnsi="Times New Roman"/>
                          <w:color w:val="000000" w:themeColor="text1"/>
                          <w:lang w:val="uk-UA"/>
                        </w:rPr>
                        <w:t>(</w:t>
                      </w:r>
                      <w:r>
                        <w:rPr>
                          <w:rFonts w:ascii="Times New Roman" w:hAnsi="Times New Roman"/>
                          <w:color w:val="000000" w:themeColor="text1"/>
                          <w:lang w:val="uk-UA"/>
                        </w:rPr>
                        <w:t xml:space="preserve">в редакції </w:t>
                      </w:r>
                      <w:r w:rsidRPr="003231D0">
                        <w:rPr>
                          <w:rFonts w:ascii="Times New Roman" w:hAnsi="Times New Roman"/>
                          <w:color w:val="000000" w:themeColor="text1"/>
                          <w:lang w:val="uk-UA"/>
                        </w:rPr>
                        <w:t xml:space="preserve"> Розпорядження </w:t>
                      </w:r>
                      <w:r w:rsidR="00C13363" w:rsidRPr="003231D0">
                        <w:rPr>
                          <w:rFonts w:ascii="Times New Roman" w:hAnsi="Times New Roman"/>
                          <w:color w:val="000000" w:themeColor="text1"/>
                          <w:lang w:val="uk-UA"/>
                        </w:rPr>
                        <w:t>Голови КСУ</w:t>
                      </w:r>
                      <w:r w:rsidR="00C13363" w:rsidRPr="003231D0">
                        <w:rPr>
                          <w:rFonts w:ascii="Times New Roman" w:hAnsi="Times New Roman"/>
                          <w:color w:val="000000" w:themeColor="text1"/>
                          <w:lang w:val="uk-UA"/>
                        </w:rPr>
                        <w:br/>
                        <w:t>від 2 листопада</w:t>
                      </w:r>
                      <w:r w:rsidR="00C13363" w:rsidRPr="003231D0">
                        <w:rPr>
                          <w:rFonts w:ascii="Times New Roman" w:hAnsi="Times New Roman"/>
                          <w:color w:val="000000" w:themeColor="text1"/>
                          <w:lang w:val="uk-UA"/>
                        </w:rPr>
                        <w:br/>
                        <w:t>2023 року</w:t>
                      </w:r>
                      <w:r w:rsidR="00C13363" w:rsidRPr="003231D0">
                        <w:rPr>
                          <w:rFonts w:ascii="Times New Roman" w:hAnsi="Times New Roman"/>
                          <w:color w:val="000000" w:themeColor="text1"/>
                          <w:lang w:val="uk-UA"/>
                        </w:rPr>
                        <w:br/>
                        <w:t>№ 78/01/2023-ОД</w:t>
                      </w:r>
                    </w:p>
                  </w:txbxContent>
                </v:textbox>
              </v:shape>
            </w:pict>
          </mc:Fallback>
        </mc:AlternateContent>
      </w:r>
    </w:p>
    <w:p w:rsidR="007A2C64" w:rsidRDefault="007A2C64" w:rsidP="00465529">
      <w:pPr>
        <w:jc w:val="center"/>
        <w:rPr>
          <w:rFonts w:ascii="Times New Roman" w:hAnsi="Times New Roman"/>
          <w:color w:val="000000" w:themeColor="text1"/>
          <w:shd w:val="clear" w:color="auto" w:fill="FFFFFF"/>
          <w:lang w:val="uk-UA"/>
        </w:rPr>
      </w:pPr>
    </w:p>
    <w:p w:rsidR="009B177F" w:rsidRDefault="009B177F" w:rsidP="00465529">
      <w:pPr>
        <w:jc w:val="center"/>
        <w:rPr>
          <w:rFonts w:ascii="Times New Roman" w:hAnsi="Times New Roman"/>
          <w:color w:val="000000" w:themeColor="text1"/>
          <w:shd w:val="clear" w:color="auto" w:fill="FFFFFF"/>
          <w:lang w:val="uk-UA"/>
        </w:rPr>
      </w:pPr>
    </w:p>
    <w:p w:rsidR="009B177F" w:rsidRDefault="009B177F" w:rsidP="00465529">
      <w:pPr>
        <w:jc w:val="center"/>
        <w:rPr>
          <w:rFonts w:ascii="Times New Roman" w:hAnsi="Times New Roman"/>
          <w:color w:val="000000" w:themeColor="text1"/>
          <w:shd w:val="clear" w:color="auto" w:fill="FFFFFF"/>
          <w:lang w:val="uk-UA"/>
        </w:rPr>
      </w:pPr>
    </w:p>
    <w:p w:rsidR="009B177F" w:rsidRDefault="009B177F" w:rsidP="00465529">
      <w:pPr>
        <w:jc w:val="center"/>
        <w:rPr>
          <w:rFonts w:ascii="Times New Roman" w:hAnsi="Times New Roman"/>
          <w:color w:val="000000" w:themeColor="text1"/>
          <w:shd w:val="clear" w:color="auto" w:fill="FFFFFF"/>
          <w:lang w:val="uk-UA"/>
        </w:rPr>
      </w:pPr>
    </w:p>
    <w:p w:rsidR="009B177F" w:rsidRDefault="009B177F" w:rsidP="00465529">
      <w:pPr>
        <w:jc w:val="center"/>
        <w:rPr>
          <w:rFonts w:ascii="Times New Roman" w:hAnsi="Times New Roman"/>
          <w:color w:val="000000" w:themeColor="text1"/>
          <w:shd w:val="clear" w:color="auto" w:fill="FFFFFF"/>
          <w:lang w:val="uk-UA"/>
        </w:rPr>
      </w:pPr>
    </w:p>
    <w:p w:rsidR="009B177F" w:rsidRPr="00886842" w:rsidRDefault="009B177F" w:rsidP="00465529">
      <w:pPr>
        <w:jc w:val="center"/>
        <w:rPr>
          <w:rFonts w:ascii="Times New Roman" w:hAnsi="Times New Roman"/>
          <w:color w:val="000000" w:themeColor="text1"/>
          <w:shd w:val="clear" w:color="auto" w:fill="FFFFFF"/>
          <w:lang w:val="uk-UA"/>
        </w:rPr>
      </w:pPr>
    </w:p>
    <w:p w:rsidR="00010923" w:rsidRPr="00886842" w:rsidRDefault="00010923" w:rsidP="00010923">
      <w:pPr>
        <w:jc w:val="center"/>
        <w:rPr>
          <w:rFonts w:ascii="Times New Roman" w:hAnsi="Times New Roman"/>
          <w:b/>
          <w:color w:val="000000" w:themeColor="text1"/>
          <w:lang w:val="uk-UA"/>
        </w:rPr>
      </w:pPr>
      <w:r w:rsidRPr="00886842">
        <w:rPr>
          <w:rFonts w:ascii="Times New Roman" w:hAnsi="Times New Roman"/>
          <w:b/>
          <w:color w:val="000000" w:themeColor="text1"/>
          <w:lang w:val="uk-UA"/>
        </w:rPr>
        <w:t>ПОКАЖЧИК</w:t>
      </w:r>
    </w:p>
    <w:p w:rsidR="00010923" w:rsidRPr="00886842" w:rsidRDefault="00010923" w:rsidP="00010923">
      <w:pPr>
        <w:tabs>
          <w:tab w:val="left" w:pos="567"/>
        </w:tabs>
        <w:jc w:val="center"/>
        <w:rPr>
          <w:rFonts w:ascii="Times New Roman" w:hAnsi="Times New Roman"/>
          <w:b/>
          <w:color w:val="000000" w:themeColor="text1"/>
          <w:lang w:val="uk-UA"/>
        </w:rPr>
      </w:pPr>
      <w:r w:rsidRPr="00886842">
        <w:rPr>
          <w:rFonts w:ascii="Times New Roman" w:hAnsi="Times New Roman"/>
          <w:b/>
          <w:color w:val="000000" w:themeColor="text1"/>
          <w:lang w:val="uk-UA"/>
        </w:rPr>
        <w:t>розсилання постанов Конституційного Суду України</w:t>
      </w:r>
    </w:p>
    <w:p w:rsidR="00010923" w:rsidRPr="00886842" w:rsidRDefault="00010923" w:rsidP="00010923">
      <w:pPr>
        <w:pStyle w:val="a8"/>
        <w:tabs>
          <w:tab w:val="left" w:pos="6946"/>
        </w:tabs>
        <w:rPr>
          <w:rFonts w:ascii="Times New Roman" w:hAnsi="Times New Roman"/>
          <w:color w:val="000000" w:themeColor="text1"/>
          <w:sz w:val="24"/>
          <w:szCs w:val="24"/>
          <w:lang w:val="uk-UA"/>
        </w:rPr>
      </w:pPr>
    </w:p>
    <w:p w:rsidR="00010923" w:rsidRPr="00886842" w:rsidRDefault="00010923" w:rsidP="00010923">
      <w:pPr>
        <w:pStyle w:val="a8"/>
        <w:tabs>
          <w:tab w:val="left" w:pos="6946"/>
        </w:tabs>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 __-_/20__</w:t>
      </w:r>
      <w:r w:rsidRPr="00886842">
        <w:rPr>
          <w:rFonts w:ascii="Times New Roman" w:hAnsi="Times New Roman"/>
          <w:color w:val="000000" w:themeColor="text1"/>
          <w:sz w:val="24"/>
          <w:szCs w:val="24"/>
          <w:lang w:val="uk-UA"/>
        </w:rPr>
        <w:tab/>
        <w:t>_____ 20__ року</w:t>
      </w:r>
    </w:p>
    <w:p w:rsidR="00010923" w:rsidRPr="00886842" w:rsidRDefault="00010923" w:rsidP="00010923">
      <w:pPr>
        <w:pStyle w:val="a8"/>
        <w:tabs>
          <w:tab w:val="left" w:pos="6946"/>
        </w:tabs>
        <w:rPr>
          <w:rFonts w:ascii="Times New Roman" w:hAnsi="Times New Roman"/>
          <w:color w:val="000000" w:themeColor="text1"/>
          <w:sz w:val="24"/>
          <w:szCs w:val="24"/>
          <w:lang w:val="uk-UA"/>
        </w:rPr>
      </w:pPr>
    </w:p>
    <w:tbl>
      <w:tblPr>
        <w:tblW w:w="9640" w:type="dxa"/>
        <w:tblInd w:w="-142" w:type="dxa"/>
        <w:tblLook w:val="04A0" w:firstRow="1" w:lastRow="0" w:firstColumn="1" w:lastColumn="0" w:noHBand="0" w:noVBand="1"/>
      </w:tblPr>
      <w:tblGrid>
        <w:gridCol w:w="709"/>
        <w:gridCol w:w="6662"/>
        <w:gridCol w:w="2269"/>
      </w:tblGrid>
      <w:tr w:rsidR="00010923" w:rsidRPr="00886842" w:rsidTr="00E23CD9">
        <w:tc>
          <w:tcPr>
            <w:tcW w:w="709" w:type="dxa"/>
            <w:shd w:val="clear" w:color="auto" w:fill="auto"/>
          </w:tcPr>
          <w:p w:rsidR="00010923" w:rsidRPr="00886842" w:rsidRDefault="00010923" w:rsidP="00E23CD9">
            <w:pPr>
              <w:jc w:val="center"/>
              <w:rPr>
                <w:rFonts w:ascii="Times New Roman" w:hAnsi="Times New Roman"/>
                <w:color w:val="000000" w:themeColor="text1"/>
                <w:lang w:val="uk-UA"/>
              </w:rPr>
            </w:pPr>
          </w:p>
        </w:tc>
        <w:tc>
          <w:tcPr>
            <w:tcW w:w="6662" w:type="dxa"/>
            <w:shd w:val="clear" w:color="auto" w:fill="auto"/>
          </w:tcPr>
          <w:p w:rsidR="00010923" w:rsidRPr="00886842" w:rsidRDefault="00010923" w:rsidP="00E23CD9">
            <w:pPr>
              <w:pStyle w:val="12"/>
              <w:jc w:val="both"/>
              <w:rPr>
                <w:rFonts w:ascii="Times New Roman" w:hAnsi="Times New Roman"/>
                <w:color w:val="000000" w:themeColor="text1"/>
                <w:sz w:val="24"/>
                <w:szCs w:val="24"/>
                <w:lang w:val="uk-UA"/>
              </w:rPr>
            </w:pPr>
            <w:r w:rsidRPr="00886842">
              <w:rPr>
                <w:rFonts w:ascii="Times New Roman" w:hAnsi="Times New Roman"/>
                <w:b/>
                <w:i/>
                <w:color w:val="000000" w:themeColor="text1"/>
                <w:sz w:val="24"/>
                <w:szCs w:val="24"/>
                <w:lang w:val="uk-UA"/>
              </w:rPr>
              <w:t>Для використання в роботі:</w:t>
            </w:r>
          </w:p>
        </w:tc>
        <w:tc>
          <w:tcPr>
            <w:tcW w:w="2269" w:type="dxa"/>
            <w:shd w:val="clear" w:color="auto" w:fill="auto"/>
          </w:tcPr>
          <w:p w:rsidR="00010923" w:rsidRPr="00886842" w:rsidRDefault="00010923" w:rsidP="00E23CD9">
            <w:pPr>
              <w:jc w:val="center"/>
              <w:rPr>
                <w:rFonts w:ascii="Times New Roman" w:hAnsi="Times New Roman"/>
                <w:color w:val="000000" w:themeColor="text1"/>
                <w:lang w:val="uk-UA"/>
              </w:rPr>
            </w:pPr>
          </w:p>
        </w:tc>
      </w:tr>
      <w:tr w:rsidR="00010923" w:rsidRPr="00886842" w:rsidTr="00E23CD9">
        <w:tc>
          <w:tcPr>
            <w:tcW w:w="709" w:type="dxa"/>
            <w:shd w:val="clear" w:color="auto" w:fill="auto"/>
          </w:tcPr>
          <w:p w:rsidR="00010923" w:rsidRPr="00886842" w:rsidRDefault="00010923"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w:t>
            </w:r>
          </w:p>
        </w:tc>
        <w:tc>
          <w:tcPr>
            <w:tcW w:w="6662" w:type="dxa"/>
            <w:shd w:val="clear" w:color="auto" w:fill="auto"/>
          </w:tcPr>
          <w:p w:rsidR="00010923" w:rsidRPr="00886842" w:rsidRDefault="00010923" w:rsidP="00E23CD9">
            <w:pPr>
              <w:pStyle w:val="12"/>
              <w:jc w:val="both"/>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Керівник Секретаріату Конституційного Суду України</w:t>
            </w:r>
          </w:p>
        </w:tc>
        <w:tc>
          <w:tcPr>
            <w:tcW w:w="2269" w:type="dxa"/>
            <w:shd w:val="clear" w:color="auto" w:fill="auto"/>
            <w:vAlign w:val="bottom"/>
          </w:tcPr>
          <w:p w:rsidR="00010923" w:rsidRPr="00886842" w:rsidRDefault="00010923"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r w:rsidR="00010923" w:rsidRPr="00886842" w:rsidTr="00E23CD9">
        <w:tc>
          <w:tcPr>
            <w:tcW w:w="709" w:type="dxa"/>
            <w:shd w:val="clear" w:color="auto" w:fill="auto"/>
          </w:tcPr>
          <w:p w:rsidR="00010923" w:rsidRPr="00886842" w:rsidRDefault="00010923"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2.</w:t>
            </w:r>
          </w:p>
        </w:tc>
        <w:tc>
          <w:tcPr>
            <w:tcW w:w="6662" w:type="dxa"/>
            <w:shd w:val="clear" w:color="auto" w:fill="auto"/>
          </w:tcPr>
          <w:p w:rsidR="00010923" w:rsidRPr="00886842" w:rsidRDefault="00010923" w:rsidP="00E23CD9">
            <w:pPr>
              <w:pStyle w:val="12"/>
              <w:jc w:val="both"/>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 xml:space="preserve">Структурний підрозділ Секретаріату Конституційного Суду України, до компетенції якого належить питання, порушене </w:t>
            </w:r>
            <w:r w:rsidRPr="00886842">
              <w:rPr>
                <w:rFonts w:ascii="Times New Roman" w:hAnsi="Times New Roman"/>
                <w:color w:val="000000" w:themeColor="text1"/>
                <w:sz w:val="24"/>
                <w:szCs w:val="24"/>
                <w:lang w:val="uk-UA"/>
              </w:rPr>
              <w:br/>
              <w:t>в постанові</w:t>
            </w:r>
          </w:p>
        </w:tc>
        <w:tc>
          <w:tcPr>
            <w:tcW w:w="2269" w:type="dxa"/>
            <w:shd w:val="clear" w:color="auto" w:fill="auto"/>
            <w:vAlign w:val="bottom"/>
          </w:tcPr>
          <w:p w:rsidR="00010923" w:rsidRPr="00886842" w:rsidRDefault="00010923" w:rsidP="00E23CD9">
            <w:pPr>
              <w:jc w:val="center"/>
              <w:rPr>
                <w:rFonts w:ascii="Times New Roman" w:hAnsi="Times New Roman"/>
                <w:color w:val="000000" w:themeColor="text1"/>
                <w:lang w:val="uk-UA"/>
              </w:rPr>
            </w:pPr>
            <w:r w:rsidRPr="00886842">
              <w:rPr>
                <w:rFonts w:ascii="Times New Roman" w:hAnsi="Times New Roman"/>
                <w:i/>
                <w:color w:val="000000" w:themeColor="text1"/>
                <w:lang w:val="uk-UA"/>
              </w:rPr>
              <w:t>відповідно до їх кількості</w:t>
            </w:r>
          </w:p>
        </w:tc>
      </w:tr>
      <w:tr w:rsidR="00010923" w:rsidRPr="00886842" w:rsidTr="00E23CD9">
        <w:tc>
          <w:tcPr>
            <w:tcW w:w="709" w:type="dxa"/>
            <w:shd w:val="clear" w:color="auto" w:fill="auto"/>
          </w:tcPr>
          <w:p w:rsidR="00010923" w:rsidRPr="00886842" w:rsidRDefault="00010923"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 xml:space="preserve">3. </w:t>
            </w:r>
          </w:p>
        </w:tc>
        <w:tc>
          <w:tcPr>
            <w:tcW w:w="6662" w:type="dxa"/>
            <w:shd w:val="clear" w:color="auto" w:fill="auto"/>
          </w:tcPr>
          <w:p w:rsidR="00010923" w:rsidRPr="00886842" w:rsidRDefault="00010923" w:rsidP="00E23CD9">
            <w:pPr>
              <w:pStyle w:val="12"/>
              <w:jc w:val="both"/>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Відділ адміністрування інформаційних мереж та баз даних Управління інформаційно-комунікаційних технологій (для розміщення в електронному вигляді в локальній мережі)*</w:t>
            </w:r>
          </w:p>
        </w:tc>
        <w:tc>
          <w:tcPr>
            <w:tcW w:w="2269" w:type="dxa"/>
            <w:shd w:val="clear" w:color="auto" w:fill="auto"/>
            <w:vAlign w:val="bottom"/>
          </w:tcPr>
          <w:p w:rsidR="00010923" w:rsidRPr="00886842" w:rsidRDefault="00010923"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r w:rsidR="00010923" w:rsidRPr="00886842" w:rsidTr="00E23CD9">
        <w:tc>
          <w:tcPr>
            <w:tcW w:w="709" w:type="dxa"/>
            <w:shd w:val="clear" w:color="auto" w:fill="auto"/>
          </w:tcPr>
          <w:p w:rsidR="00010923" w:rsidRPr="00886842" w:rsidRDefault="00010923"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4.</w:t>
            </w:r>
          </w:p>
        </w:tc>
        <w:tc>
          <w:tcPr>
            <w:tcW w:w="6662" w:type="dxa"/>
            <w:shd w:val="clear" w:color="auto" w:fill="auto"/>
          </w:tcPr>
          <w:p w:rsidR="00010923" w:rsidRPr="00886842" w:rsidRDefault="00010923" w:rsidP="00E23CD9">
            <w:pPr>
              <w:pStyle w:val="12"/>
              <w:jc w:val="both"/>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Управління забезпечення засідань Суду</w:t>
            </w:r>
          </w:p>
        </w:tc>
        <w:tc>
          <w:tcPr>
            <w:tcW w:w="2269" w:type="dxa"/>
            <w:shd w:val="clear" w:color="auto" w:fill="auto"/>
            <w:vAlign w:val="bottom"/>
          </w:tcPr>
          <w:p w:rsidR="00010923" w:rsidRPr="00886842" w:rsidRDefault="00010923"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r w:rsidR="00010923" w:rsidRPr="00886842" w:rsidTr="00E23CD9">
        <w:tc>
          <w:tcPr>
            <w:tcW w:w="709" w:type="dxa"/>
            <w:shd w:val="clear" w:color="auto" w:fill="auto"/>
          </w:tcPr>
          <w:p w:rsidR="00010923" w:rsidRPr="00886842" w:rsidRDefault="00010923"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5.</w:t>
            </w:r>
          </w:p>
        </w:tc>
        <w:tc>
          <w:tcPr>
            <w:tcW w:w="6662" w:type="dxa"/>
            <w:shd w:val="clear" w:color="auto" w:fill="auto"/>
          </w:tcPr>
          <w:p w:rsidR="00010923" w:rsidRPr="00886842" w:rsidRDefault="00010923" w:rsidP="00E23CD9">
            <w:pPr>
              <w:pStyle w:val="12"/>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Управління документального забезпечення</w:t>
            </w:r>
          </w:p>
        </w:tc>
        <w:tc>
          <w:tcPr>
            <w:tcW w:w="2269" w:type="dxa"/>
            <w:shd w:val="clear" w:color="auto" w:fill="auto"/>
            <w:vAlign w:val="bottom"/>
          </w:tcPr>
          <w:p w:rsidR="00010923" w:rsidRPr="00886842" w:rsidRDefault="00010923"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r w:rsidR="00010923" w:rsidRPr="00886842" w:rsidTr="00E23CD9">
        <w:tc>
          <w:tcPr>
            <w:tcW w:w="709" w:type="dxa"/>
            <w:shd w:val="clear" w:color="auto" w:fill="auto"/>
          </w:tcPr>
          <w:p w:rsidR="00010923" w:rsidRPr="00886842" w:rsidRDefault="00010923"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6.</w:t>
            </w:r>
          </w:p>
        </w:tc>
        <w:tc>
          <w:tcPr>
            <w:tcW w:w="6662" w:type="dxa"/>
            <w:shd w:val="clear" w:color="auto" w:fill="auto"/>
            <w:vAlign w:val="bottom"/>
          </w:tcPr>
          <w:p w:rsidR="00010923" w:rsidRPr="00886842" w:rsidRDefault="00010923" w:rsidP="00E23CD9">
            <w:pPr>
              <w:pStyle w:val="12"/>
              <w:jc w:val="both"/>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 xml:space="preserve">Відділ моніторингу виконання актів Конституційного Суду України, обліку та систематизації </w:t>
            </w:r>
            <w:r w:rsidRPr="00886842">
              <w:rPr>
                <w:rFonts w:ascii="Times New Roman" w:hAnsi="Times New Roman"/>
                <w:bCs/>
                <w:color w:val="000000" w:themeColor="text1"/>
                <w:sz w:val="24"/>
                <w:szCs w:val="24"/>
                <w:lang w:val="uk-UA"/>
              </w:rPr>
              <w:t>законодавства</w:t>
            </w:r>
          </w:p>
        </w:tc>
        <w:tc>
          <w:tcPr>
            <w:tcW w:w="2269" w:type="dxa"/>
            <w:shd w:val="clear" w:color="auto" w:fill="auto"/>
            <w:vAlign w:val="bottom"/>
          </w:tcPr>
          <w:p w:rsidR="00010923" w:rsidRPr="00886842" w:rsidRDefault="00010923"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r w:rsidR="00010923" w:rsidRPr="00886842" w:rsidTr="00E23CD9">
        <w:tc>
          <w:tcPr>
            <w:tcW w:w="709" w:type="dxa"/>
            <w:shd w:val="clear" w:color="auto" w:fill="auto"/>
          </w:tcPr>
          <w:p w:rsidR="00010923" w:rsidRPr="00886842" w:rsidRDefault="00010923"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7.</w:t>
            </w:r>
          </w:p>
        </w:tc>
        <w:tc>
          <w:tcPr>
            <w:tcW w:w="6662" w:type="dxa"/>
            <w:shd w:val="clear" w:color="auto" w:fill="auto"/>
          </w:tcPr>
          <w:p w:rsidR="00010923" w:rsidRPr="00886842" w:rsidRDefault="00010923" w:rsidP="00E23CD9">
            <w:pPr>
              <w:pStyle w:val="12"/>
              <w:jc w:val="both"/>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Архів Конституційного Суду України</w:t>
            </w:r>
          </w:p>
        </w:tc>
        <w:tc>
          <w:tcPr>
            <w:tcW w:w="2269" w:type="dxa"/>
            <w:shd w:val="clear" w:color="auto" w:fill="auto"/>
            <w:vAlign w:val="bottom"/>
          </w:tcPr>
          <w:p w:rsidR="00010923" w:rsidRPr="00886842" w:rsidRDefault="00010923"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3 __________</w:t>
            </w:r>
          </w:p>
        </w:tc>
      </w:tr>
      <w:tr w:rsidR="00010923" w:rsidRPr="00886842" w:rsidTr="00E23CD9">
        <w:tc>
          <w:tcPr>
            <w:tcW w:w="709" w:type="dxa"/>
            <w:shd w:val="clear" w:color="auto" w:fill="auto"/>
          </w:tcPr>
          <w:p w:rsidR="00010923" w:rsidRPr="00886842" w:rsidRDefault="00010923" w:rsidP="00E23CD9">
            <w:pPr>
              <w:jc w:val="center"/>
              <w:rPr>
                <w:rFonts w:ascii="Times New Roman" w:hAnsi="Times New Roman"/>
                <w:color w:val="000000" w:themeColor="text1"/>
                <w:lang w:val="uk-UA"/>
              </w:rPr>
            </w:pPr>
          </w:p>
        </w:tc>
        <w:tc>
          <w:tcPr>
            <w:tcW w:w="6662" w:type="dxa"/>
            <w:shd w:val="clear" w:color="auto" w:fill="auto"/>
          </w:tcPr>
          <w:p w:rsidR="00010923" w:rsidRPr="00886842" w:rsidRDefault="00010923" w:rsidP="00E23CD9">
            <w:pPr>
              <w:pStyle w:val="12"/>
              <w:jc w:val="both"/>
              <w:rPr>
                <w:rFonts w:ascii="Times New Roman" w:hAnsi="Times New Roman"/>
                <w:color w:val="000000" w:themeColor="text1"/>
                <w:sz w:val="24"/>
                <w:szCs w:val="24"/>
                <w:shd w:val="clear" w:color="auto" w:fill="FFFFFF"/>
                <w:lang w:val="uk-UA"/>
              </w:rPr>
            </w:pPr>
          </w:p>
        </w:tc>
        <w:tc>
          <w:tcPr>
            <w:tcW w:w="2269" w:type="dxa"/>
            <w:shd w:val="clear" w:color="auto" w:fill="auto"/>
            <w:vAlign w:val="bottom"/>
          </w:tcPr>
          <w:p w:rsidR="00010923" w:rsidRPr="00886842" w:rsidRDefault="00010923" w:rsidP="00E23CD9">
            <w:pPr>
              <w:jc w:val="center"/>
              <w:rPr>
                <w:rFonts w:ascii="Times New Roman" w:hAnsi="Times New Roman"/>
                <w:color w:val="000000" w:themeColor="text1"/>
                <w:lang w:val="uk-UA"/>
              </w:rPr>
            </w:pPr>
          </w:p>
        </w:tc>
      </w:tr>
    </w:tbl>
    <w:p w:rsidR="00010923" w:rsidRPr="00886842" w:rsidRDefault="00010923" w:rsidP="00010923">
      <w:pPr>
        <w:tabs>
          <w:tab w:val="center" w:pos="-2835"/>
        </w:tabs>
        <w:jc w:val="right"/>
        <w:outlineLvl w:val="0"/>
        <w:rPr>
          <w:rFonts w:ascii="Times New Roman" w:hAnsi="Times New Roman"/>
          <w:color w:val="000000" w:themeColor="text1"/>
          <w:lang w:val="uk-UA"/>
        </w:rPr>
      </w:pPr>
    </w:p>
    <w:p w:rsidR="00010923" w:rsidRPr="00886842" w:rsidRDefault="00010923" w:rsidP="00010923">
      <w:pPr>
        <w:tabs>
          <w:tab w:val="center" w:pos="-2835"/>
        </w:tabs>
        <w:jc w:val="right"/>
        <w:outlineLvl w:val="0"/>
        <w:rPr>
          <w:rFonts w:ascii="Times New Roman" w:hAnsi="Times New Roman"/>
          <w:color w:val="000000" w:themeColor="text1"/>
          <w:lang w:val="uk-UA"/>
        </w:rPr>
      </w:pPr>
      <w:r w:rsidRPr="00886842">
        <w:rPr>
          <w:rFonts w:ascii="Times New Roman" w:hAnsi="Times New Roman"/>
          <w:color w:val="000000" w:themeColor="text1"/>
          <w:lang w:val="uk-UA"/>
        </w:rPr>
        <w:t>Усього: _ прим.</w:t>
      </w:r>
    </w:p>
    <w:p w:rsidR="00010923" w:rsidRPr="00886842" w:rsidRDefault="00010923" w:rsidP="00010923">
      <w:pPr>
        <w:tabs>
          <w:tab w:val="center" w:pos="-2835"/>
        </w:tabs>
        <w:outlineLvl w:val="0"/>
        <w:rPr>
          <w:rFonts w:ascii="Times New Roman" w:hAnsi="Times New Roman"/>
          <w:b/>
          <w:bCs/>
          <w:color w:val="000000" w:themeColor="text1"/>
          <w:lang w:val="uk-UA"/>
        </w:rPr>
      </w:pPr>
    </w:p>
    <w:p w:rsidR="00010923" w:rsidRPr="00886842" w:rsidRDefault="00010923" w:rsidP="00010923">
      <w:pPr>
        <w:jc w:val="both"/>
        <w:rPr>
          <w:rFonts w:ascii="Times New Roman" w:eastAsia="Times New Roman" w:hAnsi="Times New Roman"/>
          <w:color w:val="000000" w:themeColor="text1"/>
          <w:u w:val="single"/>
          <w:lang w:val="uk-UA"/>
        </w:rPr>
      </w:pP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p>
    <w:p w:rsidR="00010923" w:rsidRPr="00886842" w:rsidRDefault="00010923" w:rsidP="00010923">
      <w:pPr>
        <w:jc w:val="both"/>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 w:val="20"/>
          <w:szCs w:val="20"/>
          <w:lang w:val="uk-UA"/>
        </w:rPr>
        <w:tab/>
        <w:t xml:space="preserve">(посада) </w:t>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t xml:space="preserve"> (особистий підпис)</w:t>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t xml:space="preserve">         (ім’я та ПРІЗВИЩЕ)</w:t>
      </w:r>
    </w:p>
    <w:p w:rsidR="00010923" w:rsidRPr="00886842" w:rsidRDefault="00010923" w:rsidP="00010923">
      <w:pPr>
        <w:jc w:val="right"/>
        <w:rPr>
          <w:rFonts w:ascii="Times New Roman" w:hAnsi="Times New Roman"/>
          <w:color w:val="000000" w:themeColor="text1"/>
          <w:u w:val="single"/>
          <w:lang w:val="uk-UA"/>
        </w:rPr>
      </w:pPr>
    </w:p>
    <w:p w:rsidR="00010923" w:rsidRPr="00886842" w:rsidRDefault="00010923" w:rsidP="00010923">
      <w:pPr>
        <w:ind w:firstLine="708"/>
        <w:jc w:val="both"/>
        <w:rPr>
          <w:rFonts w:ascii="Times New Roman" w:hAnsi="Times New Roman"/>
          <w:color w:val="000000" w:themeColor="text1"/>
          <w:sz w:val="20"/>
          <w:szCs w:val="20"/>
          <w:lang w:val="uk-UA"/>
        </w:rPr>
      </w:pPr>
      <w:r w:rsidRPr="00886842">
        <w:rPr>
          <w:rFonts w:ascii="Times New Roman" w:hAnsi="Times New Roman"/>
          <w:color w:val="000000" w:themeColor="text1"/>
          <w:sz w:val="20"/>
          <w:szCs w:val="20"/>
          <w:lang w:val="uk-UA"/>
        </w:rPr>
        <w:t xml:space="preserve">Відповідно до Закону України „Про Конституційний Суд України“ та Регламенту Конституційного Суду України або за згодою керівництва Конституційного Суду України окремі постанови Суду розміщують </w:t>
      </w:r>
      <w:r w:rsidRPr="00886842">
        <w:rPr>
          <w:rFonts w:ascii="Times New Roman" w:hAnsi="Times New Roman"/>
          <w:color w:val="000000" w:themeColor="text1"/>
          <w:sz w:val="20"/>
          <w:szCs w:val="20"/>
          <w:lang w:val="uk-UA"/>
        </w:rPr>
        <w:br/>
        <w:t>на офіційному вебсайті Конституційного Суду України.</w:t>
      </w:r>
    </w:p>
    <w:p w:rsidR="009B177F" w:rsidRDefault="009B177F" w:rsidP="00465529">
      <w:pPr>
        <w:rPr>
          <w:rFonts w:ascii="Times New Roman" w:hAnsi="Times New Roman"/>
          <w:color w:val="000000" w:themeColor="text1"/>
          <w:lang w:val="uk-UA"/>
        </w:rPr>
      </w:pPr>
    </w:p>
    <w:p w:rsidR="007A2C64" w:rsidRPr="00886842" w:rsidRDefault="007A2C64" w:rsidP="00465529">
      <w:pPr>
        <w:rPr>
          <w:rFonts w:ascii="Times New Roman" w:hAnsi="Times New Roman"/>
          <w:color w:val="000000" w:themeColor="text1"/>
          <w:lang w:val="uk-UA"/>
        </w:rPr>
      </w:pPr>
      <w:r w:rsidRPr="00886842">
        <w:rPr>
          <w:rFonts w:ascii="Times New Roman" w:hAnsi="Times New Roman"/>
          <w:color w:val="000000" w:themeColor="text1"/>
          <w:lang w:val="uk-UA"/>
        </w:rPr>
        <w:br w:type="page"/>
      </w:r>
    </w:p>
    <w:p w:rsidR="00010923" w:rsidRDefault="00010923" w:rsidP="00465529">
      <w:pPr>
        <w:ind w:left="7088"/>
        <w:rPr>
          <w:rFonts w:ascii="Times New Roman" w:hAnsi="Times New Roman"/>
          <w:color w:val="000000" w:themeColor="text1"/>
          <w:sz w:val="26"/>
          <w:szCs w:val="26"/>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94432" behindDoc="0" locked="0" layoutInCell="1" allowOverlap="1" wp14:anchorId="5B2B6E2A" wp14:editId="2C2E24C4">
                <wp:simplePos x="0" y="0"/>
                <wp:positionH relativeFrom="column">
                  <wp:posOffset>4482465</wp:posOffset>
                </wp:positionH>
                <wp:positionV relativeFrom="paragraph">
                  <wp:posOffset>-272414</wp:posOffset>
                </wp:positionV>
                <wp:extent cx="1571625" cy="1581150"/>
                <wp:effectExtent l="0" t="0" r="9525" b="0"/>
                <wp:wrapNone/>
                <wp:docPr id="58"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3231D0" w:rsidRDefault="00C13363" w:rsidP="00010923">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Pr>
                                <w:rFonts w:ascii="Times New Roman" w:hAnsi="Times New Roman"/>
                                <w:color w:val="000000" w:themeColor="text1"/>
                                <w:sz w:val="24"/>
                                <w:szCs w:val="24"/>
                                <w:lang w:val="uk-UA"/>
                              </w:rPr>
                              <w:t>80</w:t>
                            </w:r>
                          </w:p>
                          <w:p w:rsidR="00C13363" w:rsidRPr="003231D0" w:rsidRDefault="00C13363" w:rsidP="00010923">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010923">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Pr="003231D0" w:rsidRDefault="00C13363" w:rsidP="00010923">
                            <w:pPr>
                              <w:spacing w:line="228" w:lineRule="auto"/>
                            </w:pPr>
                            <w:r w:rsidRPr="003231D0">
                              <w:rPr>
                                <w:rFonts w:ascii="Times New Roman" w:hAnsi="Times New Roman"/>
                                <w:color w:val="000000" w:themeColor="text1"/>
                                <w:lang w:val="uk-UA"/>
                              </w:rPr>
                              <w:t>(</w:t>
                            </w:r>
                            <w:r w:rsidR="000B7426">
                              <w:rPr>
                                <w:rFonts w:ascii="Times New Roman" w:hAnsi="Times New Roman"/>
                                <w:color w:val="000000" w:themeColor="text1"/>
                                <w:lang w:val="uk-UA"/>
                              </w:rPr>
                              <w:t xml:space="preserve">в редакції </w:t>
                            </w:r>
                            <w:r w:rsidR="000B7426" w:rsidRPr="003231D0">
                              <w:rPr>
                                <w:rFonts w:ascii="Times New Roman" w:hAnsi="Times New Roman"/>
                                <w:color w:val="000000" w:themeColor="text1"/>
                                <w:lang w:val="uk-UA"/>
                              </w:rPr>
                              <w:t xml:space="preserve"> Розпорядження </w:t>
                            </w:r>
                            <w:r w:rsidRPr="003231D0">
                              <w:rPr>
                                <w:rFonts w:ascii="Times New Roman" w:hAnsi="Times New Roman"/>
                                <w:color w:val="000000" w:themeColor="text1"/>
                                <w:lang w:val="uk-UA"/>
                              </w:rPr>
                              <w:t>Голови КСУ</w:t>
                            </w:r>
                            <w:r w:rsidRPr="003231D0">
                              <w:rPr>
                                <w:rFonts w:ascii="Times New Roman" w:hAnsi="Times New Roman"/>
                                <w:color w:val="000000" w:themeColor="text1"/>
                                <w:lang w:val="uk-UA"/>
                              </w:rPr>
                              <w:br/>
                              <w:t>від 2 листопада</w:t>
                            </w:r>
                            <w:r w:rsidRPr="003231D0">
                              <w:rPr>
                                <w:rFonts w:ascii="Times New Roman" w:hAnsi="Times New Roman"/>
                                <w:color w:val="000000" w:themeColor="text1"/>
                                <w:lang w:val="uk-UA"/>
                              </w:rPr>
                              <w:br/>
                              <w:t>2023 року</w:t>
                            </w:r>
                            <w:r w:rsidRPr="003231D0">
                              <w:rPr>
                                <w:rFonts w:ascii="Times New Roman" w:hAnsi="Times New Roman"/>
                                <w:color w:val="000000" w:themeColor="text1"/>
                                <w:lang w:val="uk-UA"/>
                              </w:rPr>
                              <w:br/>
                              <w:t>№ 78/01/2023-ОД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B6E2A" id="_x0000_s1122" type="#_x0000_t202" style="position:absolute;left:0;text-align:left;margin-left:352.95pt;margin-top:-21.45pt;width:123.75pt;height:124.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" stroked="f">
                <v:textbox>
                  <w:txbxContent>
                    <w:p w:rsidR="00C13363" w:rsidRPr="003231D0" w:rsidRDefault="00C13363" w:rsidP="00010923">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Pr>
                          <w:rFonts w:ascii="Times New Roman" w:hAnsi="Times New Roman"/>
                          <w:color w:val="000000" w:themeColor="text1"/>
                          <w:sz w:val="24"/>
                          <w:szCs w:val="24"/>
                          <w:lang w:val="uk-UA"/>
                        </w:rPr>
                        <w:t>80</w:t>
                      </w:r>
                    </w:p>
                    <w:p w:rsidR="00C13363" w:rsidRPr="003231D0" w:rsidRDefault="00C13363" w:rsidP="00010923">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010923">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Pr="003231D0" w:rsidRDefault="00C13363" w:rsidP="00010923">
                      <w:pPr>
                        <w:spacing w:line="228" w:lineRule="auto"/>
                      </w:pPr>
                      <w:r w:rsidRPr="003231D0">
                        <w:rPr>
                          <w:rFonts w:ascii="Times New Roman" w:hAnsi="Times New Roman"/>
                          <w:color w:val="000000" w:themeColor="text1"/>
                          <w:lang w:val="uk-UA"/>
                        </w:rPr>
                        <w:t>(</w:t>
                      </w:r>
                      <w:r w:rsidR="000B7426">
                        <w:rPr>
                          <w:rFonts w:ascii="Times New Roman" w:hAnsi="Times New Roman"/>
                          <w:color w:val="000000" w:themeColor="text1"/>
                          <w:lang w:val="uk-UA"/>
                        </w:rPr>
                        <w:t xml:space="preserve">в редакції </w:t>
                      </w:r>
                      <w:r w:rsidR="000B7426" w:rsidRPr="003231D0">
                        <w:rPr>
                          <w:rFonts w:ascii="Times New Roman" w:hAnsi="Times New Roman"/>
                          <w:color w:val="000000" w:themeColor="text1"/>
                          <w:lang w:val="uk-UA"/>
                        </w:rPr>
                        <w:t xml:space="preserve"> Розпорядження </w:t>
                      </w:r>
                      <w:r w:rsidRPr="003231D0">
                        <w:rPr>
                          <w:rFonts w:ascii="Times New Roman" w:hAnsi="Times New Roman"/>
                          <w:color w:val="000000" w:themeColor="text1"/>
                          <w:lang w:val="uk-UA"/>
                        </w:rPr>
                        <w:t>Голови КСУ</w:t>
                      </w:r>
                      <w:r w:rsidRPr="003231D0">
                        <w:rPr>
                          <w:rFonts w:ascii="Times New Roman" w:hAnsi="Times New Roman"/>
                          <w:color w:val="000000" w:themeColor="text1"/>
                          <w:lang w:val="uk-UA"/>
                        </w:rPr>
                        <w:br/>
                        <w:t>від 2 листопада</w:t>
                      </w:r>
                      <w:r w:rsidRPr="003231D0">
                        <w:rPr>
                          <w:rFonts w:ascii="Times New Roman" w:hAnsi="Times New Roman"/>
                          <w:color w:val="000000" w:themeColor="text1"/>
                          <w:lang w:val="uk-UA"/>
                        </w:rPr>
                        <w:br/>
                        <w:t>2023 року</w:t>
                      </w:r>
                      <w:r w:rsidRPr="003231D0">
                        <w:rPr>
                          <w:rFonts w:ascii="Times New Roman" w:hAnsi="Times New Roman"/>
                          <w:color w:val="000000" w:themeColor="text1"/>
                          <w:lang w:val="uk-UA"/>
                        </w:rPr>
                        <w:br/>
                        <w:t>№ 78/01/2023-ОД</w:t>
                      </w:r>
                    </w:p>
                  </w:txbxContent>
                </v:textbox>
              </v:shape>
            </w:pict>
          </mc:Fallback>
        </mc:AlternateContent>
      </w:r>
    </w:p>
    <w:p w:rsidR="007A2C64" w:rsidRDefault="007A2C64" w:rsidP="00465529">
      <w:pPr>
        <w:ind w:left="6379"/>
        <w:rPr>
          <w:rFonts w:ascii="Times New Roman" w:hAnsi="Times New Roman"/>
          <w:color w:val="000000" w:themeColor="text1"/>
          <w:lang w:val="uk-UA"/>
        </w:rPr>
      </w:pPr>
    </w:p>
    <w:p w:rsidR="00010923" w:rsidRDefault="00010923" w:rsidP="00465529">
      <w:pPr>
        <w:ind w:left="6379"/>
        <w:rPr>
          <w:rFonts w:ascii="Times New Roman" w:hAnsi="Times New Roman"/>
          <w:color w:val="000000" w:themeColor="text1"/>
          <w:lang w:val="uk-UA"/>
        </w:rPr>
      </w:pPr>
    </w:p>
    <w:p w:rsidR="00010923" w:rsidRDefault="00010923" w:rsidP="00465529">
      <w:pPr>
        <w:ind w:left="6379"/>
        <w:rPr>
          <w:rFonts w:ascii="Times New Roman" w:hAnsi="Times New Roman"/>
          <w:color w:val="000000" w:themeColor="text1"/>
          <w:lang w:val="uk-UA"/>
        </w:rPr>
      </w:pPr>
    </w:p>
    <w:p w:rsidR="00010923" w:rsidRDefault="00010923" w:rsidP="00465529">
      <w:pPr>
        <w:ind w:left="6379"/>
        <w:rPr>
          <w:rFonts w:ascii="Times New Roman" w:hAnsi="Times New Roman"/>
          <w:color w:val="000000" w:themeColor="text1"/>
          <w:lang w:val="uk-UA"/>
        </w:rPr>
      </w:pPr>
    </w:p>
    <w:p w:rsidR="00010923" w:rsidRDefault="00010923" w:rsidP="00465529">
      <w:pPr>
        <w:ind w:left="6379"/>
        <w:rPr>
          <w:rFonts w:ascii="Times New Roman" w:hAnsi="Times New Roman"/>
          <w:color w:val="000000" w:themeColor="text1"/>
          <w:lang w:val="uk-UA"/>
        </w:rPr>
      </w:pPr>
    </w:p>
    <w:p w:rsidR="00010923" w:rsidRDefault="00010923" w:rsidP="00465529">
      <w:pPr>
        <w:ind w:left="6379"/>
        <w:rPr>
          <w:rFonts w:ascii="Times New Roman" w:hAnsi="Times New Roman"/>
          <w:color w:val="000000" w:themeColor="text1"/>
          <w:lang w:val="uk-UA"/>
        </w:rPr>
      </w:pPr>
    </w:p>
    <w:p w:rsidR="00010923" w:rsidRPr="00886842" w:rsidRDefault="00010923" w:rsidP="00010923">
      <w:pPr>
        <w:jc w:val="center"/>
        <w:rPr>
          <w:rFonts w:ascii="Times New Roman" w:hAnsi="Times New Roman"/>
          <w:b/>
          <w:color w:val="000000" w:themeColor="text1"/>
          <w:lang w:val="uk-UA"/>
        </w:rPr>
      </w:pPr>
      <w:r w:rsidRPr="00886842">
        <w:rPr>
          <w:rFonts w:ascii="Times New Roman" w:hAnsi="Times New Roman"/>
          <w:b/>
          <w:color w:val="000000" w:themeColor="text1"/>
          <w:lang w:val="uk-UA"/>
        </w:rPr>
        <w:t>ПОКАЖЧИК</w:t>
      </w:r>
    </w:p>
    <w:p w:rsidR="00010923" w:rsidRPr="00886842" w:rsidRDefault="00010923" w:rsidP="00010923">
      <w:pPr>
        <w:jc w:val="center"/>
        <w:rPr>
          <w:rFonts w:ascii="Times New Roman" w:hAnsi="Times New Roman"/>
          <w:b/>
          <w:color w:val="000000" w:themeColor="text1"/>
          <w:lang w:val="uk-UA"/>
        </w:rPr>
      </w:pPr>
      <w:r w:rsidRPr="00886842">
        <w:rPr>
          <w:rFonts w:ascii="Times New Roman" w:hAnsi="Times New Roman"/>
          <w:b/>
          <w:color w:val="000000" w:themeColor="text1"/>
          <w:lang w:val="uk-UA"/>
        </w:rPr>
        <w:t>розсилання постанови Конституційного Суду України про затвердження тексту щорічної інформаційної доповіді Конституційного Суду України за 20__ рік</w:t>
      </w:r>
    </w:p>
    <w:p w:rsidR="00010923" w:rsidRPr="00886842" w:rsidRDefault="00010923" w:rsidP="00010923">
      <w:pPr>
        <w:rPr>
          <w:rFonts w:ascii="Times New Roman" w:hAnsi="Times New Roman"/>
          <w:b/>
          <w:color w:val="000000" w:themeColor="text1"/>
          <w:lang w:val="uk-UA"/>
        </w:rPr>
      </w:pPr>
    </w:p>
    <w:p w:rsidR="00010923" w:rsidRPr="00886842" w:rsidRDefault="00010923" w:rsidP="00010923">
      <w:pPr>
        <w:rPr>
          <w:rFonts w:ascii="Times New Roman" w:hAnsi="Times New Roman"/>
          <w:color w:val="000000" w:themeColor="text1"/>
          <w:lang w:val="uk-UA"/>
        </w:rPr>
      </w:pPr>
      <w:r w:rsidRPr="00886842">
        <w:rPr>
          <w:rFonts w:ascii="Times New Roman" w:hAnsi="Times New Roman"/>
          <w:color w:val="000000" w:themeColor="text1"/>
          <w:lang w:val="uk-UA"/>
        </w:rPr>
        <w:t xml:space="preserve">№ __-_/20__ </w:t>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t>_________ 20__ року</w:t>
      </w:r>
    </w:p>
    <w:p w:rsidR="00010923" w:rsidRPr="00886842" w:rsidRDefault="00010923" w:rsidP="00010923">
      <w:pPr>
        <w:rPr>
          <w:rFonts w:ascii="Times New Roman" w:hAnsi="Times New Roman"/>
          <w:color w:val="000000" w:themeColor="text1"/>
          <w:lang w:val="uk-UA"/>
        </w:rPr>
      </w:pPr>
    </w:p>
    <w:tbl>
      <w:tblPr>
        <w:tblW w:w="9283" w:type="dxa"/>
        <w:tblInd w:w="108" w:type="dxa"/>
        <w:tblLook w:val="04A0" w:firstRow="1" w:lastRow="0" w:firstColumn="1" w:lastColumn="0" w:noHBand="0" w:noVBand="1"/>
      </w:tblPr>
      <w:tblGrid>
        <w:gridCol w:w="604"/>
        <w:gridCol w:w="6811"/>
        <w:gridCol w:w="1868"/>
      </w:tblGrid>
      <w:tr w:rsidR="00010923" w:rsidRPr="00886842" w:rsidTr="00E23CD9">
        <w:tc>
          <w:tcPr>
            <w:tcW w:w="604" w:type="dxa"/>
            <w:shd w:val="clear" w:color="auto" w:fill="auto"/>
          </w:tcPr>
          <w:p w:rsidR="00010923" w:rsidRPr="00886842" w:rsidRDefault="00010923" w:rsidP="00E23CD9">
            <w:pPr>
              <w:ind w:left="37"/>
              <w:rPr>
                <w:rFonts w:ascii="Times New Roman" w:hAnsi="Times New Roman"/>
                <w:color w:val="000000" w:themeColor="text1"/>
                <w:lang w:val="uk-UA"/>
              </w:rPr>
            </w:pPr>
          </w:p>
        </w:tc>
        <w:tc>
          <w:tcPr>
            <w:tcW w:w="6811" w:type="dxa"/>
            <w:shd w:val="clear" w:color="auto" w:fill="auto"/>
          </w:tcPr>
          <w:p w:rsidR="00010923" w:rsidRPr="00886842" w:rsidRDefault="00010923" w:rsidP="00E23CD9">
            <w:pPr>
              <w:pStyle w:val="33"/>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Відповідно до статті 43 Закону України „Про Конституційний Суд України“</w:t>
            </w:r>
          </w:p>
        </w:tc>
        <w:tc>
          <w:tcPr>
            <w:tcW w:w="1868" w:type="dxa"/>
            <w:shd w:val="clear" w:color="auto" w:fill="auto"/>
            <w:vAlign w:val="bottom"/>
          </w:tcPr>
          <w:p w:rsidR="00010923" w:rsidRPr="00886842" w:rsidRDefault="00010923" w:rsidP="00E23CD9">
            <w:pPr>
              <w:jc w:val="center"/>
              <w:rPr>
                <w:rFonts w:ascii="Times New Roman" w:hAnsi="Times New Roman"/>
                <w:color w:val="000000" w:themeColor="text1"/>
                <w:lang w:val="uk-UA"/>
              </w:rPr>
            </w:pPr>
          </w:p>
        </w:tc>
      </w:tr>
      <w:tr w:rsidR="00010923" w:rsidRPr="00886842" w:rsidTr="00E23CD9">
        <w:tc>
          <w:tcPr>
            <w:tcW w:w="604" w:type="dxa"/>
            <w:shd w:val="clear" w:color="auto" w:fill="auto"/>
          </w:tcPr>
          <w:p w:rsidR="00010923" w:rsidRPr="00886842" w:rsidRDefault="00010923" w:rsidP="00E23CD9">
            <w:pPr>
              <w:ind w:left="37"/>
              <w:rPr>
                <w:rFonts w:ascii="Times New Roman" w:hAnsi="Times New Roman"/>
                <w:color w:val="000000" w:themeColor="text1"/>
                <w:lang w:val="uk-UA"/>
              </w:rPr>
            </w:pPr>
            <w:r w:rsidRPr="00886842">
              <w:rPr>
                <w:rFonts w:ascii="Times New Roman" w:hAnsi="Times New Roman"/>
                <w:color w:val="000000" w:themeColor="text1"/>
                <w:lang w:val="uk-UA"/>
              </w:rPr>
              <w:t>1.</w:t>
            </w:r>
          </w:p>
        </w:tc>
        <w:tc>
          <w:tcPr>
            <w:tcW w:w="6811" w:type="dxa"/>
            <w:shd w:val="clear" w:color="auto" w:fill="auto"/>
          </w:tcPr>
          <w:p w:rsidR="00010923" w:rsidRPr="00886842" w:rsidRDefault="00010923" w:rsidP="00E23CD9">
            <w:pPr>
              <w:pStyle w:val="33"/>
              <w:jc w:val="left"/>
              <w:rPr>
                <w:rFonts w:ascii="Times New Roman" w:hAnsi="Times New Roman"/>
                <w:b w:val="0"/>
                <w:i w:val="0"/>
                <w:color w:val="000000" w:themeColor="text1"/>
                <w:sz w:val="24"/>
                <w:szCs w:val="24"/>
                <w:lang w:val="uk-UA"/>
              </w:rPr>
            </w:pPr>
            <w:r w:rsidRPr="00886842">
              <w:rPr>
                <w:rFonts w:ascii="Times New Roman" w:hAnsi="Times New Roman"/>
                <w:b w:val="0"/>
                <w:i w:val="0"/>
                <w:color w:val="000000" w:themeColor="text1"/>
                <w:sz w:val="24"/>
                <w:szCs w:val="24"/>
                <w:lang w:val="uk-UA"/>
              </w:rPr>
              <w:t xml:space="preserve">Верховна Рада України  </w:t>
            </w:r>
          </w:p>
        </w:tc>
        <w:tc>
          <w:tcPr>
            <w:tcW w:w="1868" w:type="dxa"/>
            <w:shd w:val="clear" w:color="auto" w:fill="auto"/>
            <w:vAlign w:val="bottom"/>
          </w:tcPr>
          <w:p w:rsidR="00010923" w:rsidRPr="00886842" w:rsidRDefault="00010923"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r w:rsidR="00010923" w:rsidRPr="00886842" w:rsidTr="00E23CD9">
        <w:tc>
          <w:tcPr>
            <w:tcW w:w="604" w:type="dxa"/>
            <w:shd w:val="clear" w:color="auto" w:fill="auto"/>
          </w:tcPr>
          <w:p w:rsidR="00010923" w:rsidRPr="00886842" w:rsidRDefault="00010923" w:rsidP="00E23CD9">
            <w:pPr>
              <w:ind w:left="37"/>
              <w:rPr>
                <w:rFonts w:ascii="Times New Roman" w:hAnsi="Times New Roman"/>
                <w:color w:val="000000" w:themeColor="text1"/>
                <w:lang w:val="uk-UA"/>
              </w:rPr>
            </w:pPr>
            <w:r w:rsidRPr="00886842">
              <w:rPr>
                <w:rFonts w:ascii="Times New Roman" w:hAnsi="Times New Roman"/>
                <w:color w:val="000000" w:themeColor="text1"/>
                <w:lang w:val="uk-UA"/>
              </w:rPr>
              <w:t>2.</w:t>
            </w:r>
          </w:p>
        </w:tc>
        <w:tc>
          <w:tcPr>
            <w:tcW w:w="6811" w:type="dxa"/>
            <w:shd w:val="clear" w:color="auto" w:fill="auto"/>
          </w:tcPr>
          <w:p w:rsidR="00010923" w:rsidRPr="00886842" w:rsidRDefault="00010923" w:rsidP="00E23CD9">
            <w:pPr>
              <w:pStyle w:val="a8"/>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Президент України</w:t>
            </w:r>
          </w:p>
        </w:tc>
        <w:tc>
          <w:tcPr>
            <w:tcW w:w="1868" w:type="dxa"/>
            <w:shd w:val="clear" w:color="auto" w:fill="auto"/>
            <w:vAlign w:val="bottom"/>
          </w:tcPr>
          <w:p w:rsidR="00010923" w:rsidRPr="00886842" w:rsidRDefault="00010923"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r w:rsidR="00010923" w:rsidRPr="00886842" w:rsidTr="00E23CD9">
        <w:tc>
          <w:tcPr>
            <w:tcW w:w="604" w:type="dxa"/>
            <w:shd w:val="clear" w:color="auto" w:fill="auto"/>
          </w:tcPr>
          <w:p w:rsidR="00010923" w:rsidRPr="00886842" w:rsidRDefault="00010923" w:rsidP="00E23CD9">
            <w:pPr>
              <w:ind w:left="37"/>
              <w:rPr>
                <w:rFonts w:ascii="Times New Roman" w:hAnsi="Times New Roman"/>
                <w:color w:val="000000" w:themeColor="text1"/>
                <w:lang w:val="uk-UA"/>
              </w:rPr>
            </w:pPr>
            <w:r w:rsidRPr="00886842">
              <w:rPr>
                <w:rFonts w:ascii="Times New Roman" w:hAnsi="Times New Roman"/>
                <w:color w:val="000000" w:themeColor="text1"/>
                <w:lang w:val="uk-UA"/>
              </w:rPr>
              <w:t>3.</w:t>
            </w:r>
          </w:p>
        </w:tc>
        <w:tc>
          <w:tcPr>
            <w:tcW w:w="6811" w:type="dxa"/>
            <w:shd w:val="clear" w:color="auto" w:fill="auto"/>
          </w:tcPr>
          <w:p w:rsidR="00010923" w:rsidRPr="00886842" w:rsidRDefault="00010923" w:rsidP="00E23CD9">
            <w:pPr>
              <w:rPr>
                <w:rFonts w:ascii="Times New Roman" w:hAnsi="Times New Roman"/>
                <w:color w:val="000000" w:themeColor="text1"/>
                <w:lang w:val="uk-UA"/>
              </w:rPr>
            </w:pPr>
            <w:r w:rsidRPr="00886842">
              <w:rPr>
                <w:rFonts w:ascii="Times New Roman" w:hAnsi="Times New Roman"/>
                <w:color w:val="000000" w:themeColor="text1"/>
                <w:lang w:val="uk-UA"/>
              </w:rPr>
              <w:t xml:space="preserve">Кабінет Міністрів України </w:t>
            </w:r>
          </w:p>
        </w:tc>
        <w:tc>
          <w:tcPr>
            <w:tcW w:w="1868" w:type="dxa"/>
            <w:shd w:val="clear" w:color="auto" w:fill="auto"/>
            <w:vAlign w:val="bottom"/>
          </w:tcPr>
          <w:p w:rsidR="00010923" w:rsidRPr="00886842" w:rsidRDefault="00010923"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r w:rsidR="00010923" w:rsidRPr="00886842" w:rsidTr="00E23CD9">
        <w:tc>
          <w:tcPr>
            <w:tcW w:w="604" w:type="dxa"/>
            <w:shd w:val="clear" w:color="auto" w:fill="auto"/>
          </w:tcPr>
          <w:p w:rsidR="00010923" w:rsidRPr="00886842" w:rsidRDefault="00010923" w:rsidP="00E23CD9">
            <w:pPr>
              <w:ind w:left="37"/>
              <w:rPr>
                <w:rFonts w:ascii="Times New Roman" w:hAnsi="Times New Roman"/>
                <w:color w:val="000000" w:themeColor="text1"/>
                <w:lang w:val="uk-UA"/>
              </w:rPr>
            </w:pPr>
            <w:r w:rsidRPr="00886842">
              <w:rPr>
                <w:rFonts w:ascii="Times New Roman" w:hAnsi="Times New Roman"/>
                <w:color w:val="000000" w:themeColor="text1"/>
                <w:lang w:val="uk-UA"/>
              </w:rPr>
              <w:t>4.</w:t>
            </w:r>
          </w:p>
        </w:tc>
        <w:tc>
          <w:tcPr>
            <w:tcW w:w="6811" w:type="dxa"/>
            <w:shd w:val="clear" w:color="auto" w:fill="auto"/>
          </w:tcPr>
          <w:p w:rsidR="00010923" w:rsidRPr="00886842" w:rsidRDefault="00010923" w:rsidP="00E23CD9">
            <w:pPr>
              <w:pStyle w:val="33"/>
              <w:jc w:val="left"/>
              <w:rPr>
                <w:rFonts w:ascii="Times New Roman" w:hAnsi="Times New Roman"/>
                <w:b w:val="0"/>
                <w:i w:val="0"/>
                <w:color w:val="000000" w:themeColor="text1"/>
                <w:sz w:val="24"/>
                <w:szCs w:val="24"/>
                <w:lang w:val="uk-UA"/>
              </w:rPr>
            </w:pPr>
            <w:r w:rsidRPr="00886842">
              <w:rPr>
                <w:rFonts w:ascii="Times New Roman" w:hAnsi="Times New Roman"/>
                <w:b w:val="0"/>
                <w:i w:val="0"/>
                <w:color w:val="000000" w:themeColor="text1"/>
                <w:sz w:val="24"/>
                <w:szCs w:val="24"/>
                <w:lang w:val="uk-UA"/>
              </w:rPr>
              <w:t>Верховний Суд</w:t>
            </w:r>
          </w:p>
        </w:tc>
        <w:tc>
          <w:tcPr>
            <w:tcW w:w="1868" w:type="dxa"/>
            <w:shd w:val="clear" w:color="auto" w:fill="auto"/>
            <w:vAlign w:val="bottom"/>
          </w:tcPr>
          <w:p w:rsidR="00010923" w:rsidRPr="00886842" w:rsidRDefault="00010923"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r w:rsidR="00010923" w:rsidRPr="00886842" w:rsidTr="00E23CD9">
        <w:trPr>
          <w:trHeight w:val="203"/>
        </w:trPr>
        <w:tc>
          <w:tcPr>
            <w:tcW w:w="604" w:type="dxa"/>
            <w:shd w:val="clear" w:color="auto" w:fill="auto"/>
          </w:tcPr>
          <w:p w:rsidR="00010923" w:rsidRPr="00886842" w:rsidRDefault="00010923" w:rsidP="00E23CD9">
            <w:pPr>
              <w:ind w:left="37"/>
              <w:rPr>
                <w:rFonts w:ascii="Times New Roman" w:hAnsi="Times New Roman"/>
                <w:color w:val="000000" w:themeColor="text1"/>
                <w:lang w:val="uk-UA"/>
              </w:rPr>
            </w:pPr>
            <w:r w:rsidRPr="00886842">
              <w:rPr>
                <w:rFonts w:ascii="Times New Roman" w:hAnsi="Times New Roman"/>
                <w:color w:val="000000" w:themeColor="text1"/>
                <w:lang w:val="uk-UA"/>
              </w:rPr>
              <w:t>5.</w:t>
            </w:r>
          </w:p>
        </w:tc>
        <w:tc>
          <w:tcPr>
            <w:tcW w:w="6811" w:type="dxa"/>
            <w:shd w:val="clear" w:color="auto" w:fill="auto"/>
          </w:tcPr>
          <w:p w:rsidR="00010923" w:rsidRPr="00886842" w:rsidRDefault="00010923" w:rsidP="00E23CD9">
            <w:pPr>
              <w:pStyle w:val="33"/>
              <w:jc w:val="left"/>
              <w:rPr>
                <w:rFonts w:ascii="Times New Roman" w:hAnsi="Times New Roman"/>
                <w:b w:val="0"/>
                <w:i w:val="0"/>
                <w:color w:val="000000" w:themeColor="text1"/>
                <w:sz w:val="24"/>
                <w:szCs w:val="24"/>
                <w:lang w:val="uk-UA"/>
              </w:rPr>
            </w:pPr>
            <w:r w:rsidRPr="00886842">
              <w:rPr>
                <w:rFonts w:ascii="Times New Roman" w:hAnsi="Times New Roman"/>
                <w:b w:val="0"/>
                <w:i w:val="0"/>
                <w:color w:val="000000" w:themeColor="text1"/>
                <w:sz w:val="24"/>
                <w:szCs w:val="24"/>
                <w:lang w:val="uk-UA"/>
              </w:rPr>
              <w:t>Уповноважений Верховної Ради України з прав людини</w:t>
            </w:r>
          </w:p>
        </w:tc>
        <w:tc>
          <w:tcPr>
            <w:tcW w:w="1868" w:type="dxa"/>
            <w:shd w:val="clear" w:color="auto" w:fill="auto"/>
            <w:vAlign w:val="bottom"/>
          </w:tcPr>
          <w:p w:rsidR="00010923" w:rsidRPr="00886842" w:rsidRDefault="00010923"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r w:rsidR="00010923" w:rsidRPr="00886842" w:rsidTr="00E23CD9">
        <w:tc>
          <w:tcPr>
            <w:tcW w:w="604" w:type="dxa"/>
            <w:shd w:val="clear" w:color="auto" w:fill="auto"/>
          </w:tcPr>
          <w:p w:rsidR="00010923" w:rsidRPr="00886842" w:rsidRDefault="00010923" w:rsidP="00E23CD9">
            <w:pPr>
              <w:ind w:left="37"/>
              <w:rPr>
                <w:rFonts w:ascii="Times New Roman" w:hAnsi="Times New Roman"/>
                <w:color w:val="000000" w:themeColor="text1"/>
                <w:lang w:val="uk-UA"/>
              </w:rPr>
            </w:pPr>
          </w:p>
        </w:tc>
        <w:tc>
          <w:tcPr>
            <w:tcW w:w="6811" w:type="dxa"/>
            <w:shd w:val="clear" w:color="auto" w:fill="auto"/>
          </w:tcPr>
          <w:p w:rsidR="00010923" w:rsidRPr="00886842" w:rsidRDefault="00010923" w:rsidP="00E23CD9">
            <w:pPr>
              <w:pStyle w:val="33"/>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Для використання в роботі:</w:t>
            </w:r>
          </w:p>
        </w:tc>
        <w:tc>
          <w:tcPr>
            <w:tcW w:w="1868" w:type="dxa"/>
            <w:shd w:val="clear" w:color="auto" w:fill="auto"/>
            <w:vAlign w:val="bottom"/>
          </w:tcPr>
          <w:p w:rsidR="00010923" w:rsidRPr="00886842" w:rsidRDefault="00010923" w:rsidP="00E23CD9">
            <w:pPr>
              <w:jc w:val="center"/>
              <w:rPr>
                <w:rFonts w:ascii="Times New Roman" w:hAnsi="Times New Roman"/>
                <w:color w:val="000000" w:themeColor="text1"/>
                <w:lang w:val="uk-UA"/>
              </w:rPr>
            </w:pPr>
          </w:p>
        </w:tc>
      </w:tr>
      <w:tr w:rsidR="00010923" w:rsidRPr="00886842" w:rsidTr="00E23CD9">
        <w:tc>
          <w:tcPr>
            <w:tcW w:w="604" w:type="dxa"/>
            <w:shd w:val="clear" w:color="auto" w:fill="auto"/>
          </w:tcPr>
          <w:p w:rsidR="00010923" w:rsidRPr="00886842" w:rsidRDefault="00010923" w:rsidP="00E23CD9">
            <w:pPr>
              <w:ind w:left="37"/>
              <w:rPr>
                <w:rFonts w:ascii="Times New Roman" w:hAnsi="Times New Roman"/>
                <w:color w:val="000000" w:themeColor="text1"/>
                <w:lang w:val="uk-UA"/>
              </w:rPr>
            </w:pPr>
            <w:r w:rsidRPr="00886842">
              <w:rPr>
                <w:rFonts w:ascii="Times New Roman" w:hAnsi="Times New Roman"/>
                <w:color w:val="000000" w:themeColor="text1"/>
                <w:lang w:val="uk-UA"/>
              </w:rPr>
              <w:t>6.</w:t>
            </w:r>
          </w:p>
        </w:tc>
        <w:tc>
          <w:tcPr>
            <w:tcW w:w="6811" w:type="dxa"/>
            <w:shd w:val="clear" w:color="auto" w:fill="auto"/>
          </w:tcPr>
          <w:p w:rsidR="00010923" w:rsidRPr="00886842" w:rsidRDefault="00010923" w:rsidP="00E23CD9">
            <w:pPr>
              <w:pStyle w:val="33"/>
              <w:jc w:val="left"/>
              <w:rPr>
                <w:rFonts w:ascii="Times New Roman" w:hAnsi="Times New Roman"/>
                <w:b w:val="0"/>
                <w:i w:val="0"/>
                <w:color w:val="000000" w:themeColor="text1"/>
                <w:sz w:val="24"/>
                <w:szCs w:val="24"/>
                <w:lang w:val="uk-UA"/>
              </w:rPr>
            </w:pPr>
            <w:r w:rsidRPr="00886842">
              <w:rPr>
                <w:rFonts w:ascii="Times New Roman" w:hAnsi="Times New Roman"/>
                <w:b w:val="0"/>
                <w:i w:val="0"/>
                <w:color w:val="000000" w:themeColor="text1"/>
                <w:sz w:val="24"/>
                <w:szCs w:val="24"/>
                <w:lang w:val="uk-UA"/>
              </w:rPr>
              <w:t>Керівник Секретаріату Конституційного Суду України</w:t>
            </w:r>
          </w:p>
        </w:tc>
        <w:tc>
          <w:tcPr>
            <w:tcW w:w="1868" w:type="dxa"/>
            <w:shd w:val="clear" w:color="auto" w:fill="auto"/>
            <w:vAlign w:val="bottom"/>
          </w:tcPr>
          <w:p w:rsidR="00010923" w:rsidRPr="00886842" w:rsidRDefault="00010923"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r w:rsidR="00010923" w:rsidRPr="00886842" w:rsidTr="00E23CD9">
        <w:tc>
          <w:tcPr>
            <w:tcW w:w="604" w:type="dxa"/>
            <w:shd w:val="clear" w:color="auto" w:fill="auto"/>
          </w:tcPr>
          <w:p w:rsidR="00010923" w:rsidRPr="00886842" w:rsidRDefault="00010923" w:rsidP="00E23CD9">
            <w:pPr>
              <w:ind w:left="37"/>
              <w:rPr>
                <w:rFonts w:ascii="Times New Roman" w:hAnsi="Times New Roman"/>
                <w:color w:val="000000" w:themeColor="text1"/>
                <w:lang w:val="uk-UA"/>
              </w:rPr>
            </w:pPr>
            <w:r w:rsidRPr="00886842">
              <w:rPr>
                <w:rFonts w:ascii="Times New Roman" w:hAnsi="Times New Roman"/>
                <w:color w:val="000000" w:themeColor="text1"/>
                <w:lang w:val="uk-UA"/>
              </w:rPr>
              <w:t>7.</w:t>
            </w:r>
          </w:p>
        </w:tc>
        <w:tc>
          <w:tcPr>
            <w:tcW w:w="6811" w:type="dxa"/>
            <w:shd w:val="clear" w:color="auto" w:fill="auto"/>
          </w:tcPr>
          <w:p w:rsidR="00010923" w:rsidRPr="00886842" w:rsidRDefault="00010923" w:rsidP="00E23CD9">
            <w:pPr>
              <w:pStyle w:val="12"/>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Управління забезпечення засідань Суду</w:t>
            </w:r>
            <w:r>
              <w:rPr>
                <w:rFonts w:ascii="Times New Roman" w:hAnsi="Times New Roman"/>
                <w:color w:val="000000" w:themeColor="text1"/>
                <w:sz w:val="24"/>
                <w:szCs w:val="24"/>
                <w:lang w:val="uk-UA"/>
              </w:rPr>
              <w:t xml:space="preserve"> </w:t>
            </w:r>
            <w:r w:rsidRPr="00AC1BA1">
              <w:rPr>
                <w:rFonts w:ascii="Times New Roman" w:hAnsi="Times New Roman"/>
                <w:i/>
                <w:color w:val="000000" w:themeColor="text1"/>
                <w:sz w:val="24"/>
                <w:szCs w:val="24"/>
                <w:lang w:val="uk-UA"/>
              </w:rPr>
              <w:t>(без додатк</w:t>
            </w:r>
            <w:r>
              <w:rPr>
                <w:rFonts w:ascii="Times New Roman" w:hAnsi="Times New Roman"/>
                <w:i/>
                <w:color w:val="000000" w:themeColor="text1"/>
                <w:sz w:val="24"/>
                <w:szCs w:val="24"/>
                <w:lang w:val="uk-UA"/>
              </w:rPr>
              <w:t>а</w:t>
            </w:r>
            <w:r w:rsidRPr="00AC1BA1">
              <w:rPr>
                <w:rFonts w:ascii="Times New Roman" w:hAnsi="Times New Roman"/>
                <w:i/>
                <w:color w:val="000000" w:themeColor="text1"/>
                <w:sz w:val="24"/>
                <w:szCs w:val="24"/>
                <w:lang w:val="uk-UA"/>
              </w:rPr>
              <w:t>)</w:t>
            </w:r>
          </w:p>
        </w:tc>
        <w:tc>
          <w:tcPr>
            <w:tcW w:w="1868" w:type="dxa"/>
            <w:shd w:val="clear" w:color="auto" w:fill="auto"/>
            <w:vAlign w:val="bottom"/>
          </w:tcPr>
          <w:p w:rsidR="00010923" w:rsidRPr="00886842" w:rsidRDefault="00010923"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r w:rsidR="00010923" w:rsidRPr="00886842" w:rsidTr="00E23CD9">
        <w:tc>
          <w:tcPr>
            <w:tcW w:w="604" w:type="dxa"/>
            <w:shd w:val="clear" w:color="auto" w:fill="auto"/>
          </w:tcPr>
          <w:p w:rsidR="00010923" w:rsidRPr="00886842" w:rsidRDefault="00010923" w:rsidP="00E23CD9">
            <w:pPr>
              <w:ind w:left="37"/>
              <w:rPr>
                <w:rFonts w:ascii="Times New Roman" w:hAnsi="Times New Roman"/>
                <w:color w:val="000000" w:themeColor="text1"/>
                <w:lang w:val="uk-UA"/>
              </w:rPr>
            </w:pPr>
            <w:r w:rsidRPr="00886842">
              <w:rPr>
                <w:rFonts w:ascii="Times New Roman" w:hAnsi="Times New Roman"/>
                <w:color w:val="000000" w:themeColor="text1"/>
                <w:lang w:val="uk-UA"/>
              </w:rPr>
              <w:t>8.</w:t>
            </w:r>
          </w:p>
        </w:tc>
        <w:tc>
          <w:tcPr>
            <w:tcW w:w="6811" w:type="dxa"/>
            <w:shd w:val="clear" w:color="auto" w:fill="auto"/>
          </w:tcPr>
          <w:p w:rsidR="00010923" w:rsidRPr="00886842" w:rsidRDefault="00010923" w:rsidP="00E23CD9">
            <w:pPr>
              <w:pStyle w:val="12"/>
              <w:jc w:val="both"/>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Управління документального забезпечення</w:t>
            </w:r>
            <w:r>
              <w:rPr>
                <w:rFonts w:ascii="Times New Roman" w:hAnsi="Times New Roman"/>
                <w:color w:val="000000" w:themeColor="text1"/>
                <w:sz w:val="24"/>
                <w:szCs w:val="24"/>
                <w:lang w:val="uk-UA"/>
              </w:rPr>
              <w:t xml:space="preserve"> </w:t>
            </w:r>
            <w:r w:rsidRPr="00AC1BA1">
              <w:rPr>
                <w:rFonts w:ascii="Times New Roman" w:hAnsi="Times New Roman"/>
                <w:i/>
                <w:color w:val="000000" w:themeColor="text1"/>
                <w:sz w:val="24"/>
                <w:szCs w:val="24"/>
                <w:lang w:val="uk-UA"/>
              </w:rPr>
              <w:t>(без додатк</w:t>
            </w:r>
            <w:r>
              <w:rPr>
                <w:rFonts w:ascii="Times New Roman" w:hAnsi="Times New Roman"/>
                <w:i/>
                <w:color w:val="000000" w:themeColor="text1"/>
                <w:sz w:val="24"/>
                <w:szCs w:val="24"/>
                <w:lang w:val="uk-UA"/>
              </w:rPr>
              <w:t>а</w:t>
            </w:r>
            <w:r w:rsidRPr="00AC1BA1">
              <w:rPr>
                <w:rFonts w:ascii="Times New Roman" w:hAnsi="Times New Roman"/>
                <w:i/>
                <w:color w:val="000000" w:themeColor="text1"/>
                <w:sz w:val="24"/>
                <w:szCs w:val="24"/>
                <w:lang w:val="uk-UA"/>
              </w:rPr>
              <w:t>)</w:t>
            </w:r>
          </w:p>
        </w:tc>
        <w:tc>
          <w:tcPr>
            <w:tcW w:w="1868" w:type="dxa"/>
            <w:shd w:val="clear" w:color="auto" w:fill="auto"/>
            <w:vAlign w:val="bottom"/>
          </w:tcPr>
          <w:p w:rsidR="00010923" w:rsidRPr="00886842" w:rsidRDefault="00010923"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r w:rsidR="00010923" w:rsidRPr="00886842" w:rsidTr="00E23CD9">
        <w:tc>
          <w:tcPr>
            <w:tcW w:w="604" w:type="dxa"/>
            <w:shd w:val="clear" w:color="auto" w:fill="auto"/>
          </w:tcPr>
          <w:p w:rsidR="00010923" w:rsidRPr="00886842" w:rsidRDefault="00010923" w:rsidP="00E23CD9">
            <w:pPr>
              <w:ind w:left="37"/>
              <w:rPr>
                <w:rFonts w:ascii="Times New Roman" w:hAnsi="Times New Roman"/>
                <w:color w:val="000000" w:themeColor="text1"/>
                <w:lang w:val="uk-UA"/>
              </w:rPr>
            </w:pPr>
            <w:r w:rsidRPr="00886842">
              <w:rPr>
                <w:rFonts w:ascii="Times New Roman" w:hAnsi="Times New Roman"/>
                <w:color w:val="000000" w:themeColor="text1"/>
                <w:lang w:val="uk-UA"/>
              </w:rPr>
              <w:t>9.</w:t>
            </w:r>
          </w:p>
        </w:tc>
        <w:tc>
          <w:tcPr>
            <w:tcW w:w="6811" w:type="dxa"/>
            <w:shd w:val="clear" w:color="auto" w:fill="auto"/>
          </w:tcPr>
          <w:p w:rsidR="00010923" w:rsidRPr="00886842" w:rsidRDefault="00010923" w:rsidP="00E23CD9">
            <w:pPr>
              <w:pStyle w:val="12"/>
              <w:jc w:val="both"/>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Відділ моніторингу виконання актів Конституційного Суду України, обліку та систематизації законодавства</w:t>
            </w:r>
          </w:p>
        </w:tc>
        <w:tc>
          <w:tcPr>
            <w:tcW w:w="1868" w:type="dxa"/>
            <w:shd w:val="clear" w:color="auto" w:fill="auto"/>
            <w:vAlign w:val="bottom"/>
          </w:tcPr>
          <w:p w:rsidR="00010923" w:rsidRPr="00886842" w:rsidRDefault="00010923"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r w:rsidR="00010923" w:rsidRPr="00886842" w:rsidTr="00E23CD9">
        <w:tc>
          <w:tcPr>
            <w:tcW w:w="604" w:type="dxa"/>
            <w:shd w:val="clear" w:color="auto" w:fill="auto"/>
          </w:tcPr>
          <w:p w:rsidR="00010923" w:rsidRPr="00886842" w:rsidRDefault="00010923" w:rsidP="00E23CD9">
            <w:pPr>
              <w:ind w:left="37"/>
              <w:rPr>
                <w:rFonts w:ascii="Times New Roman" w:hAnsi="Times New Roman"/>
                <w:color w:val="000000" w:themeColor="text1"/>
                <w:lang w:val="uk-UA"/>
              </w:rPr>
            </w:pPr>
            <w:r w:rsidRPr="00886842">
              <w:rPr>
                <w:rFonts w:ascii="Times New Roman" w:hAnsi="Times New Roman"/>
                <w:color w:val="000000" w:themeColor="text1"/>
                <w:lang w:val="uk-UA"/>
              </w:rPr>
              <w:t>10.</w:t>
            </w:r>
          </w:p>
        </w:tc>
        <w:tc>
          <w:tcPr>
            <w:tcW w:w="6811" w:type="dxa"/>
            <w:shd w:val="clear" w:color="auto" w:fill="auto"/>
          </w:tcPr>
          <w:p w:rsidR="00010923" w:rsidRPr="00886842" w:rsidRDefault="00010923" w:rsidP="00E23CD9">
            <w:pPr>
              <w:pStyle w:val="33"/>
              <w:jc w:val="both"/>
              <w:rPr>
                <w:rFonts w:ascii="Times New Roman" w:hAnsi="Times New Roman"/>
                <w:b w:val="0"/>
                <w:i w:val="0"/>
                <w:color w:val="000000" w:themeColor="text1"/>
                <w:sz w:val="24"/>
                <w:szCs w:val="24"/>
                <w:lang w:val="uk-UA"/>
              </w:rPr>
            </w:pPr>
            <w:r w:rsidRPr="00886842">
              <w:rPr>
                <w:rFonts w:ascii="Times New Roman" w:hAnsi="Times New Roman"/>
                <w:b w:val="0"/>
                <w:i w:val="0"/>
                <w:color w:val="000000" w:themeColor="text1"/>
                <w:sz w:val="24"/>
                <w:szCs w:val="24"/>
                <w:lang w:val="uk-UA"/>
              </w:rPr>
              <w:t>Архів Конституційного Суду України</w:t>
            </w:r>
          </w:p>
        </w:tc>
        <w:tc>
          <w:tcPr>
            <w:tcW w:w="1868" w:type="dxa"/>
            <w:shd w:val="clear" w:color="auto" w:fill="auto"/>
            <w:vAlign w:val="bottom"/>
          </w:tcPr>
          <w:p w:rsidR="00010923" w:rsidRPr="00886842" w:rsidRDefault="00010923"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3 __________</w:t>
            </w:r>
          </w:p>
        </w:tc>
      </w:tr>
      <w:tr w:rsidR="00010923" w:rsidRPr="00886842" w:rsidTr="00E23CD9">
        <w:tc>
          <w:tcPr>
            <w:tcW w:w="604" w:type="dxa"/>
            <w:shd w:val="clear" w:color="auto" w:fill="auto"/>
          </w:tcPr>
          <w:p w:rsidR="00010923" w:rsidRPr="00886842" w:rsidRDefault="00010923" w:rsidP="00E23CD9">
            <w:pPr>
              <w:ind w:left="37"/>
              <w:rPr>
                <w:rFonts w:ascii="Times New Roman" w:hAnsi="Times New Roman"/>
                <w:color w:val="000000" w:themeColor="text1"/>
                <w:lang w:val="uk-UA"/>
              </w:rPr>
            </w:pPr>
          </w:p>
        </w:tc>
        <w:tc>
          <w:tcPr>
            <w:tcW w:w="6811" w:type="dxa"/>
            <w:shd w:val="clear" w:color="auto" w:fill="auto"/>
          </w:tcPr>
          <w:p w:rsidR="00010923" w:rsidRPr="00886842" w:rsidRDefault="00010923" w:rsidP="00E23CD9">
            <w:pPr>
              <w:pStyle w:val="12"/>
              <w:rPr>
                <w:rFonts w:ascii="Times New Roman" w:hAnsi="Times New Roman"/>
                <w:b/>
                <w:i/>
                <w:color w:val="000000" w:themeColor="text1"/>
                <w:sz w:val="24"/>
                <w:szCs w:val="24"/>
                <w:lang w:val="uk-UA"/>
              </w:rPr>
            </w:pPr>
            <w:r w:rsidRPr="00886842">
              <w:rPr>
                <w:rFonts w:ascii="Times New Roman" w:hAnsi="Times New Roman"/>
                <w:b/>
                <w:i/>
                <w:color w:val="000000" w:themeColor="text1"/>
                <w:sz w:val="24"/>
                <w:szCs w:val="24"/>
                <w:lang w:val="uk-UA"/>
              </w:rPr>
              <w:t>Для оприлюднення:</w:t>
            </w:r>
          </w:p>
        </w:tc>
        <w:tc>
          <w:tcPr>
            <w:tcW w:w="1868" w:type="dxa"/>
            <w:shd w:val="clear" w:color="auto" w:fill="auto"/>
            <w:vAlign w:val="bottom"/>
          </w:tcPr>
          <w:p w:rsidR="00010923" w:rsidRPr="00886842" w:rsidRDefault="00010923" w:rsidP="00E23CD9">
            <w:pPr>
              <w:jc w:val="center"/>
              <w:rPr>
                <w:rFonts w:ascii="Times New Roman" w:hAnsi="Times New Roman"/>
                <w:color w:val="000000" w:themeColor="text1"/>
                <w:lang w:val="uk-UA"/>
              </w:rPr>
            </w:pPr>
          </w:p>
        </w:tc>
      </w:tr>
      <w:tr w:rsidR="00010923" w:rsidRPr="00886842" w:rsidTr="00E23CD9">
        <w:tc>
          <w:tcPr>
            <w:tcW w:w="604" w:type="dxa"/>
            <w:shd w:val="clear" w:color="auto" w:fill="auto"/>
          </w:tcPr>
          <w:p w:rsidR="00010923" w:rsidRPr="00886842" w:rsidRDefault="00010923" w:rsidP="00E23CD9">
            <w:pPr>
              <w:ind w:left="37"/>
              <w:rPr>
                <w:rFonts w:ascii="Times New Roman" w:hAnsi="Times New Roman"/>
                <w:color w:val="000000" w:themeColor="text1"/>
                <w:lang w:val="uk-UA"/>
              </w:rPr>
            </w:pPr>
            <w:r w:rsidRPr="00886842">
              <w:rPr>
                <w:rFonts w:ascii="Times New Roman" w:hAnsi="Times New Roman"/>
                <w:color w:val="000000" w:themeColor="text1"/>
                <w:lang w:val="uk-UA"/>
              </w:rPr>
              <w:t>11.</w:t>
            </w:r>
          </w:p>
        </w:tc>
        <w:tc>
          <w:tcPr>
            <w:tcW w:w="6811" w:type="dxa"/>
            <w:shd w:val="clear" w:color="auto" w:fill="auto"/>
          </w:tcPr>
          <w:p w:rsidR="00010923" w:rsidRPr="00886842" w:rsidRDefault="00010923" w:rsidP="00E23CD9">
            <w:pPr>
              <w:pStyle w:val="33"/>
              <w:jc w:val="both"/>
              <w:rPr>
                <w:rFonts w:ascii="Times New Roman" w:hAnsi="Times New Roman"/>
                <w:b w:val="0"/>
                <w:i w:val="0"/>
                <w:color w:val="000000" w:themeColor="text1"/>
                <w:sz w:val="24"/>
                <w:szCs w:val="24"/>
                <w:lang w:val="uk-UA"/>
              </w:rPr>
            </w:pPr>
            <w:r w:rsidRPr="00886842">
              <w:rPr>
                <w:rFonts w:ascii="Times New Roman" w:hAnsi="Times New Roman"/>
                <w:b w:val="0"/>
                <w:i w:val="0"/>
                <w:color w:val="000000" w:themeColor="text1"/>
                <w:sz w:val="24"/>
                <w:szCs w:val="24"/>
                <w:lang w:val="uk-UA"/>
              </w:rPr>
              <w:t>Відділ адміністрування інформаційних мереж та баз даних Управління інформаційно-комунікаційних технологій (для розміщення в електронному вигляді в локальній мережі, на офіційному вебсайті Конституційного Суду України)</w:t>
            </w:r>
          </w:p>
        </w:tc>
        <w:tc>
          <w:tcPr>
            <w:tcW w:w="1868" w:type="dxa"/>
            <w:shd w:val="clear" w:color="auto" w:fill="auto"/>
            <w:vAlign w:val="bottom"/>
          </w:tcPr>
          <w:p w:rsidR="00010923" w:rsidRPr="00886842" w:rsidRDefault="00010923"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1 __________</w:t>
            </w:r>
          </w:p>
        </w:tc>
      </w:tr>
      <w:tr w:rsidR="00010923" w:rsidRPr="00886842" w:rsidTr="00E23CD9">
        <w:tc>
          <w:tcPr>
            <w:tcW w:w="604" w:type="dxa"/>
            <w:shd w:val="clear" w:color="auto" w:fill="auto"/>
          </w:tcPr>
          <w:p w:rsidR="00010923" w:rsidRPr="00886842" w:rsidRDefault="00010923" w:rsidP="00E23CD9">
            <w:pPr>
              <w:ind w:left="37"/>
              <w:rPr>
                <w:rFonts w:ascii="Times New Roman" w:hAnsi="Times New Roman"/>
                <w:color w:val="000000" w:themeColor="text1"/>
                <w:lang w:val="uk-UA"/>
              </w:rPr>
            </w:pPr>
          </w:p>
        </w:tc>
        <w:tc>
          <w:tcPr>
            <w:tcW w:w="6811" w:type="dxa"/>
            <w:shd w:val="clear" w:color="auto" w:fill="auto"/>
          </w:tcPr>
          <w:p w:rsidR="00010923" w:rsidRPr="00886842" w:rsidRDefault="00010923" w:rsidP="00E23CD9">
            <w:pPr>
              <w:pStyle w:val="12"/>
              <w:rPr>
                <w:rFonts w:ascii="Times New Roman" w:hAnsi="Times New Roman"/>
                <w:b/>
                <w:i/>
                <w:color w:val="000000" w:themeColor="text1"/>
                <w:sz w:val="24"/>
                <w:szCs w:val="24"/>
                <w:lang w:val="uk-UA"/>
              </w:rPr>
            </w:pPr>
            <w:r w:rsidRPr="00886842">
              <w:rPr>
                <w:rFonts w:ascii="Times New Roman" w:hAnsi="Times New Roman"/>
                <w:b/>
                <w:i/>
                <w:color w:val="000000" w:themeColor="text1"/>
                <w:sz w:val="24"/>
                <w:szCs w:val="24"/>
                <w:lang w:val="uk-UA"/>
              </w:rPr>
              <w:t>Для опублікування:</w:t>
            </w:r>
          </w:p>
        </w:tc>
        <w:tc>
          <w:tcPr>
            <w:tcW w:w="1868" w:type="dxa"/>
            <w:shd w:val="clear" w:color="auto" w:fill="auto"/>
            <w:vAlign w:val="bottom"/>
          </w:tcPr>
          <w:p w:rsidR="00010923" w:rsidRPr="00886842" w:rsidRDefault="00010923" w:rsidP="00E23CD9">
            <w:pPr>
              <w:jc w:val="center"/>
              <w:rPr>
                <w:rFonts w:ascii="Times New Roman" w:hAnsi="Times New Roman"/>
                <w:color w:val="000000" w:themeColor="text1"/>
                <w:lang w:val="uk-UA"/>
              </w:rPr>
            </w:pPr>
          </w:p>
        </w:tc>
      </w:tr>
      <w:tr w:rsidR="00010923" w:rsidRPr="00886842" w:rsidTr="00E23CD9">
        <w:tc>
          <w:tcPr>
            <w:tcW w:w="604" w:type="dxa"/>
            <w:shd w:val="clear" w:color="auto" w:fill="auto"/>
          </w:tcPr>
          <w:p w:rsidR="00010923" w:rsidRPr="00886842" w:rsidRDefault="00010923" w:rsidP="00E23CD9">
            <w:pPr>
              <w:ind w:left="37"/>
              <w:rPr>
                <w:rFonts w:ascii="Times New Roman" w:hAnsi="Times New Roman"/>
                <w:color w:val="000000" w:themeColor="text1"/>
                <w:lang w:val="uk-UA"/>
              </w:rPr>
            </w:pPr>
            <w:r w:rsidRPr="00886842">
              <w:rPr>
                <w:rFonts w:ascii="Times New Roman" w:hAnsi="Times New Roman"/>
                <w:color w:val="000000" w:themeColor="text1"/>
                <w:lang w:val="uk-UA"/>
              </w:rPr>
              <w:t>12.</w:t>
            </w:r>
          </w:p>
        </w:tc>
        <w:tc>
          <w:tcPr>
            <w:tcW w:w="6811" w:type="dxa"/>
            <w:shd w:val="clear" w:color="auto" w:fill="auto"/>
          </w:tcPr>
          <w:p w:rsidR="00010923" w:rsidRPr="00886842" w:rsidRDefault="00010923" w:rsidP="00E23CD9">
            <w:pPr>
              <w:pStyle w:val="33"/>
              <w:jc w:val="both"/>
              <w:rPr>
                <w:rFonts w:ascii="Times New Roman" w:hAnsi="Times New Roman"/>
                <w:b w:val="0"/>
                <w:i w:val="0"/>
                <w:color w:val="000000" w:themeColor="text1"/>
                <w:sz w:val="24"/>
                <w:szCs w:val="24"/>
                <w:lang w:val="uk-UA"/>
              </w:rPr>
            </w:pPr>
            <w:r w:rsidRPr="00886842">
              <w:rPr>
                <w:rFonts w:ascii="Times New Roman" w:hAnsi="Times New Roman"/>
                <w:b w:val="0"/>
                <w:i w:val="0"/>
                <w:color w:val="000000" w:themeColor="text1"/>
                <w:sz w:val="24"/>
                <w:szCs w:val="24"/>
                <w:lang w:val="uk-UA"/>
              </w:rPr>
              <w:t>Сектор підготовки до видання друкованого органу Конституційного Суду України „Вісник Конституційного Суду України“</w:t>
            </w:r>
          </w:p>
        </w:tc>
        <w:tc>
          <w:tcPr>
            <w:tcW w:w="1868" w:type="dxa"/>
            <w:shd w:val="clear" w:color="auto" w:fill="auto"/>
            <w:vAlign w:val="bottom"/>
          </w:tcPr>
          <w:p w:rsidR="00010923" w:rsidRPr="00886842" w:rsidRDefault="00010923" w:rsidP="00E23CD9">
            <w:pPr>
              <w:jc w:val="center"/>
              <w:rPr>
                <w:rFonts w:ascii="Times New Roman" w:hAnsi="Times New Roman"/>
                <w:color w:val="000000" w:themeColor="text1"/>
                <w:lang w:val="uk-UA"/>
              </w:rPr>
            </w:pPr>
            <w:r w:rsidRPr="00886842">
              <w:rPr>
                <w:rFonts w:ascii="Times New Roman" w:hAnsi="Times New Roman"/>
                <w:color w:val="000000" w:themeColor="text1"/>
                <w:lang w:val="uk-UA"/>
              </w:rPr>
              <w:t>2 __________</w:t>
            </w:r>
          </w:p>
        </w:tc>
      </w:tr>
    </w:tbl>
    <w:p w:rsidR="00010923" w:rsidRPr="00886842" w:rsidRDefault="00010923" w:rsidP="00010923">
      <w:pPr>
        <w:tabs>
          <w:tab w:val="center" w:pos="-2835"/>
        </w:tabs>
        <w:jc w:val="right"/>
        <w:outlineLvl w:val="0"/>
        <w:rPr>
          <w:rFonts w:ascii="Times New Roman" w:hAnsi="Times New Roman"/>
          <w:color w:val="000000" w:themeColor="text1"/>
          <w:lang w:val="uk-UA"/>
        </w:rPr>
      </w:pPr>
    </w:p>
    <w:p w:rsidR="00010923" w:rsidRPr="00886842" w:rsidRDefault="00010923" w:rsidP="00010923">
      <w:pPr>
        <w:tabs>
          <w:tab w:val="center" w:pos="-2835"/>
        </w:tabs>
        <w:jc w:val="right"/>
        <w:outlineLvl w:val="0"/>
        <w:rPr>
          <w:rFonts w:ascii="Times New Roman" w:hAnsi="Times New Roman"/>
          <w:color w:val="000000" w:themeColor="text1"/>
          <w:lang w:val="uk-UA"/>
        </w:rPr>
      </w:pPr>
      <w:r w:rsidRPr="00886842">
        <w:rPr>
          <w:rFonts w:ascii="Times New Roman" w:hAnsi="Times New Roman"/>
          <w:color w:val="000000" w:themeColor="text1"/>
          <w:lang w:val="uk-UA"/>
        </w:rPr>
        <w:t>Усього: __ прим.</w:t>
      </w:r>
    </w:p>
    <w:p w:rsidR="00010923" w:rsidRPr="00886842" w:rsidRDefault="00010923" w:rsidP="00010923">
      <w:pPr>
        <w:tabs>
          <w:tab w:val="center" w:pos="-2835"/>
        </w:tabs>
        <w:outlineLvl w:val="0"/>
        <w:rPr>
          <w:rFonts w:ascii="Times New Roman" w:hAnsi="Times New Roman"/>
          <w:b/>
          <w:bCs/>
          <w:color w:val="000000" w:themeColor="text1"/>
          <w:lang w:val="uk-UA"/>
        </w:rPr>
      </w:pPr>
    </w:p>
    <w:p w:rsidR="00010923" w:rsidRPr="00886842" w:rsidRDefault="00010923" w:rsidP="00010923">
      <w:pPr>
        <w:jc w:val="both"/>
        <w:rPr>
          <w:rFonts w:ascii="Times New Roman" w:eastAsia="Times New Roman" w:hAnsi="Times New Roman"/>
          <w:color w:val="000000" w:themeColor="text1"/>
          <w:u w:val="single"/>
          <w:lang w:val="uk-UA"/>
        </w:rPr>
      </w:pP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p>
    <w:p w:rsidR="00010923" w:rsidRPr="00886842" w:rsidRDefault="00010923" w:rsidP="00010923">
      <w:pPr>
        <w:jc w:val="both"/>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 w:val="20"/>
          <w:szCs w:val="20"/>
          <w:lang w:val="uk-UA"/>
        </w:rPr>
        <w:tab/>
        <w:t xml:space="preserve">(посада) </w:t>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t xml:space="preserve"> (особистий підпис)</w:t>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t xml:space="preserve">         (ім’я та ПРІЗВИЩЕ)</w:t>
      </w:r>
    </w:p>
    <w:p w:rsidR="00010923" w:rsidRPr="00886842" w:rsidRDefault="00010923" w:rsidP="00465529">
      <w:pPr>
        <w:ind w:firstLine="708"/>
        <w:jc w:val="both"/>
        <w:rPr>
          <w:rFonts w:ascii="Times New Roman" w:hAnsi="Times New Roman"/>
          <w:color w:val="000000" w:themeColor="text1"/>
          <w:sz w:val="20"/>
          <w:szCs w:val="20"/>
          <w:shd w:val="clear" w:color="auto" w:fill="FFFFFF"/>
          <w:lang w:val="uk-UA"/>
        </w:rPr>
      </w:pPr>
    </w:p>
    <w:p w:rsidR="007A2C64" w:rsidRPr="00886842" w:rsidRDefault="007A2C64" w:rsidP="00465529">
      <w:pPr>
        <w:rPr>
          <w:rFonts w:ascii="Times New Roman" w:eastAsia="Times New Roman" w:hAnsi="Times New Roman"/>
          <w:color w:val="000000" w:themeColor="text1"/>
          <w:lang w:val="uk-UA" w:eastAsia="x-none"/>
        </w:rPr>
      </w:pPr>
      <w:r w:rsidRPr="00886842">
        <w:rPr>
          <w:rFonts w:ascii="Times New Roman" w:hAnsi="Times New Roman"/>
          <w:color w:val="000000" w:themeColor="text1"/>
          <w:lang w:val="uk-UA"/>
        </w:rPr>
        <w:br w:type="page"/>
      </w:r>
    </w:p>
    <w:p w:rsidR="00010923" w:rsidRDefault="00010923" w:rsidP="00465529">
      <w:pPr>
        <w:ind w:left="7088"/>
        <w:rPr>
          <w:rFonts w:ascii="Times New Roman" w:hAnsi="Times New Roman"/>
          <w:color w:val="000000" w:themeColor="text1"/>
          <w:sz w:val="26"/>
          <w:szCs w:val="26"/>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96480" behindDoc="0" locked="0" layoutInCell="1" allowOverlap="1" wp14:anchorId="0E8FB897" wp14:editId="3AA941B0">
                <wp:simplePos x="0" y="0"/>
                <wp:positionH relativeFrom="column">
                  <wp:posOffset>4568190</wp:posOffset>
                </wp:positionH>
                <wp:positionV relativeFrom="paragraph">
                  <wp:posOffset>-339090</wp:posOffset>
                </wp:positionV>
                <wp:extent cx="1543050" cy="1590675"/>
                <wp:effectExtent l="0" t="0" r="0" b="9525"/>
                <wp:wrapNone/>
                <wp:docPr id="6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59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3231D0" w:rsidRDefault="00C13363" w:rsidP="00010923">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Pr>
                                <w:rFonts w:ascii="Times New Roman" w:hAnsi="Times New Roman"/>
                                <w:color w:val="000000" w:themeColor="text1"/>
                                <w:sz w:val="24"/>
                                <w:szCs w:val="24"/>
                                <w:lang w:val="uk-UA"/>
                              </w:rPr>
                              <w:t>81</w:t>
                            </w:r>
                          </w:p>
                          <w:p w:rsidR="00C13363" w:rsidRPr="003231D0" w:rsidRDefault="00C13363" w:rsidP="00010923">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010923">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Pr="003231D0" w:rsidRDefault="00C13363" w:rsidP="00010923">
                            <w:pPr>
                              <w:spacing w:line="228" w:lineRule="auto"/>
                            </w:pPr>
                            <w:r w:rsidRPr="003231D0">
                              <w:rPr>
                                <w:rFonts w:ascii="Times New Roman" w:hAnsi="Times New Roman"/>
                                <w:color w:val="000000" w:themeColor="text1"/>
                                <w:lang w:val="uk-UA"/>
                              </w:rPr>
                              <w:t>(</w:t>
                            </w:r>
                            <w:r w:rsidR="000B7426">
                              <w:rPr>
                                <w:rFonts w:ascii="Times New Roman" w:hAnsi="Times New Roman"/>
                                <w:color w:val="000000" w:themeColor="text1"/>
                                <w:lang w:val="uk-UA"/>
                              </w:rPr>
                              <w:t xml:space="preserve">в редакції </w:t>
                            </w:r>
                            <w:r w:rsidR="000B7426" w:rsidRPr="003231D0">
                              <w:rPr>
                                <w:rFonts w:ascii="Times New Roman" w:hAnsi="Times New Roman"/>
                                <w:color w:val="000000" w:themeColor="text1"/>
                                <w:lang w:val="uk-UA"/>
                              </w:rPr>
                              <w:t xml:space="preserve"> Розпорядження </w:t>
                            </w:r>
                            <w:r w:rsidRPr="003231D0">
                              <w:rPr>
                                <w:rFonts w:ascii="Times New Roman" w:hAnsi="Times New Roman"/>
                                <w:color w:val="000000" w:themeColor="text1"/>
                                <w:lang w:val="uk-UA"/>
                              </w:rPr>
                              <w:t>Голови КСУ</w:t>
                            </w:r>
                            <w:r w:rsidRPr="003231D0">
                              <w:rPr>
                                <w:rFonts w:ascii="Times New Roman" w:hAnsi="Times New Roman"/>
                                <w:color w:val="000000" w:themeColor="text1"/>
                                <w:lang w:val="uk-UA"/>
                              </w:rPr>
                              <w:br/>
                              <w:t>від 2 листопада</w:t>
                            </w:r>
                            <w:r w:rsidRPr="003231D0">
                              <w:rPr>
                                <w:rFonts w:ascii="Times New Roman" w:hAnsi="Times New Roman"/>
                                <w:color w:val="000000" w:themeColor="text1"/>
                                <w:lang w:val="uk-UA"/>
                              </w:rPr>
                              <w:br/>
                              <w:t>2023 року</w:t>
                            </w:r>
                            <w:r w:rsidRPr="003231D0">
                              <w:rPr>
                                <w:rFonts w:ascii="Times New Roman" w:hAnsi="Times New Roman"/>
                                <w:color w:val="000000" w:themeColor="text1"/>
                                <w:lang w:val="uk-UA"/>
                              </w:rPr>
                              <w:br/>
                              <w:t>№ 78/01/2023-ОД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FB897" id="_x0000_s1123" type="#_x0000_t202" style="position:absolute;left:0;text-align:left;margin-left:359.7pt;margin-top:-26.7pt;width:121.5pt;height:125.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" stroked="f">
                <v:textbox>
                  <w:txbxContent>
                    <w:p w:rsidR="00C13363" w:rsidRPr="003231D0" w:rsidRDefault="00C13363" w:rsidP="00010923">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Pr>
                          <w:rFonts w:ascii="Times New Roman" w:hAnsi="Times New Roman"/>
                          <w:color w:val="000000" w:themeColor="text1"/>
                          <w:sz w:val="24"/>
                          <w:szCs w:val="24"/>
                          <w:lang w:val="uk-UA"/>
                        </w:rPr>
                        <w:t>81</w:t>
                      </w:r>
                    </w:p>
                    <w:p w:rsidR="00C13363" w:rsidRPr="003231D0" w:rsidRDefault="00C13363" w:rsidP="00010923">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010923">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Pr="003231D0" w:rsidRDefault="00C13363" w:rsidP="00010923">
                      <w:pPr>
                        <w:spacing w:line="228" w:lineRule="auto"/>
                      </w:pPr>
                      <w:r w:rsidRPr="003231D0">
                        <w:rPr>
                          <w:rFonts w:ascii="Times New Roman" w:hAnsi="Times New Roman"/>
                          <w:color w:val="000000" w:themeColor="text1"/>
                          <w:lang w:val="uk-UA"/>
                        </w:rPr>
                        <w:t>(</w:t>
                      </w:r>
                      <w:r w:rsidR="000B7426">
                        <w:rPr>
                          <w:rFonts w:ascii="Times New Roman" w:hAnsi="Times New Roman"/>
                          <w:color w:val="000000" w:themeColor="text1"/>
                          <w:lang w:val="uk-UA"/>
                        </w:rPr>
                        <w:t xml:space="preserve">в редакції </w:t>
                      </w:r>
                      <w:r w:rsidR="000B7426" w:rsidRPr="003231D0">
                        <w:rPr>
                          <w:rFonts w:ascii="Times New Roman" w:hAnsi="Times New Roman"/>
                          <w:color w:val="000000" w:themeColor="text1"/>
                          <w:lang w:val="uk-UA"/>
                        </w:rPr>
                        <w:t xml:space="preserve"> Розпорядження </w:t>
                      </w:r>
                      <w:r w:rsidRPr="003231D0">
                        <w:rPr>
                          <w:rFonts w:ascii="Times New Roman" w:hAnsi="Times New Roman"/>
                          <w:color w:val="000000" w:themeColor="text1"/>
                          <w:lang w:val="uk-UA"/>
                        </w:rPr>
                        <w:t>Голови КСУ</w:t>
                      </w:r>
                      <w:r w:rsidRPr="003231D0">
                        <w:rPr>
                          <w:rFonts w:ascii="Times New Roman" w:hAnsi="Times New Roman"/>
                          <w:color w:val="000000" w:themeColor="text1"/>
                          <w:lang w:val="uk-UA"/>
                        </w:rPr>
                        <w:br/>
                        <w:t>від 2 листопада</w:t>
                      </w:r>
                      <w:r w:rsidRPr="003231D0">
                        <w:rPr>
                          <w:rFonts w:ascii="Times New Roman" w:hAnsi="Times New Roman"/>
                          <w:color w:val="000000" w:themeColor="text1"/>
                          <w:lang w:val="uk-UA"/>
                        </w:rPr>
                        <w:br/>
                        <w:t>2023 року</w:t>
                      </w:r>
                      <w:r w:rsidRPr="003231D0">
                        <w:rPr>
                          <w:rFonts w:ascii="Times New Roman" w:hAnsi="Times New Roman"/>
                          <w:color w:val="000000" w:themeColor="text1"/>
                          <w:lang w:val="uk-UA"/>
                        </w:rPr>
                        <w:br/>
                        <w:t>№ 78/01/2023-ОД</w:t>
                      </w:r>
                    </w:p>
                  </w:txbxContent>
                </v:textbox>
              </v:shape>
            </w:pict>
          </mc:Fallback>
        </mc:AlternateContent>
      </w:r>
    </w:p>
    <w:p w:rsidR="00010923" w:rsidRDefault="00010923" w:rsidP="00465529">
      <w:pPr>
        <w:jc w:val="center"/>
        <w:rPr>
          <w:rFonts w:ascii="Times New Roman" w:hAnsi="Times New Roman"/>
          <w:b/>
          <w:color w:val="000000" w:themeColor="text1"/>
          <w:lang w:val="uk-UA"/>
        </w:rPr>
      </w:pPr>
    </w:p>
    <w:p w:rsidR="00010923" w:rsidRDefault="00010923" w:rsidP="00465529">
      <w:pPr>
        <w:jc w:val="center"/>
        <w:rPr>
          <w:rFonts w:ascii="Times New Roman" w:hAnsi="Times New Roman"/>
          <w:b/>
          <w:color w:val="000000" w:themeColor="text1"/>
          <w:lang w:val="uk-UA"/>
        </w:rPr>
      </w:pPr>
    </w:p>
    <w:p w:rsidR="00010923" w:rsidRDefault="00010923" w:rsidP="00465529">
      <w:pPr>
        <w:jc w:val="center"/>
        <w:rPr>
          <w:rFonts w:ascii="Times New Roman" w:hAnsi="Times New Roman"/>
          <w:b/>
          <w:color w:val="000000" w:themeColor="text1"/>
          <w:lang w:val="uk-UA"/>
        </w:rPr>
      </w:pPr>
    </w:p>
    <w:p w:rsidR="00010923" w:rsidRDefault="00010923" w:rsidP="00465529">
      <w:pPr>
        <w:jc w:val="center"/>
        <w:rPr>
          <w:rFonts w:ascii="Times New Roman" w:hAnsi="Times New Roman"/>
          <w:b/>
          <w:color w:val="000000" w:themeColor="text1"/>
          <w:lang w:val="uk-UA"/>
        </w:rPr>
      </w:pPr>
    </w:p>
    <w:p w:rsidR="00010923" w:rsidRDefault="00010923" w:rsidP="00465529">
      <w:pPr>
        <w:jc w:val="center"/>
        <w:rPr>
          <w:rFonts w:ascii="Times New Roman" w:hAnsi="Times New Roman"/>
          <w:b/>
          <w:color w:val="000000" w:themeColor="text1"/>
          <w:lang w:val="uk-UA"/>
        </w:rPr>
      </w:pPr>
    </w:p>
    <w:p w:rsidR="00010923" w:rsidRPr="00886842" w:rsidRDefault="00010923" w:rsidP="00010923">
      <w:pPr>
        <w:jc w:val="center"/>
        <w:rPr>
          <w:rFonts w:ascii="Times New Roman" w:hAnsi="Times New Roman"/>
          <w:b/>
          <w:color w:val="000000" w:themeColor="text1"/>
          <w:lang w:val="uk-UA"/>
        </w:rPr>
      </w:pPr>
      <w:r w:rsidRPr="00886842">
        <w:rPr>
          <w:rFonts w:ascii="Times New Roman" w:hAnsi="Times New Roman"/>
          <w:b/>
          <w:color w:val="000000" w:themeColor="text1"/>
          <w:lang w:val="uk-UA"/>
        </w:rPr>
        <w:t>ПОКАЖЧИК</w:t>
      </w:r>
    </w:p>
    <w:p w:rsidR="00010923" w:rsidRPr="00886842" w:rsidRDefault="00010923" w:rsidP="00010923">
      <w:pPr>
        <w:pStyle w:val="a8"/>
        <w:tabs>
          <w:tab w:val="center" w:pos="4820"/>
        </w:tabs>
        <w:jc w:val="center"/>
        <w:rPr>
          <w:rFonts w:ascii="Times New Roman" w:hAnsi="Times New Roman"/>
          <w:b/>
          <w:color w:val="000000" w:themeColor="text1"/>
          <w:sz w:val="24"/>
          <w:szCs w:val="24"/>
          <w:lang w:val="uk-UA"/>
        </w:rPr>
      </w:pPr>
      <w:r w:rsidRPr="00886842">
        <w:rPr>
          <w:rFonts w:ascii="Times New Roman" w:hAnsi="Times New Roman"/>
          <w:b/>
          <w:color w:val="000000" w:themeColor="text1"/>
          <w:sz w:val="24"/>
          <w:szCs w:val="24"/>
          <w:lang w:val="uk-UA"/>
        </w:rPr>
        <w:t>розсилання постанов</w:t>
      </w:r>
      <w:r>
        <w:rPr>
          <w:rFonts w:ascii="Times New Roman" w:hAnsi="Times New Roman"/>
          <w:b/>
          <w:color w:val="000000" w:themeColor="text1"/>
          <w:sz w:val="24"/>
          <w:szCs w:val="24"/>
          <w:lang w:val="uk-UA"/>
        </w:rPr>
        <w:t>и</w:t>
      </w:r>
      <w:r w:rsidRPr="00886842">
        <w:rPr>
          <w:rFonts w:ascii="Times New Roman" w:hAnsi="Times New Roman"/>
          <w:b/>
          <w:color w:val="000000" w:themeColor="text1"/>
          <w:sz w:val="24"/>
          <w:szCs w:val="24"/>
          <w:lang w:val="uk-UA"/>
        </w:rPr>
        <w:t xml:space="preserve"> Конституційного Суду України про схвалення </w:t>
      </w:r>
      <w:r w:rsidRPr="00886842">
        <w:rPr>
          <w:rFonts w:ascii="Times New Roman" w:hAnsi="Times New Roman"/>
          <w:b/>
          <w:color w:val="000000" w:themeColor="text1"/>
          <w:sz w:val="24"/>
          <w:szCs w:val="24"/>
          <w:lang w:val="uk-UA"/>
        </w:rPr>
        <w:br/>
        <w:t>Регламенту Конституційного Суду України та внесення змін до нього</w:t>
      </w:r>
      <w:r w:rsidRPr="00886842">
        <w:rPr>
          <w:rFonts w:ascii="Times New Roman" w:hAnsi="Times New Roman"/>
          <w:b/>
          <w:color w:val="000000" w:themeColor="text1"/>
          <w:sz w:val="24"/>
          <w:szCs w:val="24"/>
          <w:lang w:val="uk-UA"/>
        </w:rPr>
        <w:br/>
      </w:r>
    </w:p>
    <w:p w:rsidR="00010923" w:rsidRPr="00886842" w:rsidRDefault="00010923" w:rsidP="00010923">
      <w:pPr>
        <w:pStyle w:val="a8"/>
        <w:tabs>
          <w:tab w:val="right" w:pos="9355"/>
        </w:tabs>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 __-_/20</w:t>
      </w:r>
      <w:r w:rsidRPr="00886842">
        <w:rPr>
          <w:rFonts w:ascii="Times New Roman" w:hAnsi="Times New Roman"/>
          <w:color w:val="000000" w:themeColor="text1"/>
          <w:sz w:val="24"/>
          <w:szCs w:val="24"/>
          <w:lang w:val="uk-UA"/>
        </w:rPr>
        <w:tab/>
        <w:t>____________ 20__ року</w:t>
      </w:r>
    </w:p>
    <w:p w:rsidR="00010923" w:rsidRPr="00886842" w:rsidRDefault="00010923" w:rsidP="00010923">
      <w:pPr>
        <w:pStyle w:val="a8"/>
        <w:ind w:firstLine="709"/>
        <w:rPr>
          <w:rFonts w:ascii="Times New Roman" w:hAnsi="Times New Roman"/>
          <w:color w:val="000000" w:themeColor="text1"/>
          <w:sz w:val="24"/>
          <w:szCs w:val="24"/>
          <w:lang w:val="uk-UA"/>
        </w:rPr>
      </w:pPr>
    </w:p>
    <w:tbl>
      <w:tblPr>
        <w:tblW w:w="9923" w:type="dxa"/>
        <w:tblInd w:w="-709" w:type="dxa"/>
        <w:tblLayout w:type="fixed"/>
        <w:tblLook w:val="01E0" w:firstRow="1" w:lastRow="1" w:firstColumn="1" w:lastColumn="1" w:noHBand="0" w:noVBand="0"/>
      </w:tblPr>
      <w:tblGrid>
        <w:gridCol w:w="9923"/>
      </w:tblGrid>
      <w:tr w:rsidR="00010923" w:rsidRPr="00886842" w:rsidTr="00E23CD9">
        <w:tc>
          <w:tcPr>
            <w:tcW w:w="9923" w:type="dxa"/>
            <w:vAlign w:val="center"/>
          </w:tcPr>
          <w:tbl>
            <w:tblPr>
              <w:tblW w:w="9672" w:type="dxa"/>
              <w:tblLayout w:type="fixed"/>
              <w:tblLook w:val="01E0" w:firstRow="1" w:lastRow="1" w:firstColumn="1" w:lastColumn="1" w:noHBand="0" w:noVBand="0"/>
            </w:tblPr>
            <w:tblGrid>
              <w:gridCol w:w="602"/>
              <w:gridCol w:w="6944"/>
              <w:gridCol w:w="284"/>
              <w:gridCol w:w="1842"/>
            </w:tblGrid>
            <w:tr w:rsidR="00010923" w:rsidRPr="00886842" w:rsidTr="00E23CD9">
              <w:tc>
                <w:tcPr>
                  <w:tcW w:w="602" w:type="dxa"/>
                </w:tcPr>
                <w:p w:rsidR="00010923" w:rsidRPr="00886842" w:rsidRDefault="00010923" w:rsidP="00E23CD9">
                  <w:pPr>
                    <w:pStyle w:val="a8"/>
                    <w:numPr>
                      <w:ilvl w:val="0"/>
                      <w:numId w:val="5"/>
                    </w:numPr>
                    <w:jc w:val="left"/>
                    <w:rPr>
                      <w:rFonts w:ascii="Times New Roman" w:hAnsi="Times New Roman"/>
                      <w:color w:val="000000" w:themeColor="text1"/>
                      <w:sz w:val="24"/>
                      <w:szCs w:val="24"/>
                      <w:lang w:val="uk-UA"/>
                    </w:rPr>
                  </w:pPr>
                </w:p>
              </w:tc>
              <w:tc>
                <w:tcPr>
                  <w:tcW w:w="6944" w:type="dxa"/>
                </w:tcPr>
                <w:p w:rsidR="00010923" w:rsidRPr="00886842" w:rsidRDefault="00010923" w:rsidP="00E23CD9">
                  <w:pPr>
                    <w:pStyle w:val="a8"/>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 xml:space="preserve">Верховна Ради України </w:t>
                  </w:r>
                </w:p>
              </w:tc>
              <w:tc>
                <w:tcPr>
                  <w:tcW w:w="284" w:type="dxa"/>
                </w:tcPr>
                <w:p w:rsidR="00010923" w:rsidRPr="00886842" w:rsidRDefault="00010923" w:rsidP="00E23CD9">
                  <w:pPr>
                    <w:pStyle w:val="a8"/>
                    <w:jc w:val="left"/>
                    <w:rPr>
                      <w:rFonts w:ascii="Times New Roman" w:hAnsi="Times New Roman"/>
                      <w:color w:val="000000" w:themeColor="text1"/>
                      <w:sz w:val="24"/>
                      <w:szCs w:val="24"/>
                      <w:lang w:val="uk-UA"/>
                    </w:rPr>
                  </w:pPr>
                </w:p>
              </w:tc>
              <w:tc>
                <w:tcPr>
                  <w:tcW w:w="1842" w:type="dxa"/>
                  <w:vAlign w:val="bottom"/>
                </w:tcPr>
                <w:p w:rsidR="00010923" w:rsidRPr="00886842" w:rsidRDefault="00010923"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 __________</w:t>
                  </w:r>
                </w:p>
              </w:tc>
            </w:tr>
            <w:tr w:rsidR="00010923" w:rsidRPr="00886842" w:rsidTr="00E23CD9">
              <w:tc>
                <w:tcPr>
                  <w:tcW w:w="602" w:type="dxa"/>
                </w:tcPr>
                <w:p w:rsidR="00010923" w:rsidRPr="00886842" w:rsidRDefault="00010923" w:rsidP="00E23CD9">
                  <w:pPr>
                    <w:pStyle w:val="a8"/>
                    <w:numPr>
                      <w:ilvl w:val="0"/>
                      <w:numId w:val="5"/>
                    </w:numPr>
                    <w:jc w:val="left"/>
                    <w:rPr>
                      <w:rFonts w:ascii="Times New Roman" w:hAnsi="Times New Roman"/>
                      <w:color w:val="000000" w:themeColor="text1"/>
                      <w:sz w:val="24"/>
                      <w:szCs w:val="24"/>
                      <w:lang w:val="uk-UA"/>
                    </w:rPr>
                  </w:pPr>
                </w:p>
              </w:tc>
              <w:tc>
                <w:tcPr>
                  <w:tcW w:w="6944" w:type="dxa"/>
                </w:tcPr>
                <w:p w:rsidR="00010923" w:rsidRPr="00886842" w:rsidRDefault="00010923" w:rsidP="00E23CD9">
                  <w:pPr>
                    <w:pStyle w:val="a8"/>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Президент України</w:t>
                  </w:r>
                </w:p>
              </w:tc>
              <w:tc>
                <w:tcPr>
                  <w:tcW w:w="284" w:type="dxa"/>
                </w:tcPr>
                <w:p w:rsidR="00010923" w:rsidRPr="00886842" w:rsidRDefault="00010923" w:rsidP="00E23CD9">
                  <w:pPr>
                    <w:pStyle w:val="a8"/>
                    <w:jc w:val="left"/>
                    <w:rPr>
                      <w:rFonts w:ascii="Times New Roman" w:hAnsi="Times New Roman"/>
                      <w:color w:val="000000" w:themeColor="text1"/>
                      <w:sz w:val="24"/>
                      <w:szCs w:val="24"/>
                      <w:lang w:val="uk-UA"/>
                    </w:rPr>
                  </w:pPr>
                </w:p>
              </w:tc>
              <w:tc>
                <w:tcPr>
                  <w:tcW w:w="1842" w:type="dxa"/>
                  <w:vAlign w:val="bottom"/>
                </w:tcPr>
                <w:p w:rsidR="00010923" w:rsidRPr="00886842" w:rsidRDefault="00010923"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 __________</w:t>
                  </w:r>
                </w:p>
              </w:tc>
            </w:tr>
            <w:tr w:rsidR="00010923" w:rsidRPr="00886842" w:rsidTr="00E23CD9">
              <w:tc>
                <w:tcPr>
                  <w:tcW w:w="602" w:type="dxa"/>
                </w:tcPr>
                <w:p w:rsidR="00010923" w:rsidRPr="00886842" w:rsidRDefault="00010923" w:rsidP="00E23CD9">
                  <w:pPr>
                    <w:pStyle w:val="a8"/>
                    <w:numPr>
                      <w:ilvl w:val="0"/>
                      <w:numId w:val="5"/>
                    </w:numPr>
                    <w:jc w:val="left"/>
                    <w:rPr>
                      <w:rFonts w:ascii="Times New Roman" w:hAnsi="Times New Roman"/>
                      <w:color w:val="000000" w:themeColor="text1"/>
                      <w:sz w:val="24"/>
                      <w:szCs w:val="24"/>
                      <w:lang w:val="uk-UA"/>
                    </w:rPr>
                  </w:pPr>
                </w:p>
              </w:tc>
              <w:tc>
                <w:tcPr>
                  <w:tcW w:w="6944" w:type="dxa"/>
                </w:tcPr>
                <w:p w:rsidR="00010923" w:rsidRPr="00886842" w:rsidRDefault="00010923" w:rsidP="00E23CD9">
                  <w:pPr>
                    <w:pStyle w:val="a8"/>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Кабінет Міністрів України</w:t>
                  </w:r>
                </w:p>
              </w:tc>
              <w:tc>
                <w:tcPr>
                  <w:tcW w:w="284" w:type="dxa"/>
                </w:tcPr>
                <w:p w:rsidR="00010923" w:rsidRPr="00886842" w:rsidRDefault="00010923" w:rsidP="00E23CD9">
                  <w:pPr>
                    <w:pStyle w:val="a8"/>
                    <w:jc w:val="left"/>
                    <w:rPr>
                      <w:rFonts w:ascii="Times New Roman" w:hAnsi="Times New Roman"/>
                      <w:color w:val="000000" w:themeColor="text1"/>
                      <w:sz w:val="24"/>
                      <w:szCs w:val="24"/>
                      <w:lang w:val="uk-UA"/>
                    </w:rPr>
                  </w:pPr>
                </w:p>
              </w:tc>
              <w:tc>
                <w:tcPr>
                  <w:tcW w:w="1842" w:type="dxa"/>
                  <w:vAlign w:val="bottom"/>
                </w:tcPr>
                <w:p w:rsidR="00010923" w:rsidRPr="00886842" w:rsidRDefault="00010923"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 __________</w:t>
                  </w:r>
                </w:p>
              </w:tc>
            </w:tr>
            <w:tr w:rsidR="00010923" w:rsidRPr="00886842" w:rsidTr="00E23CD9">
              <w:tc>
                <w:tcPr>
                  <w:tcW w:w="602" w:type="dxa"/>
                </w:tcPr>
                <w:p w:rsidR="00010923" w:rsidRPr="00886842" w:rsidRDefault="00010923" w:rsidP="00E23CD9">
                  <w:pPr>
                    <w:pStyle w:val="a8"/>
                    <w:numPr>
                      <w:ilvl w:val="0"/>
                      <w:numId w:val="5"/>
                    </w:numPr>
                    <w:jc w:val="left"/>
                    <w:rPr>
                      <w:rFonts w:ascii="Times New Roman" w:hAnsi="Times New Roman"/>
                      <w:color w:val="000000" w:themeColor="text1"/>
                      <w:sz w:val="24"/>
                      <w:szCs w:val="24"/>
                      <w:lang w:val="uk-UA"/>
                    </w:rPr>
                  </w:pPr>
                </w:p>
              </w:tc>
              <w:tc>
                <w:tcPr>
                  <w:tcW w:w="6944" w:type="dxa"/>
                </w:tcPr>
                <w:p w:rsidR="00010923" w:rsidRPr="00886842" w:rsidRDefault="00010923" w:rsidP="00E23CD9">
                  <w:pPr>
                    <w:pStyle w:val="a8"/>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 xml:space="preserve">Постійний представник Верховної Ради України у Конституційному Суді України </w:t>
                  </w:r>
                </w:p>
              </w:tc>
              <w:tc>
                <w:tcPr>
                  <w:tcW w:w="284" w:type="dxa"/>
                </w:tcPr>
                <w:p w:rsidR="00010923" w:rsidRPr="00886842" w:rsidRDefault="00010923" w:rsidP="00E23CD9">
                  <w:pPr>
                    <w:pStyle w:val="a8"/>
                    <w:jc w:val="left"/>
                    <w:rPr>
                      <w:rFonts w:ascii="Times New Roman" w:hAnsi="Times New Roman"/>
                      <w:color w:val="000000" w:themeColor="text1"/>
                      <w:sz w:val="24"/>
                      <w:szCs w:val="24"/>
                      <w:lang w:val="uk-UA"/>
                    </w:rPr>
                  </w:pPr>
                </w:p>
              </w:tc>
              <w:tc>
                <w:tcPr>
                  <w:tcW w:w="1842" w:type="dxa"/>
                  <w:vAlign w:val="bottom"/>
                </w:tcPr>
                <w:p w:rsidR="00010923" w:rsidRPr="00886842" w:rsidRDefault="00010923"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 __________</w:t>
                  </w:r>
                </w:p>
              </w:tc>
            </w:tr>
            <w:tr w:rsidR="00010923" w:rsidRPr="00886842" w:rsidTr="00E23CD9">
              <w:tc>
                <w:tcPr>
                  <w:tcW w:w="602" w:type="dxa"/>
                </w:tcPr>
                <w:p w:rsidR="00010923" w:rsidRPr="00886842" w:rsidRDefault="00010923" w:rsidP="00E23CD9">
                  <w:pPr>
                    <w:pStyle w:val="a8"/>
                    <w:numPr>
                      <w:ilvl w:val="0"/>
                      <w:numId w:val="5"/>
                    </w:numPr>
                    <w:jc w:val="left"/>
                    <w:rPr>
                      <w:rFonts w:ascii="Times New Roman" w:hAnsi="Times New Roman"/>
                      <w:color w:val="000000" w:themeColor="text1"/>
                      <w:sz w:val="24"/>
                      <w:szCs w:val="24"/>
                      <w:lang w:val="uk-UA"/>
                    </w:rPr>
                  </w:pPr>
                </w:p>
              </w:tc>
              <w:tc>
                <w:tcPr>
                  <w:tcW w:w="6944" w:type="dxa"/>
                </w:tcPr>
                <w:p w:rsidR="00010923" w:rsidRPr="00886842" w:rsidRDefault="00010923" w:rsidP="00E23CD9">
                  <w:pPr>
                    <w:pStyle w:val="a8"/>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Представник Президента України у Конституційному Суді України</w:t>
                  </w:r>
                </w:p>
              </w:tc>
              <w:tc>
                <w:tcPr>
                  <w:tcW w:w="284" w:type="dxa"/>
                </w:tcPr>
                <w:p w:rsidR="00010923" w:rsidRPr="00886842" w:rsidRDefault="00010923" w:rsidP="00E23CD9">
                  <w:pPr>
                    <w:pStyle w:val="a8"/>
                    <w:jc w:val="left"/>
                    <w:rPr>
                      <w:rFonts w:ascii="Times New Roman" w:hAnsi="Times New Roman"/>
                      <w:color w:val="000000" w:themeColor="text1"/>
                      <w:sz w:val="24"/>
                      <w:szCs w:val="24"/>
                      <w:lang w:val="uk-UA"/>
                    </w:rPr>
                  </w:pPr>
                </w:p>
              </w:tc>
              <w:tc>
                <w:tcPr>
                  <w:tcW w:w="1842" w:type="dxa"/>
                  <w:vAlign w:val="bottom"/>
                </w:tcPr>
                <w:p w:rsidR="00010923" w:rsidRPr="00886842" w:rsidRDefault="00010923"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 __________</w:t>
                  </w:r>
                </w:p>
              </w:tc>
            </w:tr>
            <w:tr w:rsidR="00010923" w:rsidRPr="00886842" w:rsidTr="00E23CD9">
              <w:tc>
                <w:tcPr>
                  <w:tcW w:w="602" w:type="dxa"/>
                </w:tcPr>
                <w:p w:rsidR="00010923" w:rsidRPr="00886842" w:rsidRDefault="00010923" w:rsidP="00E23CD9">
                  <w:pPr>
                    <w:pStyle w:val="a8"/>
                    <w:numPr>
                      <w:ilvl w:val="0"/>
                      <w:numId w:val="5"/>
                    </w:numPr>
                    <w:jc w:val="left"/>
                    <w:rPr>
                      <w:rFonts w:ascii="Times New Roman" w:hAnsi="Times New Roman"/>
                      <w:color w:val="000000" w:themeColor="text1"/>
                      <w:sz w:val="24"/>
                      <w:szCs w:val="24"/>
                      <w:lang w:val="uk-UA"/>
                    </w:rPr>
                  </w:pPr>
                </w:p>
              </w:tc>
              <w:tc>
                <w:tcPr>
                  <w:tcW w:w="6944" w:type="dxa"/>
                </w:tcPr>
                <w:p w:rsidR="00010923" w:rsidRPr="00886842" w:rsidRDefault="00010923" w:rsidP="00E23CD9">
                  <w:pPr>
                    <w:pStyle w:val="a8"/>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Постійний представник Кабінету Міністрів України у Конституційному Суді України</w:t>
                  </w:r>
                </w:p>
              </w:tc>
              <w:tc>
                <w:tcPr>
                  <w:tcW w:w="284" w:type="dxa"/>
                </w:tcPr>
                <w:p w:rsidR="00010923" w:rsidRPr="00886842" w:rsidRDefault="00010923" w:rsidP="00E23CD9">
                  <w:pPr>
                    <w:pStyle w:val="a8"/>
                    <w:jc w:val="left"/>
                    <w:rPr>
                      <w:rFonts w:ascii="Times New Roman" w:hAnsi="Times New Roman"/>
                      <w:color w:val="000000" w:themeColor="text1"/>
                      <w:sz w:val="24"/>
                      <w:szCs w:val="24"/>
                      <w:lang w:val="uk-UA"/>
                    </w:rPr>
                  </w:pPr>
                </w:p>
              </w:tc>
              <w:tc>
                <w:tcPr>
                  <w:tcW w:w="1842" w:type="dxa"/>
                  <w:vAlign w:val="bottom"/>
                </w:tcPr>
                <w:p w:rsidR="00010923" w:rsidRPr="00886842" w:rsidRDefault="00010923"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 __________</w:t>
                  </w:r>
                </w:p>
              </w:tc>
            </w:tr>
            <w:tr w:rsidR="00010923" w:rsidRPr="00886842" w:rsidTr="00E23CD9">
              <w:tc>
                <w:tcPr>
                  <w:tcW w:w="602" w:type="dxa"/>
                </w:tcPr>
                <w:p w:rsidR="00010923" w:rsidRPr="00886842" w:rsidRDefault="00010923" w:rsidP="00E23CD9">
                  <w:pPr>
                    <w:pStyle w:val="a8"/>
                    <w:numPr>
                      <w:ilvl w:val="0"/>
                      <w:numId w:val="5"/>
                    </w:numPr>
                    <w:jc w:val="left"/>
                    <w:rPr>
                      <w:rFonts w:ascii="Times New Roman" w:hAnsi="Times New Roman"/>
                      <w:color w:val="000000" w:themeColor="text1"/>
                      <w:sz w:val="24"/>
                      <w:szCs w:val="24"/>
                      <w:lang w:val="uk-UA"/>
                    </w:rPr>
                  </w:pPr>
                </w:p>
              </w:tc>
              <w:tc>
                <w:tcPr>
                  <w:tcW w:w="6944" w:type="dxa"/>
                </w:tcPr>
                <w:p w:rsidR="00010923" w:rsidRPr="00886842" w:rsidRDefault="00010923" w:rsidP="00E23CD9">
                  <w:pPr>
                    <w:pStyle w:val="a8"/>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Міністерство юстиції України</w:t>
                  </w:r>
                </w:p>
              </w:tc>
              <w:tc>
                <w:tcPr>
                  <w:tcW w:w="284" w:type="dxa"/>
                </w:tcPr>
                <w:p w:rsidR="00010923" w:rsidRPr="00886842" w:rsidRDefault="00010923" w:rsidP="00E23CD9">
                  <w:pPr>
                    <w:pStyle w:val="a8"/>
                    <w:jc w:val="left"/>
                    <w:rPr>
                      <w:rFonts w:ascii="Times New Roman" w:hAnsi="Times New Roman"/>
                      <w:color w:val="000000" w:themeColor="text1"/>
                      <w:sz w:val="24"/>
                      <w:szCs w:val="24"/>
                      <w:lang w:val="uk-UA"/>
                    </w:rPr>
                  </w:pPr>
                </w:p>
              </w:tc>
              <w:tc>
                <w:tcPr>
                  <w:tcW w:w="1842" w:type="dxa"/>
                  <w:vAlign w:val="bottom"/>
                </w:tcPr>
                <w:p w:rsidR="00010923" w:rsidRPr="00886842" w:rsidRDefault="00010923"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2 __________</w:t>
                  </w:r>
                </w:p>
              </w:tc>
            </w:tr>
            <w:tr w:rsidR="00010923" w:rsidRPr="00886842" w:rsidTr="00E23CD9">
              <w:tc>
                <w:tcPr>
                  <w:tcW w:w="602" w:type="dxa"/>
                </w:tcPr>
                <w:p w:rsidR="00010923" w:rsidRPr="00886842" w:rsidRDefault="00010923" w:rsidP="00E23CD9">
                  <w:pPr>
                    <w:pStyle w:val="a8"/>
                    <w:ind w:left="360" w:hanging="360"/>
                    <w:jc w:val="left"/>
                    <w:rPr>
                      <w:rFonts w:ascii="Times New Roman" w:hAnsi="Times New Roman"/>
                      <w:color w:val="000000" w:themeColor="text1"/>
                      <w:sz w:val="24"/>
                      <w:szCs w:val="24"/>
                      <w:lang w:val="uk-UA"/>
                    </w:rPr>
                  </w:pPr>
                </w:p>
              </w:tc>
              <w:tc>
                <w:tcPr>
                  <w:tcW w:w="6944" w:type="dxa"/>
                </w:tcPr>
                <w:p w:rsidR="00010923" w:rsidRPr="00886842" w:rsidRDefault="00010923" w:rsidP="00E23CD9">
                  <w:pPr>
                    <w:pStyle w:val="a8"/>
                    <w:rPr>
                      <w:rFonts w:ascii="Times New Roman" w:hAnsi="Times New Roman"/>
                      <w:b/>
                      <w:i/>
                      <w:color w:val="000000" w:themeColor="text1"/>
                      <w:sz w:val="24"/>
                      <w:szCs w:val="24"/>
                      <w:lang w:val="uk-UA"/>
                    </w:rPr>
                  </w:pPr>
                  <w:r w:rsidRPr="00886842">
                    <w:rPr>
                      <w:rFonts w:ascii="Times New Roman" w:hAnsi="Times New Roman"/>
                      <w:b/>
                      <w:i/>
                      <w:color w:val="000000" w:themeColor="text1"/>
                      <w:sz w:val="24"/>
                      <w:szCs w:val="24"/>
                      <w:lang w:val="uk-UA"/>
                    </w:rPr>
                    <w:t>У порядку обміну нормативними актами:</w:t>
                  </w:r>
                </w:p>
              </w:tc>
              <w:tc>
                <w:tcPr>
                  <w:tcW w:w="284" w:type="dxa"/>
                </w:tcPr>
                <w:p w:rsidR="00010923" w:rsidRPr="00886842" w:rsidRDefault="00010923" w:rsidP="00E23CD9">
                  <w:pPr>
                    <w:pStyle w:val="a8"/>
                    <w:jc w:val="left"/>
                    <w:rPr>
                      <w:rFonts w:ascii="Times New Roman" w:hAnsi="Times New Roman"/>
                      <w:color w:val="000000" w:themeColor="text1"/>
                      <w:sz w:val="24"/>
                      <w:szCs w:val="24"/>
                      <w:lang w:val="uk-UA"/>
                    </w:rPr>
                  </w:pPr>
                </w:p>
              </w:tc>
              <w:tc>
                <w:tcPr>
                  <w:tcW w:w="1842" w:type="dxa"/>
                  <w:vAlign w:val="bottom"/>
                </w:tcPr>
                <w:p w:rsidR="00010923" w:rsidRPr="00886842" w:rsidRDefault="00010923" w:rsidP="00E23CD9">
                  <w:pPr>
                    <w:pStyle w:val="a8"/>
                    <w:jc w:val="center"/>
                    <w:rPr>
                      <w:rFonts w:ascii="Times New Roman" w:hAnsi="Times New Roman"/>
                      <w:color w:val="000000" w:themeColor="text1"/>
                      <w:sz w:val="24"/>
                      <w:szCs w:val="24"/>
                      <w:lang w:val="uk-UA"/>
                    </w:rPr>
                  </w:pPr>
                </w:p>
              </w:tc>
            </w:tr>
            <w:tr w:rsidR="00010923" w:rsidRPr="00886842" w:rsidTr="00E23CD9">
              <w:tc>
                <w:tcPr>
                  <w:tcW w:w="602" w:type="dxa"/>
                </w:tcPr>
                <w:p w:rsidR="00010923" w:rsidRPr="00886842" w:rsidRDefault="00010923" w:rsidP="00E23CD9">
                  <w:pPr>
                    <w:pStyle w:val="a8"/>
                    <w:numPr>
                      <w:ilvl w:val="0"/>
                      <w:numId w:val="5"/>
                    </w:numPr>
                    <w:jc w:val="left"/>
                    <w:rPr>
                      <w:rFonts w:ascii="Times New Roman" w:hAnsi="Times New Roman"/>
                      <w:color w:val="000000" w:themeColor="text1"/>
                      <w:sz w:val="24"/>
                      <w:szCs w:val="24"/>
                      <w:lang w:val="uk-UA"/>
                    </w:rPr>
                  </w:pPr>
                </w:p>
              </w:tc>
              <w:tc>
                <w:tcPr>
                  <w:tcW w:w="6944" w:type="dxa"/>
                  <w:hideMark/>
                </w:tcPr>
                <w:p w:rsidR="00010923" w:rsidRPr="00886842" w:rsidRDefault="00010923" w:rsidP="00E23CD9">
                  <w:pPr>
                    <w:pStyle w:val="a8"/>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 xml:space="preserve">Верховна Рада України </w:t>
                  </w:r>
                </w:p>
              </w:tc>
              <w:tc>
                <w:tcPr>
                  <w:tcW w:w="284" w:type="dxa"/>
                </w:tcPr>
                <w:p w:rsidR="00010923" w:rsidRPr="00886842" w:rsidRDefault="00010923" w:rsidP="00E23CD9">
                  <w:pPr>
                    <w:pStyle w:val="a8"/>
                    <w:jc w:val="left"/>
                    <w:rPr>
                      <w:rFonts w:ascii="Times New Roman" w:hAnsi="Times New Roman"/>
                      <w:color w:val="000000" w:themeColor="text1"/>
                      <w:sz w:val="24"/>
                      <w:szCs w:val="24"/>
                      <w:lang w:val="uk-UA"/>
                    </w:rPr>
                  </w:pPr>
                </w:p>
              </w:tc>
              <w:tc>
                <w:tcPr>
                  <w:tcW w:w="1842" w:type="dxa"/>
                  <w:vAlign w:val="bottom"/>
                  <w:hideMark/>
                </w:tcPr>
                <w:p w:rsidR="00010923" w:rsidRPr="00886842" w:rsidRDefault="00010923"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3 __________</w:t>
                  </w:r>
                </w:p>
              </w:tc>
            </w:tr>
            <w:tr w:rsidR="00010923" w:rsidRPr="00886842" w:rsidTr="00E23CD9">
              <w:tc>
                <w:tcPr>
                  <w:tcW w:w="602" w:type="dxa"/>
                </w:tcPr>
                <w:p w:rsidR="00010923" w:rsidRPr="00886842" w:rsidRDefault="00010923" w:rsidP="00E23CD9">
                  <w:pPr>
                    <w:pStyle w:val="a8"/>
                    <w:numPr>
                      <w:ilvl w:val="0"/>
                      <w:numId w:val="5"/>
                    </w:numPr>
                    <w:jc w:val="left"/>
                    <w:rPr>
                      <w:rFonts w:ascii="Times New Roman" w:hAnsi="Times New Roman"/>
                      <w:color w:val="000000" w:themeColor="text1"/>
                      <w:sz w:val="24"/>
                      <w:szCs w:val="24"/>
                      <w:lang w:val="uk-UA"/>
                    </w:rPr>
                  </w:pPr>
                </w:p>
              </w:tc>
              <w:tc>
                <w:tcPr>
                  <w:tcW w:w="6944" w:type="dxa"/>
                  <w:hideMark/>
                </w:tcPr>
                <w:p w:rsidR="00010923" w:rsidRPr="00886842" w:rsidRDefault="00010923" w:rsidP="00E23CD9">
                  <w:pPr>
                    <w:pStyle w:val="a8"/>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Офіс Президента України</w:t>
                  </w:r>
                </w:p>
              </w:tc>
              <w:tc>
                <w:tcPr>
                  <w:tcW w:w="284" w:type="dxa"/>
                </w:tcPr>
                <w:p w:rsidR="00010923" w:rsidRPr="00886842" w:rsidRDefault="00010923" w:rsidP="00E23CD9">
                  <w:pPr>
                    <w:pStyle w:val="a8"/>
                    <w:jc w:val="left"/>
                    <w:rPr>
                      <w:rFonts w:ascii="Times New Roman" w:hAnsi="Times New Roman"/>
                      <w:color w:val="000000" w:themeColor="text1"/>
                      <w:sz w:val="24"/>
                      <w:szCs w:val="24"/>
                      <w:lang w:val="uk-UA"/>
                    </w:rPr>
                  </w:pPr>
                </w:p>
              </w:tc>
              <w:tc>
                <w:tcPr>
                  <w:tcW w:w="1842" w:type="dxa"/>
                  <w:vAlign w:val="bottom"/>
                  <w:hideMark/>
                </w:tcPr>
                <w:p w:rsidR="00010923" w:rsidRPr="00886842" w:rsidRDefault="00010923"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3 __________</w:t>
                  </w:r>
                </w:p>
              </w:tc>
            </w:tr>
            <w:tr w:rsidR="00010923" w:rsidRPr="00886842" w:rsidTr="00E23CD9">
              <w:tc>
                <w:tcPr>
                  <w:tcW w:w="602" w:type="dxa"/>
                </w:tcPr>
                <w:p w:rsidR="00010923" w:rsidRPr="00886842" w:rsidRDefault="00010923" w:rsidP="00E23CD9">
                  <w:pPr>
                    <w:pStyle w:val="a8"/>
                    <w:numPr>
                      <w:ilvl w:val="0"/>
                      <w:numId w:val="5"/>
                    </w:numPr>
                    <w:jc w:val="left"/>
                    <w:rPr>
                      <w:rFonts w:ascii="Times New Roman" w:hAnsi="Times New Roman"/>
                      <w:color w:val="000000" w:themeColor="text1"/>
                      <w:sz w:val="24"/>
                      <w:szCs w:val="24"/>
                      <w:lang w:val="uk-UA"/>
                    </w:rPr>
                  </w:pPr>
                </w:p>
              </w:tc>
              <w:tc>
                <w:tcPr>
                  <w:tcW w:w="6944" w:type="dxa"/>
                  <w:hideMark/>
                </w:tcPr>
                <w:p w:rsidR="00010923" w:rsidRPr="00886842" w:rsidRDefault="00010923" w:rsidP="00E23CD9">
                  <w:pPr>
                    <w:pStyle w:val="a8"/>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Кабінет Міністрів України</w:t>
                  </w:r>
                </w:p>
              </w:tc>
              <w:tc>
                <w:tcPr>
                  <w:tcW w:w="284" w:type="dxa"/>
                </w:tcPr>
                <w:p w:rsidR="00010923" w:rsidRPr="00886842" w:rsidRDefault="00010923" w:rsidP="00E23CD9">
                  <w:pPr>
                    <w:pStyle w:val="a8"/>
                    <w:jc w:val="left"/>
                    <w:rPr>
                      <w:rFonts w:ascii="Times New Roman" w:hAnsi="Times New Roman"/>
                      <w:color w:val="000000" w:themeColor="text1"/>
                      <w:sz w:val="24"/>
                      <w:szCs w:val="24"/>
                      <w:lang w:val="uk-UA"/>
                    </w:rPr>
                  </w:pPr>
                </w:p>
              </w:tc>
              <w:tc>
                <w:tcPr>
                  <w:tcW w:w="1842" w:type="dxa"/>
                  <w:vAlign w:val="bottom"/>
                  <w:hideMark/>
                </w:tcPr>
                <w:p w:rsidR="00010923" w:rsidRPr="00886842" w:rsidRDefault="00010923"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3 __________</w:t>
                  </w:r>
                </w:p>
              </w:tc>
            </w:tr>
            <w:tr w:rsidR="00010923" w:rsidRPr="00886842" w:rsidTr="00E23CD9">
              <w:tc>
                <w:tcPr>
                  <w:tcW w:w="602" w:type="dxa"/>
                </w:tcPr>
                <w:p w:rsidR="00010923" w:rsidRPr="00886842" w:rsidRDefault="00010923" w:rsidP="00E23CD9">
                  <w:pPr>
                    <w:pStyle w:val="a8"/>
                    <w:ind w:left="360" w:hanging="360"/>
                    <w:jc w:val="left"/>
                    <w:rPr>
                      <w:rFonts w:ascii="Times New Roman" w:hAnsi="Times New Roman"/>
                      <w:color w:val="000000" w:themeColor="text1"/>
                      <w:sz w:val="24"/>
                      <w:szCs w:val="24"/>
                      <w:lang w:val="uk-UA"/>
                    </w:rPr>
                  </w:pPr>
                </w:p>
              </w:tc>
              <w:tc>
                <w:tcPr>
                  <w:tcW w:w="6944" w:type="dxa"/>
                </w:tcPr>
                <w:p w:rsidR="00010923" w:rsidRPr="00886842" w:rsidRDefault="00010923" w:rsidP="00E23CD9">
                  <w:pPr>
                    <w:pStyle w:val="a8"/>
                    <w:rPr>
                      <w:rFonts w:ascii="Times New Roman" w:hAnsi="Times New Roman"/>
                      <w:b/>
                      <w:bCs/>
                      <w:i/>
                      <w:color w:val="000000" w:themeColor="text1"/>
                      <w:sz w:val="24"/>
                      <w:szCs w:val="24"/>
                      <w:lang w:val="uk-UA"/>
                    </w:rPr>
                  </w:pPr>
                  <w:r w:rsidRPr="00886842">
                    <w:rPr>
                      <w:rFonts w:ascii="Times New Roman" w:hAnsi="Times New Roman"/>
                      <w:b/>
                      <w:bCs/>
                      <w:i/>
                      <w:color w:val="000000" w:themeColor="text1"/>
                      <w:sz w:val="24"/>
                      <w:szCs w:val="24"/>
                      <w:lang w:val="uk-UA"/>
                    </w:rPr>
                    <w:t>Для використання в роботі:</w:t>
                  </w:r>
                </w:p>
              </w:tc>
              <w:tc>
                <w:tcPr>
                  <w:tcW w:w="284" w:type="dxa"/>
                </w:tcPr>
                <w:p w:rsidR="00010923" w:rsidRPr="00886842" w:rsidRDefault="00010923" w:rsidP="00E23CD9">
                  <w:pPr>
                    <w:pStyle w:val="a8"/>
                    <w:jc w:val="left"/>
                    <w:rPr>
                      <w:rFonts w:ascii="Times New Roman" w:hAnsi="Times New Roman"/>
                      <w:color w:val="000000" w:themeColor="text1"/>
                      <w:sz w:val="24"/>
                      <w:szCs w:val="24"/>
                      <w:lang w:val="uk-UA"/>
                    </w:rPr>
                  </w:pPr>
                </w:p>
              </w:tc>
              <w:tc>
                <w:tcPr>
                  <w:tcW w:w="1842" w:type="dxa"/>
                  <w:vAlign w:val="bottom"/>
                </w:tcPr>
                <w:p w:rsidR="00010923" w:rsidRPr="00886842" w:rsidRDefault="00010923" w:rsidP="00E23CD9">
                  <w:pPr>
                    <w:pStyle w:val="a8"/>
                    <w:jc w:val="center"/>
                    <w:rPr>
                      <w:rFonts w:ascii="Times New Roman" w:hAnsi="Times New Roman"/>
                      <w:color w:val="000000" w:themeColor="text1"/>
                      <w:sz w:val="24"/>
                      <w:szCs w:val="24"/>
                      <w:lang w:val="uk-UA"/>
                    </w:rPr>
                  </w:pPr>
                </w:p>
              </w:tc>
            </w:tr>
            <w:tr w:rsidR="00010923" w:rsidRPr="00886842" w:rsidTr="00E23CD9">
              <w:tc>
                <w:tcPr>
                  <w:tcW w:w="602" w:type="dxa"/>
                </w:tcPr>
                <w:p w:rsidR="00010923" w:rsidRPr="00886842" w:rsidRDefault="00010923" w:rsidP="00E23CD9">
                  <w:pPr>
                    <w:pStyle w:val="a8"/>
                    <w:numPr>
                      <w:ilvl w:val="0"/>
                      <w:numId w:val="5"/>
                    </w:numPr>
                    <w:jc w:val="left"/>
                    <w:rPr>
                      <w:rFonts w:ascii="Times New Roman" w:hAnsi="Times New Roman"/>
                      <w:color w:val="000000" w:themeColor="text1"/>
                      <w:sz w:val="24"/>
                      <w:szCs w:val="24"/>
                      <w:lang w:val="uk-UA"/>
                    </w:rPr>
                  </w:pPr>
                </w:p>
              </w:tc>
              <w:tc>
                <w:tcPr>
                  <w:tcW w:w="6944" w:type="dxa"/>
                  <w:hideMark/>
                </w:tcPr>
                <w:p w:rsidR="00010923" w:rsidRPr="00886842" w:rsidRDefault="00010923" w:rsidP="00E23CD9">
                  <w:pPr>
                    <w:pStyle w:val="a8"/>
                    <w:rPr>
                      <w:rFonts w:ascii="Times New Roman" w:hAnsi="Times New Roman"/>
                      <w:color w:val="000000" w:themeColor="text1"/>
                      <w:sz w:val="24"/>
                      <w:szCs w:val="24"/>
                      <w:lang w:val="uk-UA" w:eastAsia="en-US"/>
                    </w:rPr>
                  </w:pPr>
                  <w:r w:rsidRPr="00886842">
                    <w:rPr>
                      <w:rFonts w:ascii="Times New Roman" w:hAnsi="Times New Roman"/>
                      <w:color w:val="000000" w:themeColor="text1"/>
                      <w:sz w:val="24"/>
                      <w:szCs w:val="24"/>
                      <w:lang w:val="uk-UA" w:eastAsia="en-US"/>
                    </w:rPr>
                    <w:t>Керівник Секретаріату Конституційного Суду України</w:t>
                  </w:r>
                </w:p>
              </w:tc>
              <w:tc>
                <w:tcPr>
                  <w:tcW w:w="284" w:type="dxa"/>
                </w:tcPr>
                <w:p w:rsidR="00010923" w:rsidRPr="00886842" w:rsidRDefault="00010923" w:rsidP="00E23CD9">
                  <w:pPr>
                    <w:pStyle w:val="a8"/>
                    <w:jc w:val="left"/>
                    <w:rPr>
                      <w:rFonts w:ascii="Times New Roman" w:hAnsi="Times New Roman"/>
                      <w:color w:val="000000" w:themeColor="text1"/>
                      <w:sz w:val="24"/>
                      <w:szCs w:val="24"/>
                      <w:lang w:val="uk-UA" w:eastAsia="en-US"/>
                    </w:rPr>
                  </w:pPr>
                </w:p>
              </w:tc>
              <w:tc>
                <w:tcPr>
                  <w:tcW w:w="1842" w:type="dxa"/>
                  <w:vAlign w:val="bottom"/>
                  <w:hideMark/>
                </w:tcPr>
                <w:p w:rsidR="00010923" w:rsidRPr="00886842" w:rsidRDefault="00010923" w:rsidP="00E23CD9">
                  <w:pPr>
                    <w:pStyle w:val="a8"/>
                    <w:jc w:val="center"/>
                    <w:rPr>
                      <w:rFonts w:ascii="Times New Roman" w:hAnsi="Times New Roman"/>
                      <w:color w:val="000000" w:themeColor="text1"/>
                      <w:sz w:val="24"/>
                      <w:szCs w:val="24"/>
                      <w:lang w:val="uk-UA" w:eastAsia="en-US"/>
                    </w:rPr>
                  </w:pPr>
                  <w:r w:rsidRPr="00886842">
                    <w:rPr>
                      <w:rFonts w:ascii="Times New Roman" w:hAnsi="Times New Roman"/>
                      <w:color w:val="000000" w:themeColor="text1"/>
                      <w:sz w:val="24"/>
                      <w:szCs w:val="24"/>
                      <w:lang w:val="uk-UA"/>
                    </w:rPr>
                    <w:t>1 __________</w:t>
                  </w:r>
                </w:p>
              </w:tc>
            </w:tr>
            <w:tr w:rsidR="00010923" w:rsidRPr="00886842" w:rsidTr="00E23CD9">
              <w:tc>
                <w:tcPr>
                  <w:tcW w:w="602" w:type="dxa"/>
                </w:tcPr>
                <w:p w:rsidR="00010923" w:rsidRPr="00886842" w:rsidRDefault="00010923" w:rsidP="00E23CD9">
                  <w:pPr>
                    <w:pStyle w:val="a8"/>
                    <w:numPr>
                      <w:ilvl w:val="0"/>
                      <w:numId w:val="5"/>
                    </w:numPr>
                    <w:jc w:val="left"/>
                    <w:rPr>
                      <w:rFonts w:ascii="Times New Roman" w:hAnsi="Times New Roman"/>
                      <w:color w:val="000000" w:themeColor="text1"/>
                      <w:sz w:val="24"/>
                      <w:szCs w:val="24"/>
                      <w:lang w:val="uk-UA"/>
                    </w:rPr>
                  </w:pPr>
                </w:p>
              </w:tc>
              <w:tc>
                <w:tcPr>
                  <w:tcW w:w="6944" w:type="dxa"/>
                </w:tcPr>
                <w:p w:rsidR="00010923" w:rsidRPr="00886842" w:rsidRDefault="00010923" w:rsidP="00E23CD9">
                  <w:pPr>
                    <w:pStyle w:val="a8"/>
                    <w:rPr>
                      <w:rFonts w:ascii="Times New Roman" w:hAnsi="Times New Roman"/>
                      <w:color w:val="000000" w:themeColor="text1"/>
                      <w:sz w:val="24"/>
                      <w:szCs w:val="24"/>
                      <w:lang w:val="uk-UA" w:eastAsia="en-US"/>
                    </w:rPr>
                  </w:pPr>
                  <w:r w:rsidRPr="00886842">
                    <w:rPr>
                      <w:rFonts w:ascii="Times New Roman" w:hAnsi="Times New Roman"/>
                      <w:color w:val="000000" w:themeColor="text1"/>
                      <w:sz w:val="24"/>
                      <w:szCs w:val="24"/>
                      <w:lang w:val="uk-UA" w:eastAsia="en-US"/>
                    </w:rPr>
                    <w:t>Управління забезпечення засідань Суду</w:t>
                  </w:r>
                </w:p>
              </w:tc>
              <w:tc>
                <w:tcPr>
                  <w:tcW w:w="284" w:type="dxa"/>
                </w:tcPr>
                <w:p w:rsidR="00010923" w:rsidRPr="00886842" w:rsidRDefault="00010923" w:rsidP="00E23CD9">
                  <w:pPr>
                    <w:pStyle w:val="a8"/>
                    <w:jc w:val="left"/>
                    <w:rPr>
                      <w:rFonts w:ascii="Times New Roman" w:hAnsi="Times New Roman"/>
                      <w:color w:val="000000" w:themeColor="text1"/>
                      <w:sz w:val="24"/>
                      <w:szCs w:val="24"/>
                      <w:lang w:val="uk-UA" w:eastAsia="en-US"/>
                    </w:rPr>
                  </w:pPr>
                </w:p>
              </w:tc>
              <w:tc>
                <w:tcPr>
                  <w:tcW w:w="1842" w:type="dxa"/>
                  <w:vAlign w:val="bottom"/>
                </w:tcPr>
                <w:p w:rsidR="00010923" w:rsidRPr="00886842" w:rsidRDefault="00010923" w:rsidP="00E23CD9">
                  <w:pPr>
                    <w:pStyle w:val="a8"/>
                    <w:jc w:val="center"/>
                    <w:rPr>
                      <w:rFonts w:ascii="Times New Roman" w:hAnsi="Times New Roman"/>
                      <w:color w:val="000000" w:themeColor="text1"/>
                      <w:sz w:val="24"/>
                      <w:szCs w:val="24"/>
                      <w:lang w:val="uk-UA" w:eastAsia="en-US"/>
                    </w:rPr>
                  </w:pPr>
                  <w:r w:rsidRPr="00886842">
                    <w:rPr>
                      <w:rFonts w:ascii="Times New Roman" w:hAnsi="Times New Roman"/>
                      <w:color w:val="000000" w:themeColor="text1"/>
                      <w:sz w:val="24"/>
                      <w:szCs w:val="24"/>
                      <w:lang w:val="uk-UA"/>
                    </w:rPr>
                    <w:t>1 __________</w:t>
                  </w:r>
                </w:p>
              </w:tc>
            </w:tr>
            <w:tr w:rsidR="00010923" w:rsidRPr="00886842" w:rsidTr="00E23CD9">
              <w:tc>
                <w:tcPr>
                  <w:tcW w:w="602" w:type="dxa"/>
                </w:tcPr>
                <w:p w:rsidR="00010923" w:rsidRPr="00886842" w:rsidRDefault="00010923" w:rsidP="00E23CD9">
                  <w:pPr>
                    <w:pStyle w:val="a8"/>
                    <w:numPr>
                      <w:ilvl w:val="0"/>
                      <w:numId w:val="5"/>
                    </w:numPr>
                    <w:jc w:val="left"/>
                    <w:rPr>
                      <w:rFonts w:ascii="Times New Roman" w:hAnsi="Times New Roman"/>
                      <w:color w:val="000000" w:themeColor="text1"/>
                      <w:sz w:val="24"/>
                      <w:szCs w:val="24"/>
                      <w:lang w:val="uk-UA"/>
                    </w:rPr>
                  </w:pPr>
                </w:p>
              </w:tc>
              <w:tc>
                <w:tcPr>
                  <w:tcW w:w="6944" w:type="dxa"/>
                </w:tcPr>
                <w:p w:rsidR="00010923" w:rsidRPr="00886842" w:rsidRDefault="00010923" w:rsidP="00E23CD9">
                  <w:pPr>
                    <w:pStyle w:val="a8"/>
                    <w:rPr>
                      <w:rFonts w:ascii="Times New Roman" w:hAnsi="Times New Roman"/>
                      <w:color w:val="000000" w:themeColor="text1"/>
                      <w:sz w:val="24"/>
                      <w:szCs w:val="24"/>
                      <w:lang w:val="uk-UA" w:eastAsia="en-US"/>
                    </w:rPr>
                  </w:pPr>
                  <w:r w:rsidRPr="00886842">
                    <w:rPr>
                      <w:rFonts w:ascii="Times New Roman" w:hAnsi="Times New Roman"/>
                      <w:color w:val="000000" w:themeColor="text1"/>
                      <w:sz w:val="24"/>
                      <w:szCs w:val="24"/>
                      <w:lang w:val="uk-UA" w:eastAsia="en-US"/>
                    </w:rPr>
                    <w:t>Управління документального забезпечення</w:t>
                  </w:r>
                </w:p>
              </w:tc>
              <w:tc>
                <w:tcPr>
                  <w:tcW w:w="284" w:type="dxa"/>
                </w:tcPr>
                <w:p w:rsidR="00010923" w:rsidRPr="00886842" w:rsidRDefault="00010923" w:rsidP="00E23CD9">
                  <w:pPr>
                    <w:pStyle w:val="a8"/>
                    <w:jc w:val="left"/>
                    <w:rPr>
                      <w:rFonts w:ascii="Times New Roman" w:hAnsi="Times New Roman"/>
                      <w:color w:val="000000" w:themeColor="text1"/>
                      <w:sz w:val="24"/>
                      <w:szCs w:val="24"/>
                      <w:lang w:val="uk-UA" w:eastAsia="en-US"/>
                    </w:rPr>
                  </w:pPr>
                </w:p>
              </w:tc>
              <w:tc>
                <w:tcPr>
                  <w:tcW w:w="1842" w:type="dxa"/>
                  <w:vAlign w:val="bottom"/>
                </w:tcPr>
                <w:p w:rsidR="00010923" w:rsidRPr="00886842" w:rsidRDefault="00010923" w:rsidP="00E23CD9">
                  <w:pPr>
                    <w:pStyle w:val="a8"/>
                    <w:jc w:val="center"/>
                    <w:rPr>
                      <w:rFonts w:ascii="Times New Roman" w:hAnsi="Times New Roman"/>
                      <w:color w:val="000000" w:themeColor="text1"/>
                      <w:sz w:val="24"/>
                      <w:szCs w:val="24"/>
                      <w:lang w:val="uk-UA" w:eastAsia="en-US"/>
                    </w:rPr>
                  </w:pPr>
                  <w:r w:rsidRPr="00886842">
                    <w:rPr>
                      <w:rFonts w:ascii="Times New Roman" w:hAnsi="Times New Roman"/>
                      <w:color w:val="000000" w:themeColor="text1"/>
                      <w:sz w:val="24"/>
                      <w:szCs w:val="24"/>
                      <w:lang w:val="uk-UA"/>
                    </w:rPr>
                    <w:t>1 __________</w:t>
                  </w:r>
                </w:p>
              </w:tc>
            </w:tr>
            <w:tr w:rsidR="00010923" w:rsidRPr="00886842" w:rsidTr="00E23CD9">
              <w:tc>
                <w:tcPr>
                  <w:tcW w:w="602" w:type="dxa"/>
                </w:tcPr>
                <w:p w:rsidR="00010923" w:rsidRPr="00886842" w:rsidRDefault="00010923" w:rsidP="00E23CD9">
                  <w:pPr>
                    <w:pStyle w:val="a8"/>
                    <w:numPr>
                      <w:ilvl w:val="0"/>
                      <w:numId w:val="5"/>
                    </w:numPr>
                    <w:jc w:val="left"/>
                    <w:rPr>
                      <w:rFonts w:ascii="Times New Roman" w:hAnsi="Times New Roman"/>
                      <w:color w:val="000000" w:themeColor="text1"/>
                      <w:sz w:val="24"/>
                      <w:szCs w:val="24"/>
                      <w:lang w:val="uk-UA"/>
                    </w:rPr>
                  </w:pPr>
                </w:p>
              </w:tc>
              <w:tc>
                <w:tcPr>
                  <w:tcW w:w="6944" w:type="dxa"/>
                  <w:hideMark/>
                </w:tcPr>
                <w:p w:rsidR="00010923" w:rsidRPr="00886842" w:rsidRDefault="00010923" w:rsidP="00E23CD9">
                  <w:pPr>
                    <w:pStyle w:val="a8"/>
                    <w:rPr>
                      <w:rFonts w:ascii="Times New Roman" w:hAnsi="Times New Roman"/>
                      <w:color w:val="000000" w:themeColor="text1"/>
                      <w:sz w:val="24"/>
                      <w:szCs w:val="24"/>
                      <w:lang w:val="uk-UA"/>
                    </w:rPr>
                  </w:pPr>
                  <w:r w:rsidRPr="00886842">
                    <w:rPr>
                      <w:rFonts w:ascii="Times New Roman" w:hAnsi="Times New Roman"/>
                      <w:bCs/>
                      <w:color w:val="000000" w:themeColor="text1"/>
                      <w:sz w:val="24"/>
                      <w:szCs w:val="24"/>
                      <w:lang w:val="uk-UA"/>
                    </w:rPr>
                    <w:t>Відділ моніторингу виконання актів Конституційного Суду України‚ обліку та систематизації законодавства</w:t>
                  </w:r>
                </w:p>
              </w:tc>
              <w:tc>
                <w:tcPr>
                  <w:tcW w:w="284" w:type="dxa"/>
                </w:tcPr>
                <w:p w:rsidR="00010923" w:rsidRPr="00886842" w:rsidRDefault="00010923" w:rsidP="00E23CD9">
                  <w:pPr>
                    <w:pStyle w:val="a8"/>
                    <w:jc w:val="left"/>
                    <w:rPr>
                      <w:rFonts w:ascii="Times New Roman" w:hAnsi="Times New Roman"/>
                      <w:color w:val="000000" w:themeColor="text1"/>
                      <w:sz w:val="24"/>
                      <w:szCs w:val="24"/>
                      <w:lang w:val="uk-UA"/>
                    </w:rPr>
                  </w:pPr>
                </w:p>
              </w:tc>
              <w:tc>
                <w:tcPr>
                  <w:tcW w:w="1842" w:type="dxa"/>
                  <w:vAlign w:val="bottom"/>
                  <w:hideMark/>
                </w:tcPr>
                <w:p w:rsidR="00010923" w:rsidRPr="00886842" w:rsidRDefault="00010923"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 __________</w:t>
                  </w:r>
                </w:p>
              </w:tc>
            </w:tr>
            <w:tr w:rsidR="00010923" w:rsidRPr="00886842" w:rsidTr="00E23CD9">
              <w:tc>
                <w:tcPr>
                  <w:tcW w:w="602" w:type="dxa"/>
                </w:tcPr>
                <w:p w:rsidR="00010923" w:rsidRPr="00886842" w:rsidRDefault="00010923" w:rsidP="00E23CD9">
                  <w:pPr>
                    <w:pStyle w:val="a8"/>
                    <w:numPr>
                      <w:ilvl w:val="0"/>
                      <w:numId w:val="5"/>
                    </w:numPr>
                    <w:jc w:val="left"/>
                    <w:rPr>
                      <w:rFonts w:ascii="Times New Roman" w:hAnsi="Times New Roman"/>
                      <w:color w:val="000000" w:themeColor="text1"/>
                      <w:sz w:val="24"/>
                      <w:szCs w:val="24"/>
                      <w:lang w:val="uk-UA"/>
                    </w:rPr>
                  </w:pPr>
                </w:p>
              </w:tc>
              <w:tc>
                <w:tcPr>
                  <w:tcW w:w="6944" w:type="dxa"/>
                  <w:hideMark/>
                </w:tcPr>
                <w:p w:rsidR="00010923" w:rsidRPr="00886842" w:rsidRDefault="00010923" w:rsidP="00E23CD9">
                  <w:pPr>
                    <w:pStyle w:val="a8"/>
                    <w:rPr>
                      <w:rFonts w:ascii="Times New Roman" w:hAnsi="Times New Roman"/>
                      <w:bCs/>
                      <w:color w:val="000000" w:themeColor="text1"/>
                      <w:sz w:val="24"/>
                      <w:szCs w:val="24"/>
                      <w:lang w:val="uk-UA"/>
                    </w:rPr>
                  </w:pPr>
                  <w:r w:rsidRPr="00886842">
                    <w:rPr>
                      <w:rFonts w:ascii="Times New Roman" w:hAnsi="Times New Roman"/>
                      <w:bCs/>
                      <w:color w:val="000000" w:themeColor="text1"/>
                      <w:sz w:val="24"/>
                      <w:szCs w:val="24"/>
                      <w:lang w:val="uk-UA"/>
                    </w:rPr>
                    <w:t>Архів Конституційного Суду України</w:t>
                  </w:r>
                </w:p>
              </w:tc>
              <w:tc>
                <w:tcPr>
                  <w:tcW w:w="284" w:type="dxa"/>
                </w:tcPr>
                <w:p w:rsidR="00010923" w:rsidRPr="00886842" w:rsidRDefault="00010923" w:rsidP="00E23CD9">
                  <w:pPr>
                    <w:pStyle w:val="a8"/>
                    <w:jc w:val="left"/>
                    <w:rPr>
                      <w:rFonts w:ascii="Times New Roman" w:hAnsi="Times New Roman"/>
                      <w:color w:val="000000" w:themeColor="text1"/>
                      <w:sz w:val="24"/>
                      <w:szCs w:val="24"/>
                      <w:lang w:val="uk-UA"/>
                    </w:rPr>
                  </w:pPr>
                </w:p>
              </w:tc>
              <w:tc>
                <w:tcPr>
                  <w:tcW w:w="1842" w:type="dxa"/>
                  <w:vAlign w:val="bottom"/>
                  <w:hideMark/>
                </w:tcPr>
                <w:p w:rsidR="00010923" w:rsidRPr="00886842" w:rsidRDefault="00010923"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5 __________</w:t>
                  </w:r>
                </w:p>
              </w:tc>
            </w:tr>
            <w:tr w:rsidR="00010923" w:rsidRPr="00886842" w:rsidTr="00E23CD9">
              <w:tc>
                <w:tcPr>
                  <w:tcW w:w="602" w:type="dxa"/>
                </w:tcPr>
                <w:p w:rsidR="00010923" w:rsidRPr="00886842" w:rsidRDefault="00010923" w:rsidP="00E23CD9">
                  <w:pPr>
                    <w:pStyle w:val="a8"/>
                    <w:ind w:left="360" w:hanging="360"/>
                    <w:jc w:val="left"/>
                    <w:rPr>
                      <w:rFonts w:ascii="Times New Roman" w:hAnsi="Times New Roman"/>
                      <w:color w:val="000000" w:themeColor="text1"/>
                      <w:sz w:val="24"/>
                      <w:szCs w:val="24"/>
                      <w:lang w:val="uk-UA"/>
                    </w:rPr>
                  </w:pPr>
                </w:p>
              </w:tc>
              <w:tc>
                <w:tcPr>
                  <w:tcW w:w="6944" w:type="dxa"/>
                </w:tcPr>
                <w:p w:rsidR="00010923" w:rsidRPr="00886842" w:rsidRDefault="00010923" w:rsidP="00E23CD9">
                  <w:pPr>
                    <w:pStyle w:val="a8"/>
                    <w:rPr>
                      <w:rFonts w:ascii="Times New Roman" w:hAnsi="Times New Roman"/>
                      <w:b/>
                      <w:i/>
                      <w:color w:val="000000" w:themeColor="text1"/>
                      <w:sz w:val="24"/>
                      <w:szCs w:val="24"/>
                      <w:lang w:val="uk-UA"/>
                    </w:rPr>
                  </w:pPr>
                  <w:r w:rsidRPr="00886842">
                    <w:rPr>
                      <w:rFonts w:ascii="Times New Roman" w:hAnsi="Times New Roman"/>
                      <w:b/>
                      <w:i/>
                      <w:color w:val="000000" w:themeColor="text1"/>
                      <w:sz w:val="24"/>
                      <w:szCs w:val="24"/>
                      <w:lang w:val="uk-UA"/>
                    </w:rPr>
                    <w:t>Для оприлюднення:</w:t>
                  </w:r>
                </w:p>
              </w:tc>
              <w:tc>
                <w:tcPr>
                  <w:tcW w:w="284" w:type="dxa"/>
                </w:tcPr>
                <w:p w:rsidR="00010923" w:rsidRPr="00886842" w:rsidRDefault="00010923" w:rsidP="00E23CD9">
                  <w:pPr>
                    <w:pStyle w:val="a8"/>
                    <w:jc w:val="left"/>
                    <w:rPr>
                      <w:rFonts w:ascii="Times New Roman" w:hAnsi="Times New Roman"/>
                      <w:color w:val="000000" w:themeColor="text1"/>
                      <w:sz w:val="24"/>
                      <w:szCs w:val="24"/>
                      <w:lang w:val="uk-UA"/>
                    </w:rPr>
                  </w:pPr>
                </w:p>
              </w:tc>
              <w:tc>
                <w:tcPr>
                  <w:tcW w:w="1842" w:type="dxa"/>
                  <w:vAlign w:val="bottom"/>
                </w:tcPr>
                <w:p w:rsidR="00010923" w:rsidRPr="00886842" w:rsidRDefault="00010923" w:rsidP="00E23CD9">
                  <w:pPr>
                    <w:pStyle w:val="a8"/>
                    <w:jc w:val="center"/>
                    <w:rPr>
                      <w:rFonts w:ascii="Times New Roman" w:hAnsi="Times New Roman"/>
                      <w:color w:val="000000" w:themeColor="text1"/>
                      <w:sz w:val="24"/>
                      <w:szCs w:val="24"/>
                      <w:lang w:val="uk-UA"/>
                    </w:rPr>
                  </w:pPr>
                </w:p>
              </w:tc>
            </w:tr>
            <w:tr w:rsidR="00010923" w:rsidRPr="00886842" w:rsidTr="00E23CD9">
              <w:tc>
                <w:tcPr>
                  <w:tcW w:w="602" w:type="dxa"/>
                </w:tcPr>
                <w:p w:rsidR="00010923" w:rsidRPr="00886842" w:rsidRDefault="00010923" w:rsidP="00E23CD9">
                  <w:pPr>
                    <w:pStyle w:val="a8"/>
                    <w:numPr>
                      <w:ilvl w:val="0"/>
                      <w:numId w:val="5"/>
                    </w:numPr>
                    <w:jc w:val="left"/>
                    <w:rPr>
                      <w:rFonts w:ascii="Times New Roman" w:hAnsi="Times New Roman"/>
                      <w:color w:val="000000" w:themeColor="text1"/>
                      <w:sz w:val="24"/>
                      <w:szCs w:val="24"/>
                      <w:lang w:val="uk-UA"/>
                    </w:rPr>
                  </w:pPr>
                </w:p>
              </w:tc>
              <w:tc>
                <w:tcPr>
                  <w:tcW w:w="6944" w:type="dxa"/>
                </w:tcPr>
                <w:p w:rsidR="00010923" w:rsidRPr="00886842" w:rsidRDefault="00010923" w:rsidP="00E23CD9">
                  <w:pPr>
                    <w:pStyle w:val="a8"/>
                    <w:rPr>
                      <w:rFonts w:ascii="Times New Roman" w:hAnsi="Times New Roman"/>
                      <w:color w:val="000000" w:themeColor="text1"/>
                      <w:sz w:val="24"/>
                      <w:szCs w:val="24"/>
                      <w:lang w:val="uk-UA"/>
                    </w:rPr>
                  </w:pPr>
                  <w:r w:rsidRPr="00886842">
                    <w:rPr>
                      <w:rFonts w:ascii="Times New Roman" w:hAnsi="Times New Roman"/>
                      <w:bCs/>
                      <w:color w:val="000000" w:themeColor="text1"/>
                      <w:sz w:val="24"/>
                      <w:szCs w:val="24"/>
                      <w:lang w:val="uk-UA"/>
                    </w:rPr>
                    <w:t>Відділ адміністрування інформаційних мереж та баз даних</w:t>
                  </w:r>
                  <w:r w:rsidRPr="00886842">
                    <w:rPr>
                      <w:rStyle w:val="afc"/>
                      <w:rFonts w:ascii="Times New Roman" w:hAnsi="Times New Roman"/>
                      <w:color w:val="000000" w:themeColor="text1"/>
                      <w:sz w:val="24"/>
                      <w:szCs w:val="24"/>
                      <w:shd w:val="clear" w:color="auto" w:fill="FCFCFC"/>
                      <w:lang w:val="uk-UA"/>
                    </w:rPr>
                    <w:t xml:space="preserve"> </w:t>
                  </w:r>
                  <w:r w:rsidRPr="00BD7770">
                    <w:rPr>
                      <w:rStyle w:val="afc"/>
                      <w:rFonts w:ascii="Times New Roman" w:hAnsi="Times New Roman"/>
                      <w:color w:val="000000" w:themeColor="text1"/>
                      <w:sz w:val="24"/>
                      <w:szCs w:val="24"/>
                      <w:shd w:val="clear" w:color="auto" w:fill="FCFCFC"/>
                      <w:lang w:val="uk-UA"/>
                    </w:rPr>
                    <w:t>у</w:t>
                  </w:r>
                  <w:r w:rsidRPr="00886842">
                    <w:rPr>
                      <w:rFonts w:ascii="Times New Roman" w:hAnsi="Times New Roman"/>
                      <w:color w:val="000000" w:themeColor="text1"/>
                      <w:sz w:val="24"/>
                      <w:szCs w:val="24"/>
                      <w:lang w:val="uk-UA"/>
                    </w:rPr>
                    <w:t>правління інформаційно-комунікаційних технологій (для розміщення в електронному вигляді в локальній мережі, на офіційному вебсайті Конституційного Суду України)</w:t>
                  </w:r>
                </w:p>
              </w:tc>
              <w:tc>
                <w:tcPr>
                  <w:tcW w:w="284" w:type="dxa"/>
                </w:tcPr>
                <w:p w:rsidR="00010923" w:rsidRPr="00886842" w:rsidRDefault="00010923" w:rsidP="00E23CD9">
                  <w:pPr>
                    <w:pStyle w:val="a8"/>
                    <w:jc w:val="left"/>
                    <w:rPr>
                      <w:rFonts w:ascii="Times New Roman" w:hAnsi="Times New Roman"/>
                      <w:color w:val="000000" w:themeColor="text1"/>
                      <w:sz w:val="24"/>
                      <w:szCs w:val="24"/>
                      <w:lang w:val="uk-UA"/>
                    </w:rPr>
                  </w:pPr>
                </w:p>
              </w:tc>
              <w:tc>
                <w:tcPr>
                  <w:tcW w:w="1842" w:type="dxa"/>
                  <w:vAlign w:val="bottom"/>
                </w:tcPr>
                <w:p w:rsidR="00010923" w:rsidRPr="00886842" w:rsidRDefault="00010923"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 __________</w:t>
                  </w:r>
                </w:p>
              </w:tc>
            </w:tr>
            <w:tr w:rsidR="00010923" w:rsidRPr="00886842" w:rsidTr="00E23CD9">
              <w:tc>
                <w:tcPr>
                  <w:tcW w:w="602" w:type="dxa"/>
                </w:tcPr>
                <w:p w:rsidR="00010923" w:rsidRPr="00886842" w:rsidRDefault="00010923" w:rsidP="00E23CD9">
                  <w:pPr>
                    <w:pStyle w:val="a8"/>
                    <w:ind w:left="360" w:hanging="360"/>
                    <w:jc w:val="left"/>
                    <w:rPr>
                      <w:rFonts w:ascii="Times New Roman" w:hAnsi="Times New Roman"/>
                      <w:color w:val="000000" w:themeColor="text1"/>
                      <w:sz w:val="24"/>
                      <w:szCs w:val="24"/>
                      <w:lang w:val="uk-UA"/>
                    </w:rPr>
                  </w:pPr>
                </w:p>
              </w:tc>
              <w:tc>
                <w:tcPr>
                  <w:tcW w:w="6944" w:type="dxa"/>
                </w:tcPr>
                <w:p w:rsidR="00010923" w:rsidRPr="00886842" w:rsidRDefault="00010923" w:rsidP="00E23CD9">
                  <w:pPr>
                    <w:pStyle w:val="a8"/>
                    <w:rPr>
                      <w:rFonts w:ascii="Times New Roman" w:hAnsi="Times New Roman"/>
                      <w:b/>
                      <w:i/>
                      <w:color w:val="000000" w:themeColor="text1"/>
                      <w:sz w:val="24"/>
                      <w:szCs w:val="24"/>
                      <w:lang w:val="uk-UA"/>
                    </w:rPr>
                  </w:pPr>
                  <w:r w:rsidRPr="00886842">
                    <w:rPr>
                      <w:rFonts w:ascii="Times New Roman" w:hAnsi="Times New Roman"/>
                      <w:b/>
                      <w:i/>
                      <w:color w:val="000000" w:themeColor="text1"/>
                      <w:sz w:val="24"/>
                      <w:szCs w:val="24"/>
                      <w:lang w:val="uk-UA"/>
                    </w:rPr>
                    <w:t>Для опублікування:</w:t>
                  </w:r>
                </w:p>
              </w:tc>
              <w:tc>
                <w:tcPr>
                  <w:tcW w:w="284" w:type="dxa"/>
                </w:tcPr>
                <w:p w:rsidR="00010923" w:rsidRPr="00886842" w:rsidRDefault="00010923" w:rsidP="00E23CD9">
                  <w:pPr>
                    <w:pStyle w:val="a8"/>
                    <w:jc w:val="left"/>
                    <w:rPr>
                      <w:rFonts w:ascii="Times New Roman" w:hAnsi="Times New Roman"/>
                      <w:color w:val="000000" w:themeColor="text1"/>
                      <w:sz w:val="24"/>
                      <w:szCs w:val="24"/>
                      <w:lang w:val="uk-UA"/>
                    </w:rPr>
                  </w:pPr>
                </w:p>
              </w:tc>
              <w:tc>
                <w:tcPr>
                  <w:tcW w:w="1842" w:type="dxa"/>
                  <w:vAlign w:val="bottom"/>
                </w:tcPr>
                <w:p w:rsidR="00010923" w:rsidRPr="00886842" w:rsidRDefault="00010923" w:rsidP="00E23CD9">
                  <w:pPr>
                    <w:pStyle w:val="a8"/>
                    <w:jc w:val="center"/>
                    <w:rPr>
                      <w:rFonts w:ascii="Times New Roman" w:hAnsi="Times New Roman"/>
                      <w:color w:val="000000" w:themeColor="text1"/>
                      <w:sz w:val="24"/>
                      <w:szCs w:val="24"/>
                      <w:lang w:val="uk-UA"/>
                    </w:rPr>
                  </w:pPr>
                </w:p>
              </w:tc>
            </w:tr>
            <w:tr w:rsidR="00010923" w:rsidRPr="00886842" w:rsidTr="00E23CD9">
              <w:tc>
                <w:tcPr>
                  <w:tcW w:w="602" w:type="dxa"/>
                </w:tcPr>
                <w:p w:rsidR="00010923" w:rsidRPr="00886842" w:rsidRDefault="00010923" w:rsidP="00E23CD9">
                  <w:pPr>
                    <w:pStyle w:val="a8"/>
                    <w:ind w:left="360" w:right="-105" w:hanging="360"/>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18.</w:t>
                  </w:r>
                </w:p>
              </w:tc>
              <w:tc>
                <w:tcPr>
                  <w:tcW w:w="6944" w:type="dxa"/>
                </w:tcPr>
                <w:p w:rsidR="00010923" w:rsidRPr="00886842" w:rsidRDefault="00010923" w:rsidP="00E23CD9">
                  <w:pPr>
                    <w:pStyle w:val="a8"/>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Сектор підготовки до видання друкованого органу Конституційного Суду України „Вісник Конституційного Суду України“</w:t>
                  </w:r>
                </w:p>
              </w:tc>
              <w:tc>
                <w:tcPr>
                  <w:tcW w:w="284" w:type="dxa"/>
                </w:tcPr>
                <w:p w:rsidR="00010923" w:rsidRPr="00886842" w:rsidRDefault="00010923" w:rsidP="00E23CD9">
                  <w:pPr>
                    <w:pStyle w:val="a8"/>
                    <w:jc w:val="left"/>
                    <w:rPr>
                      <w:rFonts w:ascii="Times New Roman" w:hAnsi="Times New Roman"/>
                      <w:color w:val="000000" w:themeColor="text1"/>
                      <w:sz w:val="24"/>
                      <w:szCs w:val="24"/>
                      <w:lang w:val="uk-UA"/>
                    </w:rPr>
                  </w:pPr>
                </w:p>
              </w:tc>
              <w:tc>
                <w:tcPr>
                  <w:tcW w:w="1842" w:type="dxa"/>
                  <w:vAlign w:val="bottom"/>
                </w:tcPr>
                <w:p w:rsidR="00010923" w:rsidRPr="00886842" w:rsidRDefault="00010923" w:rsidP="00E23CD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2 __________</w:t>
                  </w:r>
                </w:p>
              </w:tc>
            </w:tr>
          </w:tbl>
          <w:p w:rsidR="00010923" w:rsidRPr="00886842" w:rsidRDefault="00010923" w:rsidP="00E23CD9">
            <w:pPr>
              <w:jc w:val="right"/>
              <w:rPr>
                <w:rFonts w:ascii="Times New Roman" w:hAnsi="Times New Roman"/>
                <w:color w:val="000000" w:themeColor="text1"/>
                <w:lang w:val="uk-UA"/>
              </w:rPr>
            </w:pPr>
          </w:p>
          <w:p w:rsidR="00010923" w:rsidRPr="00886842" w:rsidRDefault="00010923" w:rsidP="00E23CD9">
            <w:pPr>
              <w:tabs>
                <w:tab w:val="right" w:pos="9705"/>
              </w:tabs>
              <w:jc w:val="right"/>
              <w:rPr>
                <w:rFonts w:ascii="Times New Roman" w:hAnsi="Times New Roman"/>
                <w:color w:val="000000" w:themeColor="text1"/>
                <w:lang w:val="uk-UA"/>
              </w:rPr>
            </w:pPr>
            <w:r w:rsidRPr="00886842">
              <w:rPr>
                <w:rFonts w:ascii="Times New Roman" w:hAnsi="Times New Roman"/>
                <w:color w:val="000000" w:themeColor="text1"/>
                <w:lang w:val="uk-UA"/>
              </w:rPr>
              <w:tab/>
              <w:t>Усього: __ прим.</w:t>
            </w:r>
          </w:p>
        </w:tc>
      </w:tr>
    </w:tbl>
    <w:p w:rsidR="00010923" w:rsidRPr="00886842" w:rsidRDefault="00010923" w:rsidP="00010923">
      <w:pPr>
        <w:jc w:val="both"/>
        <w:rPr>
          <w:rFonts w:ascii="Times New Roman" w:eastAsia="Times New Roman" w:hAnsi="Times New Roman"/>
          <w:color w:val="000000" w:themeColor="text1"/>
          <w:lang w:val="uk-UA"/>
        </w:rPr>
      </w:pPr>
    </w:p>
    <w:p w:rsidR="00010923" w:rsidRPr="00886842" w:rsidRDefault="00010923" w:rsidP="00010923">
      <w:pPr>
        <w:jc w:val="both"/>
        <w:rPr>
          <w:rFonts w:ascii="Times New Roman" w:eastAsia="Times New Roman" w:hAnsi="Times New Roman"/>
          <w:color w:val="000000" w:themeColor="text1"/>
          <w:u w:val="single"/>
          <w:lang w:val="uk-UA"/>
        </w:rPr>
      </w:pP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r w:rsidRPr="00886842">
        <w:rPr>
          <w:rFonts w:ascii="Times New Roman" w:eastAsia="Times New Roman" w:hAnsi="Times New Roman"/>
          <w:color w:val="000000" w:themeColor="text1"/>
          <w:u w:val="single"/>
          <w:lang w:val="uk-UA"/>
        </w:rPr>
        <w:tab/>
      </w:r>
    </w:p>
    <w:p w:rsidR="00010923" w:rsidRPr="00886842" w:rsidRDefault="00010923" w:rsidP="00010923">
      <w:pPr>
        <w:jc w:val="both"/>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 w:val="20"/>
          <w:szCs w:val="20"/>
          <w:lang w:val="uk-UA"/>
        </w:rPr>
        <w:tab/>
        <w:t xml:space="preserve">(посада) </w:t>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t xml:space="preserve"> (особистий підпис)</w:t>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t xml:space="preserve">        (ім’я та ПРІЗВИЩЕ)</w:t>
      </w:r>
    </w:p>
    <w:p w:rsidR="00010923" w:rsidRPr="00886842" w:rsidRDefault="00010923" w:rsidP="00465529">
      <w:pPr>
        <w:tabs>
          <w:tab w:val="left" w:pos="567"/>
          <w:tab w:val="left" w:pos="3686"/>
          <w:tab w:val="left" w:pos="7655"/>
        </w:tabs>
        <w:jc w:val="both"/>
        <w:rPr>
          <w:rFonts w:ascii="Times New Roman" w:hAnsi="Times New Roman"/>
          <w:color w:val="000000" w:themeColor="text1"/>
          <w:lang w:val="uk-UA"/>
        </w:rPr>
      </w:pPr>
    </w:p>
    <w:p w:rsidR="00EA58A0" w:rsidRPr="00886842" w:rsidRDefault="00EA58A0">
      <w:pPr>
        <w:rPr>
          <w:rFonts w:ascii="Times New Roman" w:hAnsi="Times New Roman"/>
          <w:color w:val="000000" w:themeColor="text1"/>
          <w:lang w:val="uk-UA"/>
        </w:rPr>
      </w:pPr>
      <w:r w:rsidRPr="00886842">
        <w:rPr>
          <w:rFonts w:ascii="Times New Roman" w:hAnsi="Times New Roman"/>
          <w:color w:val="000000" w:themeColor="text1"/>
          <w:lang w:val="uk-UA"/>
        </w:rPr>
        <w:br w:type="page"/>
      </w:r>
    </w:p>
    <w:p w:rsidR="0059178C" w:rsidRDefault="0059178C" w:rsidP="00EA58A0">
      <w:pPr>
        <w:pStyle w:val="a8"/>
        <w:ind w:left="6379"/>
        <w:jc w:val="left"/>
        <w:rPr>
          <w:rFonts w:ascii="Times New Roman" w:hAnsi="Times New Roman"/>
          <w:color w:val="000000" w:themeColor="text1"/>
          <w:sz w:val="26"/>
          <w:szCs w:val="26"/>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798528" behindDoc="0" locked="0" layoutInCell="1" allowOverlap="1" wp14:anchorId="4D2F010A" wp14:editId="1F47C84F">
                <wp:simplePos x="0" y="0"/>
                <wp:positionH relativeFrom="column">
                  <wp:posOffset>4539615</wp:posOffset>
                </wp:positionH>
                <wp:positionV relativeFrom="paragraph">
                  <wp:posOffset>-329565</wp:posOffset>
                </wp:positionV>
                <wp:extent cx="1590675" cy="1638300"/>
                <wp:effectExtent l="0" t="0" r="9525" b="0"/>
                <wp:wrapNone/>
                <wp:docPr id="61"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63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3231D0" w:rsidRDefault="00C13363" w:rsidP="0059178C">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Pr>
                                <w:rFonts w:ascii="Times New Roman" w:hAnsi="Times New Roman"/>
                                <w:color w:val="000000" w:themeColor="text1"/>
                                <w:sz w:val="24"/>
                                <w:szCs w:val="24"/>
                                <w:lang w:val="uk-UA"/>
                              </w:rPr>
                              <w:t>82</w:t>
                            </w:r>
                          </w:p>
                          <w:p w:rsidR="00C13363" w:rsidRPr="003231D0" w:rsidRDefault="00C13363" w:rsidP="0059178C">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59178C">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Pr="003231D0" w:rsidRDefault="00C13363" w:rsidP="0059178C">
                            <w:pPr>
                              <w:spacing w:line="228" w:lineRule="auto"/>
                            </w:pPr>
                            <w:r w:rsidRPr="003231D0">
                              <w:rPr>
                                <w:rFonts w:ascii="Times New Roman" w:hAnsi="Times New Roman"/>
                                <w:color w:val="000000" w:themeColor="text1"/>
                                <w:lang w:val="uk-UA"/>
                              </w:rPr>
                              <w:t>(</w:t>
                            </w:r>
                            <w:r w:rsidR="000B7426">
                              <w:rPr>
                                <w:rFonts w:ascii="Times New Roman" w:hAnsi="Times New Roman"/>
                                <w:color w:val="000000" w:themeColor="text1"/>
                                <w:lang w:val="uk-UA"/>
                              </w:rPr>
                              <w:t xml:space="preserve">в редакції </w:t>
                            </w:r>
                            <w:r w:rsidR="000B7426" w:rsidRPr="003231D0">
                              <w:rPr>
                                <w:rFonts w:ascii="Times New Roman" w:hAnsi="Times New Roman"/>
                                <w:color w:val="000000" w:themeColor="text1"/>
                                <w:lang w:val="uk-UA"/>
                              </w:rPr>
                              <w:t xml:space="preserve"> Розпорядження </w:t>
                            </w:r>
                            <w:r w:rsidRPr="003231D0">
                              <w:rPr>
                                <w:rFonts w:ascii="Times New Roman" w:hAnsi="Times New Roman"/>
                                <w:color w:val="000000" w:themeColor="text1"/>
                                <w:lang w:val="uk-UA"/>
                              </w:rPr>
                              <w:t>Голови КСУ</w:t>
                            </w:r>
                            <w:r w:rsidRPr="003231D0">
                              <w:rPr>
                                <w:rFonts w:ascii="Times New Roman" w:hAnsi="Times New Roman"/>
                                <w:color w:val="000000" w:themeColor="text1"/>
                                <w:lang w:val="uk-UA"/>
                              </w:rPr>
                              <w:br/>
                              <w:t>від 2 листопада</w:t>
                            </w:r>
                            <w:r w:rsidRPr="003231D0">
                              <w:rPr>
                                <w:rFonts w:ascii="Times New Roman" w:hAnsi="Times New Roman"/>
                                <w:color w:val="000000" w:themeColor="text1"/>
                                <w:lang w:val="uk-UA"/>
                              </w:rPr>
                              <w:br/>
                              <w:t>2023 року</w:t>
                            </w:r>
                            <w:r w:rsidRPr="003231D0">
                              <w:rPr>
                                <w:rFonts w:ascii="Times New Roman" w:hAnsi="Times New Roman"/>
                                <w:color w:val="000000" w:themeColor="text1"/>
                                <w:lang w:val="uk-UA"/>
                              </w:rPr>
                              <w:br/>
                              <w:t>№ 78/01/2023-ОД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F010A" id="_x0000_s1124" type="#_x0000_t202" style="position:absolute;left:0;text-align:left;margin-left:357.45pt;margin-top:-25.95pt;width:125.25pt;height:12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" stroked="f">
                <v:textbox>
                  <w:txbxContent>
                    <w:p w:rsidR="00C13363" w:rsidRPr="003231D0" w:rsidRDefault="00C13363" w:rsidP="0059178C">
                      <w:pPr>
                        <w:pStyle w:val="a8"/>
                        <w:spacing w:line="228" w:lineRule="auto"/>
                        <w:jc w:val="left"/>
                        <w:rPr>
                          <w:rFonts w:ascii="Times New Roman" w:hAnsi="Times New Roman"/>
                          <w:color w:val="000000" w:themeColor="text1"/>
                          <w:sz w:val="24"/>
                          <w:szCs w:val="24"/>
                          <w:lang w:val="uk-UA"/>
                        </w:rPr>
                      </w:pPr>
                      <w:r w:rsidRPr="003231D0">
                        <w:rPr>
                          <w:rFonts w:ascii="Times New Roman" w:hAnsi="Times New Roman"/>
                          <w:color w:val="000000" w:themeColor="text1"/>
                          <w:sz w:val="24"/>
                          <w:szCs w:val="24"/>
                        </w:rPr>
                        <w:t xml:space="preserve">Додаток </w:t>
                      </w:r>
                      <w:r>
                        <w:rPr>
                          <w:rFonts w:ascii="Times New Roman" w:hAnsi="Times New Roman"/>
                          <w:color w:val="000000" w:themeColor="text1"/>
                          <w:sz w:val="24"/>
                          <w:szCs w:val="24"/>
                          <w:lang w:val="uk-UA"/>
                        </w:rPr>
                        <w:t>82</w:t>
                      </w:r>
                    </w:p>
                    <w:p w:rsidR="00C13363" w:rsidRPr="003231D0" w:rsidRDefault="00C13363" w:rsidP="0059178C">
                      <w:pPr>
                        <w:spacing w:line="228" w:lineRule="auto"/>
                        <w:rPr>
                          <w:rFonts w:ascii="Times New Roman" w:hAnsi="Times New Roman"/>
                        </w:rPr>
                      </w:pPr>
                      <w:r w:rsidRPr="003231D0">
                        <w:rPr>
                          <w:rFonts w:ascii="Times New Roman" w:hAnsi="Times New Roman"/>
                        </w:rPr>
                        <w:t>до Інструкції</w:t>
                      </w:r>
                    </w:p>
                    <w:p w:rsidR="00C13363" w:rsidRPr="003231D0" w:rsidRDefault="00C13363" w:rsidP="0059178C">
                      <w:pPr>
                        <w:spacing w:line="228" w:lineRule="auto"/>
                        <w:rPr>
                          <w:rFonts w:ascii="Times New Roman" w:hAnsi="Times New Roman"/>
                        </w:rPr>
                      </w:pPr>
                      <w:r w:rsidRPr="003231D0">
                        <w:rPr>
                          <w:rFonts w:ascii="Times New Roman" w:hAnsi="Times New Roman"/>
                        </w:rPr>
                        <w:t>(пункт 4</w:t>
                      </w:r>
                      <w:r w:rsidRPr="003231D0">
                        <w:rPr>
                          <w:rFonts w:ascii="Times New Roman" w:hAnsi="Times New Roman"/>
                          <w:lang w:val="uk-UA"/>
                        </w:rPr>
                        <w:t>35</w:t>
                      </w:r>
                      <w:r w:rsidRPr="003231D0">
                        <w:rPr>
                          <w:rFonts w:ascii="Times New Roman" w:hAnsi="Times New Roman"/>
                        </w:rPr>
                        <w:t>)</w:t>
                      </w:r>
                    </w:p>
                    <w:p w:rsidR="00C13363" w:rsidRPr="003231D0" w:rsidRDefault="00C13363" w:rsidP="0059178C">
                      <w:pPr>
                        <w:spacing w:line="228" w:lineRule="auto"/>
                      </w:pPr>
                      <w:r w:rsidRPr="003231D0">
                        <w:rPr>
                          <w:rFonts w:ascii="Times New Roman" w:hAnsi="Times New Roman"/>
                          <w:color w:val="000000" w:themeColor="text1"/>
                          <w:lang w:val="uk-UA"/>
                        </w:rPr>
                        <w:t>(</w:t>
                      </w:r>
                      <w:r w:rsidR="000B7426">
                        <w:rPr>
                          <w:rFonts w:ascii="Times New Roman" w:hAnsi="Times New Roman"/>
                          <w:color w:val="000000" w:themeColor="text1"/>
                          <w:lang w:val="uk-UA"/>
                        </w:rPr>
                        <w:t xml:space="preserve">в редакції </w:t>
                      </w:r>
                      <w:r w:rsidR="000B7426" w:rsidRPr="003231D0">
                        <w:rPr>
                          <w:rFonts w:ascii="Times New Roman" w:hAnsi="Times New Roman"/>
                          <w:color w:val="000000" w:themeColor="text1"/>
                          <w:lang w:val="uk-UA"/>
                        </w:rPr>
                        <w:t xml:space="preserve"> Розпорядження </w:t>
                      </w:r>
                      <w:r w:rsidRPr="003231D0">
                        <w:rPr>
                          <w:rFonts w:ascii="Times New Roman" w:hAnsi="Times New Roman"/>
                          <w:color w:val="000000" w:themeColor="text1"/>
                          <w:lang w:val="uk-UA"/>
                        </w:rPr>
                        <w:t>Голови КСУ</w:t>
                      </w:r>
                      <w:r w:rsidRPr="003231D0">
                        <w:rPr>
                          <w:rFonts w:ascii="Times New Roman" w:hAnsi="Times New Roman"/>
                          <w:color w:val="000000" w:themeColor="text1"/>
                          <w:lang w:val="uk-UA"/>
                        </w:rPr>
                        <w:br/>
                        <w:t>від 2 листопада</w:t>
                      </w:r>
                      <w:r w:rsidRPr="003231D0">
                        <w:rPr>
                          <w:rFonts w:ascii="Times New Roman" w:hAnsi="Times New Roman"/>
                          <w:color w:val="000000" w:themeColor="text1"/>
                          <w:lang w:val="uk-UA"/>
                        </w:rPr>
                        <w:br/>
                        <w:t>2023 року</w:t>
                      </w:r>
                      <w:r w:rsidRPr="003231D0">
                        <w:rPr>
                          <w:rFonts w:ascii="Times New Roman" w:hAnsi="Times New Roman"/>
                          <w:color w:val="000000" w:themeColor="text1"/>
                          <w:lang w:val="uk-UA"/>
                        </w:rPr>
                        <w:br/>
                        <w:t>№ 78/01/2023-ОД</w:t>
                      </w:r>
                    </w:p>
                  </w:txbxContent>
                </v:textbox>
              </v:shape>
            </w:pict>
          </mc:Fallback>
        </mc:AlternateContent>
      </w:r>
    </w:p>
    <w:p w:rsidR="00EA58A0" w:rsidRDefault="00EA58A0" w:rsidP="00EA58A0">
      <w:pPr>
        <w:rPr>
          <w:rFonts w:ascii="Times New Roman" w:hAnsi="Times New Roman"/>
          <w:b/>
          <w:color w:val="000000" w:themeColor="text1"/>
          <w:sz w:val="25"/>
          <w:szCs w:val="25"/>
          <w:lang w:val="uk-UA"/>
        </w:rPr>
      </w:pPr>
    </w:p>
    <w:p w:rsidR="0059178C" w:rsidRDefault="0059178C" w:rsidP="00EA58A0">
      <w:pPr>
        <w:rPr>
          <w:rFonts w:ascii="Times New Roman" w:hAnsi="Times New Roman"/>
          <w:b/>
          <w:color w:val="000000" w:themeColor="text1"/>
          <w:sz w:val="25"/>
          <w:szCs w:val="25"/>
          <w:lang w:val="uk-UA"/>
        </w:rPr>
      </w:pPr>
    </w:p>
    <w:p w:rsidR="0059178C" w:rsidRDefault="0059178C" w:rsidP="00EA58A0">
      <w:pPr>
        <w:rPr>
          <w:rFonts w:ascii="Times New Roman" w:hAnsi="Times New Roman"/>
          <w:b/>
          <w:color w:val="000000" w:themeColor="text1"/>
          <w:sz w:val="25"/>
          <w:szCs w:val="25"/>
          <w:lang w:val="uk-UA"/>
        </w:rPr>
      </w:pPr>
    </w:p>
    <w:p w:rsidR="0059178C" w:rsidRDefault="0059178C" w:rsidP="00EA58A0">
      <w:pPr>
        <w:rPr>
          <w:rFonts w:ascii="Times New Roman" w:hAnsi="Times New Roman"/>
          <w:b/>
          <w:color w:val="000000" w:themeColor="text1"/>
          <w:sz w:val="25"/>
          <w:szCs w:val="25"/>
          <w:lang w:val="uk-UA"/>
        </w:rPr>
      </w:pPr>
    </w:p>
    <w:p w:rsidR="0059178C" w:rsidRDefault="0059178C" w:rsidP="00EA58A0">
      <w:pPr>
        <w:rPr>
          <w:rFonts w:ascii="Times New Roman" w:hAnsi="Times New Roman"/>
          <w:b/>
          <w:color w:val="000000" w:themeColor="text1"/>
          <w:sz w:val="25"/>
          <w:szCs w:val="25"/>
          <w:lang w:val="uk-UA"/>
        </w:rPr>
      </w:pPr>
    </w:p>
    <w:p w:rsidR="0059178C" w:rsidRDefault="0059178C" w:rsidP="0059178C">
      <w:pPr>
        <w:jc w:val="center"/>
        <w:rPr>
          <w:rFonts w:ascii="Times New Roman" w:hAnsi="Times New Roman"/>
          <w:b/>
          <w:color w:val="000000" w:themeColor="text1"/>
          <w:sz w:val="28"/>
          <w:szCs w:val="28"/>
          <w:lang w:val="uk-UA"/>
        </w:rPr>
      </w:pPr>
    </w:p>
    <w:p w:rsidR="0059178C" w:rsidRPr="00886842" w:rsidRDefault="0059178C" w:rsidP="0059178C">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ПОКАЖЧИК</w:t>
      </w:r>
    </w:p>
    <w:p w:rsidR="0059178C" w:rsidRPr="00C25596" w:rsidRDefault="0059178C" w:rsidP="0059178C">
      <w:pPr>
        <w:jc w:val="center"/>
        <w:rPr>
          <w:rFonts w:ascii="Times New Roman" w:hAnsi="Times New Roman"/>
          <w:b/>
          <w:color w:val="000000" w:themeColor="text1"/>
          <w:lang w:val="uk-UA"/>
        </w:rPr>
      </w:pPr>
      <w:r w:rsidRPr="00C25596">
        <w:rPr>
          <w:rFonts w:ascii="Times New Roman" w:hAnsi="Times New Roman"/>
          <w:b/>
          <w:color w:val="000000" w:themeColor="text1"/>
          <w:lang w:val="uk-UA"/>
        </w:rPr>
        <w:t>розсилання забезпечувального наказу Конституційного Суду України</w:t>
      </w:r>
    </w:p>
    <w:p w:rsidR="0059178C" w:rsidRPr="00886842" w:rsidRDefault="0059178C" w:rsidP="0059178C">
      <w:pPr>
        <w:rPr>
          <w:rFonts w:ascii="Times New Roman" w:hAnsi="Times New Roman"/>
          <w:b/>
          <w:color w:val="000000" w:themeColor="text1"/>
          <w:sz w:val="28"/>
          <w:szCs w:val="28"/>
          <w:lang w:val="uk-UA"/>
        </w:rPr>
      </w:pPr>
    </w:p>
    <w:p w:rsidR="0059178C" w:rsidRPr="00886842" w:rsidRDefault="0059178C" w:rsidP="0059178C">
      <w:pPr>
        <w:tabs>
          <w:tab w:val="center" w:pos="-2835"/>
        </w:tabs>
        <w:outlineLvl w:val="0"/>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__-_/20__</w:t>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t>________ 20__ року</w:t>
      </w:r>
    </w:p>
    <w:p w:rsidR="0059178C" w:rsidRPr="00886842" w:rsidRDefault="0059178C" w:rsidP="0059178C">
      <w:pPr>
        <w:jc w:val="both"/>
        <w:rPr>
          <w:rFonts w:ascii="Times New Roman" w:hAnsi="Times New Roman"/>
          <w:color w:val="000000" w:themeColor="text1"/>
          <w:sz w:val="28"/>
          <w:szCs w:val="28"/>
          <w:lang w:val="uk-UA"/>
        </w:rPr>
      </w:pPr>
    </w:p>
    <w:tbl>
      <w:tblPr>
        <w:tblW w:w="8935" w:type="dxa"/>
        <w:tblInd w:w="104" w:type="dxa"/>
        <w:tblLook w:val="04A0" w:firstRow="1" w:lastRow="0" w:firstColumn="1" w:lastColumn="0" w:noHBand="0" w:noVBand="1"/>
      </w:tblPr>
      <w:tblGrid>
        <w:gridCol w:w="594"/>
        <w:gridCol w:w="6498"/>
        <w:gridCol w:w="1843"/>
      </w:tblGrid>
      <w:tr w:rsidR="0059178C" w:rsidRPr="00E25A1E" w:rsidTr="00E23CD9">
        <w:tc>
          <w:tcPr>
            <w:tcW w:w="594" w:type="dxa"/>
            <w:shd w:val="clear" w:color="auto" w:fill="auto"/>
          </w:tcPr>
          <w:p w:rsidR="0059178C" w:rsidRPr="00E25A1E" w:rsidRDefault="0059178C" w:rsidP="00E23CD9">
            <w:pPr>
              <w:ind w:left="37"/>
              <w:rPr>
                <w:rFonts w:ascii="Times New Roman" w:hAnsi="Times New Roman"/>
                <w:color w:val="000000" w:themeColor="text1"/>
                <w:lang w:val="uk-UA"/>
              </w:rPr>
            </w:pPr>
          </w:p>
        </w:tc>
        <w:tc>
          <w:tcPr>
            <w:tcW w:w="6498" w:type="dxa"/>
            <w:shd w:val="clear" w:color="auto" w:fill="auto"/>
          </w:tcPr>
          <w:p w:rsidR="0059178C" w:rsidRPr="00E25A1E" w:rsidRDefault="0059178C" w:rsidP="00E23CD9">
            <w:pPr>
              <w:pStyle w:val="33"/>
              <w:jc w:val="left"/>
              <w:rPr>
                <w:rFonts w:ascii="Times New Roman" w:hAnsi="Times New Roman"/>
                <w:color w:val="000000" w:themeColor="text1"/>
                <w:sz w:val="24"/>
                <w:szCs w:val="24"/>
                <w:lang w:val="uk-UA"/>
              </w:rPr>
            </w:pPr>
            <w:r w:rsidRPr="00E25A1E">
              <w:rPr>
                <w:rFonts w:ascii="Times New Roman" w:hAnsi="Times New Roman"/>
                <w:color w:val="000000" w:themeColor="text1"/>
                <w:sz w:val="24"/>
                <w:szCs w:val="24"/>
                <w:lang w:val="uk-UA"/>
              </w:rPr>
              <w:t>Відповідно до статті 87 Закону України „Про Конституційний Суд України“</w:t>
            </w:r>
          </w:p>
        </w:tc>
        <w:tc>
          <w:tcPr>
            <w:tcW w:w="1843" w:type="dxa"/>
            <w:shd w:val="clear" w:color="auto" w:fill="auto"/>
            <w:vAlign w:val="bottom"/>
          </w:tcPr>
          <w:p w:rsidR="0059178C" w:rsidRPr="00E25A1E" w:rsidRDefault="0059178C" w:rsidP="00E23CD9">
            <w:pPr>
              <w:jc w:val="center"/>
              <w:rPr>
                <w:rFonts w:ascii="Times New Roman" w:hAnsi="Times New Roman"/>
                <w:color w:val="000000" w:themeColor="text1"/>
                <w:lang w:val="uk-UA"/>
              </w:rPr>
            </w:pPr>
          </w:p>
        </w:tc>
      </w:tr>
      <w:tr w:rsidR="0059178C" w:rsidRPr="00E25A1E" w:rsidTr="00E23CD9">
        <w:tc>
          <w:tcPr>
            <w:tcW w:w="594" w:type="dxa"/>
            <w:shd w:val="clear" w:color="auto" w:fill="auto"/>
          </w:tcPr>
          <w:p w:rsidR="0059178C" w:rsidRPr="00E25A1E" w:rsidRDefault="0059178C" w:rsidP="00E23CD9">
            <w:pPr>
              <w:widowControl w:val="0"/>
              <w:rPr>
                <w:rFonts w:ascii="Times New Roman" w:hAnsi="Times New Roman"/>
                <w:color w:val="000000" w:themeColor="text1"/>
                <w:lang w:val="uk-UA"/>
              </w:rPr>
            </w:pPr>
            <w:r w:rsidRPr="00E25A1E">
              <w:rPr>
                <w:rFonts w:ascii="Times New Roman" w:hAnsi="Times New Roman"/>
                <w:color w:val="000000" w:themeColor="text1"/>
                <w:lang w:val="uk-UA"/>
              </w:rPr>
              <w:t>1.</w:t>
            </w:r>
          </w:p>
        </w:tc>
        <w:tc>
          <w:tcPr>
            <w:tcW w:w="6498" w:type="dxa"/>
            <w:shd w:val="clear" w:color="auto" w:fill="auto"/>
          </w:tcPr>
          <w:p w:rsidR="0059178C" w:rsidRPr="00E25A1E" w:rsidRDefault="0059178C" w:rsidP="00E23CD9">
            <w:pPr>
              <w:pStyle w:val="12"/>
              <w:jc w:val="both"/>
              <w:rPr>
                <w:rFonts w:ascii="Times New Roman" w:hAnsi="Times New Roman"/>
                <w:color w:val="000000" w:themeColor="text1"/>
                <w:sz w:val="24"/>
                <w:szCs w:val="24"/>
                <w:lang w:val="uk-UA"/>
              </w:rPr>
            </w:pPr>
            <w:r w:rsidRPr="00E25A1E">
              <w:rPr>
                <w:rFonts w:ascii="Times New Roman" w:hAnsi="Times New Roman"/>
                <w:color w:val="000000" w:themeColor="text1"/>
                <w:sz w:val="24"/>
                <w:szCs w:val="24"/>
                <w:lang w:val="uk-UA"/>
              </w:rPr>
              <w:t>Суб’єкт права на конституційну скаргу та уповноважена особа, що діє від його імені</w:t>
            </w:r>
          </w:p>
        </w:tc>
        <w:tc>
          <w:tcPr>
            <w:tcW w:w="1843" w:type="dxa"/>
            <w:shd w:val="clear" w:color="auto" w:fill="auto"/>
          </w:tcPr>
          <w:p w:rsidR="0059178C" w:rsidRPr="00E25A1E" w:rsidRDefault="0059178C" w:rsidP="00E23CD9">
            <w:pPr>
              <w:widowControl w:val="0"/>
              <w:jc w:val="center"/>
              <w:rPr>
                <w:rFonts w:ascii="Times New Roman" w:hAnsi="Times New Roman"/>
                <w:color w:val="000000" w:themeColor="text1"/>
                <w:lang w:val="uk-UA"/>
              </w:rPr>
            </w:pPr>
            <w:r w:rsidRPr="00E25A1E">
              <w:rPr>
                <w:rFonts w:ascii="Times New Roman" w:hAnsi="Times New Roman"/>
                <w:i/>
                <w:color w:val="000000" w:themeColor="text1"/>
                <w:lang w:val="uk-UA"/>
              </w:rPr>
              <w:t>відповідно до їх кількості</w:t>
            </w:r>
          </w:p>
        </w:tc>
      </w:tr>
      <w:tr w:rsidR="0059178C" w:rsidRPr="00E25A1E" w:rsidTr="00E23CD9">
        <w:tc>
          <w:tcPr>
            <w:tcW w:w="594" w:type="dxa"/>
            <w:shd w:val="clear" w:color="auto" w:fill="auto"/>
          </w:tcPr>
          <w:p w:rsidR="0059178C" w:rsidRPr="00E25A1E" w:rsidRDefault="0059178C" w:rsidP="00E23CD9">
            <w:pPr>
              <w:widowControl w:val="0"/>
              <w:rPr>
                <w:rFonts w:ascii="Times New Roman" w:hAnsi="Times New Roman"/>
                <w:color w:val="000000" w:themeColor="text1"/>
                <w:lang w:val="uk-UA"/>
              </w:rPr>
            </w:pPr>
            <w:r w:rsidRPr="00E25A1E">
              <w:rPr>
                <w:rFonts w:ascii="Times New Roman" w:hAnsi="Times New Roman"/>
                <w:color w:val="000000" w:themeColor="text1"/>
                <w:lang w:val="uk-UA"/>
              </w:rPr>
              <w:t>2.</w:t>
            </w:r>
          </w:p>
        </w:tc>
        <w:tc>
          <w:tcPr>
            <w:tcW w:w="6498" w:type="dxa"/>
            <w:shd w:val="clear" w:color="auto" w:fill="auto"/>
          </w:tcPr>
          <w:p w:rsidR="0059178C" w:rsidRPr="00E25A1E" w:rsidRDefault="0059178C" w:rsidP="00E23CD9">
            <w:pPr>
              <w:pStyle w:val="12"/>
              <w:jc w:val="both"/>
              <w:rPr>
                <w:rFonts w:ascii="Times New Roman" w:hAnsi="Times New Roman"/>
                <w:color w:val="000000" w:themeColor="text1"/>
                <w:sz w:val="24"/>
                <w:szCs w:val="24"/>
                <w:lang w:val="uk-UA"/>
              </w:rPr>
            </w:pPr>
            <w:r w:rsidRPr="00E25A1E">
              <w:rPr>
                <w:rFonts w:ascii="Times New Roman" w:hAnsi="Times New Roman"/>
                <w:color w:val="000000" w:themeColor="text1"/>
                <w:sz w:val="24"/>
                <w:szCs w:val="24"/>
                <w:lang w:val="uk-UA"/>
              </w:rPr>
              <w:t>Орган (посадова особа), на який (яку) покладено виконання забезпечувального наказу</w:t>
            </w:r>
          </w:p>
        </w:tc>
        <w:tc>
          <w:tcPr>
            <w:tcW w:w="1843" w:type="dxa"/>
            <w:shd w:val="clear" w:color="auto" w:fill="auto"/>
          </w:tcPr>
          <w:p w:rsidR="0059178C" w:rsidRPr="00E25A1E" w:rsidRDefault="0059178C" w:rsidP="00E23CD9">
            <w:pPr>
              <w:widowControl w:val="0"/>
              <w:jc w:val="center"/>
              <w:rPr>
                <w:rFonts w:ascii="Times New Roman" w:hAnsi="Times New Roman"/>
                <w:color w:val="000000" w:themeColor="text1"/>
                <w:lang w:val="uk-UA"/>
              </w:rPr>
            </w:pPr>
            <w:r w:rsidRPr="00E25A1E">
              <w:rPr>
                <w:rFonts w:ascii="Times New Roman" w:hAnsi="Times New Roman"/>
                <w:color w:val="000000" w:themeColor="text1"/>
                <w:lang w:val="uk-UA"/>
              </w:rPr>
              <w:t>1 __________</w:t>
            </w:r>
          </w:p>
        </w:tc>
      </w:tr>
      <w:tr w:rsidR="0059178C" w:rsidRPr="00E25A1E" w:rsidTr="00E23CD9">
        <w:tc>
          <w:tcPr>
            <w:tcW w:w="594" w:type="dxa"/>
            <w:shd w:val="clear" w:color="auto" w:fill="auto"/>
          </w:tcPr>
          <w:p w:rsidR="0059178C" w:rsidRPr="00E25A1E" w:rsidRDefault="0059178C" w:rsidP="00E23CD9">
            <w:pPr>
              <w:widowControl w:val="0"/>
              <w:rPr>
                <w:rFonts w:ascii="Times New Roman" w:hAnsi="Times New Roman"/>
                <w:color w:val="000000" w:themeColor="text1"/>
                <w:lang w:val="uk-UA"/>
              </w:rPr>
            </w:pPr>
          </w:p>
        </w:tc>
        <w:tc>
          <w:tcPr>
            <w:tcW w:w="6498" w:type="dxa"/>
            <w:shd w:val="clear" w:color="auto" w:fill="auto"/>
          </w:tcPr>
          <w:p w:rsidR="0059178C" w:rsidRPr="00886842" w:rsidRDefault="0059178C" w:rsidP="00E23CD9">
            <w:pPr>
              <w:pStyle w:val="33"/>
              <w:jc w:val="left"/>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Для використання в роботі:</w:t>
            </w:r>
          </w:p>
        </w:tc>
        <w:tc>
          <w:tcPr>
            <w:tcW w:w="1843" w:type="dxa"/>
            <w:shd w:val="clear" w:color="auto" w:fill="auto"/>
          </w:tcPr>
          <w:p w:rsidR="0059178C" w:rsidRPr="00E25A1E" w:rsidRDefault="0059178C" w:rsidP="00E23CD9">
            <w:pPr>
              <w:widowControl w:val="0"/>
              <w:jc w:val="center"/>
              <w:rPr>
                <w:rFonts w:ascii="Times New Roman" w:hAnsi="Times New Roman"/>
                <w:color w:val="000000" w:themeColor="text1"/>
                <w:lang w:val="uk-UA"/>
              </w:rPr>
            </w:pPr>
          </w:p>
        </w:tc>
      </w:tr>
      <w:tr w:rsidR="0059178C" w:rsidRPr="00E25A1E" w:rsidTr="00E23CD9">
        <w:tc>
          <w:tcPr>
            <w:tcW w:w="594" w:type="dxa"/>
            <w:shd w:val="clear" w:color="auto" w:fill="auto"/>
          </w:tcPr>
          <w:p w:rsidR="0059178C" w:rsidRPr="00E25A1E" w:rsidRDefault="0059178C" w:rsidP="00E23CD9">
            <w:pPr>
              <w:widowControl w:val="0"/>
              <w:rPr>
                <w:rFonts w:ascii="Times New Roman" w:hAnsi="Times New Roman"/>
                <w:color w:val="000000" w:themeColor="text1"/>
                <w:lang w:val="uk-UA"/>
              </w:rPr>
            </w:pPr>
            <w:r w:rsidRPr="00E25A1E">
              <w:rPr>
                <w:rFonts w:ascii="Times New Roman" w:hAnsi="Times New Roman"/>
                <w:color w:val="000000" w:themeColor="text1"/>
                <w:lang w:val="uk-UA"/>
              </w:rPr>
              <w:t>3.</w:t>
            </w:r>
          </w:p>
        </w:tc>
        <w:tc>
          <w:tcPr>
            <w:tcW w:w="6498" w:type="dxa"/>
            <w:shd w:val="clear" w:color="auto" w:fill="auto"/>
          </w:tcPr>
          <w:p w:rsidR="0059178C" w:rsidRPr="00E25A1E" w:rsidRDefault="0059178C" w:rsidP="00E23CD9">
            <w:pPr>
              <w:jc w:val="both"/>
              <w:rPr>
                <w:rFonts w:ascii="Times New Roman" w:hAnsi="Times New Roman"/>
                <w:color w:val="000000" w:themeColor="text1"/>
                <w:lang w:val="uk-UA"/>
              </w:rPr>
            </w:pPr>
            <w:r w:rsidRPr="00E25A1E">
              <w:rPr>
                <w:rFonts w:ascii="Times New Roman" w:hAnsi="Times New Roman"/>
                <w:color w:val="000000" w:themeColor="text1"/>
                <w:lang w:val="uk-UA"/>
              </w:rPr>
              <w:t>Відділ адміністрування інформаційних мереж та баз даних Управління інформаційно-комунікаційних технологій (для розміщення в електронному вигляді в локальній мережі)</w:t>
            </w:r>
          </w:p>
        </w:tc>
        <w:tc>
          <w:tcPr>
            <w:tcW w:w="1843" w:type="dxa"/>
            <w:shd w:val="clear" w:color="auto" w:fill="auto"/>
          </w:tcPr>
          <w:p w:rsidR="0059178C" w:rsidRPr="00E25A1E" w:rsidRDefault="0059178C" w:rsidP="00E23CD9">
            <w:pPr>
              <w:widowControl w:val="0"/>
              <w:jc w:val="center"/>
              <w:rPr>
                <w:rFonts w:ascii="Times New Roman" w:hAnsi="Times New Roman"/>
                <w:color w:val="000000" w:themeColor="text1"/>
                <w:lang w:val="uk-UA"/>
              </w:rPr>
            </w:pPr>
            <w:r w:rsidRPr="00E25A1E">
              <w:rPr>
                <w:rFonts w:ascii="Times New Roman" w:hAnsi="Times New Roman"/>
                <w:color w:val="000000" w:themeColor="text1"/>
                <w:lang w:val="uk-UA"/>
              </w:rPr>
              <w:t>1 __________</w:t>
            </w:r>
          </w:p>
        </w:tc>
      </w:tr>
      <w:tr w:rsidR="0059178C" w:rsidRPr="00E25A1E" w:rsidTr="00E23CD9">
        <w:tc>
          <w:tcPr>
            <w:tcW w:w="594" w:type="dxa"/>
            <w:shd w:val="clear" w:color="auto" w:fill="auto"/>
          </w:tcPr>
          <w:p w:rsidR="0059178C" w:rsidRPr="00E25A1E" w:rsidRDefault="0059178C" w:rsidP="00E23CD9">
            <w:pPr>
              <w:widowControl w:val="0"/>
              <w:rPr>
                <w:rFonts w:ascii="Times New Roman" w:hAnsi="Times New Roman"/>
                <w:color w:val="000000" w:themeColor="text1"/>
                <w:lang w:val="uk-UA"/>
              </w:rPr>
            </w:pPr>
            <w:r w:rsidRPr="00E25A1E">
              <w:rPr>
                <w:rFonts w:ascii="Times New Roman" w:hAnsi="Times New Roman"/>
                <w:color w:val="000000" w:themeColor="text1"/>
                <w:lang w:val="uk-UA"/>
              </w:rPr>
              <w:t>4.</w:t>
            </w:r>
          </w:p>
        </w:tc>
        <w:tc>
          <w:tcPr>
            <w:tcW w:w="6498" w:type="dxa"/>
            <w:shd w:val="clear" w:color="auto" w:fill="auto"/>
          </w:tcPr>
          <w:p w:rsidR="0059178C" w:rsidRPr="00E25A1E" w:rsidRDefault="0059178C" w:rsidP="00E23CD9">
            <w:pPr>
              <w:jc w:val="both"/>
              <w:rPr>
                <w:rFonts w:ascii="Times New Roman" w:hAnsi="Times New Roman"/>
                <w:color w:val="000000" w:themeColor="text1"/>
                <w:lang w:val="uk-UA"/>
              </w:rPr>
            </w:pPr>
            <w:r w:rsidRPr="00E25A1E">
              <w:rPr>
                <w:rFonts w:ascii="Times New Roman" w:hAnsi="Times New Roman"/>
                <w:color w:val="000000" w:themeColor="text1"/>
                <w:lang w:val="uk-UA"/>
              </w:rPr>
              <w:t>Управління забезпечення засідань Суду</w:t>
            </w:r>
          </w:p>
        </w:tc>
        <w:tc>
          <w:tcPr>
            <w:tcW w:w="1843" w:type="dxa"/>
            <w:shd w:val="clear" w:color="auto" w:fill="auto"/>
          </w:tcPr>
          <w:p w:rsidR="0059178C" w:rsidRPr="00E25A1E" w:rsidRDefault="0059178C" w:rsidP="00E23CD9">
            <w:pPr>
              <w:widowControl w:val="0"/>
              <w:jc w:val="center"/>
              <w:rPr>
                <w:rFonts w:ascii="Times New Roman" w:hAnsi="Times New Roman"/>
                <w:color w:val="000000" w:themeColor="text1"/>
                <w:lang w:val="uk-UA"/>
              </w:rPr>
            </w:pPr>
            <w:r w:rsidRPr="00E25A1E">
              <w:rPr>
                <w:rFonts w:ascii="Times New Roman" w:hAnsi="Times New Roman"/>
                <w:color w:val="000000" w:themeColor="text1"/>
                <w:lang w:val="uk-UA"/>
              </w:rPr>
              <w:t>1 __________</w:t>
            </w:r>
          </w:p>
        </w:tc>
      </w:tr>
      <w:tr w:rsidR="0059178C" w:rsidRPr="00E25A1E" w:rsidTr="00E23CD9">
        <w:tc>
          <w:tcPr>
            <w:tcW w:w="594" w:type="dxa"/>
            <w:shd w:val="clear" w:color="auto" w:fill="auto"/>
          </w:tcPr>
          <w:p w:rsidR="0059178C" w:rsidRPr="00E25A1E" w:rsidRDefault="0059178C" w:rsidP="00E23CD9">
            <w:pPr>
              <w:widowControl w:val="0"/>
              <w:rPr>
                <w:rFonts w:ascii="Times New Roman" w:hAnsi="Times New Roman"/>
                <w:color w:val="000000" w:themeColor="text1"/>
                <w:lang w:val="uk-UA"/>
              </w:rPr>
            </w:pPr>
            <w:r w:rsidRPr="00E25A1E">
              <w:rPr>
                <w:rFonts w:ascii="Times New Roman" w:hAnsi="Times New Roman"/>
                <w:color w:val="000000" w:themeColor="text1"/>
                <w:lang w:val="uk-UA"/>
              </w:rPr>
              <w:t>5.</w:t>
            </w:r>
          </w:p>
        </w:tc>
        <w:tc>
          <w:tcPr>
            <w:tcW w:w="6498" w:type="dxa"/>
            <w:shd w:val="clear" w:color="auto" w:fill="auto"/>
          </w:tcPr>
          <w:p w:rsidR="0059178C" w:rsidRPr="00E25A1E" w:rsidRDefault="0059178C" w:rsidP="00E23CD9">
            <w:pPr>
              <w:pStyle w:val="12"/>
              <w:spacing w:line="228" w:lineRule="auto"/>
              <w:jc w:val="both"/>
              <w:rPr>
                <w:rFonts w:ascii="Times New Roman" w:hAnsi="Times New Roman"/>
                <w:color w:val="000000" w:themeColor="text1"/>
                <w:sz w:val="24"/>
                <w:szCs w:val="24"/>
                <w:lang w:val="uk-UA"/>
              </w:rPr>
            </w:pPr>
            <w:r w:rsidRPr="00E25A1E">
              <w:rPr>
                <w:rFonts w:ascii="Times New Roman" w:hAnsi="Times New Roman"/>
                <w:color w:val="000000" w:themeColor="text1"/>
                <w:sz w:val="24"/>
                <w:szCs w:val="24"/>
                <w:lang w:val="uk-UA"/>
              </w:rPr>
              <w:t>Управління документального забезпечення</w:t>
            </w:r>
          </w:p>
        </w:tc>
        <w:tc>
          <w:tcPr>
            <w:tcW w:w="1843" w:type="dxa"/>
            <w:shd w:val="clear" w:color="auto" w:fill="auto"/>
          </w:tcPr>
          <w:p w:rsidR="0059178C" w:rsidRPr="00E25A1E" w:rsidRDefault="0059178C" w:rsidP="00E23CD9">
            <w:pPr>
              <w:widowControl w:val="0"/>
              <w:spacing w:line="228" w:lineRule="auto"/>
              <w:jc w:val="center"/>
              <w:rPr>
                <w:rFonts w:ascii="Times New Roman" w:hAnsi="Times New Roman"/>
                <w:color w:val="000000" w:themeColor="text1"/>
                <w:lang w:val="uk-UA"/>
              </w:rPr>
            </w:pPr>
            <w:r w:rsidRPr="00E25A1E">
              <w:rPr>
                <w:rFonts w:ascii="Times New Roman" w:hAnsi="Times New Roman"/>
                <w:color w:val="000000" w:themeColor="text1"/>
                <w:lang w:val="uk-UA"/>
              </w:rPr>
              <w:t>1 __________</w:t>
            </w:r>
          </w:p>
        </w:tc>
      </w:tr>
      <w:tr w:rsidR="0059178C" w:rsidRPr="00E25A1E" w:rsidTr="00E23CD9">
        <w:tc>
          <w:tcPr>
            <w:tcW w:w="594" w:type="dxa"/>
            <w:shd w:val="clear" w:color="auto" w:fill="auto"/>
          </w:tcPr>
          <w:p w:rsidR="0059178C" w:rsidRPr="00E25A1E" w:rsidRDefault="0059178C" w:rsidP="00E23CD9">
            <w:pPr>
              <w:widowControl w:val="0"/>
              <w:rPr>
                <w:rFonts w:ascii="Times New Roman" w:hAnsi="Times New Roman"/>
                <w:color w:val="000000" w:themeColor="text1"/>
                <w:lang w:val="uk-UA"/>
              </w:rPr>
            </w:pPr>
            <w:r w:rsidRPr="00E25A1E">
              <w:rPr>
                <w:rFonts w:ascii="Times New Roman" w:hAnsi="Times New Roman"/>
                <w:color w:val="000000" w:themeColor="text1"/>
                <w:lang w:val="uk-UA"/>
              </w:rPr>
              <w:t>6.</w:t>
            </w:r>
          </w:p>
        </w:tc>
        <w:tc>
          <w:tcPr>
            <w:tcW w:w="6498" w:type="dxa"/>
            <w:shd w:val="clear" w:color="auto" w:fill="auto"/>
          </w:tcPr>
          <w:p w:rsidR="0059178C" w:rsidRPr="00E25A1E" w:rsidRDefault="0059178C" w:rsidP="00E23CD9">
            <w:pPr>
              <w:pStyle w:val="12"/>
              <w:jc w:val="both"/>
              <w:rPr>
                <w:rFonts w:ascii="Times New Roman" w:hAnsi="Times New Roman"/>
                <w:color w:val="000000" w:themeColor="text1"/>
                <w:sz w:val="24"/>
                <w:szCs w:val="24"/>
                <w:lang w:val="uk-UA"/>
              </w:rPr>
            </w:pPr>
            <w:r w:rsidRPr="00E25A1E">
              <w:rPr>
                <w:rFonts w:ascii="Times New Roman" w:hAnsi="Times New Roman"/>
                <w:color w:val="000000" w:themeColor="text1"/>
                <w:sz w:val="24"/>
                <w:szCs w:val="24"/>
                <w:lang w:val="uk-UA"/>
              </w:rPr>
              <w:t>Відділ моніторингу виконання актів Конституційного Суду України, обліку та систематизації законодавства</w:t>
            </w:r>
          </w:p>
        </w:tc>
        <w:tc>
          <w:tcPr>
            <w:tcW w:w="1843" w:type="dxa"/>
            <w:shd w:val="clear" w:color="auto" w:fill="auto"/>
          </w:tcPr>
          <w:p w:rsidR="0059178C" w:rsidRPr="00E25A1E" w:rsidRDefault="0059178C" w:rsidP="00E23CD9">
            <w:pPr>
              <w:widowControl w:val="0"/>
              <w:jc w:val="center"/>
              <w:rPr>
                <w:rFonts w:ascii="Times New Roman" w:hAnsi="Times New Roman"/>
                <w:color w:val="000000" w:themeColor="text1"/>
                <w:lang w:val="uk-UA"/>
              </w:rPr>
            </w:pPr>
            <w:r w:rsidRPr="00E25A1E">
              <w:rPr>
                <w:rFonts w:ascii="Times New Roman" w:hAnsi="Times New Roman"/>
                <w:color w:val="000000" w:themeColor="text1"/>
                <w:lang w:val="uk-UA"/>
              </w:rPr>
              <w:t>1 __________</w:t>
            </w:r>
          </w:p>
        </w:tc>
      </w:tr>
      <w:tr w:rsidR="0059178C" w:rsidRPr="00E25A1E" w:rsidTr="00E23CD9">
        <w:trPr>
          <w:trHeight w:val="283"/>
        </w:trPr>
        <w:tc>
          <w:tcPr>
            <w:tcW w:w="594" w:type="dxa"/>
            <w:shd w:val="clear" w:color="auto" w:fill="auto"/>
          </w:tcPr>
          <w:p w:rsidR="0059178C" w:rsidRPr="00E25A1E" w:rsidRDefault="0059178C" w:rsidP="00E23CD9">
            <w:pPr>
              <w:widowControl w:val="0"/>
              <w:rPr>
                <w:rFonts w:ascii="Times New Roman" w:hAnsi="Times New Roman"/>
                <w:color w:val="000000" w:themeColor="text1"/>
                <w:lang w:val="uk-UA"/>
              </w:rPr>
            </w:pPr>
            <w:r w:rsidRPr="00E25A1E">
              <w:rPr>
                <w:rFonts w:ascii="Times New Roman" w:hAnsi="Times New Roman"/>
                <w:color w:val="000000" w:themeColor="text1"/>
                <w:lang w:val="uk-UA"/>
              </w:rPr>
              <w:t>7.</w:t>
            </w:r>
          </w:p>
        </w:tc>
        <w:tc>
          <w:tcPr>
            <w:tcW w:w="6498" w:type="dxa"/>
            <w:shd w:val="clear" w:color="auto" w:fill="auto"/>
          </w:tcPr>
          <w:p w:rsidR="0059178C" w:rsidRPr="00E25A1E" w:rsidRDefault="0059178C" w:rsidP="00E23CD9">
            <w:pPr>
              <w:jc w:val="both"/>
              <w:rPr>
                <w:rFonts w:ascii="Times New Roman" w:hAnsi="Times New Roman"/>
                <w:color w:val="000000" w:themeColor="text1"/>
                <w:lang w:val="uk-UA"/>
              </w:rPr>
            </w:pPr>
            <w:r w:rsidRPr="00E25A1E">
              <w:rPr>
                <w:rFonts w:ascii="Times New Roman" w:hAnsi="Times New Roman"/>
                <w:color w:val="000000" w:themeColor="text1"/>
                <w:lang w:val="uk-UA"/>
              </w:rPr>
              <w:t>Архів Конституційного Суду України</w:t>
            </w:r>
          </w:p>
        </w:tc>
        <w:tc>
          <w:tcPr>
            <w:tcW w:w="1843" w:type="dxa"/>
            <w:shd w:val="clear" w:color="auto" w:fill="auto"/>
          </w:tcPr>
          <w:p w:rsidR="0059178C" w:rsidRPr="00E25A1E" w:rsidRDefault="0059178C" w:rsidP="00E23CD9">
            <w:pPr>
              <w:widowControl w:val="0"/>
              <w:jc w:val="center"/>
              <w:rPr>
                <w:rFonts w:ascii="Times New Roman" w:hAnsi="Times New Roman"/>
                <w:color w:val="000000" w:themeColor="text1"/>
                <w:lang w:val="uk-UA"/>
              </w:rPr>
            </w:pPr>
            <w:r>
              <w:rPr>
                <w:rFonts w:ascii="Times New Roman" w:hAnsi="Times New Roman"/>
                <w:color w:val="000000" w:themeColor="text1"/>
                <w:lang w:val="uk-UA"/>
              </w:rPr>
              <w:t>2</w:t>
            </w:r>
            <w:r w:rsidRPr="00E25A1E">
              <w:rPr>
                <w:rFonts w:ascii="Times New Roman" w:hAnsi="Times New Roman"/>
                <w:color w:val="000000" w:themeColor="text1"/>
                <w:lang w:val="uk-UA"/>
              </w:rPr>
              <w:t xml:space="preserve"> __________</w:t>
            </w:r>
          </w:p>
        </w:tc>
      </w:tr>
    </w:tbl>
    <w:p w:rsidR="0059178C" w:rsidRPr="00886842" w:rsidRDefault="0059178C" w:rsidP="0059178C">
      <w:pPr>
        <w:tabs>
          <w:tab w:val="center" w:pos="-2835"/>
        </w:tabs>
        <w:jc w:val="right"/>
        <w:outlineLvl w:val="0"/>
        <w:rPr>
          <w:rFonts w:ascii="Times New Roman" w:hAnsi="Times New Roman"/>
          <w:color w:val="000000" w:themeColor="text1"/>
          <w:sz w:val="28"/>
          <w:szCs w:val="28"/>
          <w:lang w:val="uk-UA"/>
        </w:rPr>
      </w:pPr>
    </w:p>
    <w:p w:rsidR="0059178C" w:rsidRPr="00886842" w:rsidRDefault="0059178C" w:rsidP="0059178C">
      <w:pPr>
        <w:tabs>
          <w:tab w:val="center" w:pos="-2835"/>
        </w:tabs>
        <w:jc w:val="both"/>
        <w:outlineLvl w:val="0"/>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ab/>
        <w:t xml:space="preserve">     Усього: ___ прим.</w:t>
      </w:r>
    </w:p>
    <w:p w:rsidR="0059178C" w:rsidRPr="00886842" w:rsidRDefault="0059178C" w:rsidP="0059178C">
      <w:pPr>
        <w:tabs>
          <w:tab w:val="center" w:pos="-2835"/>
        </w:tabs>
        <w:outlineLvl w:val="0"/>
        <w:rPr>
          <w:rFonts w:ascii="Times New Roman" w:hAnsi="Times New Roman"/>
          <w:b/>
          <w:bCs/>
          <w:color w:val="000000" w:themeColor="text1"/>
          <w:sz w:val="28"/>
          <w:szCs w:val="28"/>
          <w:lang w:val="uk-UA"/>
        </w:rPr>
      </w:pPr>
    </w:p>
    <w:p w:rsidR="0059178C" w:rsidRPr="00886842" w:rsidRDefault="0059178C" w:rsidP="0059178C">
      <w:pPr>
        <w:tabs>
          <w:tab w:val="center" w:pos="-2835"/>
        </w:tabs>
        <w:spacing w:line="228" w:lineRule="auto"/>
        <w:outlineLvl w:val="0"/>
        <w:rPr>
          <w:rFonts w:ascii="Times New Roman" w:hAnsi="Times New Roman"/>
          <w:b/>
          <w:bCs/>
          <w:color w:val="000000" w:themeColor="text1"/>
          <w:sz w:val="28"/>
          <w:szCs w:val="28"/>
          <w:lang w:val="uk-UA"/>
        </w:rPr>
      </w:pPr>
    </w:p>
    <w:p w:rsidR="0059178C" w:rsidRPr="00886842" w:rsidRDefault="0059178C" w:rsidP="0059178C">
      <w:pPr>
        <w:tabs>
          <w:tab w:val="center" w:pos="-2835"/>
        </w:tabs>
        <w:spacing w:line="228" w:lineRule="auto"/>
        <w:outlineLvl w:val="0"/>
        <w:rPr>
          <w:rFonts w:ascii="Times New Roman" w:hAnsi="Times New Roman"/>
          <w:color w:val="000000" w:themeColor="text1"/>
          <w:sz w:val="25"/>
          <w:szCs w:val="25"/>
          <w:u w:val="single"/>
          <w:lang w:val="uk-UA"/>
        </w:rPr>
      </w:pPr>
      <w:r w:rsidRPr="00886842">
        <w:rPr>
          <w:rFonts w:ascii="Times New Roman" w:hAnsi="Times New Roman"/>
          <w:b/>
          <w:bCs/>
          <w:color w:val="000000" w:themeColor="text1"/>
          <w:sz w:val="28"/>
          <w:szCs w:val="28"/>
          <w:lang w:val="uk-UA"/>
        </w:rPr>
        <w:tab/>
      </w:r>
      <w:r w:rsidRPr="00886842">
        <w:rPr>
          <w:rFonts w:ascii="Times New Roman" w:hAnsi="Times New Roman"/>
          <w:color w:val="000000" w:themeColor="text1"/>
          <w:sz w:val="25"/>
          <w:szCs w:val="25"/>
          <w:u w:val="single"/>
          <w:lang w:val="uk-UA"/>
        </w:rPr>
        <w:tab/>
      </w:r>
      <w:r w:rsidRPr="00886842">
        <w:rPr>
          <w:rFonts w:ascii="Times New Roman" w:hAnsi="Times New Roman"/>
          <w:color w:val="000000" w:themeColor="text1"/>
          <w:sz w:val="25"/>
          <w:szCs w:val="25"/>
          <w:u w:val="single"/>
          <w:lang w:val="uk-UA"/>
        </w:rPr>
        <w:tab/>
      </w:r>
      <w:r w:rsidRPr="00886842">
        <w:rPr>
          <w:rFonts w:ascii="Times New Roman" w:hAnsi="Times New Roman"/>
          <w:color w:val="000000" w:themeColor="text1"/>
          <w:sz w:val="25"/>
          <w:szCs w:val="25"/>
          <w:u w:val="single"/>
          <w:lang w:val="uk-UA"/>
        </w:rPr>
        <w:tab/>
      </w:r>
      <w:r w:rsidRPr="00886842">
        <w:rPr>
          <w:rFonts w:ascii="Times New Roman" w:hAnsi="Times New Roman"/>
          <w:color w:val="000000" w:themeColor="text1"/>
          <w:sz w:val="25"/>
          <w:szCs w:val="25"/>
          <w:u w:val="single"/>
          <w:lang w:val="uk-UA"/>
        </w:rPr>
        <w:tab/>
      </w:r>
      <w:r w:rsidRPr="00886842">
        <w:rPr>
          <w:rFonts w:ascii="Times New Roman" w:hAnsi="Times New Roman"/>
          <w:color w:val="000000" w:themeColor="text1"/>
          <w:sz w:val="25"/>
          <w:szCs w:val="25"/>
          <w:lang w:val="uk-UA"/>
        </w:rPr>
        <w:tab/>
      </w:r>
      <w:r w:rsidRPr="00886842">
        <w:rPr>
          <w:rFonts w:ascii="Times New Roman" w:hAnsi="Times New Roman"/>
          <w:color w:val="000000" w:themeColor="text1"/>
          <w:sz w:val="25"/>
          <w:szCs w:val="25"/>
          <w:u w:val="single"/>
          <w:lang w:val="uk-UA"/>
        </w:rPr>
        <w:tab/>
      </w:r>
      <w:r w:rsidRPr="00886842">
        <w:rPr>
          <w:rFonts w:ascii="Times New Roman" w:hAnsi="Times New Roman"/>
          <w:color w:val="000000" w:themeColor="text1"/>
          <w:sz w:val="25"/>
          <w:szCs w:val="25"/>
          <w:u w:val="single"/>
          <w:lang w:val="uk-UA"/>
        </w:rPr>
        <w:tab/>
      </w:r>
      <w:r w:rsidRPr="00886842">
        <w:rPr>
          <w:rFonts w:ascii="Times New Roman" w:hAnsi="Times New Roman"/>
          <w:color w:val="000000" w:themeColor="text1"/>
          <w:sz w:val="25"/>
          <w:szCs w:val="25"/>
          <w:lang w:val="uk-UA"/>
        </w:rPr>
        <w:tab/>
      </w:r>
      <w:r w:rsidRPr="00886842">
        <w:rPr>
          <w:rFonts w:ascii="Times New Roman" w:hAnsi="Times New Roman"/>
          <w:color w:val="000000" w:themeColor="text1"/>
          <w:sz w:val="25"/>
          <w:szCs w:val="25"/>
          <w:u w:val="single"/>
          <w:lang w:val="uk-UA"/>
        </w:rPr>
        <w:tab/>
      </w:r>
      <w:r w:rsidRPr="00886842">
        <w:rPr>
          <w:rFonts w:ascii="Times New Roman" w:hAnsi="Times New Roman"/>
          <w:color w:val="000000" w:themeColor="text1"/>
          <w:sz w:val="25"/>
          <w:szCs w:val="25"/>
          <w:u w:val="single"/>
          <w:lang w:val="uk-UA"/>
        </w:rPr>
        <w:tab/>
      </w:r>
      <w:r w:rsidRPr="00886842">
        <w:rPr>
          <w:rFonts w:ascii="Times New Roman" w:hAnsi="Times New Roman"/>
          <w:color w:val="000000" w:themeColor="text1"/>
          <w:sz w:val="25"/>
          <w:szCs w:val="25"/>
          <w:u w:val="single"/>
          <w:lang w:val="uk-UA"/>
        </w:rPr>
        <w:tab/>
      </w:r>
    </w:p>
    <w:p w:rsidR="0059178C" w:rsidRPr="00886842" w:rsidRDefault="0059178C" w:rsidP="0059178C">
      <w:pPr>
        <w:tabs>
          <w:tab w:val="center" w:pos="-2835"/>
        </w:tabs>
        <w:spacing w:line="228" w:lineRule="auto"/>
        <w:outlineLvl w:val="0"/>
        <w:rPr>
          <w:rFonts w:ascii="Times New Roman" w:hAnsi="Times New Roman"/>
          <w:color w:val="000000" w:themeColor="text1"/>
          <w:sz w:val="18"/>
          <w:szCs w:val="18"/>
          <w:lang w:val="uk-UA"/>
        </w:rPr>
      </w:pPr>
      <w:r w:rsidRPr="00886842">
        <w:rPr>
          <w:rFonts w:ascii="Times New Roman" w:hAnsi="Times New Roman"/>
          <w:color w:val="000000" w:themeColor="text1"/>
          <w:sz w:val="25"/>
          <w:szCs w:val="25"/>
          <w:lang w:val="uk-UA"/>
        </w:rPr>
        <w:tab/>
      </w:r>
      <w:r w:rsidRPr="00886842">
        <w:rPr>
          <w:rFonts w:ascii="Times New Roman" w:hAnsi="Times New Roman"/>
          <w:color w:val="000000" w:themeColor="text1"/>
          <w:sz w:val="25"/>
          <w:szCs w:val="25"/>
          <w:lang w:val="uk-UA"/>
        </w:rPr>
        <w:tab/>
        <w:t xml:space="preserve">    </w:t>
      </w:r>
      <w:r w:rsidRPr="00886842">
        <w:rPr>
          <w:rFonts w:ascii="Times New Roman" w:hAnsi="Times New Roman"/>
          <w:color w:val="000000" w:themeColor="text1"/>
          <w:sz w:val="18"/>
          <w:szCs w:val="18"/>
          <w:lang w:val="uk-UA"/>
        </w:rPr>
        <w:t>(посада)</w:t>
      </w:r>
      <w:r w:rsidRPr="00886842">
        <w:rPr>
          <w:rFonts w:ascii="Times New Roman" w:hAnsi="Times New Roman"/>
          <w:color w:val="000000" w:themeColor="text1"/>
          <w:sz w:val="18"/>
          <w:szCs w:val="18"/>
          <w:lang w:val="uk-UA"/>
        </w:rPr>
        <w:tab/>
      </w:r>
      <w:r w:rsidRPr="00886842">
        <w:rPr>
          <w:rFonts w:ascii="Times New Roman" w:hAnsi="Times New Roman"/>
          <w:color w:val="000000" w:themeColor="text1"/>
          <w:sz w:val="18"/>
          <w:szCs w:val="18"/>
          <w:lang w:val="uk-UA"/>
        </w:rPr>
        <w:tab/>
      </w:r>
      <w:r w:rsidRPr="00886842">
        <w:rPr>
          <w:rFonts w:ascii="Times New Roman" w:hAnsi="Times New Roman"/>
          <w:color w:val="000000" w:themeColor="text1"/>
          <w:sz w:val="18"/>
          <w:szCs w:val="18"/>
          <w:lang w:val="uk-UA"/>
        </w:rPr>
        <w:tab/>
        <w:t xml:space="preserve">         (підпис)</w:t>
      </w:r>
      <w:r w:rsidRPr="00886842">
        <w:rPr>
          <w:rFonts w:ascii="Times New Roman" w:hAnsi="Times New Roman"/>
          <w:color w:val="000000" w:themeColor="text1"/>
          <w:sz w:val="18"/>
          <w:szCs w:val="18"/>
          <w:lang w:val="uk-UA"/>
        </w:rPr>
        <w:tab/>
      </w:r>
      <w:r w:rsidRPr="00886842">
        <w:rPr>
          <w:rFonts w:ascii="Times New Roman" w:hAnsi="Times New Roman"/>
          <w:color w:val="000000" w:themeColor="text1"/>
          <w:sz w:val="18"/>
          <w:szCs w:val="18"/>
          <w:lang w:val="uk-UA"/>
        </w:rPr>
        <w:tab/>
        <w:t xml:space="preserve">    (імʼя та ПРІЗВИЩЕ)</w:t>
      </w:r>
    </w:p>
    <w:p w:rsidR="007A2C64" w:rsidRPr="00886842" w:rsidRDefault="007A2C64" w:rsidP="00465529">
      <w:pPr>
        <w:tabs>
          <w:tab w:val="left" w:pos="567"/>
          <w:tab w:val="left" w:pos="3686"/>
          <w:tab w:val="left" w:pos="7655"/>
        </w:tabs>
        <w:jc w:val="both"/>
        <w:rPr>
          <w:rFonts w:ascii="Times New Roman" w:hAnsi="Times New Roman"/>
          <w:color w:val="000000" w:themeColor="text1"/>
          <w:lang w:val="uk-UA"/>
        </w:rPr>
      </w:pPr>
    </w:p>
    <w:p w:rsidR="007A2C64" w:rsidRPr="00886842" w:rsidRDefault="007A2C64" w:rsidP="00465529">
      <w:pPr>
        <w:pStyle w:val="a8"/>
        <w:ind w:left="7088"/>
        <w:jc w:val="left"/>
        <w:rPr>
          <w:rFonts w:ascii="Times New Roman" w:hAnsi="Times New Roman"/>
          <w:color w:val="000000" w:themeColor="text1"/>
          <w:sz w:val="26"/>
          <w:szCs w:val="26"/>
          <w:lang w:val="uk-UA"/>
        </w:rPr>
      </w:pPr>
    </w:p>
    <w:p w:rsidR="007A2C64" w:rsidRPr="00886842" w:rsidRDefault="007A2C64" w:rsidP="00465529">
      <w:pPr>
        <w:pStyle w:val="a8"/>
        <w:ind w:left="7088"/>
        <w:jc w:val="left"/>
        <w:rPr>
          <w:rFonts w:ascii="Times New Roman" w:hAnsi="Times New Roman"/>
          <w:color w:val="000000" w:themeColor="text1"/>
          <w:sz w:val="26"/>
          <w:szCs w:val="26"/>
          <w:lang w:val="uk-UA"/>
        </w:rPr>
      </w:pPr>
    </w:p>
    <w:p w:rsidR="00EA58A0" w:rsidRPr="00886842" w:rsidRDefault="00EA58A0">
      <w:pPr>
        <w:rPr>
          <w:rFonts w:ascii="Times New Roman" w:hAnsi="Times New Roman"/>
          <w:color w:val="000000" w:themeColor="text1"/>
          <w:sz w:val="26"/>
          <w:szCs w:val="26"/>
          <w:lang w:val="uk-UA"/>
        </w:rPr>
      </w:pPr>
      <w:r w:rsidRPr="00886842">
        <w:rPr>
          <w:rFonts w:ascii="Times New Roman" w:hAnsi="Times New Roman"/>
          <w:color w:val="000000" w:themeColor="text1"/>
          <w:sz w:val="26"/>
          <w:szCs w:val="26"/>
          <w:lang w:val="uk-UA"/>
        </w:rPr>
        <w:br w:type="page"/>
      </w:r>
    </w:p>
    <w:p w:rsidR="00806C8C" w:rsidRPr="00886842" w:rsidRDefault="00CF527D" w:rsidP="00465529">
      <w:pPr>
        <w:pStyle w:val="a8"/>
        <w:ind w:left="7088"/>
        <w:jc w:val="left"/>
        <w:rPr>
          <w:rFonts w:ascii="Times New Roman" w:hAnsi="Times New Roman"/>
          <w:color w:val="000000" w:themeColor="text1"/>
          <w:sz w:val="26"/>
          <w:szCs w:val="26"/>
          <w:lang w:val="uk-UA"/>
        </w:rPr>
      </w:pPr>
      <w:r w:rsidRPr="00886842">
        <w:rPr>
          <w:rFonts w:ascii="Times New Roman" w:hAnsi="Times New Roman"/>
          <w:color w:val="000000" w:themeColor="text1"/>
          <w:sz w:val="26"/>
          <w:szCs w:val="26"/>
          <w:lang w:val="uk-UA"/>
        </w:rPr>
        <w:lastRenderedPageBreak/>
        <w:t>Додаток 8</w:t>
      </w:r>
      <w:r w:rsidR="001A1B38">
        <w:rPr>
          <w:rFonts w:ascii="Times New Roman" w:hAnsi="Times New Roman"/>
          <w:color w:val="000000" w:themeColor="text1"/>
          <w:sz w:val="26"/>
          <w:szCs w:val="26"/>
          <w:lang w:val="uk-UA"/>
        </w:rPr>
        <w:t>3</w:t>
      </w:r>
    </w:p>
    <w:p w:rsidR="00806C8C" w:rsidRPr="00886842" w:rsidRDefault="00806C8C" w:rsidP="00465529">
      <w:pPr>
        <w:ind w:left="7088"/>
        <w:rPr>
          <w:rFonts w:ascii="Times New Roman" w:hAnsi="Times New Roman"/>
          <w:color w:val="000000" w:themeColor="text1"/>
          <w:sz w:val="26"/>
          <w:szCs w:val="26"/>
          <w:lang w:val="uk-UA"/>
        </w:rPr>
      </w:pPr>
      <w:r w:rsidRPr="00886842">
        <w:rPr>
          <w:rFonts w:ascii="Times New Roman" w:hAnsi="Times New Roman"/>
          <w:color w:val="000000" w:themeColor="text1"/>
          <w:sz w:val="26"/>
          <w:szCs w:val="26"/>
          <w:lang w:val="uk-UA"/>
        </w:rPr>
        <w:t>до Інструкції</w:t>
      </w:r>
    </w:p>
    <w:p w:rsidR="00806C8C" w:rsidRPr="00886842" w:rsidRDefault="00806C8C" w:rsidP="00465529">
      <w:pPr>
        <w:ind w:left="7088"/>
        <w:rPr>
          <w:rFonts w:ascii="Times New Roman" w:hAnsi="Times New Roman"/>
          <w:color w:val="000000" w:themeColor="text1"/>
          <w:sz w:val="26"/>
          <w:szCs w:val="26"/>
          <w:lang w:val="uk-UA"/>
        </w:rPr>
      </w:pPr>
      <w:r w:rsidRPr="00886842">
        <w:rPr>
          <w:rFonts w:ascii="Times New Roman" w:hAnsi="Times New Roman"/>
          <w:color w:val="000000" w:themeColor="text1"/>
          <w:sz w:val="26"/>
          <w:szCs w:val="26"/>
          <w:lang w:val="uk-UA"/>
        </w:rPr>
        <w:t xml:space="preserve">(пункт </w:t>
      </w:r>
      <w:r w:rsidR="004A5EEA" w:rsidRPr="00886842">
        <w:rPr>
          <w:rFonts w:ascii="Times New Roman" w:hAnsi="Times New Roman"/>
          <w:color w:val="000000" w:themeColor="text1"/>
          <w:sz w:val="26"/>
          <w:szCs w:val="26"/>
          <w:lang w:val="uk-UA"/>
        </w:rPr>
        <w:t>46</w:t>
      </w:r>
      <w:r w:rsidR="00E04C88" w:rsidRPr="00886842">
        <w:rPr>
          <w:rFonts w:ascii="Times New Roman" w:hAnsi="Times New Roman"/>
          <w:color w:val="000000" w:themeColor="text1"/>
          <w:sz w:val="26"/>
          <w:szCs w:val="26"/>
          <w:lang w:val="uk-UA"/>
        </w:rPr>
        <w:t>6</w:t>
      </w:r>
      <w:r w:rsidRPr="00886842">
        <w:rPr>
          <w:rFonts w:ascii="Times New Roman" w:hAnsi="Times New Roman"/>
          <w:color w:val="000000" w:themeColor="text1"/>
          <w:sz w:val="26"/>
          <w:szCs w:val="26"/>
          <w:lang w:val="uk-UA"/>
        </w:rPr>
        <w:t>)</w:t>
      </w:r>
    </w:p>
    <w:p w:rsidR="00806C8C" w:rsidRPr="00886842" w:rsidRDefault="00806C8C" w:rsidP="00465529">
      <w:pPr>
        <w:rPr>
          <w:rFonts w:ascii="Times New Roman" w:hAnsi="Times New Roman"/>
          <w:color w:val="000000" w:themeColor="text1"/>
          <w:sz w:val="28"/>
          <w:szCs w:val="28"/>
          <w:lang w:val="uk-UA"/>
        </w:rPr>
      </w:pPr>
    </w:p>
    <w:p w:rsidR="00806C8C" w:rsidRPr="00886842" w:rsidRDefault="00806C8C" w:rsidP="00465529">
      <w:pPr>
        <w:ind w:firstLine="709"/>
        <w:rPr>
          <w:rFonts w:ascii="Times New Roman" w:eastAsia="Times New Roman" w:hAnsi="Times New Roman"/>
          <w:color w:val="000000" w:themeColor="text1"/>
          <w:sz w:val="28"/>
          <w:szCs w:val="20"/>
          <w:lang w:val="uk-UA"/>
        </w:rPr>
      </w:pPr>
    </w:p>
    <w:p w:rsidR="00806C8C" w:rsidRPr="00886842" w:rsidRDefault="00806C8C" w:rsidP="00465529">
      <w:pPr>
        <w:jc w:val="center"/>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t>____________________________________</w:t>
      </w:r>
    </w:p>
    <w:p w:rsidR="00806C8C" w:rsidRPr="00886842" w:rsidRDefault="00806C8C" w:rsidP="00465529">
      <w:pPr>
        <w:jc w:val="center"/>
        <w:rPr>
          <w:rFonts w:ascii="Times New Roman" w:eastAsia="Times New Roman" w:hAnsi="Times New Roman"/>
          <w:color w:val="000000" w:themeColor="text1"/>
          <w:szCs w:val="20"/>
          <w:lang w:val="uk-UA"/>
        </w:rPr>
      </w:pPr>
      <w:r w:rsidRPr="00886842">
        <w:rPr>
          <w:rFonts w:ascii="Times New Roman" w:eastAsia="Times New Roman" w:hAnsi="Times New Roman"/>
          <w:color w:val="000000" w:themeColor="text1"/>
          <w:szCs w:val="20"/>
          <w:lang w:val="uk-UA"/>
        </w:rPr>
        <w:t>(найменування</w:t>
      </w:r>
      <w:r w:rsidR="00A254D7" w:rsidRPr="00886842">
        <w:rPr>
          <w:rFonts w:ascii="Times New Roman" w:eastAsia="Times New Roman" w:hAnsi="Times New Roman"/>
          <w:color w:val="000000" w:themeColor="text1"/>
          <w:szCs w:val="20"/>
          <w:lang w:val="uk-UA"/>
        </w:rPr>
        <w:t xml:space="preserve"> структурного</w:t>
      </w:r>
      <w:r w:rsidRPr="00886842">
        <w:rPr>
          <w:rFonts w:ascii="Times New Roman" w:eastAsia="Times New Roman" w:hAnsi="Times New Roman"/>
          <w:color w:val="000000" w:themeColor="text1"/>
          <w:szCs w:val="20"/>
          <w:lang w:val="uk-UA"/>
        </w:rPr>
        <w:t xml:space="preserve"> підрозділу)</w:t>
      </w:r>
    </w:p>
    <w:p w:rsidR="00806C8C" w:rsidRPr="00886842" w:rsidRDefault="00806C8C" w:rsidP="00465529">
      <w:pPr>
        <w:ind w:firstLine="709"/>
        <w:rPr>
          <w:rFonts w:ascii="Times New Roman" w:eastAsia="Times New Roman" w:hAnsi="Times New Roman"/>
          <w:color w:val="000000" w:themeColor="text1"/>
          <w:sz w:val="28"/>
          <w:szCs w:val="20"/>
          <w:lang w:val="uk-UA"/>
        </w:rPr>
      </w:pPr>
    </w:p>
    <w:p w:rsidR="00806C8C" w:rsidRPr="00886842" w:rsidRDefault="00806C8C" w:rsidP="00465529">
      <w:pPr>
        <w:ind w:firstLine="709"/>
        <w:jc w:val="center"/>
        <w:rPr>
          <w:rFonts w:ascii="Times New Roman" w:eastAsia="Times New Roman" w:hAnsi="Times New Roman"/>
          <w:b/>
          <w:caps/>
          <w:color w:val="000000" w:themeColor="text1"/>
          <w:sz w:val="28"/>
          <w:szCs w:val="20"/>
          <w:lang w:val="uk-UA"/>
        </w:rPr>
      </w:pPr>
    </w:p>
    <w:p w:rsidR="00806C8C" w:rsidRPr="00886842" w:rsidRDefault="00806C8C" w:rsidP="00465529">
      <w:pPr>
        <w:ind w:firstLine="709"/>
        <w:jc w:val="center"/>
        <w:rPr>
          <w:rFonts w:ascii="Times New Roman" w:eastAsia="Times New Roman" w:hAnsi="Times New Roman"/>
          <w:b/>
          <w:caps/>
          <w:color w:val="000000" w:themeColor="text1"/>
          <w:sz w:val="28"/>
          <w:szCs w:val="20"/>
          <w:lang w:val="uk-UA"/>
        </w:rPr>
      </w:pPr>
    </w:p>
    <w:p w:rsidR="00806C8C" w:rsidRPr="00886842" w:rsidRDefault="00806C8C" w:rsidP="00465529">
      <w:pPr>
        <w:jc w:val="center"/>
        <w:rPr>
          <w:rFonts w:ascii="Times New Roman" w:eastAsia="Times New Roman" w:hAnsi="Times New Roman"/>
          <w:b/>
          <w:color w:val="000000" w:themeColor="text1"/>
          <w:sz w:val="28"/>
          <w:szCs w:val="20"/>
          <w:lang w:val="uk-UA"/>
        </w:rPr>
      </w:pPr>
      <w:r w:rsidRPr="00886842">
        <w:rPr>
          <w:rFonts w:ascii="Times New Roman" w:eastAsia="Times New Roman" w:hAnsi="Times New Roman"/>
          <w:b/>
          <w:caps/>
          <w:color w:val="000000" w:themeColor="text1"/>
          <w:sz w:val="28"/>
          <w:szCs w:val="20"/>
          <w:lang w:val="uk-UA"/>
        </w:rPr>
        <w:t>замовлення</w:t>
      </w:r>
      <w:r w:rsidRPr="00886842">
        <w:rPr>
          <w:rFonts w:ascii="Times New Roman" w:eastAsia="Times New Roman" w:hAnsi="Times New Roman"/>
          <w:b/>
          <w:color w:val="000000" w:themeColor="text1"/>
          <w:sz w:val="28"/>
          <w:szCs w:val="20"/>
          <w:lang w:val="uk-UA"/>
        </w:rPr>
        <w:t xml:space="preserve"> № _____</w:t>
      </w:r>
    </w:p>
    <w:p w:rsidR="00806C8C" w:rsidRPr="00886842" w:rsidRDefault="00806C8C" w:rsidP="00465529">
      <w:pPr>
        <w:jc w:val="center"/>
        <w:rPr>
          <w:rFonts w:ascii="Times New Roman" w:eastAsia="Times New Roman" w:hAnsi="Times New Roman"/>
          <w:b/>
          <w:color w:val="000000" w:themeColor="text1"/>
          <w:sz w:val="28"/>
          <w:szCs w:val="20"/>
          <w:lang w:val="uk-UA"/>
        </w:rPr>
      </w:pPr>
      <w:r w:rsidRPr="00886842">
        <w:rPr>
          <w:rFonts w:ascii="Times New Roman" w:eastAsia="Times New Roman" w:hAnsi="Times New Roman"/>
          <w:b/>
          <w:color w:val="000000" w:themeColor="text1"/>
          <w:sz w:val="28"/>
          <w:szCs w:val="20"/>
          <w:lang w:val="uk-UA"/>
        </w:rPr>
        <w:t>на виготовлення копій</w:t>
      </w:r>
    </w:p>
    <w:p w:rsidR="00806C8C" w:rsidRPr="00886842" w:rsidRDefault="00806C8C" w:rsidP="00465529">
      <w:pPr>
        <w:ind w:firstLine="709"/>
        <w:jc w:val="center"/>
        <w:rPr>
          <w:rFonts w:ascii="Times New Roman" w:eastAsia="Times New Roman" w:hAnsi="Times New Roman"/>
          <w:b/>
          <w:color w:val="000000" w:themeColor="text1"/>
          <w:sz w:val="28"/>
          <w:szCs w:val="20"/>
          <w:lang w:val="uk-UA"/>
        </w:rPr>
      </w:pPr>
    </w:p>
    <w:p w:rsidR="00806C8C" w:rsidRPr="00886842" w:rsidRDefault="00806C8C" w:rsidP="00465529">
      <w:pPr>
        <w:ind w:firstLine="709"/>
        <w:jc w:val="center"/>
        <w:rPr>
          <w:rFonts w:ascii="Times New Roman" w:eastAsia="Times New Roman" w:hAnsi="Times New Roman"/>
          <w:color w:val="000000" w:themeColor="text1"/>
          <w:sz w:val="28"/>
          <w:szCs w:val="20"/>
          <w:lang w:val="uk-UA"/>
        </w:rPr>
      </w:pP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643C48" w:rsidRPr="00886842" w:rsidTr="002437DB">
        <w:trPr>
          <w:trHeight w:val="493"/>
        </w:trPr>
        <w:tc>
          <w:tcPr>
            <w:tcW w:w="9322" w:type="dxa"/>
          </w:tcPr>
          <w:p w:rsidR="00806C8C" w:rsidRPr="00886842" w:rsidRDefault="00806C8C" w:rsidP="00465529">
            <w:pPr>
              <w:jc w:val="center"/>
              <w:rPr>
                <w:rFonts w:ascii="Times New Roman" w:eastAsia="Times New Roman" w:hAnsi="Times New Roman"/>
                <w:color w:val="000000" w:themeColor="text1"/>
                <w:szCs w:val="20"/>
                <w:lang w:val="uk-UA"/>
              </w:rPr>
            </w:pPr>
            <w:r w:rsidRPr="00886842">
              <w:rPr>
                <w:rFonts w:ascii="Times New Roman" w:eastAsia="Times New Roman" w:hAnsi="Times New Roman"/>
                <w:color w:val="000000" w:themeColor="text1"/>
                <w:szCs w:val="20"/>
                <w:lang w:val="uk-UA"/>
              </w:rPr>
              <w:t>(назва документа)</w:t>
            </w:r>
          </w:p>
        </w:tc>
      </w:tr>
      <w:tr w:rsidR="00643C48" w:rsidRPr="00886842" w:rsidTr="002437DB">
        <w:tc>
          <w:tcPr>
            <w:tcW w:w="9322" w:type="dxa"/>
          </w:tcPr>
          <w:p w:rsidR="00806C8C" w:rsidRPr="00886842" w:rsidRDefault="00806C8C" w:rsidP="00465529">
            <w:pPr>
              <w:ind w:firstLine="709"/>
              <w:rPr>
                <w:rFonts w:ascii="Times New Roman" w:eastAsia="Times New Roman" w:hAnsi="Times New Roman"/>
                <w:color w:val="000000" w:themeColor="text1"/>
                <w:sz w:val="28"/>
                <w:szCs w:val="20"/>
                <w:lang w:val="uk-UA"/>
              </w:rPr>
            </w:pPr>
          </w:p>
        </w:tc>
      </w:tr>
      <w:tr w:rsidR="00643C48" w:rsidRPr="00886842" w:rsidTr="002437DB">
        <w:tc>
          <w:tcPr>
            <w:tcW w:w="9322" w:type="dxa"/>
          </w:tcPr>
          <w:p w:rsidR="00806C8C" w:rsidRPr="00886842" w:rsidRDefault="00806C8C" w:rsidP="00465529">
            <w:pPr>
              <w:ind w:firstLine="709"/>
              <w:rPr>
                <w:rFonts w:ascii="Times New Roman" w:eastAsia="Times New Roman" w:hAnsi="Times New Roman"/>
                <w:color w:val="000000" w:themeColor="text1"/>
                <w:sz w:val="28"/>
                <w:szCs w:val="20"/>
                <w:lang w:val="uk-UA"/>
              </w:rPr>
            </w:pPr>
          </w:p>
        </w:tc>
      </w:tr>
      <w:tr w:rsidR="00643C48" w:rsidRPr="00886842" w:rsidTr="002437DB">
        <w:tc>
          <w:tcPr>
            <w:tcW w:w="9322" w:type="dxa"/>
          </w:tcPr>
          <w:p w:rsidR="00806C8C" w:rsidRPr="00886842" w:rsidRDefault="00806C8C" w:rsidP="00465529">
            <w:pPr>
              <w:ind w:firstLine="709"/>
              <w:rPr>
                <w:rFonts w:ascii="Times New Roman" w:eastAsia="Times New Roman" w:hAnsi="Times New Roman"/>
                <w:color w:val="000000" w:themeColor="text1"/>
                <w:sz w:val="28"/>
                <w:szCs w:val="20"/>
                <w:lang w:val="uk-UA"/>
              </w:rPr>
            </w:pPr>
          </w:p>
        </w:tc>
      </w:tr>
      <w:tr w:rsidR="00806C8C" w:rsidRPr="00886842" w:rsidTr="002437DB">
        <w:tc>
          <w:tcPr>
            <w:tcW w:w="9322" w:type="dxa"/>
          </w:tcPr>
          <w:p w:rsidR="00806C8C" w:rsidRPr="00886842" w:rsidRDefault="00806C8C" w:rsidP="00465529">
            <w:pPr>
              <w:ind w:firstLine="709"/>
              <w:rPr>
                <w:rFonts w:ascii="Times New Roman" w:eastAsia="Times New Roman" w:hAnsi="Times New Roman"/>
                <w:color w:val="000000" w:themeColor="text1"/>
                <w:sz w:val="28"/>
                <w:szCs w:val="20"/>
                <w:lang w:val="uk-UA"/>
              </w:rPr>
            </w:pPr>
          </w:p>
        </w:tc>
      </w:tr>
    </w:tbl>
    <w:p w:rsidR="00806C8C" w:rsidRPr="00886842" w:rsidRDefault="00806C8C" w:rsidP="00465529">
      <w:pPr>
        <w:ind w:firstLine="709"/>
        <w:rPr>
          <w:rFonts w:ascii="Times New Roman" w:eastAsia="Times New Roman" w:hAnsi="Times New Roman"/>
          <w:color w:val="000000" w:themeColor="text1"/>
          <w:szCs w:val="20"/>
          <w:lang w:val="uk-UA"/>
        </w:rPr>
      </w:pPr>
    </w:p>
    <w:p w:rsidR="00D756BC" w:rsidRPr="00886842" w:rsidRDefault="00806C8C" w:rsidP="00465529">
      <w:pPr>
        <w:ind w:firstLine="709"/>
        <w:rPr>
          <w:rFonts w:ascii="Times New Roman" w:eastAsia="Times New Roman" w:hAnsi="Times New Roman"/>
          <w:color w:val="000000" w:themeColor="text1"/>
          <w:sz w:val="28"/>
          <w:szCs w:val="20"/>
          <w:u w:val="single"/>
          <w:lang w:val="uk-UA"/>
        </w:rPr>
      </w:pPr>
      <w:r w:rsidRPr="00886842">
        <w:rPr>
          <w:rFonts w:ascii="Times New Roman" w:eastAsia="Times New Roman" w:hAnsi="Times New Roman"/>
          <w:color w:val="000000" w:themeColor="text1"/>
          <w:sz w:val="28"/>
          <w:szCs w:val="20"/>
          <w:lang w:val="uk-UA"/>
        </w:rPr>
        <w:t xml:space="preserve">Сторінок ______________, </w:t>
      </w:r>
      <w:r w:rsidR="00D756BC" w:rsidRPr="00886842">
        <w:rPr>
          <w:rFonts w:ascii="Times New Roman" w:eastAsia="Times New Roman" w:hAnsi="Times New Roman"/>
          <w:color w:val="000000" w:themeColor="text1"/>
          <w:sz w:val="28"/>
          <w:szCs w:val="20"/>
          <w:lang w:val="uk-UA"/>
        </w:rPr>
        <w:t>наклад</w:t>
      </w:r>
      <w:r w:rsidRPr="00886842">
        <w:rPr>
          <w:rFonts w:ascii="Times New Roman" w:eastAsia="Times New Roman" w:hAnsi="Times New Roman"/>
          <w:color w:val="000000" w:themeColor="text1"/>
          <w:sz w:val="28"/>
          <w:szCs w:val="20"/>
          <w:lang w:val="uk-UA"/>
        </w:rPr>
        <w:t xml:space="preserve">____________, формат </w:t>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p>
    <w:p w:rsidR="00D756BC" w:rsidRPr="00886842" w:rsidRDefault="00D756BC" w:rsidP="00D756BC">
      <w:pPr>
        <w:rPr>
          <w:rFonts w:ascii="Times New Roman" w:eastAsia="Times New Roman" w:hAnsi="Times New Roman"/>
          <w:color w:val="000000" w:themeColor="text1"/>
          <w:sz w:val="28"/>
          <w:szCs w:val="20"/>
          <w:u w:val="single"/>
          <w:lang w:val="uk-UA"/>
        </w:rPr>
      </w:pPr>
    </w:p>
    <w:p w:rsidR="00806C8C" w:rsidRPr="00886842" w:rsidRDefault="00806C8C" w:rsidP="00D756BC">
      <w:pPr>
        <w:rPr>
          <w:rFonts w:ascii="Times New Roman" w:eastAsia="Times New Roman" w:hAnsi="Times New Roman"/>
          <w:color w:val="000000" w:themeColor="text1"/>
          <w:sz w:val="28"/>
          <w:szCs w:val="20"/>
          <w:u w:val="single"/>
          <w:lang w:val="uk-UA"/>
        </w:rPr>
      </w:pPr>
      <w:r w:rsidRPr="00886842">
        <w:rPr>
          <w:rFonts w:ascii="Times New Roman" w:eastAsia="Times New Roman" w:hAnsi="Times New Roman"/>
          <w:color w:val="000000" w:themeColor="text1"/>
          <w:sz w:val="28"/>
          <w:szCs w:val="20"/>
          <w:lang w:val="uk-UA"/>
        </w:rPr>
        <w:t>______________________20___р.</w:t>
      </w:r>
      <w:r w:rsidRPr="00886842">
        <w:rPr>
          <w:rFonts w:ascii="Times New Roman" w:eastAsia="Times New Roman" w:hAnsi="Times New Roman"/>
          <w:color w:val="000000" w:themeColor="text1"/>
          <w:sz w:val="28"/>
          <w:szCs w:val="20"/>
          <w:lang w:val="uk-UA"/>
        </w:rPr>
        <w:tab/>
        <w:t xml:space="preserve"> Замовник </w:t>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p>
    <w:p w:rsidR="00806C8C" w:rsidRPr="00886842" w:rsidRDefault="00806C8C" w:rsidP="00465529">
      <w:pPr>
        <w:ind w:firstLine="709"/>
        <w:rPr>
          <w:rFonts w:ascii="Times New Roman" w:eastAsia="Times New Roman" w:hAnsi="Times New Roman"/>
          <w:color w:val="000000" w:themeColor="text1"/>
          <w:szCs w:val="20"/>
          <w:lang w:val="uk-UA"/>
        </w:rPr>
      </w:pPr>
      <w:r w:rsidRPr="00886842">
        <w:rPr>
          <w:rFonts w:ascii="Times New Roman" w:eastAsia="Times New Roman" w:hAnsi="Times New Roman"/>
          <w:color w:val="000000" w:themeColor="text1"/>
          <w:sz w:val="28"/>
          <w:szCs w:val="20"/>
          <w:lang w:val="uk-UA"/>
        </w:rPr>
        <w:tab/>
      </w:r>
      <w:r w:rsidRPr="00886842">
        <w:rPr>
          <w:rFonts w:ascii="Times New Roman" w:eastAsia="Times New Roman" w:hAnsi="Times New Roman"/>
          <w:color w:val="000000" w:themeColor="text1"/>
          <w:sz w:val="28"/>
          <w:szCs w:val="20"/>
          <w:lang w:val="uk-UA"/>
        </w:rPr>
        <w:tab/>
      </w:r>
      <w:r w:rsidRPr="00886842">
        <w:rPr>
          <w:rFonts w:ascii="Times New Roman" w:eastAsia="Times New Roman" w:hAnsi="Times New Roman"/>
          <w:color w:val="000000" w:themeColor="text1"/>
          <w:sz w:val="28"/>
          <w:szCs w:val="20"/>
          <w:lang w:val="uk-UA"/>
        </w:rPr>
        <w:tab/>
      </w:r>
      <w:r w:rsidRPr="00886842">
        <w:rPr>
          <w:rFonts w:ascii="Times New Roman" w:eastAsia="Times New Roman" w:hAnsi="Times New Roman"/>
          <w:color w:val="000000" w:themeColor="text1"/>
          <w:sz w:val="28"/>
          <w:szCs w:val="20"/>
          <w:lang w:val="uk-UA"/>
        </w:rPr>
        <w:tab/>
      </w:r>
      <w:r w:rsidRPr="00886842">
        <w:rPr>
          <w:rFonts w:ascii="Times New Roman" w:eastAsia="Times New Roman" w:hAnsi="Times New Roman"/>
          <w:color w:val="000000" w:themeColor="text1"/>
          <w:sz w:val="28"/>
          <w:szCs w:val="20"/>
          <w:lang w:val="uk-UA"/>
        </w:rPr>
        <w:tab/>
      </w:r>
      <w:r w:rsidRPr="00886842">
        <w:rPr>
          <w:rFonts w:ascii="Times New Roman" w:eastAsia="Times New Roman" w:hAnsi="Times New Roman"/>
          <w:color w:val="000000" w:themeColor="text1"/>
          <w:sz w:val="28"/>
          <w:szCs w:val="20"/>
          <w:lang w:val="uk-UA"/>
        </w:rPr>
        <w:tab/>
      </w:r>
      <w:r w:rsidRPr="00886842">
        <w:rPr>
          <w:rFonts w:ascii="Times New Roman" w:eastAsia="Times New Roman" w:hAnsi="Times New Roman"/>
          <w:color w:val="000000" w:themeColor="text1"/>
          <w:sz w:val="28"/>
          <w:szCs w:val="20"/>
          <w:lang w:val="uk-UA"/>
        </w:rPr>
        <w:tab/>
      </w:r>
      <w:r w:rsidRPr="00886842">
        <w:rPr>
          <w:rFonts w:ascii="Times New Roman" w:eastAsia="Times New Roman" w:hAnsi="Times New Roman"/>
          <w:color w:val="000000" w:themeColor="text1"/>
          <w:sz w:val="28"/>
          <w:szCs w:val="20"/>
          <w:lang w:val="uk-UA"/>
        </w:rPr>
        <w:tab/>
      </w:r>
      <w:r w:rsidRPr="00886842">
        <w:rPr>
          <w:rFonts w:ascii="Times New Roman" w:eastAsia="Times New Roman" w:hAnsi="Times New Roman"/>
          <w:color w:val="000000" w:themeColor="text1"/>
          <w:sz w:val="28"/>
          <w:szCs w:val="20"/>
          <w:lang w:val="uk-UA"/>
        </w:rPr>
        <w:tab/>
      </w:r>
      <w:r w:rsidRPr="00886842">
        <w:rPr>
          <w:rFonts w:ascii="Times New Roman" w:eastAsia="Times New Roman" w:hAnsi="Times New Roman"/>
          <w:color w:val="000000" w:themeColor="text1"/>
          <w:szCs w:val="20"/>
          <w:lang w:val="uk-UA"/>
        </w:rPr>
        <w:t>(прізвище)</w:t>
      </w:r>
    </w:p>
    <w:p w:rsidR="00806C8C" w:rsidRPr="00886842" w:rsidRDefault="00806C8C" w:rsidP="00465529">
      <w:pPr>
        <w:ind w:firstLine="709"/>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t>тел. ______________________</w:t>
      </w:r>
    </w:p>
    <w:p w:rsidR="00806C8C" w:rsidRPr="00886842" w:rsidRDefault="00806C8C" w:rsidP="00465529">
      <w:pPr>
        <w:ind w:firstLine="709"/>
        <w:rPr>
          <w:rFonts w:ascii="Times New Roman" w:eastAsia="Times New Roman" w:hAnsi="Times New Roman"/>
          <w:color w:val="000000" w:themeColor="text1"/>
          <w:sz w:val="28"/>
          <w:szCs w:val="20"/>
          <w:lang w:val="uk-UA"/>
        </w:rPr>
      </w:pPr>
    </w:p>
    <w:tbl>
      <w:tblPr>
        <w:tblW w:w="0" w:type="auto"/>
        <w:tblInd w:w="-34" w:type="dxa"/>
        <w:tblBorders>
          <w:bottom w:val="double" w:sz="4" w:space="0" w:color="auto"/>
        </w:tblBorders>
        <w:tblLayout w:type="fixed"/>
        <w:tblLook w:val="0000" w:firstRow="0" w:lastRow="0" w:firstColumn="0" w:lastColumn="0" w:noHBand="0" w:noVBand="0"/>
      </w:tblPr>
      <w:tblGrid>
        <w:gridCol w:w="9356"/>
      </w:tblGrid>
      <w:tr w:rsidR="00643C48" w:rsidRPr="00886842" w:rsidTr="002437DB">
        <w:trPr>
          <w:trHeight w:val="79"/>
        </w:trPr>
        <w:tc>
          <w:tcPr>
            <w:tcW w:w="9356" w:type="dxa"/>
          </w:tcPr>
          <w:p w:rsidR="00806C8C" w:rsidRPr="00886842" w:rsidRDefault="00806C8C" w:rsidP="00465529">
            <w:pPr>
              <w:ind w:firstLine="709"/>
              <w:rPr>
                <w:rFonts w:ascii="Times New Roman" w:eastAsia="Times New Roman" w:hAnsi="Times New Roman"/>
                <w:color w:val="000000" w:themeColor="text1"/>
                <w:sz w:val="28"/>
                <w:szCs w:val="20"/>
                <w:lang w:val="uk-UA"/>
              </w:rPr>
            </w:pPr>
          </w:p>
        </w:tc>
      </w:tr>
    </w:tbl>
    <w:p w:rsidR="00806C8C" w:rsidRPr="00886842" w:rsidRDefault="00806C8C" w:rsidP="00465529">
      <w:pPr>
        <w:ind w:firstLine="709"/>
        <w:rPr>
          <w:rFonts w:ascii="Times New Roman" w:eastAsia="Times New Roman" w:hAnsi="Times New Roman"/>
          <w:color w:val="000000" w:themeColor="text1"/>
          <w:sz w:val="28"/>
          <w:szCs w:val="20"/>
          <w:lang w:val="uk-UA"/>
        </w:rPr>
      </w:pPr>
    </w:p>
    <w:p w:rsidR="00806C8C" w:rsidRPr="00886842" w:rsidRDefault="00806C8C" w:rsidP="00465529">
      <w:pPr>
        <w:ind w:firstLine="709"/>
        <w:rPr>
          <w:rFonts w:ascii="Times New Roman" w:eastAsia="Times New Roman" w:hAnsi="Times New Roman"/>
          <w:color w:val="000000" w:themeColor="text1"/>
          <w:sz w:val="28"/>
          <w:szCs w:val="20"/>
          <w:lang w:val="uk-UA"/>
        </w:rPr>
      </w:pPr>
    </w:p>
    <w:p w:rsidR="00806C8C" w:rsidRPr="00886842" w:rsidRDefault="00806C8C" w:rsidP="00465529">
      <w:pPr>
        <w:ind w:firstLine="709"/>
        <w:rPr>
          <w:rFonts w:ascii="Times New Roman" w:eastAsia="Times New Roman" w:hAnsi="Times New Roman"/>
          <w:color w:val="000000" w:themeColor="text1"/>
          <w:sz w:val="28"/>
          <w:szCs w:val="20"/>
          <w:lang w:val="uk-UA"/>
        </w:rPr>
      </w:pPr>
    </w:p>
    <w:p w:rsidR="00806C8C" w:rsidRPr="00886842" w:rsidRDefault="00806C8C" w:rsidP="00465529">
      <w:pPr>
        <w:ind w:firstLine="709"/>
        <w:rPr>
          <w:rFonts w:ascii="Times New Roman" w:eastAsia="Times New Roman" w:hAnsi="Times New Roman"/>
          <w:color w:val="000000" w:themeColor="text1"/>
          <w:sz w:val="28"/>
          <w:szCs w:val="20"/>
          <w:u w:val="single"/>
          <w:lang w:val="uk-UA"/>
        </w:rPr>
      </w:pPr>
      <w:r w:rsidRPr="00886842">
        <w:rPr>
          <w:rFonts w:ascii="Times New Roman" w:eastAsia="Times New Roman" w:hAnsi="Times New Roman"/>
          <w:color w:val="000000" w:themeColor="text1"/>
          <w:sz w:val="28"/>
          <w:szCs w:val="20"/>
          <w:lang w:val="uk-UA"/>
        </w:rPr>
        <w:t>Керівник</w:t>
      </w:r>
      <w:r w:rsidR="00A254D7" w:rsidRPr="00886842">
        <w:rPr>
          <w:rFonts w:ascii="Times New Roman" w:eastAsia="Times New Roman" w:hAnsi="Times New Roman"/>
          <w:color w:val="000000" w:themeColor="text1"/>
          <w:sz w:val="28"/>
          <w:szCs w:val="20"/>
          <w:lang w:val="uk-UA"/>
        </w:rPr>
        <w:t xml:space="preserve"> структурного</w:t>
      </w:r>
      <w:r w:rsidRPr="00886842">
        <w:rPr>
          <w:rFonts w:ascii="Times New Roman" w:eastAsia="Times New Roman" w:hAnsi="Times New Roman"/>
          <w:color w:val="000000" w:themeColor="text1"/>
          <w:sz w:val="28"/>
          <w:szCs w:val="20"/>
          <w:lang w:val="uk-UA"/>
        </w:rPr>
        <w:t xml:space="preserve"> підрозділу </w:t>
      </w:r>
      <w:r w:rsidR="00A254D7" w:rsidRPr="00886842">
        <w:rPr>
          <w:rFonts w:ascii="Times New Roman" w:eastAsia="Times New Roman" w:hAnsi="Times New Roman"/>
          <w:color w:val="000000" w:themeColor="text1"/>
          <w:sz w:val="28"/>
          <w:szCs w:val="20"/>
          <w:u w:val="single"/>
          <w:lang w:val="uk-UA"/>
        </w:rPr>
        <w:tab/>
      </w:r>
      <w:r w:rsidR="00A254D7" w:rsidRPr="00886842">
        <w:rPr>
          <w:rFonts w:ascii="Times New Roman" w:eastAsia="Times New Roman" w:hAnsi="Times New Roman"/>
          <w:color w:val="000000" w:themeColor="text1"/>
          <w:sz w:val="28"/>
          <w:szCs w:val="20"/>
          <w:u w:val="single"/>
          <w:lang w:val="uk-UA"/>
        </w:rPr>
        <w:tab/>
      </w:r>
      <w:r w:rsidR="00A254D7" w:rsidRPr="00886842">
        <w:rPr>
          <w:rFonts w:ascii="Times New Roman" w:eastAsia="Times New Roman" w:hAnsi="Times New Roman"/>
          <w:color w:val="000000" w:themeColor="text1"/>
          <w:sz w:val="28"/>
          <w:szCs w:val="20"/>
          <w:u w:val="single"/>
          <w:lang w:val="uk-UA"/>
        </w:rPr>
        <w:tab/>
      </w:r>
      <w:r w:rsidR="00A254D7" w:rsidRPr="00886842">
        <w:rPr>
          <w:rFonts w:ascii="Times New Roman" w:eastAsia="Times New Roman" w:hAnsi="Times New Roman"/>
          <w:color w:val="000000" w:themeColor="text1"/>
          <w:sz w:val="28"/>
          <w:szCs w:val="20"/>
          <w:u w:val="single"/>
          <w:lang w:val="uk-UA"/>
        </w:rPr>
        <w:tab/>
      </w:r>
      <w:r w:rsidR="00A254D7" w:rsidRPr="00886842">
        <w:rPr>
          <w:rFonts w:ascii="Times New Roman" w:eastAsia="Times New Roman" w:hAnsi="Times New Roman"/>
          <w:color w:val="000000" w:themeColor="text1"/>
          <w:sz w:val="28"/>
          <w:szCs w:val="20"/>
          <w:u w:val="single"/>
          <w:lang w:val="uk-UA"/>
        </w:rPr>
        <w:tab/>
      </w:r>
      <w:r w:rsidR="00A254D7" w:rsidRPr="00886842">
        <w:rPr>
          <w:rFonts w:ascii="Times New Roman" w:eastAsia="Times New Roman" w:hAnsi="Times New Roman"/>
          <w:color w:val="000000" w:themeColor="text1"/>
          <w:sz w:val="28"/>
          <w:szCs w:val="20"/>
          <w:u w:val="single"/>
          <w:lang w:val="uk-UA"/>
        </w:rPr>
        <w:tab/>
      </w:r>
      <w:r w:rsidR="00A254D7" w:rsidRPr="00886842">
        <w:rPr>
          <w:rFonts w:ascii="Times New Roman" w:eastAsia="Times New Roman" w:hAnsi="Times New Roman"/>
          <w:color w:val="000000" w:themeColor="text1"/>
          <w:sz w:val="28"/>
          <w:szCs w:val="20"/>
          <w:u w:val="single"/>
          <w:lang w:val="uk-UA"/>
        </w:rPr>
        <w:tab/>
      </w:r>
    </w:p>
    <w:p w:rsidR="00806C8C" w:rsidRPr="00886842" w:rsidRDefault="00806C8C" w:rsidP="00A254D7">
      <w:pPr>
        <w:ind w:left="4254" w:firstLine="709"/>
        <w:rPr>
          <w:rFonts w:ascii="Times New Roman" w:eastAsia="Times New Roman" w:hAnsi="Times New Roman"/>
          <w:color w:val="000000" w:themeColor="text1"/>
          <w:szCs w:val="20"/>
          <w:lang w:val="uk-UA"/>
        </w:rPr>
      </w:pPr>
      <w:r w:rsidRPr="00886842">
        <w:rPr>
          <w:rFonts w:ascii="Times New Roman" w:eastAsia="Times New Roman" w:hAnsi="Times New Roman"/>
          <w:color w:val="000000" w:themeColor="text1"/>
          <w:szCs w:val="20"/>
          <w:lang w:val="uk-UA"/>
        </w:rPr>
        <w:t>(</w:t>
      </w:r>
      <w:r w:rsidR="00F1523A" w:rsidRPr="00886842">
        <w:rPr>
          <w:rFonts w:ascii="Times New Roman" w:eastAsia="Times New Roman" w:hAnsi="Times New Roman"/>
          <w:color w:val="000000" w:themeColor="text1"/>
          <w:szCs w:val="20"/>
          <w:lang w:val="uk-UA"/>
        </w:rPr>
        <w:t xml:space="preserve">особистий </w:t>
      </w:r>
      <w:r w:rsidRPr="00886842">
        <w:rPr>
          <w:rFonts w:ascii="Times New Roman" w:eastAsia="Times New Roman" w:hAnsi="Times New Roman"/>
          <w:color w:val="000000" w:themeColor="text1"/>
          <w:szCs w:val="20"/>
          <w:lang w:val="uk-UA"/>
        </w:rPr>
        <w:t>підпис</w:t>
      </w:r>
      <w:r w:rsidR="00F1523A" w:rsidRPr="00886842">
        <w:rPr>
          <w:rFonts w:ascii="Times New Roman" w:eastAsia="Times New Roman" w:hAnsi="Times New Roman"/>
          <w:color w:val="000000" w:themeColor="text1"/>
          <w:szCs w:val="20"/>
          <w:lang w:val="uk-UA"/>
        </w:rPr>
        <w:t>)</w:t>
      </w:r>
      <w:r w:rsidRPr="00886842">
        <w:rPr>
          <w:rFonts w:ascii="Times New Roman" w:eastAsia="Times New Roman" w:hAnsi="Times New Roman"/>
          <w:color w:val="000000" w:themeColor="text1"/>
          <w:szCs w:val="20"/>
          <w:lang w:val="uk-UA"/>
        </w:rPr>
        <w:t xml:space="preserve"> </w:t>
      </w:r>
      <w:r w:rsidR="00D756BC" w:rsidRPr="00886842">
        <w:rPr>
          <w:rFonts w:ascii="Times New Roman" w:eastAsia="Times New Roman" w:hAnsi="Times New Roman"/>
          <w:color w:val="000000" w:themeColor="text1"/>
          <w:szCs w:val="20"/>
          <w:lang w:val="uk-UA"/>
        </w:rPr>
        <w:tab/>
      </w:r>
      <w:r w:rsidR="00F1523A" w:rsidRPr="00886842">
        <w:rPr>
          <w:rFonts w:ascii="Times New Roman" w:eastAsia="Times New Roman" w:hAnsi="Times New Roman"/>
          <w:color w:val="000000" w:themeColor="text1"/>
          <w:szCs w:val="20"/>
          <w:lang w:val="uk-UA"/>
        </w:rPr>
        <w:t>(</w:t>
      </w:r>
      <w:r w:rsidR="00BD27C9" w:rsidRPr="00886842">
        <w:rPr>
          <w:rFonts w:ascii="Times New Roman" w:eastAsia="Times New Roman" w:hAnsi="Times New Roman"/>
          <w:color w:val="000000" w:themeColor="text1"/>
          <w:szCs w:val="20"/>
          <w:lang w:val="uk-UA"/>
        </w:rPr>
        <w:t>ім’я</w:t>
      </w:r>
      <w:r w:rsidR="00A254D7" w:rsidRPr="00886842">
        <w:rPr>
          <w:rFonts w:ascii="Times New Roman" w:eastAsia="Times New Roman" w:hAnsi="Times New Roman"/>
          <w:color w:val="000000" w:themeColor="text1"/>
          <w:szCs w:val="20"/>
          <w:lang w:val="uk-UA"/>
        </w:rPr>
        <w:t xml:space="preserve"> та</w:t>
      </w:r>
      <w:r w:rsidR="00BD27C9" w:rsidRPr="00886842">
        <w:rPr>
          <w:rFonts w:ascii="Times New Roman" w:eastAsia="Times New Roman" w:hAnsi="Times New Roman"/>
          <w:color w:val="000000" w:themeColor="text1"/>
          <w:szCs w:val="20"/>
          <w:lang w:val="uk-UA"/>
        </w:rPr>
        <w:t xml:space="preserve"> ПРІЗВИЩЕ</w:t>
      </w:r>
      <w:r w:rsidRPr="00886842">
        <w:rPr>
          <w:rFonts w:ascii="Times New Roman" w:eastAsia="Times New Roman" w:hAnsi="Times New Roman"/>
          <w:color w:val="000000" w:themeColor="text1"/>
          <w:szCs w:val="20"/>
          <w:lang w:val="uk-UA"/>
        </w:rPr>
        <w:t>)</w:t>
      </w:r>
    </w:p>
    <w:p w:rsidR="00806C8C" w:rsidRPr="00886842" w:rsidRDefault="00806C8C" w:rsidP="00465529">
      <w:pPr>
        <w:ind w:firstLine="709"/>
        <w:rPr>
          <w:rFonts w:ascii="Times New Roman" w:hAnsi="Times New Roman"/>
          <w:color w:val="000000" w:themeColor="text1"/>
          <w:lang w:val="uk-UA"/>
        </w:rPr>
      </w:pPr>
    </w:p>
    <w:p w:rsidR="00806C8C" w:rsidRPr="00886842" w:rsidRDefault="00806C8C" w:rsidP="00465529">
      <w:pPr>
        <w:pStyle w:val="a8"/>
        <w:ind w:left="7088"/>
        <w:jc w:val="left"/>
        <w:rPr>
          <w:rFonts w:ascii="Times New Roman" w:hAnsi="Times New Roman"/>
          <w:sz w:val="26"/>
          <w:szCs w:val="26"/>
          <w:lang w:val="uk-UA"/>
        </w:rPr>
      </w:pPr>
      <w:r w:rsidRPr="00886842">
        <w:rPr>
          <w:rFonts w:ascii="Times New Roman" w:hAnsi="Times New Roman"/>
          <w:color w:val="000000" w:themeColor="text1"/>
          <w:szCs w:val="28"/>
          <w:lang w:val="uk-UA"/>
        </w:rPr>
        <w:br w:type="page"/>
      </w:r>
      <w:r w:rsidR="00CF527D" w:rsidRPr="00886842">
        <w:rPr>
          <w:rFonts w:ascii="Times New Roman" w:hAnsi="Times New Roman"/>
          <w:sz w:val="26"/>
          <w:szCs w:val="26"/>
          <w:lang w:val="uk-UA"/>
        </w:rPr>
        <w:lastRenderedPageBreak/>
        <w:t>Додаток 8</w:t>
      </w:r>
      <w:r w:rsidR="001A1B38">
        <w:rPr>
          <w:rFonts w:ascii="Times New Roman" w:hAnsi="Times New Roman"/>
          <w:sz w:val="26"/>
          <w:szCs w:val="26"/>
          <w:lang w:val="uk-UA"/>
        </w:rPr>
        <w:t>4</w:t>
      </w:r>
    </w:p>
    <w:p w:rsidR="00806C8C" w:rsidRPr="00886842" w:rsidRDefault="00806C8C" w:rsidP="00465529">
      <w:pPr>
        <w:ind w:left="7088"/>
        <w:rPr>
          <w:rFonts w:ascii="Times New Roman" w:hAnsi="Times New Roman"/>
          <w:color w:val="000000" w:themeColor="text1"/>
          <w:sz w:val="26"/>
          <w:szCs w:val="26"/>
          <w:lang w:val="uk-UA"/>
        </w:rPr>
      </w:pPr>
      <w:r w:rsidRPr="00886842">
        <w:rPr>
          <w:rFonts w:ascii="Times New Roman" w:hAnsi="Times New Roman"/>
          <w:color w:val="000000" w:themeColor="text1"/>
          <w:sz w:val="26"/>
          <w:szCs w:val="26"/>
          <w:lang w:val="uk-UA"/>
        </w:rPr>
        <w:t>до Інструкції</w:t>
      </w:r>
    </w:p>
    <w:p w:rsidR="00806C8C" w:rsidRPr="00886842" w:rsidRDefault="00806C8C" w:rsidP="00465529">
      <w:pPr>
        <w:ind w:left="7088"/>
        <w:rPr>
          <w:rFonts w:ascii="Times New Roman" w:hAnsi="Times New Roman"/>
          <w:color w:val="000000" w:themeColor="text1"/>
          <w:sz w:val="26"/>
          <w:szCs w:val="26"/>
          <w:lang w:val="uk-UA"/>
        </w:rPr>
      </w:pPr>
      <w:r w:rsidRPr="00886842">
        <w:rPr>
          <w:rFonts w:ascii="Times New Roman" w:hAnsi="Times New Roman"/>
          <w:color w:val="000000" w:themeColor="text1"/>
          <w:sz w:val="26"/>
          <w:szCs w:val="26"/>
          <w:lang w:val="uk-UA"/>
        </w:rPr>
        <w:t xml:space="preserve">(пункт </w:t>
      </w:r>
      <w:r w:rsidR="004A5EEA" w:rsidRPr="00886842">
        <w:rPr>
          <w:rFonts w:ascii="Times New Roman" w:hAnsi="Times New Roman"/>
          <w:color w:val="000000" w:themeColor="text1"/>
          <w:sz w:val="26"/>
          <w:szCs w:val="26"/>
          <w:lang w:val="uk-UA"/>
        </w:rPr>
        <w:t>47</w:t>
      </w:r>
      <w:r w:rsidR="00E04C88" w:rsidRPr="00886842">
        <w:rPr>
          <w:rFonts w:ascii="Times New Roman" w:hAnsi="Times New Roman"/>
          <w:color w:val="000000" w:themeColor="text1"/>
          <w:sz w:val="26"/>
          <w:szCs w:val="26"/>
          <w:lang w:val="uk-UA"/>
        </w:rPr>
        <w:t>4</w:t>
      </w:r>
      <w:r w:rsidRPr="00886842">
        <w:rPr>
          <w:rFonts w:ascii="Times New Roman" w:hAnsi="Times New Roman"/>
          <w:color w:val="000000" w:themeColor="text1"/>
          <w:sz w:val="26"/>
          <w:szCs w:val="26"/>
          <w:lang w:val="uk-UA"/>
        </w:rPr>
        <w:t>)</w:t>
      </w:r>
    </w:p>
    <w:p w:rsidR="00806C8C" w:rsidRPr="00886842" w:rsidRDefault="00806C8C" w:rsidP="00465529">
      <w:pPr>
        <w:rPr>
          <w:rFonts w:ascii="Times New Roman" w:hAnsi="Times New Roman"/>
          <w:color w:val="000000" w:themeColor="text1"/>
          <w:sz w:val="28"/>
          <w:szCs w:val="28"/>
          <w:lang w:val="uk-UA"/>
        </w:rPr>
      </w:pPr>
    </w:p>
    <w:p w:rsidR="00806C8C" w:rsidRPr="00886842" w:rsidRDefault="00806C8C" w:rsidP="00465529">
      <w:pPr>
        <w:jc w:val="center"/>
        <w:rPr>
          <w:rFonts w:ascii="Times New Roman" w:eastAsia="Times New Roman" w:hAnsi="Times New Roman"/>
          <w:b/>
          <w:color w:val="000000" w:themeColor="text1"/>
          <w:sz w:val="28"/>
          <w:szCs w:val="28"/>
          <w:lang w:val="uk-UA"/>
        </w:rPr>
      </w:pPr>
      <w:r w:rsidRPr="00886842">
        <w:rPr>
          <w:rFonts w:ascii="Times New Roman" w:eastAsia="Times New Roman" w:hAnsi="Times New Roman"/>
          <w:b/>
          <w:color w:val="000000" w:themeColor="text1"/>
          <w:sz w:val="28"/>
          <w:szCs w:val="28"/>
          <w:lang w:val="uk-UA"/>
        </w:rPr>
        <w:t>Номенклатура справ</w:t>
      </w:r>
    </w:p>
    <w:p w:rsidR="00806C8C" w:rsidRPr="00886842" w:rsidRDefault="00806C8C" w:rsidP="00465529">
      <w:pPr>
        <w:jc w:val="center"/>
        <w:rPr>
          <w:rFonts w:ascii="Times New Roman" w:eastAsia="Times New Roman" w:hAnsi="Times New Roman"/>
          <w:b/>
          <w:color w:val="000000" w:themeColor="text1"/>
          <w:sz w:val="28"/>
          <w:szCs w:val="28"/>
          <w:lang w:val="uk-UA"/>
        </w:rPr>
      </w:pPr>
      <w:r w:rsidRPr="00886842">
        <w:rPr>
          <w:rFonts w:ascii="Times New Roman" w:eastAsia="Times New Roman" w:hAnsi="Times New Roman"/>
          <w:b/>
          <w:color w:val="000000" w:themeColor="text1"/>
          <w:sz w:val="28"/>
          <w:szCs w:val="28"/>
          <w:lang w:val="uk-UA"/>
        </w:rPr>
        <w:t xml:space="preserve">Конституційного Суду України в електронній формі </w:t>
      </w:r>
    </w:p>
    <w:p w:rsidR="00806C8C" w:rsidRPr="00886842" w:rsidRDefault="00806C8C" w:rsidP="00465529">
      <w:pPr>
        <w:jc w:val="center"/>
        <w:rPr>
          <w:rFonts w:ascii="Times New Roman" w:eastAsia="Times New Roman" w:hAnsi="Times New Roman"/>
          <w:color w:val="000000" w:themeColor="text1"/>
          <w:sz w:val="28"/>
          <w:szCs w:val="28"/>
          <w:lang w:val="uk-UA"/>
        </w:rPr>
      </w:pPr>
    </w:p>
    <w:tbl>
      <w:tblPr>
        <w:tblW w:w="5000" w:type="pct"/>
        <w:tblCellMar>
          <w:top w:w="15" w:type="dxa"/>
          <w:left w:w="15" w:type="dxa"/>
          <w:bottom w:w="15" w:type="dxa"/>
          <w:right w:w="15" w:type="dxa"/>
        </w:tblCellMar>
        <w:tblLook w:val="04A0" w:firstRow="1" w:lastRow="0" w:firstColumn="1" w:lastColumn="0" w:noHBand="0" w:noVBand="1"/>
      </w:tblPr>
      <w:tblGrid>
        <w:gridCol w:w="1535"/>
        <w:gridCol w:w="651"/>
        <w:gridCol w:w="883"/>
        <w:gridCol w:w="1605"/>
        <w:gridCol w:w="1463"/>
        <w:gridCol w:w="1534"/>
        <w:gridCol w:w="1968"/>
      </w:tblGrid>
      <w:tr w:rsidR="00643C48" w:rsidRPr="00886842" w:rsidTr="002437DB">
        <w:tc>
          <w:tcPr>
            <w:tcW w:w="2121" w:type="dxa"/>
            <w:gridSpan w:val="2"/>
            <w:hideMark/>
          </w:tcPr>
          <w:p w:rsidR="00806C8C" w:rsidRPr="00886842" w:rsidRDefault="00806C8C" w:rsidP="00465529">
            <w:pPr>
              <w:rPr>
                <w:rFonts w:ascii="Times New Roman" w:eastAsia="Times New Roman" w:hAnsi="Times New Roman"/>
                <w:color w:val="000000" w:themeColor="text1"/>
                <w:sz w:val="28"/>
                <w:szCs w:val="28"/>
                <w:lang w:val="uk-UA"/>
              </w:rPr>
            </w:pPr>
            <w:bookmarkStart w:id="95" w:name="n568"/>
            <w:bookmarkEnd w:id="95"/>
            <w:r w:rsidRPr="00886842">
              <w:rPr>
                <w:rFonts w:ascii="Times New Roman" w:eastAsia="Times New Roman" w:hAnsi="Times New Roman"/>
                <w:color w:val="000000" w:themeColor="text1"/>
                <w:sz w:val="28"/>
                <w:szCs w:val="28"/>
                <w:lang w:val="uk-UA"/>
              </w:rPr>
              <w:t>Установа:</w:t>
            </w:r>
          </w:p>
        </w:tc>
        <w:tc>
          <w:tcPr>
            <w:tcW w:w="7234" w:type="dxa"/>
            <w:gridSpan w:val="5"/>
            <w:hideMark/>
          </w:tcPr>
          <w:p w:rsidR="00806C8C" w:rsidRPr="00886842" w:rsidRDefault="00806C8C" w:rsidP="00465529">
            <w:pP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Конституційний Суд України</w:t>
            </w:r>
          </w:p>
        </w:tc>
      </w:tr>
      <w:tr w:rsidR="00643C48" w:rsidRPr="00886842" w:rsidTr="002437DB">
        <w:tc>
          <w:tcPr>
            <w:tcW w:w="2121" w:type="dxa"/>
            <w:gridSpan w:val="2"/>
            <w:hideMark/>
          </w:tcPr>
          <w:p w:rsidR="00806C8C" w:rsidRPr="00886842" w:rsidRDefault="00806C8C" w:rsidP="00465529">
            <w:pP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Рік:</w:t>
            </w:r>
          </w:p>
        </w:tc>
        <w:tc>
          <w:tcPr>
            <w:tcW w:w="7234" w:type="dxa"/>
            <w:gridSpan w:val="5"/>
            <w:hideMark/>
          </w:tcPr>
          <w:p w:rsidR="00806C8C" w:rsidRPr="00886842" w:rsidRDefault="00806C8C" w:rsidP="00465529">
            <w:pPr>
              <w:rPr>
                <w:rFonts w:ascii="Times New Roman" w:eastAsia="Times New Roman" w:hAnsi="Times New Roman"/>
                <w:color w:val="000000" w:themeColor="text1"/>
                <w:sz w:val="28"/>
                <w:szCs w:val="28"/>
                <w:lang w:val="uk-UA"/>
              </w:rPr>
            </w:pPr>
          </w:p>
        </w:tc>
      </w:tr>
      <w:tr w:rsidR="00643C48" w:rsidRPr="00886842" w:rsidTr="002437DB">
        <w:tc>
          <w:tcPr>
            <w:tcW w:w="2121" w:type="dxa"/>
            <w:gridSpan w:val="2"/>
            <w:hideMark/>
          </w:tcPr>
          <w:p w:rsidR="00806C8C" w:rsidRPr="00886842" w:rsidRDefault="00806C8C" w:rsidP="00465529">
            <w:pP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Протокол ЕК:</w:t>
            </w:r>
          </w:p>
        </w:tc>
        <w:tc>
          <w:tcPr>
            <w:tcW w:w="7234" w:type="dxa"/>
            <w:gridSpan w:val="5"/>
          </w:tcPr>
          <w:p w:rsidR="00806C8C" w:rsidRPr="00886842" w:rsidRDefault="00806C8C" w:rsidP="00465529">
            <w:pPr>
              <w:rPr>
                <w:rFonts w:ascii="Times New Roman" w:eastAsia="Times New Roman" w:hAnsi="Times New Roman"/>
                <w:color w:val="000000" w:themeColor="text1"/>
                <w:sz w:val="28"/>
                <w:szCs w:val="28"/>
                <w:lang w:val="uk-UA"/>
              </w:rPr>
            </w:pPr>
          </w:p>
        </w:tc>
      </w:tr>
      <w:tr w:rsidR="00643C48" w:rsidRPr="00886842" w:rsidTr="002437DB">
        <w:tc>
          <w:tcPr>
            <w:tcW w:w="2121" w:type="dxa"/>
            <w:gridSpan w:val="2"/>
            <w:hideMark/>
          </w:tcPr>
          <w:p w:rsidR="00806C8C" w:rsidRPr="00886842" w:rsidRDefault="00806C8C" w:rsidP="00465529">
            <w:pP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Протокол ЕПК:</w:t>
            </w:r>
          </w:p>
        </w:tc>
        <w:tc>
          <w:tcPr>
            <w:tcW w:w="7234" w:type="dxa"/>
            <w:gridSpan w:val="5"/>
          </w:tcPr>
          <w:p w:rsidR="00806C8C" w:rsidRPr="00886842" w:rsidRDefault="00806C8C" w:rsidP="00465529">
            <w:pPr>
              <w:rPr>
                <w:rFonts w:ascii="Times New Roman" w:eastAsia="Times New Roman" w:hAnsi="Times New Roman"/>
                <w:color w:val="000000" w:themeColor="text1"/>
                <w:sz w:val="28"/>
                <w:szCs w:val="28"/>
                <w:lang w:val="uk-UA"/>
              </w:rPr>
            </w:pPr>
          </w:p>
        </w:tc>
      </w:tr>
      <w:tr w:rsidR="00643C48" w:rsidRPr="00886842" w:rsidTr="002437DB">
        <w:tc>
          <w:tcPr>
            <w:tcW w:w="2121" w:type="dxa"/>
            <w:gridSpan w:val="2"/>
            <w:tcBorders>
              <w:bottom w:val="single" w:sz="4" w:space="0" w:color="auto"/>
            </w:tcBorders>
            <w:hideMark/>
          </w:tcPr>
          <w:p w:rsidR="00806C8C" w:rsidRPr="00886842" w:rsidRDefault="00806C8C" w:rsidP="00465529">
            <w:pP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Розділ:</w:t>
            </w:r>
          </w:p>
        </w:tc>
        <w:tc>
          <w:tcPr>
            <w:tcW w:w="7234" w:type="dxa"/>
            <w:gridSpan w:val="5"/>
            <w:tcBorders>
              <w:bottom w:val="single" w:sz="4" w:space="0" w:color="auto"/>
            </w:tcBorders>
            <w:hideMark/>
          </w:tcPr>
          <w:p w:rsidR="00806C8C" w:rsidRPr="00886842" w:rsidRDefault="00806C8C" w:rsidP="00465529">
            <w:pPr>
              <w:rPr>
                <w:rFonts w:ascii="Times New Roman" w:eastAsia="Times New Roman" w:hAnsi="Times New Roman"/>
                <w:color w:val="000000" w:themeColor="text1"/>
                <w:sz w:val="28"/>
                <w:szCs w:val="28"/>
                <w:lang w:val="uk-UA"/>
              </w:rPr>
            </w:pPr>
          </w:p>
          <w:p w:rsidR="00806C8C" w:rsidRPr="00886842" w:rsidRDefault="00806C8C" w:rsidP="00465529">
            <w:pPr>
              <w:rPr>
                <w:rFonts w:ascii="Times New Roman" w:eastAsia="Times New Roman" w:hAnsi="Times New Roman"/>
                <w:color w:val="000000" w:themeColor="text1"/>
                <w:sz w:val="28"/>
                <w:szCs w:val="28"/>
                <w:lang w:val="uk-UA"/>
              </w:rPr>
            </w:pPr>
          </w:p>
        </w:tc>
      </w:tr>
      <w:tr w:rsidR="00806C8C" w:rsidRPr="00886842" w:rsidTr="002437DB">
        <w:trPr>
          <w:trHeight w:val="540"/>
        </w:trPr>
        <w:tc>
          <w:tcPr>
            <w:tcW w:w="1489" w:type="dxa"/>
            <w:tcBorders>
              <w:top w:val="single" w:sz="4" w:space="0" w:color="auto"/>
              <w:left w:val="single" w:sz="4" w:space="0" w:color="auto"/>
              <w:bottom w:val="single" w:sz="4" w:space="0" w:color="auto"/>
              <w:right w:val="single" w:sz="4" w:space="0" w:color="auto"/>
            </w:tcBorders>
            <w:vAlign w:val="center"/>
            <w:hideMark/>
          </w:tcPr>
          <w:p w:rsidR="00806C8C" w:rsidRPr="00886842" w:rsidRDefault="00806C8C" w:rsidP="00465529">
            <w:pPr>
              <w:jc w:val="center"/>
              <w:rPr>
                <w:rFonts w:ascii="Times New Roman" w:eastAsia="Times New Roman" w:hAnsi="Times New Roman"/>
                <w:color w:val="000000" w:themeColor="text1"/>
                <w:sz w:val="28"/>
                <w:szCs w:val="28"/>
                <w:lang w:val="uk-UA"/>
              </w:rPr>
            </w:pPr>
            <w:bookmarkStart w:id="96" w:name="n569"/>
            <w:bookmarkEnd w:id="96"/>
            <w:r w:rsidRPr="00886842">
              <w:rPr>
                <w:rFonts w:ascii="Times New Roman" w:eastAsia="Times New Roman" w:hAnsi="Times New Roman"/>
                <w:color w:val="000000" w:themeColor="text1"/>
                <w:sz w:val="28"/>
                <w:szCs w:val="28"/>
                <w:lang w:val="uk-UA"/>
              </w:rPr>
              <w:t>Розділ</w:t>
            </w: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rsidR="00806C8C" w:rsidRPr="00886842" w:rsidRDefault="00806C8C" w:rsidP="00465529">
            <w:pPr>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Індекс справи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806C8C" w:rsidRPr="00886842" w:rsidRDefault="00806C8C" w:rsidP="00465529">
            <w:pPr>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Заголовок справи</w:t>
            </w:r>
          </w:p>
        </w:tc>
        <w:tc>
          <w:tcPr>
            <w:tcW w:w="1420" w:type="dxa"/>
            <w:tcBorders>
              <w:top w:val="single" w:sz="4" w:space="0" w:color="auto"/>
              <w:left w:val="single" w:sz="4" w:space="0" w:color="auto"/>
              <w:bottom w:val="single" w:sz="4" w:space="0" w:color="auto"/>
              <w:right w:val="single" w:sz="4" w:space="0" w:color="auto"/>
            </w:tcBorders>
            <w:vAlign w:val="center"/>
            <w:hideMark/>
          </w:tcPr>
          <w:p w:rsidR="00806C8C" w:rsidRPr="00886842" w:rsidRDefault="00806C8C" w:rsidP="00465529">
            <w:pPr>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Кількість справ (томів)</w:t>
            </w:r>
          </w:p>
        </w:tc>
        <w:tc>
          <w:tcPr>
            <w:tcW w:w="1489" w:type="dxa"/>
            <w:tcBorders>
              <w:top w:val="single" w:sz="4" w:space="0" w:color="auto"/>
              <w:left w:val="single" w:sz="4" w:space="0" w:color="auto"/>
              <w:bottom w:val="single" w:sz="4" w:space="0" w:color="auto"/>
              <w:right w:val="single" w:sz="4" w:space="0" w:color="auto"/>
            </w:tcBorders>
            <w:vAlign w:val="center"/>
            <w:hideMark/>
          </w:tcPr>
          <w:p w:rsidR="00806C8C" w:rsidRPr="00886842" w:rsidRDefault="00806C8C" w:rsidP="00465529">
            <w:pPr>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Строк зберігання</w:t>
            </w:r>
          </w:p>
        </w:tc>
        <w:tc>
          <w:tcPr>
            <w:tcW w:w="1910" w:type="dxa"/>
            <w:tcBorders>
              <w:top w:val="single" w:sz="4" w:space="0" w:color="auto"/>
              <w:left w:val="single" w:sz="4" w:space="0" w:color="auto"/>
              <w:bottom w:val="single" w:sz="4" w:space="0" w:color="auto"/>
              <w:right w:val="single" w:sz="4" w:space="0" w:color="auto"/>
            </w:tcBorders>
            <w:vAlign w:val="center"/>
            <w:hideMark/>
          </w:tcPr>
          <w:p w:rsidR="00806C8C" w:rsidRPr="00886842" w:rsidRDefault="00806C8C" w:rsidP="00465529">
            <w:pPr>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Робочі позначки</w:t>
            </w:r>
          </w:p>
        </w:tc>
      </w:tr>
    </w:tbl>
    <w:p w:rsidR="00806C8C" w:rsidRPr="00886842" w:rsidRDefault="00806C8C" w:rsidP="00465529">
      <w:pPr>
        <w:rPr>
          <w:rFonts w:ascii="Times New Roman" w:eastAsia="Times New Roman" w:hAnsi="Times New Roman"/>
          <w:color w:val="000000" w:themeColor="text1"/>
          <w:sz w:val="28"/>
          <w:szCs w:val="28"/>
          <w:lang w:val="uk-UA"/>
        </w:rPr>
      </w:pPr>
      <w:bookmarkStart w:id="97" w:name="n570"/>
      <w:bookmarkEnd w:id="97"/>
    </w:p>
    <w:p w:rsidR="00806C8C" w:rsidRPr="00886842" w:rsidRDefault="00806C8C" w:rsidP="00465529">
      <w:pP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Підсумковий запис</w:t>
      </w:r>
    </w:p>
    <w:tbl>
      <w:tblPr>
        <w:tblW w:w="5000" w:type="pct"/>
        <w:tblCellMar>
          <w:top w:w="15" w:type="dxa"/>
          <w:left w:w="15" w:type="dxa"/>
          <w:bottom w:w="15" w:type="dxa"/>
          <w:right w:w="15" w:type="dxa"/>
        </w:tblCellMar>
        <w:tblLook w:val="04A0" w:firstRow="1" w:lastRow="0" w:firstColumn="1" w:lastColumn="0" w:noHBand="0" w:noVBand="1"/>
      </w:tblPr>
      <w:tblGrid>
        <w:gridCol w:w="4673"/>
        <w:gridCol w:w="1609"/>
        <w:gridCol w:w="1779"/>
        <w:gridCol w:w="1578"/>
      </w:tblGrid>
      <w:tr w:rsidR="00643C48" w:rsidRPr="00886842" w:rsidTr="002437DB">
        <w:tc>
          <w:tcPr>
            <w:tcW w:w="4550" w:type="dxa"/>
            <w:hideMark/>
          </w:tcPr>
          <w:p w:rsidR="00806C8C" w:rsidRPr="00886842" w:rsidRDefault="00806C8C" w:rsidP="00465529">
            <w:pPr>
              <w:rPr>
                <w:rFonts w:ascii="Times New Roman" w:eastAsia="Times New Roman" w:hAnsi="Times New Roman"/>
                <w:color w:val="000000" w:themeColor="text1"/>
                <w:sz w:val="28"/>
                <w:szCs w:val="28"/>
                <w:lang w:val="uk-UA"/>
              </w:rPr>
            </w:pPr>
            <w:bookmarkStart w:id="98" w:name="n571"/>
            <w:bookmarkEnd w:id="98"/>
          </w:p>
        </w:tc>
        <w:tc>
          <w:tcPr>
            <w:tcW w:w="1567" w:type="dxa"/>
            <w:hideMark/>
          </w:tcPr>
          <w:p w:rsidR="0046196A" w:rsidRPr="00886842" w:rsidRDefault="0046196A" w:rsidP="00465529">
            <w:pPr>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Усього</w:t>
            </w:r>
          </w:p>
          <w:p w:rsidR="00806C8C" w:rsidRPr="00886842" w:rsidRDefault="00806C8C" w:rsidP="004A5EEA">
            <w:pPr>
              <w:rPr>
                <w:rFonts w:ascii="Times New Roman" w:eastAsia="Times New Roman" w:hAnsi="Times New Roman"/>
                <w:strike/>
                <w:color w:val="000000" w:themeColor="text1"/>
                <w:sz w:val="28"/>
                <w:szCs w:val="28"/>
                <w:lang w:val="uk-UA"/>
              </w:rPr>
            </w:pPr>
          </w:p>
        </w:tc>
        <w:tc>
          <w:tcPr>
            <w:tcW w:w="1732" w:type="dxa"/>
            <w:hideMark/>
          </w:tcPr>
          <w:p w:rsidR="00806C8C" w:rsidRPr="00886842" w:rsidRDefault="00806C8C" w:rsidP="00465529">
            <w:pPr>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Перехідні</w:t>
            </w:r>
          </w:p>
        </w:tc>
        <w:tc>
          <w:tcPr>
            <w:tcW w:w="1536" w:type="dxa"/>
            <w:hideMark/>
          </w:tcPr>
          <w:p w:rsidR="00806C8C" w:rsidRPr="00886842" w:rsidRDefault="00806C8C" w:rsidP="00465529">
            <w:pPr>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ЕПК</w:t>
            </w:r>
          </w:p>
        </w:tc>
      </w:tr>
      <w:tr w:rsidR="00643C48" w:rsidRPr="00886842" w:rsidTr="002437DB">
        <w:tc>
          <w:tcPr>
            <w:tcW w:w="4550" w:type="dxa"/>
            <w:hideMark/>
          </w:tcPr>
          <w:p w:rsidR="00806C8C" w:rsidRPr="00886842" w:rsidRDefault="00806C8C" w:rsidP="00465529">
            <w:pP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Усього справ</w:t>
            </w:r>
          </w:p>
        </w:tc>
        <w:tc>
          <w:tcPr>
            <w:tcW w:w="1567" w:type="dxa"/>
          </w:tcPr>
          <w:p w:rsidR="00806C8C" w:rsidRPr="00886842" w:rsidRDefault="00806C8C" w:rsidP="00465529">
            <w:pPr>
              <w:jc w:val="center"/>
              <w:rPr>
                <w:rFonts w:ascii="Times New Roman" w:eastAsia="Times New Roman" w:hAnsi="Times New Roman"/>
                <w:color w:val="000000" w:themeColor="text1"/>
                <w:sz w:val="28"/>
                <w:szCs w:val="28"/>
                <w:lang w:val="uk-UA"/>
              </w:rPr>
            </w:pPr>
          </w:p>
        </w:tc>
        <w:tc>
          <w:tcPr>
            <w:tcW w:w="1732" w:type="dxa"/>
          </w:tcPr>
          <w:p w:rsidR="00806C8C" w:rsidRPr="00886842" w:rsidRDefault="00806C8C" w:rsidP="00465529">
            <w:pPr>
              <w:jc w:val="center"/>
              <w:rPr>
                <w:rFonts w:ascii="Times New Roman" w:eastAsia="Times New Roman" w:hAnsi="Times New Roman"/>
                <w:color w:val="000000" w:themeColor="text1"/>
                <w:sz w:val="28"/>
                <w:szCs w:val="28"/>
                <w:lang w:val="uk-UA"/>
              </w:rPr>
            </w:pPr>
          </w:p>
        </w:tc>
        <w:tc>
          <w:tcPr>
            <w:tcW w:w="1536" w:type="dxa"/>
          </w:tcPr>
          <w:p w:rsidR="00806C8C" w:rsidRPr="00886842" w:rsidRDefault="00806C8C" w:rsidP="00465529">
            <w:pPr>
              <w:jc w:val="center"/>
              <w:rPr>
                <w:rFonts w:ascii="Times New Roman" w:eastAsia="Times New Roman" w:hAnsi="Times New Roman"/>
                <w:color w:val="000000" w:themeColor="text1"/>
                <w:sz w:val="28"/>
                <w:szCs w:val="28"/>
                <w:lang w:val="uk-UA"/>
              </w:rPr>
            </w:pPr>
          </w:p>
        </w:tc>
      </w:tr>
      <w:tr w:rsidR="00643C48" w:rsidRPr="00886842" w:rsidTr="002437DB">
        <w:tc>
          <w:tcPr>
            <w:tcW w:w="4550" w:type="dxa"/>
            <w:hideMark/>
          </w:tcPr>
          <w:p w:rsidR="00806C8C" w:rsidRPr="00886842" w:rsidRDefault="00806C8C" w:rsidP="00465529">
            <w:pP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із них</w:t>
            </w:r>
            <w:r w:rsidR="0046196A" w:rsidRPr="00886842">
              <w:rPr>
                <w:rFonts w:ascii="Times New Roman" w:eastAsia="Times New Roman" w:hAnsi="Times New Roman"/>
                <w:color w:val="000000" w:themeColor="text1"/>
                <w:sz w:val="28"/>
                <w:szCs w:val="28"/>
                <w:lang w:val="uk-UA"/>
              </w:rPr>
              <w:t>:</w:t>
            </w:r>
          </w:p>
        </w:tc>
        <w:tc>
          <w:tcPr>
            <w:tcW w:w="1567" w:type="dxa"/>
          </w:tcPr>
          <w:p w:rsidR="00806C8C" w:rsidRPr="00886842" w:rsidRDefault="00806C8C" w:rsidP="00465529">
            <w:pPr>
              <w:jc w:val="center"/>
              <w:rPr>
                <w:rFonts w:ascii="Times New Roman" w:eastAsia="Times New Roman" w:hAnsi="Times New Roman"/>
                <w:color w:val="000000" w:themeColor="text1"/>
                <w:sz w:val="28"/>
                <w:szCs w:val="28"/>
                <w:lang w:val="uk-UA"/>
              </w:rPr>
            </w:pPr>
          </w:p>
        </w:tc>
        <w:tc>
          <w:tcPr>
            <w:tcW w:w="1732" w:type="dxa"/>
          </w:tcPr>
          <w:p w:rsidR="00806C8C" w:rsidRPr="00886842" w:rsidRDefault="00806C8C" w:rsidP="00465529">
            <w:pPr>
              <w:jc w:val="center"/>
              <w:rPr>
                <w:rFonts w:ascii="Times New Roman" w:eastAsia="Times New Roman" w:hAnsi="Times New Roman"/>
                <w:color w:val="000000" w:themeColor="text1"/>
                <w:sz w:val="28"/>
                <w:szCs w:val="28"/>
                <w:lang w:val="uk-UA"/>
              </w:rPr>
            </w:pPr>
          </w:p>
        </w:tc>
        <w:tc>
          <w:tcPr>
            <w:tcW w:w="1536" w:type="dxa"/>
          </w:tcPr>
          <w:p w:rsidR="00806C8C" w:rsidRPr="00886842" w:rsidRDefault="00806C8C" w:rsidP="00465529">
            <w:pPr>
              <w:jc w:val="center"/>
              <w:rPr>
                <w:rFonts w:ascii="Times New Roman" w:eastAsia="Times New Roman" w:hAnsi="Times New Roman"/>
                <w:color w:val="000000" w:themeColor="text1"/>
                <w:sz w:val="28"/>
                <w:szCs w:val="28"/>
                <w:lang w:val="uk-UA"/>
              </w:rPr>
            </w:pPr>
          </w:p>
        </w:tc>
      </w:tr>
      <w:tr w:rsidR="00643C48" w:rsidRPr="00886842" w:rsidTr="002437DB">
        <w:tc>
          <w:tcPr>
            <w:tcW w:w="4550" w:type="dxa"/>
            <w:hideMark/>
          </w:tcPr>
          <w:p w:rsidR="00806C8C" w:rsidRPr="00886842" w:rsidRDefault="00806C8C" w:rsidP="00465529">
            <w:pP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кількість справ постійного зберігання</w:t>
            </w:r>
          </w:p>
        </w:tc>
        <w:tc>
          <w:tcPr>
            <w:tcW w:w="1567" w:type="dxa"/>
          </w:tcPr>
          <w:p w:rsidR="00806C8C" w:rsidRPr="00886842" w:rsidRDefault="00806C8C" w:rsidP="00465529">
            <w:pPr>
              <w:jc w:val="center"/>
              <w:rPr>
                <w:rFonts w:ascii="Times New Roman" w:eastAsia="Times New Roman" w:hAnsi="Times New Roman"/>
                <w:color w:val="000000" w:themeColor="text1"/>
                <w:sz w:val="28"/>
                <w:szCs w:val="28"/>
                <w:lang w:val="uk-UA"/>
              </w:rPr>
            </w:pPr>
          </w:p>
        </w:tc>
        <w:tc>
          <w:tcPr>
            <w:tcW w:w="1732" w:type="dxa"/>
          </w:tcPr>
          <w:p w:rsidR="00806C8C" w:rsidRPr="00886842" w:rsidRDefault="00806C8C" w:rsidP="00465529">
            <w:pPr>
              <w:jc w:val="center"/>
              <w:rPr>
                <w:rFonts w:ascii="Times New Roman" w:eastAsia="Times New Roman" w:hAnsi="Times New Roman"/>
                <w:color w:val="000000" w:themeColor="text1"/>
                <w:sz w:val="28"/>
                <w:szCs w:val="28"/>
                <w:lang w:val="uk-UA"/>
              </w:rPr>
            </w:pPr>
          </w:p>
        </w:tc>
        <w:tc>
          <w:tcPr>
            <w:tcW w:w="1536" w:type="dxa"/>
          </w:tcPr>
          <w:p w:rsidR="00806C8C" w:rsidRPr="00886842" w:rsidRDefault="00806C8C" w:rsidP="00465529">
            <w:pPr>
              <w:jc w:val="center"/>
              <w:rPr>
                <w:rFonts w:ascii="Times New Roman" w:eastAsia="Times New Roman" w:hAnsi="Times New Roman"/>
                <w:color w:val="000000" w:themeColor="text1"/>
                <w:sz w:val="28"/>
                <w:szCs w:val="28"/>
                <w:lang w:val="uk-UA"/>
              </w:rPr>
            </w:pPr>
          </w:p>
        </w:tc>
      </w:tr>
      <w:tr w:rsidR="00643C48" w:rsidRPr="00886842" w:rsidTr="002437DB">
        <w:tc>
          <w:tcPr>
            <w:tcW w:w="4550" w:type="dxa"/>
            <w:hideMark/>
          </w:tcPr>
          <w:p w:rsidR="00806C8C" w:rsidRPr="00886842" w:rsidRDefault="00806C8C" w:rsidP="00465529">
            <w:pP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кількість справ тривалого зберігання</w:t>
            </w:r>
          </w:p>
        </w:tc>
        <w:tc>
          <w:tcPr>
            <w:tcW w:w="1567" w:type="dxa"/>
          </w:tcPr>
          <w:p w:rsidR="00806C8C" w:rsidRPr="00886842" w:rsidRDefault="00806C8C" w:rsidP="00465529">
            <w:pPr>
              <w:jc w:val="center"/>
              <w:rPr>
                <w:rFonts w:ascii="Times New Roman" w:eastAsia="Times New Roman" w:hAnsi="Times New Roman"/>
                <w:color w:val="000000" w:themeColor="text1"/>
                <w:sz w:val="28"/>
                <w:szCs w:val="28"/>
                <w:lang w:val="uk-UA"/>
              </w:rPr>
            </w:pPr>
          </w:p>
        </w:tc>
        <w:tc>
          <w:tcPr>
            <w:tcW w:w="1732" w:type="dxa"/>
          </w:tcPr>
          <w:p w:rsidR="00806C8C" w:rsidRPr="00886842" w:rsidRDefault="00806C8C" w:rsidP="00465529">
            <w:pPr>
              <w:jc w:val="center"/>
              <w:rPr>
                <w:rFonts w:ascii="Times New Roman" w:eastAsia="Times New Roman" w:hAnsi="Times New Roman"/>
                <w:color w:val="000000" w:themeColor="text1"/>
                <w:sz w:val="28"/>
                <w:szCs w:val="28"/>
                <w:lang w:val="uk-UA"/>
              </w:rPr>
            </w:pPr>
          </w:p>
        </w:tc>
        <w:tc>
          <w:tcPr>
            <w:tcW w:w="1536" w:type="dxa"/>
          </w:tcPr>
          <w:p w:rsidR="00806C8C" w:rsidRPr="00886842" w:rsidRDefault="00806C8C" w:rsidP="00465529">
            <w:pPr>
              <w:jc w:val="center"/>
              <w:rPr>
                <w:rFonts w:ascii="Times New Roman" w:eastAsia="Times New Roman" w:hAnsi="Times New Roman"/>
                <w:color w:val="000000" w:themeColor="text1"/>
                <w:sz w:val="28"/>
                <w:szCs w:val="28"/>
                <w:lang w:val="uk-UA"/>
              </w:rPr>
            </w:pPr>
          </w:p>
        </w:tc>
      </w:tr>
      <w:tr w:rsidR="00643C48" w:rsidRPr="00886842" w:rsidTr="002437DB">
        <w:tc>
          <w:tcPr>
            <w:tcW w:w="4550" w:type="dxa"/>
            <w:hideMark/>
          </w:tcPr>
          <w:p w:rsidR="00806C8C" w:rsidRPr="00886842" w:rsidRDefault="00806C8C" w:rsidP="00465529">
            <w:pP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кількість справ тимчасового зберігання</w:t>
            </w:r>
          </w:p>
        </w:tc>
        <w:tc>
          <w:tcPr>
            <w:tcW w:w="1567" w:type="dxa"/>
          </w:tcPr>
          <w:p w:rsidR="00806C8C" w:rsidRPr="00886842" w:rsidRDefault="00806C8C" w:rsidP="00465529">
            <w:pPr>
              <w:jc w:val="center"/>
              <w:rPr>
                <w:rFonts w:ascii="Times New Roman" w:eastAsia="Times New Roman" w:hAnsi="Times New Roman"/>
                <w:color w:val="000000" w:themeColor="text1"/>
                <w:sz w:val="28"/>
                <w:szCs w:val="28"/>
                <w:lang w:val="uk-UA"/>
              </w:rPr>
            </w:pPr>
          </w:p>
        </w:tc>
        <w:tc>
          <w:tcPr>
            <w:tcW w:w="1732" w:type="dxa"/>
          </w:tcPr>
          <w:p w:rsidR="00806C8C" w:rsidRPr="00886842" w:rsidRDefault="00806C8C" w:rsidP="00465529">
            <w:pPr>
              <w:jc w:val="center"/>
              <w:rPr>
                <w:rFonts w:ascii="Times New Roman" w:eastAsia="Times New Roman" w:hAnsi="Times New Roman"/>
                <w:color w:val="000000" w:themeColor="text1"/>
                <w:sz w:val="28"/>
                <w:szCs w:val="28"/>
                <w:lang w:val="uk-UA"/>
              </w:rPr>
            </w:pPr>
          </w:p>
        </w:tc>
        <w:tc>
          <w:tcPr>
            <w:tcW w:w="1536" w:type="dxa"/>
          </w:tcPr>
          <w:p w:rsidR="00806C8C" w:rsidRPr="00886842" w:rsidRDefault="00806C8C" w:rsidP="00465529">
            <w:pPr>
              <w:jc w:val="center"/>
              <w:rPr>
                <w:rFonts w:ascii="Times New Roman" w:eastAsia="Times New Roman" w:hAnsi="Times New Roman"/>
                <w:color w:val="000000" w:themeColor="text1"/>
                <w:sz w:val="28"/>
                <w:szCs w:val="28"/>
                <w:lang w:val="uk-UA"/>
              </w:rPr>
            </w:pPr>
          </w:p>
        </w:tc>
      </w:tr>
    </w:tbl>
    <w:p w:rsidR="00806C8C" w:rsidRPr="00886842" w:rsidRDefault="00806C8C" w:rsidP="00465529">
      <w:pPr>
        <w:rPr>
          <w:rFonts w:ascii="Times New Roman" w:eastAsia="Times New Roman" w:hAnsi="Times New Roman"/>
          <w:color w:val="000000" w:themeColor="text1"/>
          <w:sz w:val="28"/>
          <w:szCs w:val="28"/>
          <w:lang w:val="uk-UA"/>
        </w:rPr>
      </w:pPr>
      <w:bookmarkStart w:id="99" w:name="n572"/>
      <w:bookmarkEnd w:id="99"/>
      <w:r w:rsidRPr="00886842">
        <w:rPr>
          <w:rFonts w:ascii="Times New Roman" w:eastAsia="Times New Roman" w:hAnsi="Times New Roman"/>
          <w:color w:val="000000" w:themeColor="text1"/>
          <w:sz w:val="28"/>
          <w:szCs w:val="20"/>
          <w:lang w:val="uk-UA"/>
        </w:rPr>
        <w:t>Кваліфіковані електронні підписи</w:t>
      </w:r>
    </w:p>
    <w:p w:rsidR="00806C8C" w:rsidRPr="00886842" w:rsidRDefault="00806C8C" w:rsidP="00465529">
      <w:pPr>
        <w:rPr>
          <w:rFonts w:ascii="Times New Roman" w:eastAsia="Times New Roman" w:hAnsi="Times New Roman"/>
          <w:color w:val="000000" w:themeColor="text1"/>
          <w:sz w:val="28"/>
          <w:szCs w:val="28"/>
          <w:lang w:val="uk-UA"/>
        </w:rPr>
      </w:pPr>
    </w:p>
    <w:tbl>
      <w:tblPr>
        <w:tblW w:w="5000" w:type="pct"/>
        <w:tblCellMar>
          <w:top w:w="15" w:type="dxa"/>
          <w:left w:w="15" w:type="dxa"/>
          <w:bottom w:w="15" w:type="dxa"/>
          <w:right w:w="15" w:type="dxa"/>
        </w:tblCellMar>
        <w:tblLook w:val="04A0" w:firstRow="1" w:lastRow="0" w:firstColumn="1" w:lastColumn="0" w:noHBand="0" w:noVBand="1"/>
      </w:tblPr>
      <w:tblGrid>
        <w:gridCol w:w="4674"/>
        <w:gridCol w:w="2611"/>
        <w:gridCol w:w="2354"/>
      </w:tblGrid>
      <w:tr w:rsidR="00643C48" w:rsidRPr="00886842" w:rsidTr="002437DB">
        <w:tc>
          <w:tcPr>
            <w:tcW w:w="4536" w:type="dxa"/>
            <w:vAlign w:val="center"/>
            <w:hideMark/>
          </w:tcPr>
          <w:p w:rsidR="00806C8C" w:rsidRPr="00886842" w:rsidRDefault="00806C8C" w:rsidP="00465529">
            <w:pPr>
              <w:rPr>
                <w:rFonts w:ascii="Times New Roman" w:eastAsia="Times New Roman" w:hAnsi="Times New Roman"/>
                <w:color w:val="000000" w:themeColor="text1"/>
                <w:sz w:val="28"/>
                <w:szCs w:val="28"/>
                <w:lang w:val="uk-UA"/>
              </w:rPr>
            </w:pPr>
            <w:bookmarkStart w:id="100" w:name="n573"/>
            <w:bookmarkEnd w:id="100"/>
            <w:r w:rsidRPr="00886842">
              <w:rPr>
                <w:rFonts w:ascii="Times New Roman" w:eastAsia="Times New Roman" w:hAnsi="Times New Roman"/>
                <w:color w:val="000000" w:themeColor="text1"/>
                <w:sz w:val="28"/>
                <w:szCs w:val="28"/>
                <w:lang w:val="uk-UA"/>
              </w:rPr>
              <w:t xml:space="preserve">Керівник Управління документального забезпечення </w:t>
            </w:r>
          </w:p>
        </w:tc>
        <w:tc>
          <w:tcPr>
            <w:tcW w:w="2534" w:type="dxa"/>
            <w:vAlign w:val="center"/>
            <w:hideMark/>
          </w:tcPr>
          <w:p w:rsidR="00806C8C" w:rsidRPr="00886842" w:rsidRDefault="00806C8C" w:rsidP="00465529">
            <w:pPr>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(електронна </w:t>
            </w:r>
            <w:r w:rsidRPr="00886842">
              <w:rPr>
                <w:rFonts w:ascii="Times New Roman" w:eastAsia="Times New Roman" w:hAnsi="Times New Roman"/>
                <w:color w:val="000000" w:themeColor="text1"/>
                <w:sz w:val="28"/>
                <w:szCs w:val="28"/>
                <w:lang w:val="uk-UA"/>
              </w:rPr>
              <w:br/>
              <w:t>позначка часу)</w:t>
            </w:r>
          </w:p>
        </w:tc>
        <w:tc>
          <w:tcPr>
            <w:tcW w:w="2285" w:type="dxa"/>
            <w:vAlign w:val="center"/>
            <w:hideMark/>
          </w:tcPr>
          <w:p w:rsidR="00806C8C" w:rsidRPr="00886842" w:rsidRDefault="00806C8C" w:rsidP="00465529">
            <w:pPr>
              <w:jc w:val="cente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(статус)</w:t>
            </w:r>
          </w:p>
        </w:tc>
      </w:tr>
      <w:tr w:rsidR="00643C48" w:rsidRPr="00886842" w:rsidTr="002437DB">
        <w:tc>
          <w:tcPr>
            <w:tcW w:w="4536" w:type="dxa"/>
          </w:tcPr>
          <w:p w:rsidR="00806C8C" w:rsidRPr="00886842" w:rsidRDefault="00806C8C" w:rsidP="00465529">
            <w:pPr>
              <w:rPr>
                <w:rFonts w:ascii="Times New Roman" w:eastAsia="Times New Roman" w:hAnsi="Times New Roman"/>
                <w:color w:val="000000" w:themeColor="text1"/>
                <w:sz w:val="28"/>
                <w:szCs w:val="28"/>
                <w:lang w:val="uk-UA"/>
              </w:rPr>
            </w:pPr>
          </w:p>
        </w:tc>
        <w:tc>
          <w:tcPr>
            <w:tcW w:w="2534" w:type="dxa"/>
          </w:tcPr>
          <w:p w:rsidR="00806C8C" w:rsidRPr="00886842" w:rsidRDefault="00806C8C" w:rsidP="00465529">
            <w:pPr>
              <w:jc w:val="center"/>
              <w:rPr>
                <w:rFonts w:ascii="Times New Roman" w:eastAsia="Times New Roman" w:hAnsi="Times New Roman"/>
                <w:color w:val="000000" w:themeColor="text1"/>
                <w:sz w:val="28"/>
                <w:szCs w:val="28"/>
                <w:lang w:val="uk-UA"/>
              </w:rPr>
            </w:pPr>
          </w:p>
        </w:tc>
        <w:tc>
          <w:tcPr>
            <w:tcW w:w="2285" w:type="dxa"/>
          </w:tcPr>
          <w:p w:rsidR="00806C8C" w:rsidRPr="00886842" w:rsidRDefault="00806C8C" w:rsidP="00465529">
            <w:pPr>
              <w:jc w:val="center"/>
              <w:rPr>
                <w:rFonts w:ascii="Times New Roman" w:eastAsia="Times New Roman" w:hAnsi="Times New Roman"/>
                <w:color w:val="000000" w:themeColor="text1"/>
                <w:sz w:val="28"/>
                <w:szCs w:val="28"/>
                <w:lang w:val="uk-UA"/>
              </w:rPr>
            </w:pPr>
          </w:p>
        </w:tc>
      </w:tr>
      <w:tr w:rsidR="00643C48" w:rsidRPr="00886842" w:rsidTr="002437DB">
        <w:tc>
          <w:tcPr>
            <w:tcW w:w="4536" w:type="dxa"/>
          </w:tcPr>
          <w:p w:rsidR="00806C8C" w:rsidRPr="00886842" w:rsidRDefault="00806C8C" w:rsidP="00465529">
            <w:pPr>
              <w:rPr>
                <w:rFonts w:ascii="Times New Roman" w:eastAsia="Times New Roman" w:hAnsi="Times New Roman"/>
                <w:color w:val="000000" w:themeColor="text1"/>
                <w:sz w:val="28"/>
                <w:szCs w:val="28"/>
                <w:lang w:val="uk-UA"/>
              </w:rPr>
            </w:pPr>
          </w:p>
        </w:tc>
        <w:tc>
          <w:tcPr>
            <w:tcW w:w="2534" w:type="dxa"/>
          </w:tcPr>
          <w:p w:rsidR="00806C8C" w:rsidRPr="00886842" w:rsidRDefault="00806C8C" w:rsidP="00465529">
            <w:pPr>
              <w:jc w:val="center"/>
              <w:rPr>
                <w:rFonts w:ascii="Times New Roman" w:eastAsia="Times New Roman" w:hAnsi="Times New Roman"/>
                <w:color w:val="000000" w:themeColor="text1"/>
                <w:sz w:val="28"/>
                <w:szCs w:val="28"/>
                <w:lang w:val="uk-UA"/>
              </w:rPr>
            </w:pPr>
          </w:p>
        </w:tc>
        <w:tc>
          <w:tcPr>
            <w:tcW w:w="2285" w:type="dxa"/>
          </w:tcPr>
          <w:p w:rsidR="00806C8C" w:rsidRPr="00886842" w:rsidRDefault="00806C8C" w:rsidP="00465529">
            <w:pPr>
              <w:jc w:val="center"/>
              <w:rPr>
                <w:rFonts w:ascii="Times New Roman" w:eastAsia="Times New Roman" w:hAnsi="Times New Roman"/>
                <w:color w:val="000000" w:themeColor="text1"/>
                <w:sz w:val="28"/>
                <w:szCs w:val="28"/>
                <w:lang w:val="uk-UA"/>
              </w:rPr>
            </w:pPr>
          </w:p>
        </w:tc>
      </w:tr>
      <w:tr w:rsidR="00643C48" w:rsidRPr="00886842" w:rsidTr="002437DB">
        <w:tc>
          <w:tcPr>
            <w:tcW w:w="4536" w:type="dxa"/>
          </w:tcPr>
          <w:p w:rsidR="00806C8C" w:rsidRPr="00886842" w:rsidRDefault="00806C8C" w:rsidP="00465529">
            <w:pPr>
              <w:rPr>
                <w:rFonts w:ascii="Times New Roman" w:eastAsia="Times New Roman" w:hAnsi="Times New Roman"/>
                <w:color w:val="000000" w:themeColor="text1"/>
                <w:sz w:val="28"/>
                <w:szCs w:val="28"/>
                <w:lang w:val="uk-UA"/>
              </w:rPr>
            </w:pPr>
          </w:p>
        </w:tc>
        <w:tc>
          <w:tcPr>
            <w:tcW w:w="2534" w:type="dxa"/>
          </w:tcPr>
          <w:p w:rsidR="00806C8C" w:rsidRPr="00886842" w:rsidRDefault="00806C8C" w:rsidP="00465529">
            <w:pPr>
              <w:jc w:val="center"/>
              <w:rPr>
                <w:rFonts w:ascii="Times New Roman" w:eastAsia="Times New Roman" w:hAnsi="Times New Roman"/>
                <w:color w:val="000000" w:themeColor="text1"/>
                <w:sz w:val="28"/>
                <w:szCs w:val="28"/>
                <w:lang w:val="uk-UA"/>
              </w:rPr>
            </w:pPr>
          </w:p>
        </w:tc>
        <w:tc>
          <w:tcPr>
            <w:tcW w:w="2285" w:type="dxa"/>
          </w:tcPr>
          <w:p w:rsidR="00806C8C" w:rsidRPr="00886842" w:rsidRDefault="00806C8C" w:rsidP="00465529">
            <w:pPr>
              <w:jc w:val="center"/>
              <w:rPr>
                <w:rFonts w:ascii="Times New Roman" w:eastAsia="Times New Roman" w:hAnsi="Times New Roman"/>
                <w:color w:val="000000" w:themeColor="text1"/>
                <w:sz w:val="28"/>
                <w:szCs w:val="28"/>
                <w:lang w:val="uk-UA"/>
              </w:rPr>
            </w:pPr>
          </w:p>
        </w:tc>
      </w:tr>
      <w:tr w:rsidR="00806C8C" w:rsidRPr="00886842" w:rsidTr="002437DB">
        <w:tc>
          <w:tcPr>
            <w:tcW w:w="4536" w:type="dxa"/>
          </w:tcPr>
          <w:p w:rsidR="00806C8C" w:rsidRPr="00886842" w:rsidRDefault="00806C8C" w:rsidP="00465529">
            <w:pPr>
              <w:rPr>
                <w:rFonts w:ascii="Times New Roman" w:eastAsia="Times New Roman" w:hAnsi="Times New Roman"/>
                <w:color w:val="000000" w:themeColor="text1"/>
                <w:sz w:val="28"/>
                <w:szCs w:val="28"/>
                <w:lang w:val="uk-UA"/>
              </w:rPr>
            </w:pPr>
          </w:p>
        </w:tc>
        <w:tc>
          <w:tcPr>
            <w:tcW w:w="2534" w:type="dxa"/>
          </w:tcPr>
          <w:p w:rsidR="00806C8C" w:rsidRPr="00886842" w:rsidRDefault="00806C8C" w:rsidP="00465529">
            <w:pPr>
              <w:jc w:val="center"/>
              <w:rPr>
                <w:rFonts w:ascii="Times New Roman" w:eastAsia="Times New Roman" w:hAnsi="Times New Roman"/>
                <w:color w:val="000000" w:themeColor="text1"/>
                <w:sz w:val="28"/>
                <w:szCs w:val="28"/>
                <w:lang w:val="uk-UA"/>
              </w:rPr>
            </w:pPr>
          </w:p>
        </w:tc>
        <w:tc>
          <w:tcPr>
            <w:tcW w:w="2285" w:type="dxa"/>
          </w:tcPr>
          <w:p w:rsidR="00806C8C" w:rsidRPr="00886842" w:rsidRDefault="00806C8C" w:rsidP="00465529">
            <w:pPr>
              <w:jc w:val="center"/>
              <w:rPr>
                <w:rFonts w:ascii="Times New Roman" w:eastAsia="Times New Roman" w:hAnsi="Times New Roman"/>
                <w:color w:val="000000" w:themeColor="text1"/>
                <w:sz w:val="28"/>
                <w:szCs w:val="28"/>
                <w:lang w:val="uk-UA"/>
              </w:rPr>
            </w:pPr>
          </w:p>
        </w:tc>
      </w:tr>
    </w:tbl>
    <w:p w:rsidR="00806C8C" w:rsidRPr="00886842" w:rsidRDefault="00806C8C" w:rsidP="00465529">
      <w:pPr>
        <w:rPr>
          <w:rFonts w:ascii="Times New Roman" w:hAnsi="Times New Roman"/>
          <w:color w:val="000000" w:themeColor="text1"/>
          <w:sz w:val="28"/>
          <w:szCs w:val="28"/>
          <w:lang w:val="uk-UA"/>
        </w:rPr>
      </w:pPr>
    </w:p>
    <w:p w:rsidR="00806C8C" w:rsidRPr="00886842" w:rsidRDefault="00806C8C" w:rsidP="00465529">
      <w:pPr>
        <w:pStyle w:val="a8"/>
        <w:ind w:left="7088"/>
        <w:jc w:val="left"/>
        <w:rPr>
          <w:rFonts w:ascii="Times New Roman" w:hAnsi="Times New Roman"/>
          <w:color w:val="000000" w:themeColor="text1"/>
          <w:sz w:val="26"/>
          <w:szCs w:val="26"/>
          <w:lang w:val="uk-UA"/>
        </w:rPr>
      </w:pPr>
      <w:r w:rsidRPr="00886842">
        <w:rPr>
          <w:rFonts w:ascii="Times New Roman" w:hAnsi="Times New Roman"/>
          <w:color w:val="000000" w:themeColor="text1"/>
          <w:lang w:val="uk-UA"/>
        </w:rPr>
        <w:br w:type="page"/>
      </w:r>
      <w:r w:rsidR="00CF527D" w:rsidRPr="00886842">
        <w:rPr>
          <w:rFonts w:ascii="Times New Roman" w:hAnsi="Times New Roman"/>
          <w:color w:val="000000" w:themeColor="text1"/>
          <w:sz w:val="26"/>
          <w:szCs w:val="26"/>
          <w:lang w:val="uk-UA"/>
        </w:rPr>
        <w:lastRenderedPageBreak/>
        <w:t xml:space="preserve">Додаток </w:t>
      </w:r>
      <w:r w:rsidR="008B50B4" w:rsidRPr="00886842">
        <w:rPr>
          <w:rFonts w:ascii="Times New Roman" w:hAnsi="Times New Roman"/>
          <w:color w:val="000000" w:themeColor="text1"/>
          <w:sz w:val="26"/>
          <w:szCs w:val="26"/>
          <w:lang w:val="uk-UA"/>
        </w:rPr>
        <w:t>8</w:t>
      </w:r>
      <w:r w:rsidR="001A1B38">
        <w:rPr>
          <w:rFonts w:ascii="Times New Roman" w:hAnsi="Times New Roman"/>
          <w:color w:val="000000" w:themeColor="text1"/>
          <w:sz w:val="26"/>
          <w:szCs w:val="26"/>
          <w:lang w:val="uk-UA"/>
        </w:rPr>
        <w:t>5</w:t>
      </w:r>
    </w:p>
    <w:p w:rsidR="00806C8C" w:rsidRPr="00886842" w:rsidRDefault="00806C8C" w:rsidP="00465529">
      <w:pPr>
        <w:ind w:left="7088"/>
        <w:rPr>
          <w:rFonts w:ascii="Times New Roman" w:hAnsi="Times New Roman"/>
          <w:color w:val="000000" w:themeColor="text1"/>
          <w:sz w:val="26"/>
          <w:szCs w:val="26"/>
          <w:lang w:val="uk-UA"/>
        </w:rPr>
      </w:pPr>
      <w:r w:rsidRPr="00886842">
        <w:rPr>
          <w:rFonts w:ascii="Times New Roman" w:hAnsi="Times New Roman"/>
          <w:color w:val="000000" w:themeColor="text1"/>
          <w:sz w:val="26"/>
          <w:szCs w:val="26"/>
          <w:lang w:val="uk-UA"/>
        </w:rPr>
        <w:t>до Інструкції</w:t>
      </w:r>
    </w:p>
    <w:p w:rsidR="00806C8C" w:rsidRPr="00886842" w:rsidRDefault="00806C8C" w:rsidP="00465529">
      <w:pPr>
        <w:ind w:left="7088"/>
        <w:rPr>
          <w:rFonts w:ascii="Times New Roman" w:hAnsi="Times New Roman"/>
          <w:color w:val="000000" w:themeColor="text1"/>
          <w:sz w:val="26"/>
          <w:szCs w:val="26"/>
          <w:lang w:val="uk-UA"/>
        </w:rPr>
      </w:pPr>
      <w:r w:rsidRPr="00886842">
        <w:rPr>
          <w:rFonts w:ascii="Times New Roman" w:hAnsi="Times New Roman"/>
          <w:color w:val="000000" w:themeColor="text1"/>
          <w:sz w:val="26"/>
          <w:szCs w:val="26"/>
          <w:lang w:val="uk-UA"/>
        </w:rPr>
        <w:t xml:space="preserve">(пункт </w:t>
      </w:r>
      <w:r w:rsidR="004A5EEA" w:rsidRPr="00886842">
        <w:rPr>
          <w:rFonts w:ascii="Times New Roman" w:hAnsi="Times New Roman"/>
          <w:color w:val="000000" w:themeColor="text1"/>
          <w:sz w:val="26"/>
          <w:szCs w:val="26"/>
          <w:lang w:val="uk-UA"/>
        </w:rPr>
        <w:t>50</w:t>
      </w:r>
      <w:r w:rsidR="00E04C88" w:rsidRPr="00886842">
        <w:rPr>
          <w:rFonts w:ascii="Times New Roman" w:hAnsi="Times New Roman"/>
          <w:color w:val="000000" w:themeColor="text1"/>
          <w:sz w:val="26"/>
          <w:szCs w:val="26"/>
          <w:lang w:val="uk-UA"/>
        </w:rPr>
        <w:t>0</w:t>
      </w:r>
      <w:r w:rsidRPr="00886842">
        <w:rPr>
          <w:rFonts w:ascii="Times New Roman" w:hAnsi="Times New Roman"/>
          <w:color w:val="000000" w:themeColor="text1"/>
          <w:sz w:val="26"/>
          <w:szCs w:val="26"/>
          <w:lang w:val="uk-UA"/>
        </w:rPr>
        <w:t>)</w:t>
      </w:r>
    </w:p>
    <w:p w:rsidR="00806C8C" w:rsidRPr="00886842" w:rsidRDefault="00806C8C" w:rsidP="00465529">
      <w:pPr>
        <w:rPr>
          <w:rFonts w:ascii="Times New Roman" w:hAnsi="Times New Roman"/>
          <w:color w:val="000000" w:themeColor="text1"/>
          <w:sz w:val="28"/>
          <w:szCs w:val="28"/>
          <w:lang w:val="uk-UA"/>
        </w:rPr>
      </w:pPr>
    </w:p>
    <w:p w:rsidR="00806C8C" w:rsidRPr="00886842" w:rsidRDefault="00A254D7" w:rsidP="00465529">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П</w:t>
      </w:r>
      <w:r w:rsidR="00EE28E9" w:rsidRPr="00886842">
        <w:rPr>
          <w:rFonts w:ascii="Times New Roman" w:hAnsi="Times New Roman"/>
          <w:b/>
          <w:color w:val="000000" w:themeColor="text1"/>
          <w:sz w:val="28"/>
          <w:szCs w:val="28"/>
          <w:lang w:val="uk-UA"/>
        </w:rPr>
        <w:t>р</w:t>
      </w:r>
      <w:r w:rsidRPr="00886842">
        <w:rPr>
          <w:rFonts w:ascii="Times New Roman" w:hAnsi="Times New Roman"/>
          <w:b/>
          <w:color w:val="000000" w:themeColor="text1"/>
          <w:sz w:val="28"/>
          <w:szCs w:val="28"/>
          <w:lang w:val="uk-UA"/>
        </w:rPr>
        <w:t>иблизний</w:t>
      </w:r>
      <w:r w:rsidR="000E26FC" w:rsidRPr="00886842">
        <w:rPr>
          <w:rFonts w:ascii="Times New Roman" w:hAnsi="Times New Roman"/>
          <w:b/>
          <w:color w:val="000000" w:themeColor="text1"/>
          <w:sz w:val="28"/>
          <w:szCs w:val="28"/>
          <w:lang w:val="uk-UA"/>
        </w:rPr>
        <w:t xml:space="preserve"> порядок групування </w:t>
      </w:r>
      <w:r w:rsidR="00806C8C" w:rsidRPr="00886842">
        <w:rPr>
          <w:rFonts w:ascii="Times New Roman" w:hAnsi="Times New Roman"/>
          <w:b/>
          <w:color w:val="000000" w:themeColor="text1"/>
          <w:sz w:val="28"/>
          <w:szCs w:val="28"/>
          <w:lang w:val="uk-UA"/>
        </w:rPr>
        <w:t>документів справи</w:t>
      </w:r>
    </w:p>
    <w:p w:rsidR="00806C8C" w:rsidRPr="00886842" w:rsidRDefault="00806C8C" w:rsidP="00465529">
      <w:pPr>
        <w:jc w:val="both"/>
        <w:rPr>
          <w:rFonts w:ascii="Times New Roman" w:hAnsi="Times New Roman"/>
          <w:color w:val="000000" w:themeColor="text1"/>
          <w:sz w:val="28"/>
          <w:szCs w:val="28"/>
          <w:lang w:val="uk-UA"/>
        </w:rPr>
      </w:pPr>
    </w:p>
    <w:p w:rsidR="00806C8C" w:rsidRPr="00886842" w:rsidRDefault="00806C8C" w:rsidP="00465529">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Документи у справі групують</w:t>
      </w:r>
      <w:r w:rsidR="00E04C88" w:rsidRPr="00886842">
        <w:rPr>
          <w:rFonts w:ascii="Times New Roman" w:hAnsi="Times New Roman"/>
          <w:color w:val="000000" w:themeColor="text1"/>
          <w:sz w:val="28"/>
          <w:szCs w:val="28"/>
          <w:lang w:val="uk-UA"/>
        </w:rPr>
        <w:t xml:space="preserve"> у</w:t>
      </w:r>
      <w:r w:rsidRPr="00886842">
        <w:rPr>
          <w:rFonts w:ascii="Times New Roman" w:hAnsi="Times New Roman"/>
          <w:color w:val="000000" w:themeColor="text1"/>
          <w:sz w:val="28"/>
          <w:szCs w:val="28"/>
          <w:lang w:val="uk-UA"/>
        </w:rPr>
        <w:t xml:space="preserve"> такому порядку:</w:t>
      </w:r>
    </w:p>
    <w:p w:rsidR="00806C8C" w:rsidRPr="00886842" w:rsidRDefault="00806C8C" w:rsidP="00465529">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w:t>
      </w:r>
      <w:r w:rsidR="000E26FC" w:rsidRPr="00886842">
        <w:rPr>
          <w:rFonts w:ascii="Times New Roman" w:hAnsi="Times New Roman"/>
          <w:color w:val="000000" w:themeColor="text1"/>
          <w:sz w:val="28"/>
          <w:szCs w:val="28"/>
          <w:lang w:val="uk-UA"/>
        </w:rPr>
        <w:t> </w:t>
      </w:r>
      <w:r w:rsidRPr="00886842">
        <w:rPr>
          <w:rFonts w:ascii="Times New Roman" w:hAnsi="Times New Roman"/>
          <w:color w:val="000000" w:themeColor="text1"/>
          <w:sz w:val="28"/>
          <w:szCs w:val="28"/>
          <w:lang w:val="uk-UA"/>
        </w:rPr>
        <w:t>розпорядження Голови Конституційного Суду України про скликання пленарного засідання сенату, Великої палати Конституційного Суду України;</w:t>
      </w:r>
    </w:p>
    <w:p w:rsidR="00806C8C" w:rsidRPr="00886842" w:rsidRDefault="00806C8C" w:rsidP="00465529">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w:t>
      </w:r>
      <w:r w:rsidR="000E26FC" w:rsidRPr="00886842">
        <w:rPr>
          <w:rFonts w:ascii="Times New Roman" w:hAnsi="Times New Roman"/>
          <w:color w:val="000000" w:themeColor="text1"/>
          <w:sz w:val="28"/>
          <w:szCs w:val="28"/>
          <w:lang w:val="uk-UA"/>
        </w:rPr>
        <w:t> </w:t>
      </w:r>
      <w:r w:rsidRPr="00886842">
        <w:rPr>
          <w:rFonts w:ascii="Times New Roman" w:hAnsi="Times New Roman"/>
          <w:color w:val="000000" w:themeColor="text1"/>
          <w:sz w:val="28"/>
          <w:szCs w:val="28"/>
          <w:lang w:val="uk-UA"/>
        </w:rPr>
        <w:t>конституційне подання, конституційне звернення, конституційна скарга з додатками;</w:t>
      </w:r>
    </w:p>
    <w:p w:rsidR="00806C8C" w:rsidRPr="00886842" w:rsidRDefault="00806C8C" w:rsidP="00465529">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w:t>
      </w:r>
      <w:r w:rsidR="000E26FC" w:rsidRPr="00886842">
        <w:rPr>
          <w:rFonts w:ascii="Times New Roman" w:hAnsi="Times New Roman"/>
          <w:color w:val="000000" w:themeColor="text1"/>
          <w:sz w:val="28"/>
          <w:szCs w:val="28"/>
          <w:lang w:val="uk-UA"/>
        </w:rPr>
        <w:t> </w:t>
      </w:r>
      <w:r w:rsidRPr="00886842">
        <w:rPr>
          <w:rFonts w:ascii="Times New Roman" w:hAnsi="Times New Roman"/>
          <w:color w:val="000000" w:themeColor="text1"/>
          <w:sz w:val="28"/>
          <w:szCs w:val="28"/>
          <w:lang w:val="uk-UA"/>
        </w:rPr>
        <w:t>інформаційна довідка на конституційну скаргу;</w:t>
      </w:r>
    </w:p>
    <w:p w:rsidR="00806C8C" w:rsidRPr="00886842" w:rsidRDefault="00806C8C" w:rsidP="00465529">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w:t>
      </w:r>
      <w:r w:rsidR="000E26FC" w:rsidRPr="00886842">
        <w:rPr>
          <w:rFonts w:ascii="Times New Roman" w:hAnsi="Times New Roman"/>
          <w:color w:val="000000" w:themeColor="text1"/>
          <w:sz w:val="28"/>
          <w:szCs w:val="28"/>
          <w:lang w:val="uk-UA"/>
        </w:rPr>
        <w:t> </w:t>
      </w:r>
      <w:r w:rsidRPr="00886842">
        <w:rPr>
          <w:rFonts w:ascii="Times New Roman" w:hAnsi="Times New Roman"/>
          <w:color w:val="000000" w:themeColor="text1"/>
          <w:sz w:val="28"/>
          <w:szCs w:val="28"/>
          <w:lang w:val="uk-UA"/>
        </w:rPr>
        <w:t>попередній висновок на конституційне подання, конституційне звернення, конституційну скаргу;</w:t>
      </w:r>
    </w:p>
    <w:p w:rsidR="00806C8C" w:rsidRPr="00886842" w:rsidRDefault="00806C8C" w:rsidP="00465529">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w:t>
      </w:r>
      <w:r w:rsidR="000E26FC" w:rsidRPr="00886842">
        <w:rPr>
          <w:rFonts w:ascii="Times New Roman" w:hAnsi="Times New Roman"/>
          <w:color w:val="000000" w:themeColor="text1"/>
          <w:sz w:val="28"/>
          <w:szCs w:val="28"/>
          <w:lang w:val="uk-UA"/>
        </w:rPr>
        <w:t> </w:t>
      </w:r>
      <w:r w:rsidRPr="00886842">
        <w:rPr>
          <w:rFonts w:ascii="Times New Roman" w:hAnsi="Times New Roman"/>
          <w:color w:val="000000" w:themeColor="text1"/>
          <w:sz w:val="28"/>
          <w:szCs w:val="28"/>
          <w:lang w:val="uk-UA"/>
        </w:rPr>
        <w:t>доручення судді-доповідача у справі Секретаріату Конституційного Суду України та відповідь (висновок, інформаційно-аналітична довідка, довідка тощо);</w:t>
      </w:r>
    </w:p>
    <w:p w:rsidR="00806C8C" w:rsidRPr="00886842" w:rsidRDefault="00806C8C" w:rsidP="00465529">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w:t>
      </w:r>
      <w:r w:rsidR="000E26FC" w:rsidRPr="00886842">
        <w:rPr>
          <w:rFonts w:ascii="Times New Roman" w:hAnsi="Times New Roman"/>
          <w:color w:val="000000" w:themeColor="text1"/>
          <w:sz w:val="28"/>
          <w:szCs w:val="28"/>
          <w:lang w:val="uk-UA"/>
        </w:rPr>
        <w:t> </w:t>
      </w:r>
      <w:r w:rsidRPr="00886842">
        <w:rPr>
          <w:rFonts w:ascii="Times New Roman" w:hAnsi="Times New Roman"/>
          <w:color w:val="000000" w:themeColor="text1"/>
          <w:sz w:val="28"/>
          <w:szCs w:val="28"/>
          <w:lang w:val="uk-UA"/>
        </w:rPr>
        <w:t>запити судді-доповідача у справі та відповіді на них стосовно питань</w:t>
      </w:r>
      <w:r w:rsidR="00E04C88" w:rsidRPr="00886842">
        <w:rPr>
          <w:rFonts w:ascii="Times New Roman" w:hAnsi="Times New Roman"/>
          <w:color w:val="000000" w:themeColor="text1"/>
          <w:sz w:val="28"/>
          <w:szCs w:val="28"/>
          <w:lang w:val="uk-UA"/>
        </w:rPr>
        <w:t>,</w:t>
      </w:r>
      <w:r w:rsidRPr="00886842">
        <w:rPr>
          <w:rFonts w:ascii="Times New Roman" w:hAnsi="Times New Roman"/>
          <w:color w:val="000000" w:themeColor="text1"/>
          <w:sz w:val="28"/>
          <w:szCs w:val="28"/>
          <w:lang w:val="uk-UA"/>
        </w:rPr>
        <w:t xml:space="preserve"> порушених у конституційному поданні, конституційному зверненні, конституційній скарзі; </w:t>
      </w:r>
    </w:p>
    <w:p w:rsidR="00806C8C" w:rsidRPr="00886842" w:rsidRDefault="00806C8C" w:rsidP="00465529">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w:t>
      </w:r>
      <w:r w:rsidR="000E26FC" w:rsidRPr="00886842">
        <w:rPr>
          <w:rFonts w:ascii="Times New Roman" w:hAnsi="Times New Roman"/>
          <w:color w:val="000000" w:themeColor="text1"/>
          <w:sz w:val="28"/>
          <w:szCs w:val="28"/>
          <w:lang w:val="uk-UA"/>
        </w:rPr>
        <w:t> </w:t>
      </w:r>
      <w:r w:rsidRPr="00886842">
        <w:rPr>
          <w:rFonts w:ascii="Times New Roman" w:hAnsi="Times New Roman"/>
          <w:color w:val="000000" w:themeColor="text1"/>
          <w:sz w:val="28"/>
          <w:szCs w:val="28"/>
          <w:lang w:val="uk-UA"/>
        </w:rPr>
        <w:t>ухвали про відкриття або відмову у відкритті конституційного провадження у справі, про форму розгляду, пр</w:t>
      </w:r>
      <w:r w:rsidR="00E04C88" w:rsidRPr="00886842">
        <w:rPr>
          <w:rFonts w:ascii="Times New Roman" w:hAnsi="Times New Roman"/>
          <w:color w:val="000000" w:themeColor="text1"/>
          <w:sz w:val="28"/>
          <w:szCs w:val="28"/>
          <w:lang w:val="uk-UA"/>
        </w:rPr>
        <w:t>о об’єднання/роз’єднання, про п</w:t>
      </w:r>
      <w:r w:rsidRPr="00886842">
        <w:rPr>
          <w:rFonts w:ascii="Times New Roman" w:hAnsi="Times New Roman"/>
          <w:color w:val="000000" w:themeColor="text1"/>
          <w:sz w:val="28"/>
          <w:szCs w:val="28"/>
          <w:lang w:val="uk-UA"/>
        </w:rPr>
        <w:t>одовження строку, постановлені на засіданнях колегій суддів Конституційного Суду України, сенатів чи Великої палати Конституційного Суду України;</w:t>
      </w:r>
    </w:p>
    <w:p w:rsidR="00806C8C" w:rsidRPr="00886842" w:rsidRDefault="00806C8C" w:rsidP="00465529">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w:t>
      </w:r>
      <w:r w:rsidR="000E26FC" w:rsidRPr="00886842">
        <w:rPr>
          <w:rFonts w:ascii="Times New Roman" w:hAnsi="Times New Roman"/>
          <w:color w:val="000000" w:themeColor="text1"/>
          <w:sz w:val="28"/>
          <w:szCs w:val="28"/>
          <w:lang w:val="uk-UA"/>
        </w:rPr>
        <w:t> </w:t>
      </w:r>
      <w:r w:rsidRPr="00886842">
        <w:rPr>
          <w:rFonts w:ascii="Times New Roman" w:hAnsi="Times New Roman"/>
          <w:color w:val="000000" w:themeColor="text1"/>
          <w:sz w:val="28"/>
          <w:szCs w:val="28"/>
          <w:lang w:val="uk-UA"/>
        </w:rPr>
        <w:t>рішення, висновок, ухвал</w:t>
      </w:r>
      <w:r w:rsidR="00BD7770">
        <w:rPr>
          <w:rFonts w:ascii="Times New Roman" w:hAnsi="Times New Roman"/>
          <w:color w:val="000000" w:themeColor="text1"/>
          <w:sz w:val="28"/>
          <w:szCs w:val="28"/>
          <w:lang w:val="uk-UA"/>
        </w:rPr>
        <w:t>и</w:t>
      </w:r>
      <w:r w:rsidRPr="00886842">
        <w:rPr>
          <w:rFonts w:ascii="Times New Roman" w:hAnsi="Times New Roman"/>
          <w:color w:val="000000" w:themeColor="text1"/>
          <w:sz w:val="28"/>
          <w:szCs w:val="28"/>
          <w:lang w:val="uk-UA"/>
        </w:rPr>
        <w:t xml:space="preserve"> сенатів чи Великої палати Конституційного Суду України, остаточна ухвала колегії суддів Конституційного Суду України; </w:t>
      </w:r>
    </w:p>
    <w:p w:rsidR="00806C8C" w:rsidRPr="00886842" w:rsidRDefault="00806C8C" w:rsidP="00465529">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w:t>
      </w:r>
      <w:r w:rsidR="000E26FC" w:rsidRPr="00886842">
        <w:rPr>
          <w:rFonts w:ascii="Times New Roman" w:hAnsi="Times New Roman"/>
          <w:color w:val="000000" w:themeColor="text1"/>
          <w:sz w:val="28"/>
          <w:szCs w:val="28"/>
          <w:lang w:val="uk-UA"/>
        </w:rPr>
        <w:t> </w:t>
      </w:r>
      <w:r w:rsidRPr="00886842">
        <w:rPr>
          <w:rFonts w:ascii="Times New Roman" w:hAnsi="Times New Roman"/>
          <w:color w:val="000000" w:themeColor="text1"/>
          <w:sz w:val="28"/>
          <w:szCs w:val="28"/>
          <w:lang w:val="uk-UA"/>
        </w:rPr>
        <w:t xml:space="preserve">окрема думка судді Конституційного Суду України </w:t>
      </w:r>
      <w:r w:rsidR="00CF310A" w:rsidRPr="00886842">
        <w:rPr>
          <w:rFonts w:ascii="Times New Roman" w:hAnsi="Times New Roman"/>
          <w:color w:val="000000" w:themeColor="text1"/>
          <w:sz w:val="28"/>
          <w:szCs w:val="28"/>
          <w:lang w:val="uk-UA"/>
        </w:rPr>
        <w:t>щодо</w:t>
      </w:r>
      <w:r w:rsidRPr="00886842">
        <w:rPr>
          <w:rFonts w:ascii="Times New Roman" w:hAnsi="Times New Roman"/>
          <w:color w:val="000000" w:themeColor="text1"/>
          <w:sz w:val="28"/>
          <w:szCs w:val="28"/>
          <w:lang w:val="uk-UA"/>
        </w:rPr>
        <w:t xml:space="preserve"> рішення, висновку, ухвали. </w:t>
      </w:r>
    </w:p>
    <w:p w:rsidR="00C119EF" w:rsidRPr="00886842" w:rsidRDefault="00C119EF" w:rsidP="00465529">
      <w:pPr>
        <w:ind w:firstLine="709"/>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Протоколи засідань, пленарних засідань, у тому числі закритих частин пленарних засідань сенатів чи Великої палати Конституційного Суду України</w:t>
      </w:r>
      <w:r w:rsidR="0046196A" w:rsidRPr="00886842">
        <w:rPr>
          <w:rFonts w:ascii="Times New Roman" w:hAnsi="Times New Roman"/>
          <w:color w:val="000000" w:themeColor="text1"/>
          <w:sz w:val="28"/>
          <w:szCs w:val="28"/>
          <w:lang w:val="uk-UA"/>
        </w:rPr>
        <w:t>,</w:t>
      </w:r>
      <w:r w:rsidRPr="00886842">
        <w:rPr>
          <w:rFonts w:ascii="Times New Roman" w:hAnsi="Times New Roman"/>
          <w:color w:val="000000" w:themeColor="text1"/>
          <w:sz w:val="28"/>
          <w:szCs w:val="28"/>
          <w:lang w:val="uk-UA"/>
        </w:rPr>
        <w:t xml:space="preserve"> групують та</w:t>
      </w:r>
      <w:r w:rsidR="0046196A" w:rsidRPr="00886842">
        <w:rPr>
          <w:rFonts w:ascii="Times New Roman" w:hAnsi="Times New Roman"/>
          <w:color w:val="000000" w:themeColor="text1"/>
          <w:sz w:val="28"/>
          <w:szCs w:val="28"/>
          <w:lang w:val="uk-UA"/>
        </w:rPr>
        <w:t xml:space="preserve"> зберігають</w:t>
      </w:r>
      <w:r w:rsidRPr="00886842">
        <w:rPr>
          <w:rFonts w:ascii="Times New Roman" w:hAnsi="Times New Roman"/>
          <w:color w:val="000000" w:themeColor="text1"/>
          <w:sz w:val="28"/>
          <w:szCs w:val="28"/>
          <w:lang w:val="uk-UA"/>
        </w:rPr>
        <w:t xml:space="preserve"> окремим (наступним) томом до матеріалів справи.</w:t>
      </w:r>
    </w:p>
    <w:p w:rsidR="00C119EF" w:rsidRPr="00886842" w:rsidRDefault="00C119EF" w:rsidP="00465529">
      <w:pPr>
        <w:ind w:firstLine="709"/>
        <w:jc w:val="both"/>
        <w:rPr>
          <w:rFonts w:ascii="Times New Roman" w:hAnsi="Times New Roman"/>
          <w:color w:val="000000" w:themeColor="text1"/>
          <w:sz w:val="28"/>
          <w:szCs w:val="28"/>
          <w:lang w:val="uk-UA"/>
        </w:rPr>
      </w:pPr>
    </w:p>
    <w:p w:rsidR="00806C8C" w:rsidRPr="00886842" w:rsidRDefault="00806C8C" w:rsidP="00465529">
      <w:pPr>
        <w:ind w:left="7088"/>
        <w:rPr>
          <w:rFonts w:ascii="Times New Roman" w:hAnsi="Times New Roman"/>
          <w:color w:val="000000" w:themeColor="text1"/>
          <w:sz w:val="26"/>
          <w:szCs w:val="26"/>
          <w:lang w:val="uk-UA"/>
        </w:rPr>
      </w:pPr>
      <w:r w:rsidRPr="00886842">
        <w:rPr>
          <w:rFonts w:ascii="Times New Roman" w:eastAsia="Times New Roman" w:hAnsi="Times New Roman"/>
          <w:color w:val="000000" w:themeColor="text1"/>
          <w:szCs w:val="20"/>
          <w:lang w:val="uk-UA"/>
        </w:rPr>
        <w:br w:type="page"/>
      </w:r>
      <w:r w:rsidR="00CF527D" w:rsidRPr="00886842">
        <w:rPr>
          <w:rFonts w:ascii="Times New Roman" w:hAnsi="Times New Roman"/>
          <w:color w:val="000000" w:themeColor="text1"/>
          <w:sz w:val="26"/>
          <w:szCs w:val="26"/>
          <w:lang w:val="uk-UA"/>
        </w:rPr>
        <w:lastRenderedPageBreak/>
        <w:t>Додаток 8</w:t>
      </w:r>
      <w:r w:rsidR="001A1B38">
        <w:rPr>
          <w:rFonts w:ascii="Times New Roman" w:hAnsi="Times New Roman"/>
          <w:color w:val="000000" w:themeColor="text1"/>
          <w:sz w:val="26"/>
          <w:szCs w:val="26"/>
          <w:lang w:val="uk-UA"/>
        </w:rPr>
        <w:t>6</w:t>
      </w:r>
    </w:p>
    <w:p w:rsidR="00806C8C" w:rsidRPr="00886842" w:rsidRDefault="00806C8C" w:rsidP="00465529">
      <w:pPr>
        <w:ind w:left="7088"/>
        <w:rPr>
          <w:rFonts w:ascii="Times New Roman" w:hAnsi="Times New Roman"/>
          <w:color w:val="000000" w:themeColor="text1"/>
          <w:sz w:val="26"/>
          <w:szCs w:val="26"/>
          <w:lang w:val="uk-UA"/>
        </w:rPr>
      </w:pPr>
      <w:r w:rsidRPr="00886842">
        <w:rPr>
          <w:rFonts w:ascii="Times New Roman" w:hAnsi="Times New Roman"/>
          <w:color w:val="000000" w:themeColor="text1"/>
          <w:sz w:val="26"/>
          <w:szCs w:val="26"/>
          <w:lang w:val="uk-UA"/>
        </w:rPr>
        <w:t>до Інструкції</w:t>
      </w:r>
    </w:p>
    <w:p w:rsidR="00806C8C" w:rsidRPr="00886842" w:rsidRDefault="00806C8C" w:rsidP="00465529">
      <w:pPr>
        <w:ind w:left="7088"/>
        <w:rPr>
          <w:rFonts w:ascii="Times New Roman" w:hAnsi="Times New Roman"/>
          <w:color w:val="000000" w:themeColor="text1"/>
          <w:sz w:val="26"/>
          <w:szCs w:val="26"/>
          <w:lang w:val="uk-UA"/>
        </w:rPr>
      </w:pPr>
      <w:r w:rsidRPr="00886842">
        <w:rPr>
          <w:rFonts w:ascii="Times New Roman" w:hAnsi="Times New Roman"/>
          <w:color w:val="000000" w:themeColor="text1"/>
          <w:sz w:val="26"/>
          <w:szCs w:val="26"/>
          <w:lang w:val="uk-UA"/>
        </w:rPr>
        <w:t xml:space="preserve">(пункт </w:t>
      </w:r>
      <w:r w:rsidR="004A5EEA" w:rsidRPr="00886842">
        <w:rPr>
          <w:rFonts w:ascii="Times New Roman" w:hAnsi="Times New Roman"/>
          <w:color w:val="000000" w:themeColor="text1"/>
          <w:sz w:val="26"/>
          <w:szCs w:val="26"/>
          <w:lang w:val="uk-UA"/>
        </w:rPr>
        <w:t>5</w:t>
      </w:r>
      <w:r w:rsidR="00E04C88" w:rsidRPr="00886842">
        <w:rPr>
          <w:rFonts w:ascii="Times New Roman" w:hAnsi="Times New Roman"/>
          <w:color w:val="000000" w:themeColor="text1"/>
          <w:sz w:val="26"/>
          <w:szCs w:val="26"/>
          <w:lang w:val="uk-UA"/>
        </w:rPr>
        <w:t>19</w:t>
      </w:r>
      <w:r w:rsidRPr="00886842">
        <w:rPr>
          <w:rFonts w:ascii="Times New Roman" w:hAnsi="Times New Roman"/>
          <w:color w:val="000000" w:themeColor="text1"/>
          <w:sz w:val="26"/>
          <w:szCs w:val="26"/>
          <w:lang w:val="uk-UA"/>
        </w:rPr>
        <w:t>)</w:t>
      </w:r>
    </w:p>
    <w:p w:rsidR="00806C8C" w:rsidRPr="00886842" w:rsidRDefault="00806C8C" w:rsidP="00465529">
      <w:pPr>
        <w:jc w:val="center"/>
        <w:rPr>
          <w:rFonts w:ascii="Times New Roman" w:hAnsi="Times New Roman"/>
          <w:b/>
          <w:color w:val="000000" w:themeColor="text1"/>
          <w:sz w:val="28"/>
          <w:szCs w:val="28"/>
          <w:lang w:val="uk-UA"/>
        </w:rPr>
      </w:pPr>
    </w:p>
    <w:p w:rsidR="00806C8C" w:rsidRPr="00886842" w:rsidRDefault="00806C8C" w:rsidP="00465529">
      <w:pPr>
        <w:jc w:val="center"/>
        <w:rPr>
          <w:rFonts w:ascii="Times New Roman" w:hAnsi="Times New Roman"/>
          <w:b/>
          <w:caps/>
          <w:color w:val="000000" w:themeColor="text1"/>
          <w:sz w:val="28"/>
          <w:szCs w:val="28"/>
          <w:lang w:val="uk-UA"/>
        </w:rPr>
      </w:pPr>
      <w:r w:rsidRPr="00886842">
        <w:rPr>
          <w:rFonts w:ascii="Times New Roman" w:hAnsi="Times New Roman"/>
          <w:b/>
          <w:caps/>
          <w:color w:val="000000" w:themeColor="text1"/>
          <w:sz w:val="28"/>
          <w:szCs w:val="28"/>
          <w:lang w:val="uk-UA"/>
        </w:rPr>
        <w:t>Опис</w:t>
      </w:r>
    </w:p>
    <w:p w:rsidR="00806C8C" w:rsidRPr="00886842" w:rsidRDefault="00806C8C" w:rsidP="00465529">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електронних справ постійного, тривалого (понад 10 років)</w:t>
      </w:r>
    </w:p>
    <w:p w:rsidR="00806C8C" w:rsidRPr="00886842" w:rsidRDefault="00806C8C" w:rsidP="00465529">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строків зберігання</w:t>
      </w:r>
    </w:p>
    <w:p w:rsidR="00806C8C" w:rsidRPr="00886842" w:rsidRDefault="00806C8C" w:rsidP="00465529">
      <w:pPr>
        <w:rPr>
          <w:rFonts w:ascii="Times New Roman" w:eastAsia="Times New Roman" w:hAnsi="Times New Roman"/>
          <w:color w:val="000000" w:themeColor="text1"/>
          <w:sz w:val="28"/>
          <w:szCs w:val="28"/>
          <w:lang w:val="uk-UA"/>
        </w:rPr>
      </w:pPr>
    </w:p>
    <w:p w:rsidR="00806C8C" w:rsidRPr="00886842" w:rsidRDefault="00806C8C" w:rsidP="00465529">
      <w:pP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Установа:</w:t>
      </w:r>
      <w:r w:rsidRPr="00886842">
        <w:rPr>
          <w:rFonts w:ascii="Times New Roman" w:eastAsia="Times New Roman" w:hAnsi="Times New Roman"/>
          <w:color w:val="000000" w:themeColor="text1"/>
          <w:sz w:val="28"/>
          <w:szCs w:val="28"/>
          <w:lang w:val="uk-UA"/>
        </w:rPr>
        <w:tab/>
        <w:t>Конституційний Суд України</w:t>
      </w:r>
    </w:p>
    <w:p w:rsidR="00806C8C" w:rsidRPr="00886842" w:rsidRDefault="00806C8C" w:rsidP="00465529">
      <w:pPr>
        <w:rPr>
          <w:rFonts w:ascii="Times New Roman" w:eastAsia="Times New Roman" w:hAnsi="Times New Roman"/>
          <w:color w:val="000000" w:themeColor="text1"/>
          <w:sz w:val="28"/>
          <w:szCs w:val="28"/>
          <w:u w:val="single"/>
          <w:lang w:val="uk-UA"/>
        </w:rPr>
      </w:pPr>
      <w:r w:rsidRPr="00886842">
        <w:rPr>
          <w:rFonts w:ascii="Times New Roman" w:eastAsia="Times New Roman" w:hAnsi="Times New Roman"/>
          <w:color w:val="000000" w:themeColor="text1"/>
          <w:sz w:val="28"/>
          <w:szCs w:val="28"/>
          <w:lang w:val="uk-UA"/>
        </w:rPr>
        <w:t xml:space="preserve">Підрозділ: </w:t>
      </w:r>
      <w:r w:rsidRPr="00886842">
        <w:rPr>
          <w:rFonts w:ascii="Times New Roman" w:eastAsia="Times New Roman" w:hAnsi="Times New Roman"/>
          <w:color w:val="000000" w:themeColor="text1"/>
          <w:sz w:val="28"/>
          <w:szCs w:val="28"/>
          <w:u w:val="single"/>
          <w:lang w:val="uk-UA"/>
        </w:rPr>
        <w:tab/>
      </w:r>
      <w:r w:rsidRPr="00886842">
        <w:rPr>
          <w:rFonts w:ascii="Times New Roman" w:eastAsia="Times New Roman" w:hAnsi="Times New Roman"/>
          <w:color w:val="000000" w:themeColor="text1"/>
          <w:sz w:val="28"/>
          <w:szCs w:val="28"/>
          <w:u w:val="single"/>
          <w:lang w:val="uk-UA"/>
        </w:rPr>
        <w:tab/>
      </w:r>
      <w:r w:rsidRPr="00886842">
        <w:rPr>
          <w:rFonts w:ascii="Times New Roman" w:eastAsia="Times New Roman" w:hAnsi="Times New Roman"/>
          <w:color w:val="000000" w:themeColor="text1"/>
          <w:sz w:val="28"/>
          <w:szCs w:val="28"/>
          <w:u w:val="single"/>
          <w:lang w:val="uk-UA"/>
        </w:rPr>
        <w:tab/>
      </w:r>
      <w:r w:rsidRPr="00886842">
        <w:rPr>
          <w:rFonts w:ascii="Times New Roman" w:eastAsia="Times New Roman" w:hAnsi="Times New Roman"/>
          <w:color w:val="000000" w:themeColor="text1"/>
          <w:sz w:val="28"/>
          <w:szCs w:val="28"/>
          <w:u w:val="single"/>
          <w:lang w:val="uk-UA"/>
        </w:rPr>
        <w:tab/>
      </w:r>
      <w:r w:rsidRPr="00886842">
        <w:rPr>
          <w:rFonts w:ascii="Times New Roman" w:eastAsia="Times New Roman" w:hAnsi="Times New Roman"/>
          <w:color w:val="000000" w:themeColor="text1"/>
          <w:sz w:val="28"/>
          <w:szCs w:val="28"/>
          <w:u w:val="single"/>
          <w:lang w:val="uk-UA"/>
        </w:rPr>
        <w:tab/>
      </w:r>
      <w:r w:rsidRPr="00886842">
        <w:rPr>
          <w:rFonts w:ascii="Times New Roman" w:eastAsia="Times New Roman" w:hAnsi="Times New Roman"/>
          <w:color w:val="000000" w:themeColor="text1"/>
          <w:sz w:val="28"/>
          <w:szCs w:val="28"/>
          <w:u w:val="single"/>
          <w:lang w:val="uk-UA"/>
        </w:rPr>
        <w:tab/>
      </w:r>
    </w:p>
    <w:p w:rsidR="00806C8C" w:rsidRPr="00886842" w:rsidRDefault="00806C8C" w:rsidP="00465529">
      <w:pPr>
        <w:rPr>
          <w:rFonts w:ascii="Times New Roman" w:eastAsia="Times New Roman" w:hAnsi="Times New Roman"/>
          <w:color w:val="000000" w:themeColor="text1"/>
          <w:sz w:val="28"/>
          <w:szCs w:val="28"/>
          <w:u w:val="single"/>
          <w:lang w:val="uk-UA"/>
        </w:rPr>
      </w:pPr>
      <w:r w:rsidRPr="00886842">
        <w:rPr>
          <w:rFonts w:ascii="Times New Roman" w:eastAsia="Times New Roman" w:hAnsi="Times New Roman"/>
          <w:color w:val="000000" w:themeColor="text1"/>
          <w:sz w:val="28"/>
          <w:szCs w:val="28"/>
          <w:lang w:val="uk-UA"/>
        </w:rPr>
        <w:t xml:space="preserve">Рік: </w:t>
      </w:r>
      <w:r w:rsidRPr="00886842">
        <w:rPr>
          <w:rFonts w:ascii="Times New Roman" w:eastAsia="Times New Roman" w:hAnsi="Times New Roman"/>
          <w:color w:val="000000" w:themeColor="text1"/>
          <w:sz w:val="28"/>
          <w:szCs w:val="28"/>
          <w:u w:val="single"/>
          <w:lang w:val="uk-UA"/>
        </w:rPr>
        <w:tab/>
      </w:r>
      <w:r w:rsidRPr="00886842">
        <w:rPr>
          <w:rFonts w:ascii="Times New Roman" w:eastAsia="Times New Roman" w:hAnsi="Times New Roman"/>
          <w:color w:val="000000" w:themeColor="text1"/>
          <w:sz w:val="28"/>
          <w:szCs w:val="28"/>
          <w:u w:val="single"/>
          <w:lang w:val="uk-UA"/>
        </w:rPr>
        <w:tab/>
      </w:r>
      <w:r w:rsidRPr="00886842">
        <w:rPr>
          <w:rFonts w:ascii="Times New Roman" w:eastAsia="Times New Roman" w:hAnsi="Times New Roman"/>
          <w:color w:val="000000" w:themeColor="text1"/>
          <w:sz w:val="28"/>
          <w:szCs w:val="28"/>
          <w:u w:val="single"/>
          <w:lang w:val="uk-UA"/>
        </w:rPr>
        <w:tab/>
      </w:r>
      <w:r w:rsidRPr="00886842">
        <w:rPr>
          <w:rFonts w:ascii="Times New Roman" w:eastAsia="Times New Roman" w:hAnsi="Times New Roman"/>
          <w:color w:val="000000" w:themeColor="text1"/>
          <w:sz w:val="28"/>
          <w:szCs w:val="28"/>
          <w:u w:val="single"/>
          <w:lang w:val="uk-UA"/>
        </w:rPr>
        <w:tab/>
      </w:r>
      <w:r w:rsidRPr="00886842">
        <w:rPr>
          <w:rFonts w:ascii="Times New Roman" w:eastAsia="Times New Roman" w:hAnsi="Times New Roman"/>
          <w:color w:val="000000" w:themeColor="text1"/>
          <w:sz w:val="28"/>
          <w:szCs w:val="28"/>
          <w:u w:val="single"/>
          <w:lang w:val="uk-UA"/>
        </w:rPr>
        <w:tab/>
      </w:r>
      <w:r w:rsidRPr="00886842">
        <w:rPr>
          <w:rFonts w:ascii="Times New Roman" w:eastAsia="Times New Roman" w:hAnsi="Times New Roman"/>
          <w:color w:val="000000" w:themeColor="text1"/>
          <w:sz w:val="28"/>
          <w:szCs w:val="28"/>
          <w:u w:val="single"/>
          <w:lang w:val="uk-UA"/>
        </w:rPr>
        <w:tab/>
      </w:r>
      <w:r w:rsidRPr="00886842">
        <w:rPr>
          <w:rFonts w:ascii="Times New Roman" w:eastAsia="Times New Roman" w:hAnsi="Times New Roman"/>
          <w:color w:val="000000" w:themeColor="text1"/>
          <w:sz w:val="28"/>
          <w:szCs w:val="28"/>
          <w:u w:val="single"/>
          <w:lang w:val="uk-UA"/>
        </w:rPr>
        <w:tab/>
      </w:r>
    </w:p>
    <w:p w:rsidR="00806C8C" w:rsidRPr="00886842" w:rsidRDefault="00806C8C" w:rsidP="00465529">
      <w:pPr>
        <w:rPr>
          <w:rFonts w:ascii="Times New Roman" w:eastAsia="Times New Roman" w:hAnsi="Times New Roman"/>
          <w:color w:val="000000" w:themeColor="text1"/>
          <w:sz w:val="28"/>
          <w:szCs w:val="28"/>
          <w:u w:val="single"/>
          <w:lang w:val="uk-UA"/>
        </w:rPr>
      </w:pPr>
      <w:r w:rsidRPr="00886842">
        <w:rPr>
          <w:rFonts w:ascii="Times New Roman" w:eastAsia="Times New Roman" w:hAnsi="Times New Roman"/>
          <w:color w:val="000000" w:themeColor="text1"/>
          <w:sz w:val="28"/>
          <w:szCs w:val="28"/>
          <w:lang w:val="uk-UA"/>
        </w:rPr>
        <w:t xml:space="preserve">Протокол ЕК: </w:t>
      </w:r>
      <w:r w:rsidRPr="00886842">
        <w:rPr>
          <w:rFonts w:ascii="Times New Roman" w:eastAsia="Times New Roman" w:hAnsi="Times New Roman"/>
          <w:color w:val="000000" w:themeColor="text1"/>
          <w:sz w:val="28"/>
          <w:szCs w:val="28"/>
          <w:u w:val="single"/>
          <w:lang w:val="uk-UA"/>
        </w:rPr>
        <w:tab/>
      </w:r>
      <w:r w:rsidRPr="00886842">
        <w:rPr>
          <w:rFonts w:ascii="Times New Roman" w:eastAsia="Times New Roman" w:hAnsi="Times New Roman"/>
          <w:color w:val="000000" w:themeColor="text1"/>
          <w:sz w:val="28"/>
          <w:szCs w:val="28"/>
          <w:u w:val="single"/>
          <w:lang w:val="uk-UA"/>
        </w:rPr>
        <w:tab/>
      </w:r>
      <w:r w:rsidRPr="00886842">
        <w:rPr>
          <w:rFonts w:ascii="Times New Roman" w:eastAsia="Times New Roman" w:hAnsi="Times New Roman"/>
          <w:color w:val="000000" w:themeColor="text1"/>
          <w:sz w:val="28"/>
          <w:szCs w:val="28"/>
          <w:u w:val="single"/>
          <w:lang w:val="uk-UA"/>
        </w:rPr>
        <w:tab/>
      </w:r>
      <w:r w:rsidRPr="00886842">
        <w:rPr>
          <w:rFonts w:ascii="Times New Roman" w:eastAsia="Times New Roman" w:hAnsi="Times New Roman"/>
          <w:color w:val="000000" w:themeColor="text1"/>
          <w:sz w:val="28"/>
          <w:szCs w:val="28"/>
          <w:u w:val="single"/>
          <w:lang w:val="uk-UA"/>
        </w:rPr>
        <w:tab/>
      </w:r>
      <w:r w:rsidRPr="00886842">
        <w:rPr>
          <w:rFonts w:ascii="Times New Roman" w:eastAsia="Times New Roman" w:hAnsi="Times New Roman"/>
          <w:color w:val="000000" w:themeColor="text1"/>
          <w:sz w:val="28"/>
          <w:szCs w:val="28"/>
          <w:u w:val="single"/>
          <w:lang w:val="uk-UA"/>
        </w:rPr>
        <w:tab/>
      </w:r>
    </w:p>
    <w:p w:rsidR="00806C8C" w:rsidRPr="00886842" w:rsidRDefault="00806C8C" w:rsidP="00465529">
      <w:pPr>
        <w:rPr>
          <w:rFonts w:ascii="Times New Roman" w:eastAsia="Times New Roman" w:hAnsi="Times New Roman"/>
          <w:color w:val="000000" w:themeColor="text1"/>
          <w:sz w:val="28"/>
          <w:szCs w:val="28"/>
          <w:u w:val="single"/>
          <w:lang w:val="uk-UA"/>
        </w:rPr>
      </w:pPr>
      <w:r w:rsidRPr="00886842">
        <w:rPr>
          <w:rFonts w:ascii="Times New Roman" w:eastAsia="Times New Roman" w:hAnsi="Times New Roman"/>
          <w:color w:val="000000" w:themeColor="text1"/>
          <w:sz w:val="28"/>
          <w:szCs w:val="28"/>
          <w:lang w:val="uk-UA"/>
        </w:rPr>
        <w:t xml:space="preserve">Протокол ЕПК: </w:t>
      </w:r>
      <w:r w:rsidRPr="00886842">
        <w:rPr>
          <w:rFonts w:ascii="Times New Roman" w:eastAsia="Times New Roman" w:hAnsi="Times New Roman"/>
          <w:color w:val="000000" w:themeColor="text1"/>
          <w:sz w:val="28"/>
          <w:szCs w:val="28"/>
          <w:u w:val="single"/>
          <w:lang w:val="uk-UA"/>
        </w:rPr>
        <w:tab/>
      </w:r>
      <w:r w:rsidRPr="00886842">
        <w:rPr>
          <w:rFonts w:ascii="Times New Roman" w:eastAsia="Times New Roman" w:hAnsi="Times New Roman"/>
          <w:color w:val="000000" w:themeColor="text1"/>
          <w:sz w:val="28"/>
          <w:szCs w:val="28"/>
          <w:u w:val="single"/>
          <w:lang w:val="uk-UA"/>
        </w:rPr>
        <w:tab/>
      </w:r>
      <w:r w:rsidRPr="00886842">
        <w:rPr>
          <w:rFonts w:ascii="Times New Roman" w:eastAsia="Times New Roman" w:hAnsi="Times New Roman"/>
          <w:color w:val="000000" w:themeColor="text1"/>
          <w:sz w:val="28"/>
          <w:szCs w:val="28"/>
          <w:u w:val="single"/>
          <w:lang w:val="uk-UA"/>
        </w:rPr>
        <w:tab/>
      </w:r>
      <w:r w:rsidRPr="00886842">
        <w:rPr>
          <w:rFonts w:ascii="Times New Roman" w:eastAsia="Times New Roman" w:hAnsi="Times New Roman"/>
          <w:color w:val="000000" w:themeColor="text1"/>
          <w:sz w:val="28"/>
          <w:szCs w:val="28"/>
          <w:u w:val="single"/>
          <w:lang w:val="uk-UA"/>
        </w:rPr>
        <w:tab/>
      </w:r>
      <w:r w:rsidRPr="00886842">
        <w:rPr>
          <w:rFonts w:ascii="Times New Roman" w:eastAsia="Times New Roman" w:hAnsi="Times New Roman"/>
          <w:color w:val="000000" w:themeColor="text1"/>
          <w:sz w:val="28"/>
          <w:szCs w:val="28"/>
          <w:u w:val="single"/>
          <w:lang w:val="uk-UA"/>
        </w:rPr>
        <w:tab/>
      </w:r>
    </w:p>
    <w:p w:rsidR="00806C8C" w:rsidRPr="00886842" w:rsidRDefault="00806C8C" w:rsidP="00465529">
      <w:pPr>
        <w:rPr>
          <w:rFonts w:ascii="Times New Roman" w:eastAsia="Times New Roman" w:hAnsi="Times New Roman"/>
          <w:color w:val="000000" w:themeColor="text1"/>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367"/>
        <w:gridCol w:w="1367"/>
        <w:gridCol w:w="1367"/>
        <w:gridCol w:w="1367"/>
        <w:gridCol w:w="1368"/>
        <w:gridCol w:w="1368"/>
      </w:tblGrid>
      <w:tr w:rsidR="00643C48" w:rsidRPr="00886842" w:rsidTr="000E26FC">
        <w:tc>
          <w:tcPr>
            <w:tcW w:w="1367" w:type="dxa"/>
            <w:shd w:val="clear" w:color="auto" w:fill="auto"/>
          </w:tcPr>
          <w:p w:rsidR="00806C8C" w:rsidRPr="00886842" w:rsidRDefault="00806C8C" w:rsidP="00465529">
            <w:pPr>
              <w:jc w:val="center"/>
              <w:rPr>
                <w:rFonts w:ascii="Times New Roman" w:eastAsia="Times New Roman" w:hAnsi="Times New Roman"/>
                <w:color w:val="000000" w:themeColor="text1"/>
                <w:lang w:val="uk-UA"/>
              </w:rPr>
            </w:pPr>
            <w:r w:rsidRPr="00886842">
              <w:rPr>
                <w:rFonts w:ascii="Times New Roman" w:eastAsia="Times New Roman" w:hAnsi="Times New Roman"/>
                <w:color w:val="000000" w:themeColor="text1"/>
                <w:lang w:val="uk-UA"/>
              </w:rPr>
              <w:t>Індекс справи</w:t>
            </w:r>
          </w:p>
        </w:tc>
        <w:tc>
          <w:tcPr>
            <w:tcW w:w="1367" w:type="dxa"/>
            <w:shd w:val="clear" w:color="auto" w:fill="auto"/>
          </w:tcPr>
          <w:p w:rsidR="00806C8C" w:rsidRPr="00886842" w:rsidRDefault="00806C8C" w:rsidP="00465529">
            <w:pPr>
              <w:jc w:val="center"/>
              <w:rPr>
                <w:rFonts w:ascii="Times New Roman" w:eastAsia="Times New Roman" w:hAnsi="Times New Roman"/>
                <w:color w:val="000000" w:themeColor="text1"/>
                <w:lang w:val="uk-UA"/>
              </w:rPr>
            </w:pPr>
            <w:r w:rsidRPr="00886842">
              <w:rPr>
                <w:rFonts w:ascii="Times New Roman" w:eastAsia="Times New Roman" w:hAnsi="Times New Roman"/>
                <w:color w:val="000000" w:themeColor="text1"/>
                <w:lang w:val="uk-UA"/>
              </w:rPr>
              <w:t>Заголовок справи (тому)</w:t>
            </w:r>
          </w:p>
        </w:tc>
        <w:tc>
          <w:tcPr>
            <w:tcW w:w="1367" w:type="dxa"/>
            <w:shd w:val="clear" w:color="auto" w:fill="auto"/>
          </w:tcPr>
          <w:p w:rsidR="00806C8C" w:rsidRPr="00886842" w:rsidRDefault="00806C8C" w:rsidP="00465529">
            <w:pPr>
              <w:jc w:val="center"/>
              <w:rPr>
                <w:rFonts w:ascii="Times New Roman" w:eastAsia="Times New Roman" w:hAnsi="Times New Roman"/>
                <w:color w:val="000000" w:themeColor="text1"/>
                <w:lang w:val="uk-UA"/>
              </w:rPr>
            </w:pPr>
            <w:r w:rsidRPr="00886842">
              <w:rPr>
                <w:rFonts w:ascii="Times New Roman" w:eastAsia="Times New Roman" w:hAnsi="Times New Roman"/>
                <w:color w:val="000000" w:themeColor="text1"/>
                <w:lang w:val="uk-UA"/>
              </w:rPr>
              <w:t>Дата початку</w:t>
            </w:r>
          </w:p>
        </w:tc>
        <w:tc>
          <w:tcPr>
            <w:tcW w:w="1367" w:type="dxa"/>
            <w:shd w:val="clear" w:color="auto" w:fill="auto"/>
          </w:tcPr>
          <w:p w:rsidR="00806C8C" w:rsidRPr="00886842" w:rsidRDefault="00806C8C" w:rsidP="00465529">
            <w:pPr>
              <w:jc w:val="center"/>
              <w:rPr>
                <w:rFonts w:ascii="Times New Roman" w:eastAsia="Times New Roman" w:hAnsi="Times New Roman"/>
                <w:color w:val="000000" w:themeColor="text1"/>
                <w:lang w:val="uk-UA"/>
              </w:rPr>
            </w:pPr>
            <w:r w:rsidRPr="00886842">
              <w:rPr>
                <w:rFonts w:ascii="Times New Roman" w:eastAsia="Times New Roman" w:hAnsi="Times New Roman"/>
                <w:color w:val="000000" w:themeColor="text1"/>
                <w:lang w:val="uk-UA"/>
              </w:rPr>
              <w:t>Дата закінчення</w:t>
            </w:r>
          </w:p>
        </w:tc>
        <w:tc>
          <w:tcPr>
            <w:tcW w:w="1367" w:type="dxa"/>
            <w:shd w:val="clear" w:color="auto" w:fill="auto"/>
          </w:tcPr>
          <w:p w:rsidR="00806C8C" w:rsidRPr="00886842" w:rsidRDefault="00806C8C" w:rsidP="00465529">
            <w:pPr>
              <w:jc w:val="center"/>
              <w:rPr>
                <w:rFonts w:ascii="Times New Roman" w:eastAsia="Times New Roman" w:hAnsi="Times New Roman"/>
                <w:color w:val="000000" w:themeColor="text1"/>
                <w:lang w:val="uk-UA"/>
              </w:rPr>
            </w:pPr>
            <w:r w:rsidRPr="00886842">
              <w:rPr>
                <w:rFonts w:ascii="Times New Roman" w:eastAsia="Times New Roman" w:hAnsi="Times New Roman"/>
                <w:color w:val="000000" w:themeColor="text1"/>
                <w:lang w:val="uk-UA"/>
              </w:rPr>
              <w:t>Кількість сторінок</w:t>
            </w:r>
          </w:p>
        </w:tc>
        <w:tc>
          <w:tcPr>
            <w:tcW w:w="1368" w:type="dxa"/>
            <w:shd w:val="clear" w:color="auto" w:fill="auto"/>
          </w:tcPr>
          <w:p w:rsidR="00806C8C" w:rsidRPr="00886842" w:rsidRDefault="00806C8C" w:rsidP="00465529">
            <w:pPr>
              <w:jc w:val="center"/>
              <w:rPr>
                <w:rFonts w:ascii="Times New Roman" w:eastAsia="Times New Roman" w:hAnsi="Times New Roman"/>
                <w:color w:val="000000" w:themeColor="text1"/>
                <w:lang w:val="uk-UA"/>
              </w:rPr>
            </w:pPr>
            <w:r w:rsidRPr="00886842">
              <w:rPr>
                <w:rFonts w:ascii="Times New Roman" w:eastAsia="Times New Roman" w:hAnsi="Times New Roman"/>
                <w:color w:val="000000" w:themeColor="text1"/>
                <w:lang w:val="uk-UA"/>
              </w:rPr>
              <w:t>Строк зберігання</w:t>
            </w:r>
          </w:p>
        </w:tc>
        <w:tc>
          <w:tcPr>
            <w:tcW w:w="1368" w:type="dxa"/>
            <w:shd w:val="clear" w:color="auto" w:fill="auto"/>
          </w:tcPr>
          <w:p w:rsidR="00806C8C" w:rsidRPr="00886842" w:rsidRDefault="00806C8C" w:rsidP="00465529">
            <w:pPr>
              <w:jc w:val="center"/>
              <w:rPr>
                <w:rFonts w:ascii="Times New Roman" w:eastAsia="Times New Roman" w:hAnsi="Times New Roman"/>
                <w:color w:val="000000" w:themeColor="text1"/>
                <w:lang w:val="uk-UA"/>
              </w:rPr>
            </w:pPr>
            <w:r w:rsidRPr="00886842">
              <w:rPr>
                <w:rFonts w:ascii="Times New Roman" w:eastAsia="Times New Roman" w:hAnsi="Times New Roman"/>
                <w:color w:val="000000" w:themeColor="text1"/>
                <w:lang w:val="uk-UA"/>
              </w:rPr>
              <w:t>Робочі позначки</w:t>
            </w:r>
          </w:p>
        </w:tc>
      </w:tr>
      <w:tr w:rsidR="00806C8C" w:rsidRPr="00886842" w:rsidTr="002437DB">
        <w:tc>
          <w:tcPr>
            <w:tcW w:w="1367" w:type="dxa"/>
            <w:shd w:val="clear" w:color="auto" w:fill="auto"/>
            <w:vAlign w:val="center"/>
          </w:tcPr>
          <w:p w:rsidR="00806C8C" w:rsidRPr="00886842" w:rsidRDefault="00806C8C" w:rsidP="00465529">
            <w:pPr>
              <w:jc w:val="center"/>
              <w:rPr>
                <w:rFonts w:ascii="Times New Roman" w:eastAsia="Times New Roman" w:hAnsi="Times New Roman"/>
                <w:color w:val="000000" w:themeColor="text1"/>
                <w:sz w:val="28"/>
                <w:szCs w:val="28"/>
                <w:lang w:val="uk-UA"/>
              </w:rPr>
            </w:pPr>
          </w:p>
        </w:tc>
        <w:tc>
          <w:tcPr>
            <w:tcW w:w="1367" w:type="dxa"/>
            <w:shd w:val="clear" w:color="auto" w:fill="auto"/>
            <w:vAlign w:val="center"/>
          </w:tcPr>
          <w:p w:rsidR="00806C8C" w:rsidRPr="00886842" w:rsidRDefault="00806C8C" w:rsidP="00465529">
            <w:pPr>
              <w:jc w:val="center"/>
              <w:rPr>
                <w:rFonts w:ascii="Times New Roman" w:eastAsia="Times New Roman" w:hAnsi="Times New Roman"/>
                <w:color w:val="000000" w:themeColor="text1"/>
                <w:sz w:val="28"/>
                <w:szCs w:val="28"/>
                <w:lang w:val="uk-UA"/>
              </w:rPr>
            </w:pPr>
          </w:p>
        </w:tc>
        <w:tc>
          <w:tcPr>
            <w:tcW w:w="1367" w:type="dxa"/>
            <w:shd w:val="clear" w:color="auto" w:fill="auto"/>
            <w:vAlign w:val="center"/>
          </w:tcPr>
          <w:p w:rsidR="00806C8C" w:rsidRPr="00886842" w:rsidRDefault="00806C8C" w:rsidP="00465529">
            <w:pPr>
              <w:jc w:val="center"/>
              <w:rPr>
                <w:rFonts w:ascii="Times New Roman" w:eastAsia="Times New Roman" w:hAnsi="Times New Roman"/>
                <w:color w:val="000000" w:themeColor="text1"/>
                <w:sz w:val="28"/>
                <w:szCs w:val="28"/>
                <w:lang w:val="uk-UA"/>
              </w:rPr>
            </w:pPr>
          </w:p>
        </w:tc>
        <w:tc>
          <w:tcPr>
            <w:tcW w:w="1367" w:type="dxa"/>
            <w:shd w:val="clear" w:color="auto" w:fill="auto"/>
            <w:vAlign w:val="center"/>
          </w:tcPr>
          <w:p w:rsidR="00806C8C" w:rsidRPr="00886842" w:rsidRDefault="00806C8C" w:rsidP="00465529">
            <w:pPr>
              <w:jc w:val="center"/>
              <w:rPr>
                <w:rFonts w:ascii="Times New Roman" w:eastAsia="Times New Roman" w:hAnsi="Times New Roman"/>
                <w:color w:val="000000" w:themeColor="text1"/>
                <w:sz w:val="28"/>
                <w:szCs w:val="28"/>
                <w:lang w:val="uk-UA"/>
              </w:rPr>
            </w:pPr>
          </w:p>
        </w:tc>
        <w:tc>
          <w:tcPr>
            <w:tcW w:w="1367" w:type="dxa"/>
            <w:shd w:val="clear" w:color="auto" w:fill="auto"/>
            <w:vAlign w:val="center"/>
          </w:tcPr>
          <w:p w:rsidR="00806C8C" w:rsidRPr="00886842" w:rsidRDefault="00806C8C" w:rsidP="00465529">
            <w:pPr>
              <w:jc w:val="center"/>
              <w:rPr>
                <w:rFonts w:ascii="Times New Roman" w:eastAsia="Times New Roman" w:hAnsi="Times New Roman"/>
                <w:color w:val="000000" w:themeColor="text1"/>
                <w:sz w:val="28"/>
                <w:szCs w:val="28"/>
                <w:lang w:val="uk-UA"/>
              </w:rPr>
            </w:pPr>
          </w:p>
        </w:tc>
        <w:tc>
          <w:tcPr>
            <w:tcW w:w="1368" w:type="dxa"/>
            <w:shd w:val="clear" w:color="auto" w:fill="auto"/>
            <w:vAlign w:val="center"/>
          </w:tcPr>
          <w:p w:rsidR="00806C8C" w:rsidRPr="00886842" w:rsidRDefault="00806C8C" w:rsidP="00465529">
            <w:pPr>
              <w:jc w:val="center"/>
              <w:rPr>
                <w:rFonts w:ascii="Times New Roman" w:eastAsia="Times New Roman" w:hAnsi="Times New Roman"/>
                <w:color w:val="000000" w:themeColor="text1"/>
                <w:sz w:val="28"/>
                <w:szCs w:val="28"/>
                <w:lang w:val="uk-UA"/>
              </w:rPr>
            </w:pPr>
          </w:p>
        </w:tc>
        <w:tc>
          <w:tcPr>
            <w:tcW w:w="1368" w:type="dxa"/>
            <w:shd w:val="clear" w:color="auto" w:fill="auto"/>
            <w:vAlign w:val="center"/>
          </w:tcPr>
          <w:p w:rsidR="00806C8C" w:rsidRPr="00886842" w:rsidRDefault="00806C8C" w:rsidP="00465529">
            <w:pPr>
              <w:jc w:val="center"/>
              <w:rPr>
                <w:rFonts w:ascii="Times New Roman" w:eastAsia="Times New Roman" w:hAnsi="Times New Roman"/>
                <w:color w:val="000000" w:themeColor="text1"/>
                <w:sz w:val="28"/>
                <w:szCs w:val="28"/>
                <w:lang w:val="uk-UA"/>
              </w:rPr>
            </w:pPr>
          </w:p>
        </w:tc>
      </w:tr>
    </w:tbl>
    <w:p w:rsidR="00806C8C" w:rsidRPr="00886842" w:rsidRDefault="00806C8C" w:rsidP="00465529">
      <w:pPr>
        <w:rPr>
          <w:rFonts w:ascii="Times New Roman" w:eastAsia="Times New Roman" w:hAnsi="Times New Roman"/>
          <w:color w:val="000000" w:themeColor="text1"/>
          <w:sz w:val="28"/>
          <w:szCs w:val="28"/>
          <w:lang w:val="uk-UA"/>
        </w:rPr>
      </w:pPr>
    </w:p>
    <w:p w:rsidR="00806C8C" w:rsidRPr="00886842" w:rsidRDefault="00806C8C" w:rsidP="00465529">
      <w:pPr>
        <w:rPr>
          <w:rFonts w:ascii="Times New Roman" w:eastAsia="Times New Roman" w:hAnsi="Times New Roman"/>
          <w:color w:val="000000" w:themeColor="text1"/>
          <w:sz w:val="28"/>
          <w:szCs w:val="28"/>
          <w:u w:val="single"/>
          <w:lang w:val="uk-UA"/>
        </w:rPr>
      </w:pPr>
      <w:r w:rsidRPr="00886842">
        <w:rPr>
          <w:rFonts w:ascii="Times New Roman" w:eastAsia="Times New Roman" w:hAnsi="Times New Roman"/>
          <w:color w:val="000000" w:themeColor="text1"/>
          <w:sz w:val="28"/>
          <w:szCs w:val="28"/>
          <w:lang w:val="uk-UA"/>
        </w:rPr>
        <w:t xml:space="preserve">У цей опис занесено: </w:t>
      </w:r>
      <w:r w:rsidRPr="00886842">
        <w:rPr>
          <w:rFonts w:ascii="Times New Roman" w:eastAsia="Times New Roman" w:hAnsi="Times New Roman"/>
          <w:color w:val="000000" w:themeColor="text1"/>
          <w:sz w:val="28"/>
          <w:szCs w:val="28"/>
          <w:u w:val="single"/>
          <w:lang w:val="uk-UA"/>
        </w:rPr>
        <w:tab/>
      </w:r>
      <w:r w:rsidRPr="00886842">
        <w:rPr>
          <w:rFonts w:ascii="Times New Roman" w:eastAsia="Times New Roman" w:hAnsi="Times New Roman"/>
          <w:color w:val="000000" w:themeColor="text1"/>
          <w:sz w:val="28"/>
          <w:szCs w:val="28"/>
          <w:u w:val="single"/>
          <w:lang w:val="uk-UA"/>
        </w:rPr>
        <w:tab/>
      </w:r>
      <w:r w:rsidRPr="00886842">
        <w:rPr>
          <w:rFonts w:ascii="Times New Roman" w:eastAsia="Times New Roman" w:hAnsi="Times New Roman"/>
          <w:color w:val="000000" w:themeColor="text1"/>
          <w:sz w:val="28"/>
          <w:szCs w:val="28"/>
          <w:u w:val="single"/>
          <w:lang w:val="uk-UA"/>
        </w:rPr>
        <w:tab/>
      </w:r>
      <w:r w:rsidRPr="00886842">
        <w:rPr>
          <w:rFonts w:ascii="Times New Roman" w:eastAsia="Times New Roman" w:hAnsi="Times New Roman"/>
          <w:color w:val="000000" w:themeColor="text1"/>
          <w:sz w:val="28"/>
          <w:szCs w:val="28"/>
          <w:u w:val="single"/>
          <w:lang w:val="uk-UA"/>
        </w:rPr>
        <w:tab/>
      </w:r>
    </w:p>
    <w:p w:rsidR="00806C8C" w:rsidRPr="00886842" w:rsidRDefault="00806C8C" w:rsidP="00465529">
      <w:pPr>
        <w:rPr>
          <w:rFonts w:ascii="Times New Roman" w:eastAsia="Times New Roman" w:hAnsi="Times New Roman"/>
          <w:color w:val="000000" w:themeColor="text1"/>
          <w:sz w:val="28"/>
          <w:szCs w:val="28"/>
          <w:u w:val="single"/>
          <w:lang w:val="uk-UA"/>
        </w:rPr>
      </w:pPr>
      <w:r w:rsidRPr="00886842">
        <w:rPr>
          <w:rFonts w:ascii="Times New Roman" w:eastAsia="Times New Roman" w:hAnsi="Times New Roman"/>
          <w:color w:val="000000" w:themeColor="text1"/>
          <w:sz w:val="28"/>
          <w:szCs w:val="28"/>
          <w:lang w:val="uk-UA"/>
        </w:rPr>
        <w:t xml:space="preserve">Пропущено справи: </w:t>
      </w:r>
      <w:r w:rsidRPr="00886842">
        <w:rPr>
          <w:rFonts w:ascii="Times New Roman" w:eastAsia="Times New Roman" w:hAnsi="Times New Roman"/>
          <w:color w:val="000000" w:themeColor="text1"/>
          <w:sz w:val="28"/>
          <w:szCs w:val="28"/>
          <w:u w:val="single"/>
          <w:lang w:val="uk-UA"/>
        </w:rPr>
        <w:tab/>
      </w:r>
      <w:r w:rsidRPr="00886842">
        <w:rPr>
          <w:rFonts w:ascii="Times New Roman" w:eastAsia="Times New Roman" w:hAnsi="Times New Roman"/>
          <w:color w:val="000000" w:themeColor="text1"/>
          <w:sz w:val="28"/>
          <w:szCs w:val="28"/>
          <w:u w:val="single"/>
          <w:lang w:val="uk-UA"/>
        </w:rPr>
        <w:tab/>
      </w:r>
      <w:r w:rsidRPr="00886842">
        <w:rPr>
          <w:rFonts w:ascii="Times New Roman" w:eastAsia="Times New Roman" w:hAnsi="Times New Roman"/>
          <w:color w:val="000000" w:themeColor="text1"/>
          <w:sz w:val="28"/>
          <w:szCs w:val="28"/>
          <w:u w:val="single"/>
          <w:lang w:val="uk-UA"/>
        </w:rPr>
        <w:tab/>
      </w:r>
      <w:r w:rsidRPr="00886842">
        <w:rPr>
          <w:rFonts w:ascii="Times New Roman" w:eastAsia="Times New Roman" w:hAnsi="Times New Roman"/>
          <w:color w:val="000000" w:themeColor="text1"/>
          <w:sz w:val="28"/>
          <w:szCs w:val="28"/>
          <w:u w:val="single"/>
          <w:lang w:val="uk-UA"/>
        </w:rPr>
        <w:tab/>
      </w:r>
    </w:p>
    <w:p w:rsidR="00806C8C" w:rsidRPr="00886842" w:rsidRDefault="00806C8C" w:rsidP="00465529">
      <w:pP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 xml:space="preserve">Передано за описом: </w:t>
      </w:r>
      <w:r w:rsidRPr="00886842">
        <w:rPr>
          <w:rFonts w:ascii="Times New Roman" w:eastAsia="Times New Roman" w:hAnsi="Times New Roman"/>
          <w:color w:val="000000" w:themeColor="text1"/>
          <w:sz w:val="28"/>
          <w:szCs w:val="28"/>
          <w:u w:val="single"/>
          <w:lang w:val="uk-UA"/>
        </w:rPr>
        <w:tab/>
      </w:r>
      <w:r w:rsidRPr="00886842">
        <w:rPr>
          <w:rFonts w:ascii="Times New Roman" w:eastAsia="Times New Roman" w:hAnsi="Times New Roman"/>
          <w:color w:val="000000" w:themeColor="text1"/>
          <w:sz w:val="28"/>
          <w:szCs w:val="28"/>
          <w:u w:val="single"/>
          <w:lang w:val="uk-UA"/>
        </w:rPr>
        <w:tab/>
      </w:r>
      <w:r w:rsidRPr="00886842">
        <w:rPr>
          <w:rFonts w:ascii="Times New Roman" w:eastAsia="Times New Roman" w:hAnsi="Times New Roman"/>
          <w:color w:val="000000" w:themeColor="text1"/>
          <w:sz w:val="28"/>
          <w:szCs w:val="28"/>
          <w:u w:val="single"/>
          <w:lang w:val="uk-UA"/>
        </w:rPr>
        <w:tab/>
      </w:r>
      <w:r w:rsidRPr="00886842">
        <w:rPr>
          <w:rFonts w:ascii="Times New Roman" w:eastAsia="Times New Roman" w:hAnsi="Times New Roman"/>
          <w:color w:val="000000" w:themeColor="text1"/>
          <w:sz w:val="28"/>
          <w:szCs w:val="28"/>
          <w:u w:val="single"/>
          <w:lang w:val="uk-UA"/>
        </w:rPr>
        <w:tab/>
      </w:r>
    </w:p>
    <w:p w:rsidR="00806C8C" w:rsidRPr="00886842" w:rsidRDefault="00806C8C" w:rsidP="00465529">
      <w:pPr>
        <w:rPr>
          <w:rFonts w:ascii="Times New Roman" w:eastAsia="Times New Roman" w:hAnsi="Times New Roman"/>
          <w:color w:val="000000" w:themeColor="text1"/>
          <w:sz w:val="28"/>
          <w:szCs w:val="28"/>
          <w:lang w:val="uk-UA"/>
        </w:rPr>
      </w:pPr>
    </w:p>
    <w:p w:rsidR="00806C8C" w:rsidRPr="00886842" w:rsidRDefault="00806C8C" w:rsidP="00465529">
      <w:pPr>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0"/>
          <w:lang w:val="uk-UA"/>
        </w:rPr>
        <w:t>Кваліфіковані електронні підписи</w:t>
      </w:r>
      <w:r w:rsidRPr="00886842">
        <w:rPr>
          <w:rFonts w:ascii="Times New Roman" w:eastAsia="Times New Roman" w:hAnsi="Times New Roman"/>
          <w:color w:val="000000" w:themeColor="text1"/>
          <w:sz w:val="28"/>
          <w:szCs w:val="28"/>
          <w:lang w:val="uk-UA"/>
        </w:rPr>
        <w:t>:</w:t>
      </w:r>
    </w:p>
    <w:p w:rsidR="00806C8C" w:rsidRPr="00886842" w:rsidRDefault="00806C8C" w:rsidP="00465529">
      <w:pPr>
        <w:rPr>
          <w:rFonts w:ascii="Times New Roman" w:eastAsia="Times New Roman" w:hAnsi="Times New Roman"/>
          <w:color w:val="000000" w:themeColor="text1"/>
          <w:sz w:val="28"/>
          <w:szCs w:val="28"/>
          <w:lang w:val="uk-UA"/>
        </w:rPr>
      </w:pPr>
    </w:p>
    <w:p w:rsidR="000E26FC" w:rsidRPr="00886842" w:rsidRDefault="000E26FC" w:rsidP="00465529">
      <w:pPr>
        <w:pStyle w:val="a8"/>
        <w:ind w:firstLine="709"/>
        <w:rPr>
          <w:rFonts w:ascii="Times New Roman" w:hAnsi="Times New Roman"/>
          <w:color w:val="000000" w:themeColor="text1"/>
          <w:szCs w:val="28"/>
          <w:lang w:val="uk-UA"/>
        </w:rPr>
      </w:pPr>
      <w:r w:rsidRPr="00886842">
        <w:rPr>
          <w:rFonts w:ascii="Times New Roman" w:hAnsi="Times New Roman"/>
          <w:color w:val="000000" w:themeColor="text1"/>
          <w:szCs w:val="28"/>
          <w:lang w:val="uk-UA"/>
        </w:rPr>
        <w:t>(посада)</w:t>
      </w:r>
      <w:r w:rsidR="0046196A" w:rsidRPr="00886842">
        <w:rPr>
          <w:rFonts w:ascii="Times New Roman" w:hAnsi="Times New Roman"/>
          <w:color w:val="000000" w:themeColor="text1"/>
          <w:szCs w:val="28"/>
          <w:lang w:val="uk-UA"/>
        </w:rPr>
        <w:tab/>
      </w:r>
      <w:r w:rsidR="0046196A" w:rsidRPr="00886842">
        <w:rPr>
          <w:rFonts w:ascii="Times New Roman" w:hAnsi="Times New Roman"/>
          <w:color w:val="000000" w:themeColor="text1"/>
          <w:szCs w:val="28"/>
          <w:lang w:val="uk-UA"/>
        </w:rPr>
        <w:tab/>
        <w:t xml:space="preserve"> </w:t>
      </w:r>
      <w:r w:rsidRPr="00886842">
        <w:rPr>
          <w:rFonts w:ascii="Times New Roman" w:hAnsi="Times New Roman"/>
          <w:color w:val="000000" w:themeColor="text1"/>
          <w:szCs w:val="28"/>
          <w:lang w:val="uk-UA"/>
        </w:rPr>
        <w:tab/>
      </w:r>
      <w:r w:rsidR="0046196A" w:rsidRPr="00886842">
        <w:rPr>
          <w:rFonts w:ascii="Times New Roman" w:hAnsi="Times New Roman"/>
          <w:color w:val="000000" w:themeColor="text1"/>
          <w:szCs w:val="28"/>
          <w:lang w:val="uk-UA"/>
        </w:rPr>
        <w:t xml:space="preserve">     </w:t>
      </w:r>
      <w:r w:rsidRPr="00886842">
        <w:rPr>
          <w:rFonts w:ascii="Times New Roman" w:hAnsi="Times New Roman"/>
          <w:color w:val="000000" w:themeColor="text1"/>
          <w:szCs w:val="28"/>
          <w:lang w:val="uk-UA"/>
        </w:rPr>
        <w:t xml:space="preserve">(електронна </w:t>
      </w:r>
      <w:r w:rsidR="0046196A" w:rsidRPr="00886842">
        <w:rPr>
          <w:rFonts w:ascii="Times New Roman" w:hAnsi="Times New Roman"/>
          <w:color w:val="000000" w:themeColor="text1"/>
          <w:szCs w:val="28"/>
          <w:lang w:val="uk-UA"/>
        </w:rPr>
        <w:t>позначка</w:t>
      </w:r>
      <w:r w:rsidRPr="00886842">
        <w:rPr>
          <w:rFonts w:ascii="Times New Roman" w:hAnsi="Times New Roman"/>
          <w:color w:val="000000" w:themeColor="text1"/>
          <w:szCs w:val="28"/>
          <w:lang w:val="uk-UA"/>
        </w:rPr>
        <w:t xml:space="preserve"> часу)</w:t>
      </w:r>
      <w:r w:rsidRPr="00886842">
        <w:rPr>
          <w:rFonts w:ascii="Times New Roman" w:hAnsi="Times New Roman"/>
          <w:color w:val="000000" w:themeColor="text1"/>
          <w:szCs w:val="28"/>
          <w:lang w:val="uk-UA"/>
        </w:rPr>
        <w:tab/>
      </w:r>
      <w:r w:rsidRPr="00886842">
        <w:rPr>
          <w:rFonts w:ascii="Times New Roman" w:hAnsi="Times New Roman"/>
          <w:color w:val="000000" w:themeColor="text1"/>
          <w:szCs w:val="28"/>
          <w:lang w:val="uk-UA"/>
        </w:rPr>
        <w:tab/>
      </w:r>
      <w:r w:rsidRPr="00886842">
        <w:rPr>
          <w:rFonts w:ascii="Times New Roman" w:hAnsi="Times New Roman"/>
          <w:color w:val="000000" w:themeColor="text1"/>
          <w:szCs w:val="28"/>
          <w:lang w:val="uk-UA"/>
        </w:rPr>
        <w:tab/>
      </w:r>
      <w:r w:rsidR="004A5EEA" w:rsidRPr="00886842">
        <w:rPr>
          <w:rFonts w:ascii="Times New Roman" w:hAnsi="Times New Roman"/>
          <w:color w:val="000000" w:themeColor="text1"/>
          <w:szCs w:val="28"/>
          <w:lang w:val="uk-UA"/>
        </w:rPr>
        <w:tab/>
      </w:r>
      <w:r w:rsidRPr="00886842">
        <w:rPr>
          <w:rFonts w:ascii="Times New Roman" w:hAnsi="Times New Roman"/>
          <w:color w:val="000000" w:themeColor="text1"/>
          <w:szCs w:val="28"/>
          <w:lang w:val="uk-UA"/>
        </w:rPr>
        <w:t>(статус)</w:t>
      </w:r>
    </w:p>
    <w:p w:rsidR="000E26FC" w:rsidRPr="00886842" w:rsidRDefault="000E26FC" w:rsidP="00465529">
      <w:pPr>
        <w:pStyle w:val="a8"/>
        <w:spacing w:line="360" w:lineRule="auto"/>
        <w:rPr>
          <w:rFonts w:ascii="Times New Roman" w:hAnsi="Times New Roman"/>
          <w:color w:val="000000" w:themeColor="text1"/>
          <w:szCs w:val="28"/>
          <w:u w:val="single"/>
          <w:lang w:val="uk-UA"/>
        </w:rPr>
      </w:pP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p>
    <w:p w:rsidR="000E26FC" w:rsidRPr="00886842" w:rsidRDefault="000E26FC" w:rsidP="00465529">
      <w:pPr>
        <w:pStyle w:val="a8"/>
        <w:spacing w:line="360" w:lineRule="auto"/>
        <w:rPr>
          <w:rFonts w:ascii="Times New Roman" w:hAnsi="Times New Roman"/>
          <w:color w:val="000000" w:themeColor="text1"/>
          <w:szCs w:val="28"/>
          <w:u w:val="single"/>
          <w:lang w:val="uk-UA"/>
        </w:rPr>
      </w:pP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p>
    <w:p w:rsidR="000E26FC" w:rsidRPr="00886842" w:rsidRDefault="000E26FC" w:rsidP="00465529">
      <w:pPr>
        <w:pStyle w:val="a8"/>
        <w:spacing w:line="360" w:lineRule="auto"/>
        <w:rPr>
          <w:rFonts w:ascii="Times New Roman" w:hAnsi="Times New Roman"/>
          <w:color w:val="000000" w:themeColor="text1"/>
          <w:szCs w:val="28"/>
          <w:u w:val="single"/>
          <w:lang w:val="uk-UA"/>
        </w:rPr>
      </w:pP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p>
    <w:p w:rsidR="000E26FC" w:rsidRPr="00886842" w:rsidRDefault="000E26FC" w:rsidP="00465529">
      <w:pPr>
        <w:pStyle w:val="a8"/>
        <w:spacing w:line="360" w:lineRule="auto"/>
        <w:rPr>
          <w:rFonts w:ascii="Times New Roman" w:hAnsi="Times New Roman"/>
          <w:color w:val="000000" w:themeColor="text1"/>
          <w:szCs w:val="28"/>
          <w:u w:val="single"/>
          <w:lang w:val="uk-UA"/>
        </w:rPr>
      </w:pP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p>
    <w:p w:rsidR="000E26FC" w:rsidRPr="00886842" w:rsidRDefault="000E26FC" w:rsidP="00465529">
      <w:pPr>
        <w:pStyle w:val="a8"/>
        <w:spacing w:line="360" w:lineRule="auto"/>
        <w:rPr>
          <w:rFonts w:ascii="Times New Roman" w:hAnsi="Times New Roman"/>
          <w:color w:val="000000" w:themeColor="text1"/>
          <w:szCs w:val="28"/>
          <w:u w:val="single"/>
          <w:lang w:val="uk-UA"/>
        </w:rPr>
      </w:pP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p>
    <w:p w:rsidR="00806C8C" w:rsidRPr="00886842" w:rsidRDefault="00806C8C" w:rsidP="00465529">
      <w:pPr>
        <w:ind w:left="7088"/>
        <w:rPr>
          <w:rFonts w:ascii="Times New Roman" w:hAnsi="Times New Roman"/>
          <w:color w:val="000000" w:themeColor="text1"/>
          <w:sz w:val="28"/>
          <w:szCs w:val="28"/>
          <w:lang w:val="uk-UA"/>
        </w:rPr>
      </w:pPr>
      <w:r w:rsidRPr="00886842">
        <w:rPr>
          <w:rFonts w:ascii="Times New Roman" w:eastAsia="Times New Roman" w:hAnsi="Times New Roman"/>
          <w:color w:val="000000" w:themeColor="text1"/>
          <w:szCs w:val="20"/>
          <w:lang w:val="uk-UA"/>
        </w:rPr>
        <w:br w:type="page"/>
      </w:r>
      <w:r w:rsidR="00CF527D" w:rsidRPr="00886842">
        <w:rPr>
          <w:rFonts w:ascii="Times New Roman" w:hAnsi="Times New Roman"/>
          <w:color w:val="000000" w:themeColor="text1"/>
          <w:sz w:val="28"/>
          <w:szCs w:val="28"/>
          <w:lang w:val="uk-UA"/>
        </w:rPr>
        <w:lastRenderedPageBreak/>
        <w:t>Додаток 8</w:t>
      </w:r>
      <w:r w:rsidR="001A1B38">
        <w:rPr>
          <w:rFonts w:ascii="Times New Roman" w:hAnsi="Times New Roman"/>
          <w:color w:val="000000" w:themeColor="text1"/>
          <w:sz w:val="28"/>
          <w:szCs w:val="28"/>
          <w:lang w:val="uk-UA"/>
        </w:rPr>
        <w:t>7</w:t>
      </w:r>
    </w:p>
    <w:p w:rsidR="00806C8C" w:rsidRPr="00886842" w:rsidRDefault="00806C8C" w:rsidP="00465529">
      <w:pPr>
        <w:ind w:left="7088"/>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до Інструкції</w:t>
      </w:r>
    </w:p>
    <w:p w:rsidR="00806C8C" w:rsidRPr="00886842" w:rsidRDefault="00806C8C" w:rsidP="00465529">
      <w:pPr>
        <w:ind w:left="7088"/>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(пункт </w:t>
      </w:r>
      <w:r w:rsidR="004A5EEA" w:rsidRPr="00886842">
        <w:rPr>
          <w:rFonts w:ascii="Times New Roman" w:hAnsi="Times New Roman"/>
          <w:color w:val="000000" w:themeColor="text1"/>
          <w:sz w:val="28"/>
          <w:szCs w:val="28"/>
          <w:lang w:val="uk-UA"/>
        </w:rPr>
        <w:t>5</w:t>
      </w:r>
      <w:r w:rsidR="00E04C88" w:rsidRPr="00886842">
        <w:rPr>
          <w:rFonts w:ascii="Times New Roman" w:hAnsi="Times New Roman"/>
          <w:color w:val="000000" w:themeColor="text1"/>
          <w:sz w:val="28"/>
          <w:szCs w:val="28"/>
          <w:lang w:val="uk-UA"/>
        </w:rPr>
        <w:t>19</w:t>
      </w:r>
      <w:r w:rsidRPr="00886842">
        <w:rPr>
          <w:rFonts w:ascii="Times New Roman" w:hAnsi="Times New Roman"/>
          <w:color w:val="000000" w:themeColor="text1"/>
          <w:sz w:val="28"/>
          <w:szCs w:val="28"/>
          <w:lang w:val="uk-UA"/>
        </w:rPr>
        <w:t>)</w:t>
      </w:r>
    </w:p>
    <w:p w:rsidR="00806C8C" w:rsidRPr="00886842" w:rsidRDefault="00806C8C" w:rsidP="00465529">
      <w:pPr>
        <w:jc w:val="center"/>
        <w:rPr>
          <w:rFonts w:ascii="Times New Roman" w:hAnsi="Times New Roman"/>
          <w:b/>
          <w:color w:val="000000" w:themeColor="text1"/>
          <w:sz w:val="28"/>
          <w:szCs w:val="28"/>
          <w:lang w:val="uk-UA"/>
        </w:rPr>
      </w:pPr>
    </w:p>
    <w:p w:rsidR="00806C8C" w:rsidRPr="00886842" w:rsidRDefault="00806C8C" w:rsidP="00465529">
      <w:pPr>
        <w:jc w:val="center"/>
        <w:rPr>
          <w:rFonts w:ascii="Times New Roman" w:hAnsi="Times New Roman"/>
          <w:b/>
          <w:caps/>
          <w:color w:val="000000" w:themeColor="text1"/>
          <w:sz w:val="28"/>
          <w:szCs w:val="28"/>
          <w:lang w:val="uk-UA"/>
        </w:rPr>
      </w:pPr>
      <w:r w:rsidRPr="00886842">
        <w:rPr>
          <w:rFonts w:ascii="Times New Roman" w:hAnsi="Times New Roman"/>
          <w:b/>
          <w:caps/>
          <w:color w:val="000000" w:themeColor="text1"/>
          <w:sz w:val="28"/>
          <w:szCs w:val="28"/>
          <w:lang w:val="uk-UA"/>
        </w:rPr>
        <w:t>Акт</w:t>
      </w:r>
    </w:p>
    <w:p w:rsidR="00806C8C" w:rsidRPr="00886842" w:rsidRDefault="00806C8C" w:rsidP="00465529">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про вилучення для знищення документів,</w:t>
      </w:r>
    </w:p>
    <w:p w:rsidR="00806C8C" w:rsidRPr="00886842" w:rsidRDefault="00806C8C" w:rsidP="00465529">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не внесених до Національного архівного фонду</w:t>
      </w:r>
    </w:p>
    <w:p w:rsidR="00806C8C" w:rsidRPr="00886842" w:rsidRDefault="00806C8C" w:rsidP="00465529">
      <w:pPr>
        <w:rPr>
          <w:rFonts w:ascii="Times New Roman" w:hAnsi="Times New Roman"/>
          <w:color w:val="000000" w:themeColor="text1"/>
          <w:sz w:val="28"/>
          <w:szCs w:val="28"/>
          <w:lang w:val="uk-UA"/>
        </w:rPr>
      </w:pPr>
    </w:p>
    <w:p w:rsidR="00806C8C" w:rsidRPr="00886842" w:rsidRDefault="00806C8C" w:rsidP="00465529">
      <w:pPr>
        <w:rPr>
          <w:rFonts w:ascii="Times New Roman" w:hAnsi="Times New Roman"/>
          <w:color w:val="000000" w:themeColor="text1"/>
          <w:sz w:val="28"/>
          <w:szCs w:val="28"/>
          <w:u w:val="single"/>
          <w:lang w:val="uk-UA"/>
        </w:rPr>
      </w:pPr>
      <w:r w:rsidRPr="00886842">
        <w:rPr>
          <w:rFonts w:ascii="Times New Roman" w:hAnsi="Times New Roman"/>
          <w:color w:val="000000" w:themeColor="text1"/>
          <w:sz w:val="28"/>
          <w:szCs w:val="28"/>
          <w:lang w:val="uk-UA"/>
        </w:rPr>
        <w:t xml:space="preserve">Номер акта: </w:t>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p>
    <w:p w:rsidR="00806C8C" w:rsidRPr="00886842" w:rsidRDefault="00806C8C" w:rsidP="00465529">
      <w:pPr>
        <w:rPr>
          <w:rFonts w:ascii="Times New Roman" w:hAnsi="Times New Roman"/>
          <w:color w:val="000000" w:themeColor="text1"/>
          <w:sz w:val="28"/>
          <w:szCs w:val="28"/>
          <w:u w:val="single"/>
          <w:lang w:val="uk-UA"/>
        </w:rPr>
      </w:pPr>
      <w:r w:rsidRPr="00886842">
        <w:rPr>
          <w:rFonts w:ascii="Times New Roman" w:hAnsi="Times New Roman"/>
          <w:color w:val="000000" w:themeColor="text1"/>
          <w:sz w:val="28"/>
          <w:szCs w:val="28"/>
          <w:lang w:val="uk-UA"/>
        </w:rPr>
        <w:t xml:space="preserve">Дата акта: </w:t>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p>
    <w:p w:rsidR="00806C8C" w:rsidRPr="00886842" w:rsidRDefault="00806C8C" w:rsidP="00465529">
      <w:pPr>
        <w:rPr>
          <w:rFonts w:ascii="Times New Roman" w:hAnsi="Times New Roman"/>
          <w:color w:val="000000" w:themeColor="text1"/>
          <w:sz w:val="28"/>
          <w:szCs w:val="28"/>
          <w:u w:val="single"/>
          <w:lang w:val="uk-UA"/>
        </w:rPr>
      </w:pPr>
      <w:r w:rsidRPr="00886842">
        <w:rPr>
          <w:rFonts w:ascii="Times New Roman" w:hAnsi="Times New Roman"/>
          <w:color w:val="000000" w:themeColor="text1"/>
          <w:sz w:val="28"/>
          <w:szCs w:val="28"/>
          <w:lang w:val="uk-UA"/>
        </w:rPr>
        <w:t xml:space="preserve">Установа: </w:t>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p>
    <w:p w:rsidR="00806C8C" w:rsidRPr="00886842" w:rsidRDefault="00806C8C" w:rsidP="00465529">
      <w:pPr>
        <w:rPr>
          <w:rFonts w:ascii="Times New Roman" w:hAnsi="Times New Roman"/>
          <w:color w:val="000000" w:themeColor="text1"/>
          <w:sz w:val="28"/>
          <w:szCs w:val="28"/>
          <w:u w:val="single"/>
          <w:lang w:val="uk-UA"/>
        </w:rPr>
      </w:pPr>
      <w:r w:rsidRPr="00886842">
        <w:rPr>
          <w:rFonts w:ascii="Times New Roman" w:hAnsi="Times New Roman"/>
          <w:color w:val="000000" w:themeColor="text1"/>
          <w:sz w:val="28"/>
          <w:szCs w:val="28"/>
          <w:lang w:val="uk-UA"/>
        </w:rPr>
        <w:t xml:space="preserve">Підрозділ: </w:t>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p>
    <w:p w:rsidR="00806C8C" w:rsidRPr="00886842" w:rsidRDefault="00806C8C" w:rsidP="00465529">
      <w:pPr>
        <w:rPr>
          <w:rFonts w:ascii="Times New Roman" w:hAnsi="Times New Roman"/>
          <w:color w:val="000000" w:themeColor="text1"/>
          <w:sz w:val="28"/>
          <w:szCs w:val="28"/>
          <w:u w:val="single"/>
          <w:lang w:val="uk-UA"/>
        </w:rPr>
      </w:pPr>
      <w:r w:rsidRPr="00886842">
        <w:rPr>
          <w:rFonts w:ascii="Times New Roman" w:hAnsi="Times New Roman"/>
          <w:color w:val="000000" w:themeColor="text1"/>
          <w:sz w:val="28"/>
          <w:szCs w:val="28"/>
          <w:lang w:val="uk-UA"/>
        </w:rPr>
        <w:t xml:space="preserve">Підстава: </w:t>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p>
    <w:p w:rsidR="00806C8C" w:rsidRPr="00886842" w:rsidRDefault="00806C8C" w:rsidP="00465529">
      <w:pPr>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Протокол ЕК: </w:t>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p>
    <w:p w:rsidR="00806C8C" w:rsidRPr="00886842" w:rsidRDefault="00806C8C" w:rsidP="00465529">
      <w:pPr>
        <w:pStyle w:val="a8"/>
        <w:rPr>
          <w:rFonts w:ascii="Times New Roman" w:hAnsi="Times New Roman"/>
          <w:color w:val="000000" w:themeColor="text1"/>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367"/>
        <w:gridCol w:w="1367"/>
        <w:gridCol w:w="1367"/>
        <w:gridCol w:w="1367"/>
        <w:gridCol w:w="1368"/>
        <w:gridCol w:w="1368"/>
      </w:tblGrid>
      <w:tr w:rsidR="00643C48" w:rsidRPr="00886842" w:rsidTr="000E26FC">
        <w:tc>
          <w:tcPr>
            <w:tcW w:w="1367" w:type="dxa"/>
            <w:shd w:val="clear" w:color="auto" w:fill="auto"/>
          </w:tcPr>
          <w:p w:rsidR="00806C8C" w:rsidRPr="00886842" w:rsidRDefault="00806C8C" w:rsidP="0046552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Індекс справи</w:t>
            </w:r>
          </w:p>
        </w:tc>
        <w:tc>
          <w:tcPr>
            <w:tcW w:w="1367" w:type="dxa"/>
            <w:shd w:val="clear" w:color="auto" w:fill="auto"/>
          </w:tcPr>
          <w:p w:rsidR="00806C8C" w:rsidRPr="00886842" w:rsidRDefault="00806C8C" w:rsidP="0046552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Заголовок справи (тому)</w:t>
            </w:r>
          </w:p>
        </w:tc>
        <w:tc>
          <w:tcPr>
            <w:tcW w:w="1367" w:type="dxa"/>
            <w:shd w:val="clear" w:color="auto" w:fill="auto"/>
          </w:tcPr>
          <w:p w:rsidR="00806C8C" w:rsidRPr="00886842" w:rsidRDefault="00806C8C" w:rsidP="0046552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Дата початку</w:t>
            </w:r>
          </w:p>
        </w:tc>
        <w:tc>
          <w:tcPr>
            <w:tcW w:w="1367" w:type="dxa"/>
            <w:shd w:val="clear" w:color="auto" w:fill="auto"/>
          </w:tcPr>
          <w:p w:rsidR="00806C8C" w:rsidRPr="00886842" w:rsidRDefault="00806C8C" w:rsidP="0046552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Дата закінчення</w:t>
            </w:r>
          </w:p>
        </w:tc>
        <w:tc>
          <w:tcPr>
            <w:tcW w:w="1367" w:type="dxa"/>
            <w:shd w:val="clear" w:color="auto" w:fill="auto"/>
          </w:tcPr>
          <w:p w:rsidR="00806C8C" w:rsidRPr="00886842" w:rsidRDefault="00806C8C" w:rsidP="0046552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Кількість справ (томів)</w:t>
            </w:r>
          </w:p>
        </w:tc>
        <w:tc>
          <w:tcPr>
            <w:tcW w:w="1368" w:type="dxa"/>
            <w:shd w:val="clear" w:color="auto" w:fill="auto"/>
          </w:tcPr>
          <w:p w:rsidR="00806C8C" w:rsidRPr="00886842" w:rsidRDefault="00806C8C" w:rsidP="0046552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Строк зберігання</w:t>
            </w:r>
          </w:p>
        </w:tc>
        <w:tc>
          <w:tcPr>
            <w:tcW w:w="1368" w:type="dxa"/>
            <w:shd w:val="clear" w:color="auto" w:fill="auto"/>
          </w:tcPr>
          <w:p w:rsidR="00806C8C" w:rsidRPr="00886842" w:rsidRDefault="00806C8C" w:rsidP="00465529">
            <w:pPr>
              <w:pStyle w:val="a8"/>
              <w:jc w:val="center"/>
              <w:rPr>
                <w:rFonts w:ascii="Times New Roman" w:hAnsi="Times New Roman"/>
                <w:color w:val="000000" w:themeColor="text1"/>
                <w:sz w:val="24"/>
                <w:szCs w:val="24"/>
                <w:lang w:val="uk-UA"/>
              </w:rPr>
            </w:pPr>
            <w:r w:rsidRPr="00886842">
              <w:rPr>
                <w:rFonts w:ascii="Times New Roman" w:hAnsi="Times New Roman"/>
                <w:color w:val="000000" w:themeColor="text1"/>
                <w:sz w:val="24"/>
                <w:szCs w:val="24"/>
                <w:lang w:val="uk-UA"/>
              </w:rPr>
              <w:t>Робочі позначки</w:t>
            </w:r>
          </w:p>
        </w:tc>
      </w:tr>
      <w:tr w:rsidR="00806C8C" w:rsidRPr="00886842" w:rsidTr="002437DB">
        <w:tc>
          <w:tcPr>
            <w:tcW w:w="1367" w:type="dxa"/>
            <w:shd w:val="clear" w:color="auto" w:fill="auto"/>
          </w:tcPr>
          <w:p w:rsidR="00806C8C" w:rsidRPr="00886842" w:rsidRDefault="00806C8C" w:rsidP="00465529">
            <w:pPr>
              <w:pStyle w:val="a8"/>
              <w:rPr>
                <w:rFonts w:ascii="Times New Roman" w:hAnsi="Times New Roman"/>
                <w:color w:val="000000" w:themeColor="text1"/>
                <w:sz w:val="28"/>
                <w:szCs w:val="28"/>
                <w:lang w:val="uk-UA"/>
              </w:rPr>
            </w:pPr>
          </w:p>
          <w:p w:rsidR="000E26FC" w:rsidRPr="00886842" w:rsidRDefault="000E26FC" w:rsidP="00465529">
            <w:pPr>
              <w:pStyle w:val="a8"/>
              <w:rPr>
                <w:rFonts w:ascii="Times New Roman" w:hAnsi="Times New Roman"/>
                <w:color w:val="000000" w:themeColor="text1"/>
                <w:sz w:val="28"/>
                <w:szCs w:val="28"/>
                <w:lang w:val="uk-UA"/>
              </w:rPr>
            </w:pPr>
          </w:p>
        </w:tc>
        <w:tc>
          <w:tcPr>
            <w:tcW w:w="1367" w:type="dxa"/>
            <w:shd w:val="clear" w:color="auto" w:fill="auto"/>
          </w:tcPr>
          <w:p w:rsidR="00806C8C" w:rsidRPr="00886842" w:rsidRDefault="00806C8C" w:rsidP="00465529">
            <w:pPr>
              <w:pStyle w:val="a8"/>
              <w:rPr>
                <w:rFonts w:ascii="Times New Roman" w:hAnsi="Times New Roman"/>
                <w:color w:val="000000" w:themeColor="text1"/>
                <w:sz w:val="28"/>
                <w:szCs w:val="28"/>
                <w:lang w:val="uk-UA"/>
              </w:rPr>
            </w:pPr>
          </w:p>
        </w:tc>
        <w:tc>
          <w:tcPr>
            <w:tcW w:w="1367" w:type="dxa"/>
            <w:shd w:val="clear" w:color="auto" w:fill="auto"/>
          </w:tcPr>
          <w:p w:rsidR="00806C8C" w:rsidRPr="00886842" w:rsidRDefault="00806C8C" w:rsidP="00465529">
            <w:pPr>
              <w:pStyle w:val="a8"/>
              <w:rPr>
                <w:rFonts w:ascii="Times New Roman" w:hAnsi="Times New Roman"/>
                <w:color w:val="000000" w:themeColor="text1"/>
                <w:sz w:val="28"/>
                <w:szCs w:val="28"/>
                <w:lang w:val="uk-UA"/>
              </w:rPr>
            </w:pPr>
          </w:p>
        </w:tc>
        <w:tc>
          <w:tcPr>
            <w:tcW w:w="1367" w:type="dxa"/>
            <w:shd w:val="clear" w:color="auto" w:fill="auto"/>
          </w:tcPr>
          <w:p w:rsidR="00806C8C" w:rsidRPr="00886842" w:rsidRDefault="00806C8C" w:rsidP="00465529">
            <w:pPr>
              <w:pStyle w:val="a8"/>
              <w:rPr>
                <w:rFonts w:ascii="Times New Roman" w:hAnsi="Times New Roman"/>
                <w:color w:val="000000" w:themeColor="text1"/>
                <w:sz w:val="28"/>
                <w:szCs w:val="28"/>
                <w:lang w:val="uk-UA"/>
              </w:rPr>
            </w:pPr>
          </w:p>
        </w:tc>
        <w:tc>
          <w:tcPr>
            <w:tcW w:w="1367" w:type="dxa"/>
            <w:shd w:val="clear" w:color="auto" w:fill="auto"/>
          </w:tcPr>
          <w:p w:rsidR="00806C8C" w:rsidRPr="00886842" w:rsidRDefault="00806C8C" w:rsidP="00465529">
            <w:pPr>
              <w:pStyle w:val="a8"/>
              <w:rPr>
                <w:rFonts w:ascii="Times New Roman" w:hAnsi="Times New Roman"/>
                <w:color w:val="000000" w:themeColor="text1"/>
                <w:sz w:val="28"/>
                <w:szCs w:val="28"/>
                <w:lang w:val="uk-UA"/>
              </w:rPr>
            </w:pPr>
          </w:p>
        </w:tc>
        <w:tc>
          <w:tcPr>
            <w:tcW w:w="1368" w:type="dxa"/>
            <w:shd w:val="clear" w:color="auto" w:fill="auto"/>
          </w:tcPr>
          <w:p w:rsidR="00806C8C" w:rsidRPr="00886842" w:rsidRDefault="00806C8C" w:rsidP="00465529">
            <w:pPr>
              <w:pStyle w:val="a8"/>
              <w:rPr>
                <w:rFonts w:ascii="Times New Roman" w:hAnsi="Times New Roman"/>
                <w:color w:val="000000" w:themeColor="text1"/>
                <w:sz w:val="28"/>
                <w:szCs w:val="28"/>
                <w:lang w:val="uk-UA"/>
              </w:rPr>
            </w:pPr>
          </w:p>
        </w:tc>
        <w:tc>
          <w:tcPr>
            <w:tcW w:w="1368" w:type="dxa"/>
            <w:shd w:val="clear" w:color="auto" w:fill="auto"/>
          </w:tcPr>
          <w:p w:rsidR="00806C8C" w:rsidRPr="00886842" w:rsidRDefault="00806C8C" w:rsidP="00465529">
            <w:pPr>
              <w:pStyle w:val="a8"/>
              <w:rPr>
                <w:rFonts w:ascii="Times New Roman" w:hAnsi="Times New Roman"/>
                <w:color w:val="000000" w:themeColor="text1"/>
                <w:sz w:val="28"/>
                <w:szCs w:val="28"/>
                <w:lang w:val="uk-UA"/>
              </w:rPr>
            </w:pPr>
          </w:p>
        </w:tc>
      </w:tr>
    </w:tbl>
    <w:p w:rsidR="00806C8C" w:rsidRPr="00886842" w:rsidRDefault="00806C8C" w:rsidP="00465529">
      <w:pPr>
        <w:pStyle w:val="a8"/>
        <w:rPr>
          <w:rFonts w:ascii="Times New Roman" w:hAnsi="Times New Roman"/>
          <w:color w:val="000000" w:themeColor="text1"/>
          <w:szCs w:val="28"/>
          <w:lang w:val="uk-UA"/>
        </w:rPr>
      </w:pPr>
    </w:p>
    <w:p w:rsidR="00806C8C" w:rsidRPr="00886842" w:rsidRDefault="00382A69" w:rsidP="00465529">
      <w:pPr>
        <w:pStyle w:val="a8"/>
        <w:rPr>
          <w:rFonts w:ascii="Times New Roman" w:hAnsi="Times New Roman"/>
          <w:color w:val="000000" w:themeColor="text1"/>
          <w:sz w:val="28"/>
          <w:szCs w:val="28"/>
          <w:u w:val="single"/>
          <w:lang w:val="uk-UA"/>
        </w:rPr>
      </w:pPr>
      <w:r w:rsidRPr="00886842">
        <w:rPr>
          <w:rFonts w:ascii="Times New Roman" w:hAnsi="Times New Roman"/>
          <w:color w:val="000000" w:themeColor="text1"/>
          <w:sz w:val="28"/>
          <w:szCs w:val="28"/>
          <w:lang w:val="uk-UA"/>
        </w:rPr>
        <w:t xml:space="preserve">Усього </w:t>
      </w:r>
      <w:r w:rsidR="00806C8C" w:rsidRPr="00886842">
        <w:rPr>
          <w:rFonts w:ascii="Times New Roman" w:hAnsi="Times New Roman"/>
          <w:color w:val="000000" w:themeColor="text1"/>
          <w:sz w:val="28"/>
          <w:szCs w:val="28"/>
          <w:lang w:val="uk-UA"/>
        </w:rPr>
        <w:t xml:space="preserve">для знищення </w:t>
      </w:r>
      <w:r w:rsidR="00806C8C" w:rsidRPr="00886842">
        <w:rPr>
          <w:rFonts w:ascii="Times New Roman" w:hAnsi="Times New Roman"/>
          <w:color w:val="000000" w:themeColor="text1"/>
          <w:sz w:val="28"/>
          <w:szCs w:val="28"/>
          <w:u w:val="single"/>
          <w:lang w:val="uk-UA"/>
        </w:rPr>
        <w:tab/>
      </w:r>
      <w:r w:rsidR="00806C8C" w:rsidRPr="00886842">
        <w:rPr>
          <w:rFonts w:ascii="Times New Roman" w:hAnsi="Times New Roman"/>
          <w:color w:val="000000" w:themeColor="text1"/>
          <w:sz w:val="28"/>
          <w:szCs w:val="28"/>
          <w:u w:val="single"/>
          <w:lang w:val="uk-UA"/>
        </w:rPr>
        <w:tab/>
      </w:r>
      <w:r w:rsidR="00806C8C" w:rsidRPr="00886842">
        <w:rPr>
          <w:rFonts w:ascii="Times New Roman" w:hAnsi="Times New Roman"/>
          <w:color w:val="000000" w:themeColor="text1"/>
          <w:sz w:val="28"/>
          <w:szCs w:val="28"/>
          <w:u w:val="single"/>
          <w:lang w:val="uk-UA"/>
        </w:rPr>
        <w:tab/>
      </w:r>
      <w:r w:rsidR="00806C8C" w:rsidRPr="00886842">
        <w:rPr>
          <w:rFonts w:ascii="Times New Roman" w:hAnsi="Times New Roman"/>
          <w:color w:val="000000" w:themeColor="text1"/>
          <w:sz w:val="28"/>
          <w:szCs w:val="28"/>
          <w:u w:val="single"/>
          <w:lang w:val="uk-UA"/>
        </w:rPr>
        <w:tab/>
      </w:r>
      <w:r w:rsidR="00806C8C" w:rsidRPr="00886842">
        <w:rPr>
          <w:rFonts w:ascii="Times New Roman" w:hAnsi="Times New Roman"/>
          <w:color w:val="000000" w:themeColor="text1"/>
          <w:sz w:val="28"/>
          <w:szCs w:val="28"/>
          <w:u w:val="single"/>
          <w:lang w:val="uk-UA"/>
        </w:rPr>
        <w:tab/>
      </w:r>
    </w:p>
    <w:p w:rsidR="00806C8C" w:rsidRPr="00886842" w:rsidRDefault="00806C8C" w:rsidP="00465529">
      <w:pPr>
        <w:pStyle w:val="a8"/>
        <w:rPr>
          <w:rFonts w:ascii="Times New Roman" w:hAnsi="Times New Roman"/>
          <w:color w:val="000000" w:themeColor="text1"/>
          <w:sz w:val="28"/>
          <w:szCs w:val="28"/>
          <w:u w:val="single"/>
          <w:lang w:val="uk-UA"/>
        </w:rPr>
      </w:pPr>
      <w:r w:rsidRPr="00886842">
        <w:rPr>
          <w:rFonts w:ascii="Times New Roman" w:hAnsi="Times New Roman"/>
          <w:color w:val="000000" w:themeColor="text1"/>
          <w:sz w:val="28"/>
          <w:szCs w:val="28"/>
          <w:lang w:val="uk-UA"/>
        </w:rPr>
        <w:t xml:space="preserve">Кількість документів </w:t>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p>
    <w:p w:rsidR="00806C8C" w:rsidRPr="00886842" w:rsidRDefault="00806C8C" w:rsidP="00465529">
      <w:pPr>
        <w:pStyle w:val="a8"/>
        <w:rPr>
          <w:rFonts w:ascii="Times New Roman" w:hAnsi="Times New Roman"/>
          <w:color w:val="000000" w:themeColor="text1"/>
          <w:sz w:val="28"/>
          <w:szCs w:val="28"/>
          <w:u w:val="single"/>
          <w:lang w:val="uk-UA"/>
        </w:rPr>
      </w:pPr>
      <w:r w:rsidRPr="00886842">
        <w:rPr>
          <w:rFonts w:ascii="Times New Roman" w:hAnsi="Times New Roman"/>
          <w:color w:val="000000" w:themeColor="text1"/>
          <w:sz w:val="28"/>
          <w:szCs w:val="28"/>
          <w:lang w:val="uk-UA"/>
        </w:rPr>
        <w:t xml:space="preserve">Приймально-здавальна накладна </w:t>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p>
    <w:p w:rsidR="00806C8C" w:rsidRPr="00886842" w:rsidRDefault="00806C8C" w:rsidP="00465529">
      <w:pPr>
        <w:pStyle w:val="a8"/>
        <w:rPr>
          <w:rFonts w:ascii="Times New Roman" w:hAnsi="Times New Roman"/>
          <w:color w:val="000000" w:themeColor="text1"/>
          <w:sz w:val="28"/>
          <w:szCs w:val="28"/>
          <w:u w:val="single"/>
          <w:lang w:val="uk-UA"/>
        </w:rPr>
      </w:pPr>
      <w:r w:rsidRPr="00886842">
        <w:rPr>
          <w:rFonts w:ascii="Times New Roman" w:hAnsi="Times New Roman"/>
          <w:color w:val="000000" w:themeColor="text1"/>
          <w:sz w:val="28"/>
          <w:szCs w:val="28"/>
          <w:lang w:val="uk-UA"/>
        </w:rPr>
        <w:t xml:space="preserve">Метод знищення </w:t>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p>
    <w:p w:rsidR="00806C8C" w:rsidRPr="00886842" w:rsidRDefault="00806C8C" w:rsidP="00465529">
      <w:pPr>
        <w:pStyle w:val="a8"/>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Кваліфіковані електронні підписи</w:t>
      </w:r>
    </w:p>
    <w:p w:rsidR="00806C8C" w:rsidRPr="00886842" w:rsidRDefault="00806C8C" w:rsidP="00465529">
      <w:pPr>
        <w:pStyle w:val="a8"/>
        <w:rPr>
          <w:rFonts w:ascii="Times New Roman" w:hAnsi="Times New Roman"/>
          <w:color w:val="000000" w:themeColor="text1"/>
          <w:szCs w:val="28"/>
          <w:lang w:val="uk-UA"/>
        </w:rPr>
      </w:pPr>
    </w:p>
    <w:p w:rsidR="00382A69" w:rsidRPr="00886842" w:rsidRDefault="00382A69" w:rsidP="00382A69">
      <w:pPr>
        <w:pStyle w:val="a8"/>
        <w:ind w:firstLine="709"/>
        <w:rPr>
          <w:rFonts w:ascii="Times New Roman" w:hAnsi="Times New Roman"/>
          <w:color w:val="000000" w:themeColor="text1"/>
          <w:szCs w:val="28"/>
          <w:lang w:val="uk-UA"/>
        </w:rPr>
      </w:pPr>
      <w:r w:rsidRPr="00886842">
        <w:rPr>
          <w:rFonts w:ascii="Times New Roman" w:hAnsi="Times New Roman"/>
          <w:color w:val="000000" w:themeColor="text1"/>
          <w:szCs w:val="28"/>
          <w:lang w:val="uk-UA"/>
        </w:rPr>
        <w:t>(посада)</w:t>
      </w:r>
      <w:r w:rsidRPr="00886842">
        <w:rPr>
          <w:rFonts w:ascii="Times New Roman" w:hAnsi="Times New Roman"/>
          <w:color w:val="000000" w:themeColor="text1"/>
          <w:szCs w:val="28"/>
          <w:lang w:val="uk-UA"/>
        </w:rPr>
        <w:tab/>
      </w:r>
      <w:r w:rsidRPr="00886842">
        <w:rPr>
          <w:rFonts w:ascii="Times New Roman" w:hAnsi="Times New Roman"/>
          <w:color w:val="000000" w:themeColor="text1"/>
          <w:szCs w:val="28"/>
          <w:lang w:val="uk-UA"/>
        </w:rPr>
        <w:tab/>
        <w:t xml:space="preserve"> </w:t>
      </w:r>
      <w:r w:rsidRPr="00886842">
        <w:rPr>
          <w:rFonts w:ascii="Times New Roman" w:hAnsi="Times New Roman"/>
          <w:color w:val="000000" w:themeColor="text1"/>
          <w:szCs w:val="28"/>
          <w:lang w:val="uk-UA"/>
        </w:rPr>
        <w:tab/>
        <w:t xml:space="preserve">     (електронна позначка часу)</w:t>
      </w:r>
      <w:r w:rsidRPr="00886842">
        <w:rPr>
          <w:rFonts w:ascii="Times New Roman" w:hAnsi="Times New Roman"/>
          <w:color w:val="000000" w:themeColor="text1"/>
          <w:szCs w:val="28"/>
          <w:lang w:val="uk-UA"/>
        </w:rPr>
        <w:tab/>
      </w:r>
      <w:r w:rsidRPr="00886842">
        <w:rPr>
          <w:rFonts w:ascii="Times New Roman" w:hAnsi="Times New Roman"/>
          <w:color w:val="000000" w:themeColor="text1"/>
          <w:szCs w:val="28"/>
          <w:lang w:val="uk-UA"/>
        </w:rPr>
        <w:tab/>
      </w:r>
      <w:r w:rsidRPr="00886842">
        <w:rPr>
          <w:rFonts w:ascii="Times New Roman" w:hAnsi="Times New Roman"/>
          <w:color w:val="000000" w:themeColor="text1"/>
          <w:szCs w:val="28"/>
          <w:lang w:val="uk-UA"/>
        </w:rPr>
        <w:tab/>
      </w:r>
      <w:r w:rsidR="004A5EEA" w:rsidRPr="00886842">
        <w:rPr>
          <w:rFonts w:ascii="Times New Roman" w:hAnsi="Times New Roman"/>
          <w:color w:val="000000" w:themeColor="text1"/>
          <w:szCs w:val="28"/>
          <w:lang w:val="uk-UA"/>
        </w:rPr>
        <w:tab/>
      </w:r>
      <w:r w:rsidRPr="00886842">
        <w:rPr>
          <w:rFonts w:ascii="Times New Roman" w:hAnsi="Times New Roman"/>
          <w:color w:val="000000" w:themeColor="text1"/>
          <w:szCs w:val="28"/>
          <w:lang w:val="uk-UA"/>
        </w:rPr>
        <w:t>(статус)</w:t>
      </w:r>
    </w:p>
    <w:p w:rsidR="00806C8C" w:rsidRPr="00886842" w:rsidRDefault="00806C8C" w:rsidP="00465529">
      <w:pPr>
        <w:pStyle w:val="a8"/>
        <w:spacing w:line="360" w:lineRule="auto"/>
        <w:rPr>
          <w:rFonts w:ascii="Times New Roman" w:hAnsi="Times New Roman"/>
          <w:color w:val="000000" w:themeColor="text1"/>
          <w:szCs w:val="28"/>
          <w:u w:val="single"/>
          <w:lang w:val="uk-UA"/>
        </w:rPr>
      </w:pP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000E26FC" w:rsidRPr="00886842">
        <w:rPr>
          <w:rFonts w:ascii="Times New Roman" w:hAnsi="Times New Roman"/>
          <w:color w:val="000000" w:themeColor="text1"/>
          <w:szCs w:val="28"/>
          <w:u w:val="single"/>
          <w:lang w:val="uk-UA"/>
        </w:rPr>
        <w:tab/>
      </w:r>
    </w:p>
    <w:p w:rsidR="00806C8C" w:rsidRPr="00886842" w:rsidRDefault="00806C8C" w:rsidP="00465529">
      <w:pPr>
        <w:pStyle w:val="a8"/>
        <w:spacing w:line="360" w:lineRule="auto"/>
        <w:rPr>
          <w:rFonts w:ascii="Times New Roman" w:hAnsi="Times New Roman"/>
          <w:color w:val="000000" w:themeColor="text1"/>
          <w:szCs w:val="28"/>
          <w:u w:val="single"/>
          <w:lang w:val="uk-UA"/>
        </w:rPr>
      </w:pP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000E26FC" w:rsidRPr="00886842">
        <w:rPr>
          <w:rFonts w:ascii="Times New Roman" w:hAnsi="Times New Roman"/>
          <w:color w:val="000000" w:themeColor="text1"/>
          <w:szCs w:val="28"/>
          <w:u w:val="single"/>
          <w:lang w:val="uk-UA"/>
        </w:rPr>
        <w:tab/>
      </w:r>
    </w:p>
    <w:p w:rsidR="00806C8C" w:rsidRPr="00886842" w:rsidRDefault="00806C8C" w:rsidP="00465529">
      <w:pPr>
        <w:pStyle w:val="a8"/>
        <w:spacing w:line="360" w:lineRule="auto"/>
        <w:rPr>
          <w:rFonts w:ascii="Times New Roman" w:hAnsi="Times New Roman"/>
          <w:color w:val="000000" w:themeColor="text1"/>
          <w:szCs w:val="28"/>
          <w:u w:val="single"/>
          <w:lang w:val="uk-UA"/>
        </w:rPr>
      </w:pP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000E26FC" w:rsidRPr="00886842">
        <w:rPr>
          <w:rFonts w:ascii="Times New Roman" w:hAnsi="Times New Roman"/>
          <w:color w:val="000000" w:themeColor="text1"/>
          <w:szCs w:val="28"/>
          <w:u w:val="single"/>
          <w:lang w:val="uk-UA"/>
        </w:rPr>
        <w:tab/>
      </w:r>
    </w:p>
    <w:p w:rsidR="00806C8C" w:rsidRPr="00886842" w:rsidRDefault="00806C8C" w:rsidP="00465529">
      <w:pPr>
        <w:pStyle w:val="a8"/>
        <w:spacing w:line="360" w:lineRule="auto"/>
        <w:rPr>
          <w:rFonts w:ascii="Times New Roman" w:hAnsi="Times New Roman"/>
          <w:color w:val="000000" w:themeColor="text1"/>
          <w:szCs w:val="28"/>
          <w:u w:val="single"/>
          <w:lang w:val="uk-UA"/>
        </w:rPr>
      </w:pP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000E26FC" w:rsidRPr="00886842">
        <w:rPr>
          <w:rFonts w:ascii="Times New Roman" w:hAnsi="Times New Roman"/>
          <w:color w:val="000000" w:themeColor="text1"/>
          <w:szCs w:val="28"/>
          <w:u w:val="single"/>
          <w:lang w:val="uk-UA"/>
        </w:rPr>
        <w:tab/>
      </w:r>
    </w:p>
    <w:p w:rsidR="00806C8C" w:rsidRPr="00886842" w:rsidRDefault="00806C8C" w:rsidP="00465529">
      <w:pPr>
        <w:pStyle w:val="a8"/>
        <w:spacing w:line="360" w:lineRule="auto"/>
        <w:rPr>
          <w:rFonts w:ascii="Times New Roman" w:hAnsi="Times New Roman"/>
          <w:color w:val="000000" w:themeColor="text1"/>
          <w:szCs w:val="28"/>
          <w:u w:val="single"/>
          <w:lang w:val="uk-UA"/>
        </w:rPr>
      </w:pP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lang w:val="uk-UA"/>
        </w:rPr>
        <w:tab/>
      </w:r>
      <w:r w:rsidRPr="00886842">
        <w:rPr>
          <w:rFonts w:ascii="Times New Roman" w:hAnsi="Times New Roman"/>
          <w:color w:val="000000" w:themeColor="text1"/>
          <w:szCs w:val="28"/>
          <w:u w:val="single"/>
          <w:lang w:val="uk-UA"/>
        </w:rPr>
        <w:tab/>
      </w:r>
      <w:r w:rsidRPr="00886842">
        <w:rPr>
          <w:rFonts w:ascii="Times New Roman" w:hAnsi="Times New Roman"/>
          <w:color w:val="000000" w:themeColor="text1"/>
          <w:szCs w:val="28"/>
          <w:u w:val="single"/>
          <w:lang w:val="uk-UA"/>
        </w:rPr>
        <w:tab/>
      </w:r>
      <w:r w:rsidR="000E26FC" w:rsidRPr="00886842">
        <w:rPr>
          <w:rFonts w:ascii="Times New Roman" w:hAnsi="Times New Roman"/>
          <w:color w:val="000000" w:themeColor="text1"/>
          <w:szCs w:val="28"/>
          <w:u w:val="single"/>
          <w:lang w:val="uk-UA"/>
        </w:rPr>
        <w:tab/>
      </w:r>
    </w:p>
    <w:p w:rsidR="00806C8C" w:rsidRPr="00886842" w:rsidRDefault="00806C8C" w:rsidP="00465529">
      <w:pPr>
        <w:pStyle w:val="a8"/>
        <w:rPr>
          <w:rFonts w:ascii="Times New Roman" w:hAnsi="Times New Roman"/>
          <w:color w:val="000000" w:themeColor="text1"/>
          <w:szCs w:val="28"/>
          <w:u w:val="single"/>
          <w:lang w:val="uk-UA"/>
        </w:rPr>
      </w:pPr>
    </w:p>
    <w:p w:rsidR="00806C8C" w:rsidRPr="00886842" w:rsidRDefault="00806C8C" w:rsidP="00465529">
      <w:pPr>
        <w:pStyle w:val="a8"/>
        <w:rPr>
          <w:rFonts w:ascii="Times New Roman" w:hAnsi="Times New Roman"/>
          <w:color w:val="000000" w:themeColor="text1"/>
          <w:szCs w:val="28"/>
          <w:lang w:val="uk-UA"/>
        </w:rPr>
      </w:pPr>
    </w:p>
    <w:p w:rsidR="00806C8C" w:rsidRPr="00886842" w:rsidRDefault="00806C8C" w:rsidP="00465529">
      <w:pPr>
        <w:rPr>
          <w:rFonts w:ascii="Times New Roman" w:hAnsi="Times New Roman"/>
          <w:color w:val="000000" w:themeColor="text1"/>
          <w:sz w:val="28"/>
          <w:szCs w:val="28"/>
          <w:lang w:val="uk-UA"/>
        </w:rPr>
      </w:pPr>
    </w:p>
    <w:p w:rsidR="00806C8C" w:rsidRPr="00886842" w:rsidRDefault="00806C8C" w:rsidP="00465529">
      <w:pPr>
        <w:rPr>
          <w:rFonts w:ascii="Times New Roman" w:hAnsi="Times New Roman"/>
          <w:color w:val="000000" w:themeColor="text1"/>
          <w:sz w:val="28"/>
          <w:szCs w:val="28"/>
          <w:lang w:val="uk-UA"/>
        </w:rPr>
      </w:pPr>
    </w:p>
    <w:p w:rsidR="00806C8C" w:rsidRPr="00886842" w:rsidRDefault="00806C8C" w:rsidP="00465529">
      <w:pPr>
        <w:ind w:left="7088" w:right="-5"/>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br w:type="page"/>
      </w:r>
      <w:r w:rsidR="00CF527D" w:rsidRPr="00886842">
        <w:rPr>
          <w:rFonts w:ascii="Times New Roman" w:hAnsi="Times New Roman"/>
          <w:color w:val="000000" w:themeColor="text1"/>
          <w:sz w:val="28"/>
          <w:szCs w:val="28"/>
          <w:lang w:val="uk-UA"/>
        </w:rPr>
        <w:lastRenderedPageBreak/>
        <w:t>Додаток 8</w:t>
      </w:r>
      <w:r w:rsidR="001A1B38">
        <w:rPr>
          <w:rFonts w:ascii="Times New Roman" w:hAnsi="Times New Roman"/>
          <w:color w:val="000000" w:themeColor="text1"/>
          <w:sz w:val="28"/>
          <w:szCs w:val="28"/>
          <w:lang w:val="uk-UA"/>
        </w:rPr>
        <w:t>8</w:t>
      </w:r>
    </w:p>
    <w:p w:rsidR="00806C8C" w:rsidRPr="00886842" w:rsidRDefault="00806C8C" w:rsidP="00465529">
      <w:pPr>
        <w:ind w:left="7088"/>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до Інструкції</w:t>
      </w:r>
    </w:p>
    <w:p w:rsidR="00806C8C" w:rsidRPr="00886842" w:rsidRDefault="00806C8C" w:rsidP="00465529">
      <w:pPr>
        <w:ind w:left="7088" w:right="-5"/>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(пункт </w:t>
      </w:r>
      <w:r w:rsidR="00ED1739" w:rsidRPr="00886842">
        <w:rPr>
          <w:rFonts w:ascii="Times New Roman" w:hAnsi="Times New Roman"/>
          <w:color w:val="000000" w:themeColor="text1"/>
          <w:sz w:val="28"/>
          <w:szCs w:val="28"/>
          <w:lang w:val="uk-UA"/>
        </w:rPr>
        <w:t>53</w:t>
      </w:r>
      <w:r w:rsidR="00E04C88" w:rsidRPr="00886842">
        <w:rPr>
          <w:rFonts w:ascii="Times New Roman" w:hAnsi="Times New Roman"/>
          <w:color w:val="000000" w:themeColor="text1"/>
          <w:sz w:val="28"/>
          <w:szCs w:val="28"/>
          <w:lang w:val="uk-UA"/>
        </w:rPr>
        <w:t>1</w:t>
      </w:r>
      <w:r w:rsidRPr="00886842">
        <w:rPr>
          <w:rFonts w:ascii="Times New Roman" w:hAnsi="Times New Roman"/>
          <w:color w:val="000000" w:themeColor="text1"/>
          <w:sz w:val="28"/>
          <w:szCs w:val="28"/>
          <w:lang w:val="uk-UA"/>
        </w:rPr>
        <w:t>)</w:t>
      </w:r>
    </w:p>
    <w:p w:rsidR="00806C8C" w:rsidRPr="00886842" w:rsidRDefault="00806C8C" w:rsidP="00465529">
      <w:pPr>
        <w:ind w:left="5670" w:right="-5" w:firstLine="709"/>
        <w:rPr>
          <w:rFonts w:ascii="Times New Roman" w:hAnsi="Times New Roman"/>
          <w:color w:val="000000" w:themeColor="text1"/>
          <w:sz w:val="28"/>
          <w:szCs w:val="28"/>
          <w:lang w:val="uk-UA"/>
        </w:rPr>
      </w:pPr>
    </w:p>
    <w:p w:rsidR="00806C8C" w:rsidRPr="00886842" w:rsidRDefault="00806C8C" w:rsidP="00465529">
      <w:pPr>
        <w:ind w:right="-5"/>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АКТ</w:t>
      </w:r>
    </w:p>
    <w:p w:rsidR="00DA6AB8" w:rsidRPr="00886842" w:rsidRDefault="00806C8C" w:rsidP="00465529">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 xml:space="preserve">передання справи до Архіву Конституційного Суду України </w:t>
      </w:r>
    </w:p>
    <w:p w:rsidR="00806C8C" w:rsidRPr="00886842" w:rsidRDefault="00DA6AB8" w:rsidP="00465529">
      <w:pPr>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патронатною службою судді Конституційного Суду України</w:t>
      </w:r>
      <w:r w:rsidR="00806C8C" w:rsidRPr="00886842">
        <w:rPr>
          <w:rFonts w:ascii="Times New Roman" w:hAnsi="Times New Roman"/>
          <w:b/>
          <w:color w:val="000000" w:themeColor="text1"/>
          <w:sz w:val="28"/>
          <w:szCs w:val="28"/>
          <w:lang w:val="uk-UA"/>
        </w:rPr>
        <w:br/>
      </w:r>
      <w:r w:rsidRPr="00886842">
        <w:rPr>
          <w:rFonts w:ascii="Times New Roman" w:hAnsi="Times New Roman"/>
          <w:b/>
          <w:color w:val="000000" w:themeColor="text1"/>
          <w:sz w:val="28"/>
          <w:szCs w:val="28"/>
          <w:lang w:val="uk-UA"/>
        </w:rPr>
        <w:t>(</w:t>
      </w:r>
      <w:r w:rsidR="00DD36DC" w:rsidRPr="00886842">
        <w:rPr>
          <w:rFonts w:ascii="Times New Roman" w:hAnsi="Times New Roman"/>
          <w:b/>
          <w:color w:val="000000" w:themeColor="text1"/>
          <w:sz w:val="28"/>
          <w:szCs w:val="28"/>
          <w:lang w:val="uk-UA"/>
        </w:rPr>
        <w:t xml:space="preserve">працівниками </w:t>
      </w:r>
      <w:r w:rsidR="00806C8C" w:rsidRPr="00886842">
        <w:rPr>
          <w:rFonts w:ascii="Times New Roman" w:hAnsi="Times New Roman"/>
          <w:b/>
          <w:color w:val="000000" w:themeColor="text1"/>
          <w:sz w:val="28"/>
          <w:szCs w:val="28"/>
          <w:lang w:val="uk-UA"/>
        </w:rPr>
        <w:t>Управлін</w:t>
      </w:r>
      <w:r w:rsidR="00DD36DC" w:rsidRPr="00886842">
        <w:rPr>
          <w:rFonts w:ascii="Times New Roman" w:hAnsi="Times New Roman"/>
          <w:b/>
          <w:color w:val="000000" w:themeColor="text1"/>
          <w:sz w:val="28"/>
          <w:szCs w:val="28"/>
          <w:lang w:val="uk-UA"/>
        </w:rPr>
        <w:t>ня</w:t>
      </w:r>
      <w:r w:rsidRPr="00886842">
        <w:rPr>
          <w:rFonts w:ascii="Times New Roman" w:hAnsi="Times New Roman"/>
          <w:b/>
          <w:color w:val="000000" w:themeColor="text1"/>
          <w:sz w:val="28"/>
          <w:szCs w:val="28"/>
          <w:lang w:val="uk-UA"/>
        </w:rPr>
        <w:t xml:space="preserve"> забезпечення засідань Суду</w:t>
      </w:r>
      <w:r w:rsidR="00806C8C" w:rsidRPr="00886842">
        <w:rPr>
          <w:rFonts w:ascii="Times New Roman" w:hAnsi="Times New Roman"/>
          <w:b/>
          <w:color w:val="000000" w:themeColor="text1"/>
          <w:sz w:val="28"/>
          <w:szCs w:val="28"/>
          <w:lang w:val="uk-UA"/>
        </w:rPr>
        <w:t>)</w:t>
      </w:r>
    </w:p>
    <w:p w:rsidR="00806C8C" w:rsidRPr="00886842" w:rsidRDefault="00806C8C" w:rsidP="00465529">
      <w:pPr>
        <w:jc w:val="center"/>
        <w:rPr>
          <w:rFonts w:ascii="Times New Roman" w:hAnsi="Times New Roman"/>
          <w:b/>
          <w:color w:val="000000" w:themeColor="text1"/>
          <w:sz w:val="28"/>
          <w:szCs w:val="28"/>
          <w:lang w:val="uk-UA"/>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843"/>
        <w:gridCol w:w="4536"/>
        <w:gridCol w:w="2292"/>
      </w:tblGrid>
      <w:tr w:rsidR="00643C48" w:rsidRPr="00886842" w:rsidTr="000E26FC">
        <w:trPr>
          <w:trHeight w:val="648"/>
        </w:trPr>
        <w:tc>
          <w:tcPr>
            <w:tcW w:w="817" w:type="dxa"/>
            <w:shd w:val="clear" w:color="auto" w:fill="auto"/>
          </w:tcPr>
          <w:p w:rsidR="00806C8C" w:rsidRPr="00886842" w:rsidRDefault="00806C8C" w:rsidP="00465529">
            <w:pPr>
              <w:jc w:val="center"/>
              <w:rPr>
                <w:rFonts w:ascii="Times New Roman" w:hAnsi="Times New Roman"/>
                <w:color w:val="000000" w:themeColor="text1"/>
                <w:lang w:val="uk-UA"/>
              </w:rPr>
            </w:pPr>
            <w:r w:rsidRPr="00886842">
              <w:rPr>
                <w:rFonts w:ascii="Times New Roman" w:hAnsi="Times New Roman"/>
                <w:color w:val="000000" w:themeColor="text1"/>
                <w:lang w:val="uk-UA"/>
              </w:rPr>
              <w:t>№ п/п</w:t>
            </w:r>
          </w:p>
        </w:tc>
        <w:tc>
          <w:tcPr>
            <w:tcW w:w="1843" w:type="dxa"/>
            <w:shd w:val="clear" w:color="auto" w:fill="auto"/>
          </w:tcPr>
          <w:p w:rsidR="00806C8C" w:rsidRPr="00886842" w:rsidRDefault="00806C8C" w:rsidP="00465529">
            <w:pPr>
              <w:jc w:val="center"/>
              <w:rPr>
                <w:rFonts w:ascii="Times New Roman" w:hAnsi="Times New Roman"/>
                <w:color w:val="000000" w:themeColor="text1"/>
                <w:lang w:val="uk-UA"/>
              </w:rPr>
            </w:pPr>
            <w:r w:rsidRPr="00886842">
              <w:rPr>
                <w:rFonts w:ascii="Times New Roman" w:hAnsi="Times New Roman"/>
                <w:color w:val="000000" w:themeColor="text1"/>
                <w:lang w:val="uk-UA"/>
              </w:rPr>
              <w:t>Номер справи</w:t>
            </w:r>
          </w:p>
        </w:tc>
        <w:tc>
          <w:tcPr>
            <w:tcW w:w="4536" w:type="dxa"/>
            <w:shd w:val="clear" w:color="auto" w:fill="auto"/>
          </w:tcPr>
          <w:p w:rsidR="00806C8C" w:rsidRPr="00886842" w:rsidRDefault="00806C8C" w:rsidP="00465529">
            <w:pPr>
              <w:jc w:val="center"/>
              <w:rPr>
                <w:rFonts w:ascii="Times New Roman" w:hAnsi="Times New Roman"/>
                <w:color w:val="000000" w:themeColor="text1"/>
                <w:lang w:val="uk-UA"/>
              </w:rPr>
            </w:pPr>
            <w:r w:rsidRPr="00886842">
              <w:rPr>
                <w:rFonts w:ascii="Times New Roman" w:hAnsi="Times New Roman"/>
                <w:color w:val="000000" w:themeColor="text1"/>
                <w:lang w:val="uk-UA"/>
              </w:rPr>
              <w:t>Назва справи</w:t>
            </w:r>
          </w:p>
        </w:tc>
        <w:tc>
          <w:tcPr>
            <w:tcW w:w="2292" w:type="dxa"/>
            <w:shd w:val="clear" w:color="auto" w:fill="auto"/>
          </w:tcPr>
          <w:p w:rsidR="00806C8C" w:rsidRPr="00886842" w:rsidRDefault="00806C8C" w:rsidP="00465529">
            <w:pPr>
              <w:jc w:val="center"/>
              <w:rPr>
                <w:rFonts w:ascii="Times New Roman" w:hAnsi="Times New Roman"/>
                <w:color w:val="000000" w:themeColor="text1"/>
                <w:lang w:val="uk-UA"/>
              </w:rPr>
            </w:pPr>
            <w:r w:rsidRPr="00886842">
              <w:rPr>
                <w:rFonts w:ascii="Times New Roman" w:hAnsi="Times New Roman"/>
                <w:color w:val="000000" w:themeColor="text1"/>
                <w:lang w:val="uk-UA"/>
              </w:rPr>
              <w:t>Примітк</w:t>
            </w:r>
            <w:r w:rsidR="000E26FC" w:rsidRPr="00886842">
              <w:rPr>
                <w:rFonts w:ascii="Times New Roman" w:hAnsi="Times New Roman"/>
                <w:color w:val="000000" w:themeColor="text1"/>
                <w:lang w:val="uk-UA"/>
              </w:rPr>
              <w:t>а</w:t>
            </w:r>
          </w:p>
        </w:tc>
      </w:tr>
      <w:tr w:rsidR="00806C8C" w:rsidRPr="00886842" w:rsidTr="002437DB">
        <w:trPr>
          <w:trHeight w:val="3690"/>
        </w:trPr>
        <w:tc>
          <w:tcPr>
            <w:tcW w:w="817" w:type="dxa"/>
            <w:shd w:val="clear" w:color="auto" w:fill="auto"/>
          </w:tcPr>
          <w:p w:rsidR="00806C8C" w:rsidRPr="00886842" w:rsidRDefault="00806C8C" w:rsidP="00465529">
            <w:pPr>
              <w:jc w:val="center"/>
              <w:rPr>
                <w:rFonts w:ascii="Times New Roman" w:hAnsi="Times New Roman"/>
                <w:color w:val="000000" w:themeColor="text1"/>
                <w:sz w:val="28"/>
                <w:szCs w:val="28"/>
                <w:lang w:val="uk-UA"/>
              </w:rPr>
            </w:pPr>
          </w:p>
          <w:p w:rsidR="00806C8C" w:rsidRPr="00886842" w:rsidRDefault="00806C8C" w:rsidP="00465529">
            <w:pPr>
              <w:rPr>
                <w:rFonts w:ascii="Times New Roman" w:hAnsi="Times New Roman"/>
                <w:color w:val="000000" w:themeColor="text1"/>
                <w:sz w:val="28"/>
                <w:szCs w:val="28"/>
                <w:lang w:val="uk-UA"/>
              </w:rPr>
            </w:pPr>
          </w:p>
          <w:p w:rsidR="00806C8C" w:rsidRPr="00886842" w:rsidRDefault="00806C8C" w:rsidP="00465529">
            <w:pPr>
              <w:jc w:val="center"/>
              <w:rPr>
                <w:rFonts w:ascii="Times New Roman" w:hAnsi="Times New Roman"/>
                <w:color w:val="000000" w:themeColor="text1"/>
                <w:sz w:val="28"/>
                <w:szCs w:val="28"/>
                <w:lang w:val="uk-UA"/>
              </w:rPr>
            </w:pPr>
          </w:p>
        </w:tc>
        <w:tc>
          <w:tcPr>
            <w:tcW w:w="1843" w:type="dxa"/>
            <w:shd w:val="clear" w:color="auto" w:fill="auto"/>
          </w:tcPr>
          <w:p w:rsidR="00806C8C" w:rsidRPr="00886842" w:rsidRDefault="00806C8C" w:rsidP="00465529">
            <w:pPr>
              <w:jc w:val="center"/>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 </w:t>
            </w:r>
          </w:p>
          <w:p w:rsidR="00806C8C" w:rsidRPr="00886842" w:rsidRDefault="00806C8C" w:rsidP="00465529">
            <w:pPr>
              <w:jc w:val="center"/>
              <w:rPr>
                <w:rFonts w:ascii="Times New Roman" w:hAnsi="Times New Roman"/>
                <w:b/>
                <w:color w:val="000000" w:themeColor="text1"/>
                <w:sz w:val="28"/>
                <w:szCs w:val="28"/>
                <w:lang w:val="uk-UA"/>
              </w:rPr>
            </w:pPr>
          </w:p>
        </w:tc>
        <w:tc>
          <w:tcPr>
            <w:tcW w:w="4536" w:type="dxa"/>
            <w:shd w:val="clear" w:color="auto" w:fill="auto"/>
          </w:tcPr>
          <w:p w:rsidR="00806C8C" w:rsidRPr="00886842" w:rsidRDefault="00806C8C" w:rsidP="00465529">
            <w:pPr>
              <w:rPr>
                <w:rFonts w:ascii="Times New Roman" w:hAnsi="Times New Roman"/>
                <w:color w:val="000000" w:themeColor="text1"/>
                <w:sz w:val="28"/>
                <w:szCs w:val="28"/>
                <w:lang w:val="uk-UA"/>
              </w:rPr>
            </w:pPr>
          </w:p>
        </w:tc>
        <w:tc>
          <w:tcPr>
            <w:tcW w:w="2292" w:type="dxa"/>
            <w:shd w:val="clear" w:color="auto" w:fill="auto"/>
          </w:tcPr>
          <w:p w:rsidR="00806C8C" w:rsidRPr="00886842" w:rsidRDefault="00806C8C" w:rsidP="00465529">
            <w:pPr>
              <w:jc w:val="center"/>
              <w:rPr>
                <w:rFonts w:ascii="Times New Roman" w:hAnsi="Times New Roman"/>
                <w:color w:val="000000" w:themeColor="text1"/>
                <w:sz w:val="28"/>
                <w:szCs w:val="28"/>
                <w:lang w:val="uk-UA"/>
              </w:rPr>
            </w:pPr>
          </w:p>
        </w:tc>
      </w:tr>
    </w:tbl>
    <w:p w:rsidR="00806C8C" w:rsidRPr="00886842" w:rsidRDefault="00806C8C" w:rsidP="00465529">
      <w:pPr>
        <w:rPr>
          <w:rFonts w:ascii="Times New Roman" w:hAnsi="Times New Roman"/>
          <w:color w:val="000000" w:themeColor="text1"/>
          <w:sz w:val="28"/>
          <w:szCs w:val="28"/>
          <w:lang w:val="uk-UA"/>
        </w:rPr>
      </w:pPr>
    </w:p>
    <w:p w:rsidR="00806C8C" w:rsidRPr="00886842" w:rsidRDefault="00806C8C" w:rsidP="00465529">
      <w:pPr>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Здав </w:t>
      </w:r>
    </w:p>
    <w:p w:rsidR="006D72BE" w:rsidRPr="00886842" w:rsidRDefault="006D72BE" w:rsidP="00465529">
      <w:pPr>
        <w:rPr>
          <w:rFonts w:ascii="Times New Roman" w:hAnsi="Times New Roman"/>
          <w:color w:val="000000" w:themeColor="text1"/>
          <w:sz w:val="28"/>
          <w:szCs w:val="28"/>
          <w:u w:val="single"/>
          <w:lang w:val="uk-UA"/>
        </w:rPr>
      </w:pP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lang w:val="uk-UA"/>
        </w:rPr>
        <w:t xml:space="preserve"> </w:t>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p>
    <w:p w:rsidR="006D72BE" w:rsidRPr="00886842" w:rsidRDefault="006D72BE" w:rsidP="00465529">
      <w:pPr>
        <w:rPr>
          <w:rFonts w:ascii="Times New Roman" w:hAnsi="Times New Roman"/>
          <w:color w:val="000000" w:themeColor="text1"/>
          <w:lang w:val="uk-UA"/>
        </w:rPr>
      </w:pPr>
      <w:r w:rsidRPr="00886842">
        <w:rPr>
          <w:rFonts w:ascii="Times New Roman" w:hAnsi="Times New Roman"/>
          <w:color w:val="000000" w:themeColor="text1"/>
          <w:lang w:val="uk-UA"/>
        </w:rPr>
        <w:tab/>
        <w:t xml:space="preserve">(посада) </w:t>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t xml:space="preserve">   (особистий підпис)</w:t>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t xml:space="preserve">   (ім’я</w:t>
      </w:r>
      <w:r w:rsidR="009530CA" w:rsidRPr="00886842">
        <w:rPr>
          <w:rFonts w:ascii="Times New Roman" w:hAnsi="Times New Roman"/>
          <w:color w:val="000000" w:themeColor="text1"/>
          <w:lang w:val="uk-UA"/>
        </w:rPr>
        <w:t xml:space="preserve"> та</w:t>
      </w:r>
      <w:r w:rsidRPr="00886842">
        <w:rPr>
          <w:rFonts w:ascii="Times New Roman" w:hAnsi="Times New Roman"/>
          <w:color w:val="000000" w:themeColor="text1"/>
          <w:lang w:val="uk-UA"/>
        </w:rPr>
        <w:t xml:space="preserve"> ПРІЗВИЩЕ) </w:t>
      </w:r>
    </w:p>
    <w:p w:rsidR="00806C8C" w:rsidRPr="00886842" w:rsidRDefault="00806C8C" w:rsidP="00465529">
      <w:pPr>
        <w:rPr>
          <w:rFonts w:ascii="Times New Roman" w:hAnsi="Times New Roman"/>
          <w:color w:val="000000" w:themeColor="text1"/>
          <w:sz w:val="28"/>
          <w:szCs w:val="28"/>
          <w:lang w:val="uk-UA"/>
        </w:rPr>
      </w:pPr>
    </w:p>
    <w:p w:rsidR="00806C8C" w:rsidRPr="00886842" w:rsidRDefault="00806C8C" w:rsidP="00465529">
      <w:pPr>
        <w:rPr>
          <w:rFonts w:ascii="Times New Roman" w:hAnsi="Times New Roman"/>
          <w:color w:val="000000" w:themeColor="text1"/>
          <w:sz w:val="28"/>
          <w:szCs w:val="28"/>
          <w:lang w:val="uk-UA"/>
        </w:rPr>
      </w:pPr>
    </w:p>
    <w:p w:rsidR="00806C8C" w:rsidRPr="00886842" w:rsidRDefault="00806C8C" w:rsidP="00465529">
      <w:pPr>
        <w:ind w:firstLine="709"/>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Прийняв</w:t>
      </w:r>
    </w:p>
    <w:p w:rsidR="00BD27C9" w:rsidRPr="00886842" w:rsidRDefault="00BD27C9" w:rsidP="00465529">
      <w:pPr>
        <w:rPr>
          <w:rFonts w:ascii="Times New Roman" w:hAnsi="Times New Roman"/>
          <w:color w:val="000000" w:themeColor="text1"/>
          <w:sz w:val="28"/>
          <w:szCs w:val="28"/>
          <w:u w:val="single"/>
          <w:lang w:val="uk-UA"/>
        </w:rPr>
      </w:pP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lang w:val="uk-UA"/>
        </w:rPr>
        <w:t xml:space="preserve"> </w:t>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p>
    <w:p w:rsidR="00BD27C9" w:rsidRPr="00886842" w:rsidRDefault="00BD27C9" w:rsidP="00465529">
      <w:pPr>
        <w:rPr>
          <w:rFonts w:ascii="Times New Roman" w:hAnsi="Times New Roman"/>
          <w:color w:val="000000" w:themeColor="text1"/>
          <w:lang w:val="uk-UA"/>
        </w:rPr>
      </w:pPr>
      <w:r w:rsidRPr="00886842">
        <w:rPr>
          <w:rFonts w:ascii="Times New Roman" w:hAnsi="Times New Roman"/>
          <w:color w:val="000000" w:themeColor="text1"/>
          <w:lang w:val="uk-UA"/>
        </w:rPr>
        <w:tab/>
        <w:t xml:space="preserve">(посада) </w:t>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006D72BE" w:rsidRPr="00886842">
        <w:rPr>
          <w:rFonts w:ascii="Times New Roman" w:hAnsi="Times New Roman"/>
          <w:color w:val="000000" w:themeColor="text1"/>
          <w:lang w:val="uk-UA"/>
        </w:rPr>
        <w:t xml:space="preserve">   </w:t>
      </w:r>
      <w:r w:rsidRPr="00886842">
        <w:rPr>
          <w:rFonts w:ascii="Times New Roman" w:hAnsi="Times New Roman"/>
          <w:color w:val="000000" w:themeColor="text1"/>
          <w:lang w:val="uk-UA"/>
        </w:rPr>
        <w:t>(</w:t>
      </w:r>
      <w:r w:rsidR="006D72BE" w:rsidRPr="00886842">
        <w:rPr>
          <w:rFonts w:ascii="Times New Roman" w:hAnsi="Times New Roman"/>
          <w:color w:val="000000" w:themeColor="text1"/>
          <w:lang w:val="uk-UA"/>
        </w:rPr>
        <w:t xml:space="preserve">особистий </w:t>
      </w:r>
      <w:r w:rsidRPr="00886842">
        <w:rPr>
          <w:rFonts w:ascii="Times New Roman" w:hAnsi="Times New Roman"/>
          <w:color w:val="000000" w:themeColor="text1"/>
          <w:lang w:val="uk-UA"/>
        </w:rPr>
        <w:t>підпис)</w:t>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t xml:space="preserve">   (ім’я</w:t>
      </w:r>
      <w:r w:rsidR="009530CA" w:rsidRPr="00886842">
        <w:rPr>
          <w:rFonts w:ascii="Times New Roman" w:hAnsi="Times New Roman"/>
          <w:color w:val="000000" w:themeColor="text1"/>
          <w:lang w:val="uk-UA"/>
        </w:rPr>
        <w:t xml:space="preserve"> та</w:t>
      </w:r>
      <w:r w:rsidRPr="00886842">
        <w:rPr>
          <w:rFonts w:ascii="Times New Roman" w:hAnsi="Times New Roman"/>
          <w:color w:val="000000" w:themeColor="text1"/>
          <w:lang w:val="uk-UA"/>
        </w:rPr>
        <w:t xml:space="preserve"> ПРІЗВИЩЕ) </w:t>
      </w:r>
    </w:p>
    <w:p w:rsidR="00806C8C" w:rsidRPr="00886842" w:rsidRDefault="00806C8C" w:rsidP="00465529">
      <w:pPr>
        <w:rPr>
          <w:rFonts w:ascii="Times New Roman" w:hAnsi="Times New Roman"/>
          <w:color w:val="000000" w:themeColor="text1"/>
          <w:sz w:val="28"/>
          <w:szCs w:val="28"/>
          <w:lang w:val="uk-UA"/>
        </w:rPr>
      </w:pPr>
    </w:p>
    <w:p w:rsidR="00806C8C" w:rsidRPr="00886842" w:rsidRDefault="00806C8C" w:rsidP="00465529">
      <w:pPr>
        <w:rPr>
          <w:rFonts w:ascii="Times New Roman" w:hAnsi="Times New Roman"/>
          <w:color w:val="000000" w:themeColor="text1"/>
          <w:sz w:val="28"/>
          <w:szCs w:val="28"/>
          <w:lang w:val="uk-UA"/>
        </w:rPr>
      </w:pPr>
    </w:p>
    <w:p w:rsidR="00806C8C" w:rsidRPr="00886842" w:rsidRDefault="00806C8C" w:rsidP="00465529">
      <w:pPr>
        <w:ind w:firstLine="709"/>
        <w:rPr>
          <w:rFonts w:ascii="Times New Roman" w:hAnsi="Times New Roman"/>
          <w:b/>
          <w:color w:val="000000" w:themeColor="text1"/>
          <w:sz w:val="28"/>
          <w:szCs w:val="28"/>
          <w:lang w:val="uk-UA"/>
        </w:rPr>
      </w:pPr>
      <w:r w:rsidRPr="00886842">
        <w:rPr>
          <w:rFonts w:ascii="Times New Roman" w:hAnsi="Times New Roman"/>
          <w:color w:val="000000" w:themeColor="text1"/>
          <w:sz w:val="28"/>
          <w:szCs w:val="28"/>
          <w:lang w:val="uk-UA"/>
        </w:rPr>
        <w:t>Дата</w:t>
      </w:r>
      <w:r w:rsidR="00BD27C9" w:rsidRPr="00886842">
        <w:rPr>
          <w:rFonts w:ascii="Times New Roman" w:hAnsi="Times New Roman"/>
          <w:color w:val="000000" w:themeColor="text1"/>
          <w:sz w:val="28"/>
          <w:szCs w:val="28"/>
          <w:lang w:val="uk-UA"/>
        </w:rPr>
        <w:t xml:space="preserve"> </w:t>
      </w:r>
      <w:r w:rsidRPr="00886842">
        <w:rPr>
          <w:rFonts w:ascii="Times New Roman" w:hAnsi="Times New Roman"/>
          <w:color w:val="000000" w:themeColor="text1"/>
          <w:sz w:val="28"/>
          <w:szCs w:val="28"/>
          <w:lang w:val="uk-UA"/>
        </w:rPr>
        <w:t>____________</w:t>
      </w:r>
    </w:p>
    <w:p w:rsidR="00806C8C" w:rsidRPr="00886842" w:rsidRDefault="00806C8C" w:rsidP="00465529">
      <w:pPr>
        <w:rPr>
          <w:rFonts w:ascii="Times New Roman" w:hAnsi="Times New Roman"/>
          <w:color w:val="000000" w:themeColor="text1"/>
          <w:sz w:val="28"/>
          <w:szCs w:val="28"/>
          <w:lang w:val="uk-UA"/>
        </w:rPr>
      </w:pPr>
    </w:p>
    <w:p w:rsidR="00806C8C" w:rsidRPr="00886842" w:rsidRDefault="00806C8C" w:rsidP="00465529">
      <w:pPr>
        <w:rPr>
          <w:rFonts w:ascii="Times New Roman" w:hAnsi="Times New Roman"/>
          <w:color w:val="000000" w:themeColor="text1"/>
          <w:sz w:val="28"/>
          <w:szCs w:val="28"/>
          <w:lang w:val="uk-UA"/>
        </w:rPr>
      </w:pPr>
    </w:p>
    <w:p w:rsidR="00614CD8" w:rsidRPr="00886842" w:rsidRDefault="00614CD8">
      <w:pPr>
        <w:rPr>
          <w:rFonts w:ascii="Times New Roman" w:eastAsia="Times New Roman" w:hAnsi="Times New Roman"/>
          <w:color w:val="000000" w:themeColor="text1"/>
          <w:szCs w:val="20"/>
          <w:lang w:val="uk-UA"/>
        </w:rPr>
      </w:pPr>
      <w:r w:rsidRPr="00886842">
        <w:rPr>
          <w:rFonts w:ascii="Times New Roman" w:eastAsia="Times New Roman" w:hAnsi="Times New Roman"/>
          <w:color w:val="000000" w:themeColor="text1"/>
          <w:szCs w:val="20"/>
          <w:lang w:val="uk-UA"/>
        </w:rPr>
        <w:br w:type="page"/>
      </w:r>
    </w:p>
    <w:p w:rsidR="00614CD8" w:rsidRPr="00886842" w:rsidRDefault="00614CD8" w:rsidP="00614CD8">
      <w:pPr>
        <w:keepNext/>
        <w:keepLines/>
        <w:ind w:left="7088"/>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lastRenderedPageBreak/>
        <w:t>Додаток 8</w:t>
      </w:r>
      <w:r w:rsidR="001A1B38">
        <w:rPr>
          <w:rFonts w:ascii="Times New Roman" w:hAnsi="Times New Roman"/>
          <w:color w:val="000000" w:themeColor="text1"/>
          <w:sz w:val="28"/>
          <w:szCs w:val="28"/>
          <w:lang w:val="uk-UA"/>
        </w:rPr>
        <w:t>9</w:t>
      </w:r>
    </w:p>
    <w:p w:rsidR="00614CD8" w:rsidRPr="00886842" w:rsidRDefault="00614CD8" w:rsidP="00614CD8">
      <w:pPr>
        <w:ind w:left="7088"/>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до Інструкції</w:t>
      </w:r>
    </w:p>
    <w:p w:rsidR="00614CD8" w:rsidRPr="00886842" w:rsidRDefault="00614CD8" w:rsidP="00614CD8">
      <w:pPr>
        <w:ind w:left="7088" w:right="-5"/>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(пункт</w:t>
      </w:r>
      <w:r w:rsidR="005631FE" w:rsidRPr="00886842">
        <w:rPr>
          <w:rFonts w:ascii="Times New Roman" w:hAnsi="Times New Roman"/>
          <w:color w:val="000000" w:themeColor="text1"/>
          <w:sz w:val="28"/>
          <w:szCs w:val="28"/>
          <w:lang w:val="uk-UA"/>
        </w:rPr>
        <w:t>и</w:t>
      </w:r>
      <w:r w:rsidRPr="00886842">
        <w:rPr>
          <w:rFonts w:ascii="Times New Roman" w:hAnsi="Times New Roman"/>
          <w:color w:val="000000" w:themeColor="text1"/>
          <w:sz w:val="28"/>
          <w:szCs w:val="28"/>
          <w:lang w:val="uk-UA"/>
        </w:rPr>
        <w:t xml:space="preserve"> </w:t>
      </w:r>
      <w:r w:rsidR="005631FE" w:rsidRPr="00886842">
        <w:rPr>
          <w:rFonts w:ascii="Times New Roman" w:hAnsi="Times New Roman"/>
          <w:color w:val="000000" w:themeColor="text1"/>
          <w:sz w:val="28"/>
          <w:szCs w:val="28"/>
          <w:lang w:val="uk-UA"/>
        </w:rPr>
        <w:t>53</w:t>
      </w:r>
      <w:r w:rsidR="00E04C88" w:rsidRPr="00886842">
        <w:rPr>
          <w:rFonts w:ascii="Times New Roman" w:hAnsi="Times New Roman"/>
          <w:color w:val="000000" w:themeColor="text1"/>
          <w:sz w:val="28"/>
          <w:szCs w:val="28"/>
          <w:lang w:val="uk-UA"/>
        </w:rPr>
        <w:t>2</w:t>
      </w:r>
      <w:r w:rsidR="005631FE" w:rsidRPr="00886842">
        <w:rPr>
          <w:rFonts w:ascii="Times New Roman" w:hAnsi="Times New Roman"/>
          <w:color w:val="000000" w:themeColor="text1"/>
          <w:sz w:val="28"/>
          <w:szCs w:val="28"/>
          <w:lang w:val="uk-UA"/>
        </w:rPr>
        <w:t xml:space="preserve">, </w:t>
      </w:r>
      <w:r w:rsidRPr="00886842">
        <w:rPr>
          <w:rFonts w:ascii="Times New Roman" w:hAnsi="Times New Roman"/>
          <w:color w:val="000000" w:themeColor="text1"/>
          <w:sz w:val="28"/>
          <w:szCs w:val="28"/>
          <w:lang w:val="uk-UA"/>
        </w:rPr>
        <w:t>5</w:t>
      </w:r>
      <w:r w:rsidR="00E04C88" w:rsidRPr="00886842">
        <w:rPr>
          <w:rFonts w:ascii="Times New Roman" w:hAnsi="Times New Roman"/>
          <w:color w:val="000000" w:themeColor="text1"/>
          <w:sz w:val="28"/>
          <w:szCs w:val="28"/>
          <w:lang w:val="uk-UA"/>
        </w:rPr>
        <w:t>49</w:t>
      </w:r>
      <w:r w:rsidRPr="00886842">
        <w:rPr>
          <w:rFonts w:ascii="Times New Roman" w:hAnsi="Times New Roman"/>
          <w:color w:val="000000" w:themeColor="text1"/>
          <w:sz w:val="28"/>
          <w:szCs w:val="28"/>
          <w:lang w:val="uk-UA"/>
        </w:rPr>
        <w:t>)</w:t>
      </w:r>
    </w:p>
    <w:p w:rsidR="00614CD8" w:rsidRPr="00886842" w:rsidRDefault="00614CD8" w:rsidP="00614CD8">
      <w:pPr>
        <w:ind w:left="2832" w:firstLine="708"/>
        <w:outlineLvl w:val="0"/>
        <w:rPr>
          <w:rFonts w:ascii="Times New Roman" w:hAnsi="Times New Roman"/>
          <w:b/>
          <w:color w:val="000000" w:themeColor="text1"/>
          <w:sz w:val="28"/>
          <w:szCs w:val="28"/>
          <w:lang w:val="uk-UA"/>
        </w:rPr>
      </w:pPr>
    </w:p>
    <w:p w:rsidR="00614CD8" w:rsidRPr="00886842" w:rsidRDefault="00614CD8" w:rsidP="00614CD8">
      <w:pPr>
        <w:jc w:val="center"/>
        <w:outlineLvl w:val="0"/>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ВНУТРІШНІЙ ОПИС</w:t>
      </w:r>
    </w:p>
    <w:p w:rsidR="00614CD8" w:rsidRPr="00886842" w:rsidRDefault="00614CD8" w:rsidP="00614CD8">
      <w:pPr>
        <w:tabs>
          <w:tab w:val="left" w:pos="4340"/>
        </w:tabs>
        <w:jc w:val="center"/>
        <w:rPr>
          <w:rFonts w:ascii="Times New Roman" w:hAnsi="Times New Roman"/>
          <w:i/>
          <w:color w:val="000000" w:themeColor="text1"/>
          <w:sz w:val="28"/>
          <w:szCs w:val="28"/>
          <w:lang w:val="uk-UA"/>
        </w:rPr>
      </w:pPr>
      <w:r w:rsidRPr="00886842">
        <w:rPr>
          <w:rFonts w:ascii="Times New Roman" w:hAnsi="Times New Roman"/>
          <w:b/>
          <w:color w:val="000000" w:themeColor="text1"/>
          <w:sz w:val="28"/>
          <w:szCs w:val="28"/>
          <w:lang w:val="uk-UA"/>
        </w:rPr>
        <w:t>ДОКУМЕНТІВ СПРАВИ   № ___________</w:t>
      </w:r>
    </w:p>
    <w:p w:rsidR="00614CD8" w:rsidRPr="00886842" w:rsidRDefault="00614CD8" w:rsidP="00614CD8">
      <w:pPr>
        <w:tabs>
          <w:tab w:val="left" w:pos="4340"/>
        </w:tabs>
        <w:jc w:val="center"/>
        <w:rPr>
          <w:rFonts w:ascii="Times New Roman" w:hAnsi="Times New Roman"/>
          <w:color w:val="000000" w:themeColor="text1"/>
          <w:sz w:val="28"/>
          <w:szCs w:val="28"/>
          <w:lang w:val="uk-UA"/>
        </w:rPr>
      </w:pPr>
    </w:p>
    <w:tbl>
      <w:tblPr>
        <w:tblW w:w="9806"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875"/>
        <w:gridCol w:w="1418"/>
        <w:gridCol w:w="3118"/>
        <w:gridCol w:w="1560"/>
        <w:gridCol w:w="1275"/>
      </w:tblGrid>
      <w:tr w:rsidR="00643C48" w:rsidRPr="00886842" w:rsidTr="00360A90">
        <w:trPr>
          <w:cantSplit/>
          <w:trHeight w:val="739"/>
        </w:trPr>
        <w:tc>
          <w:tcPr>
            <w:tcW w:w="560" w:type="dxa"/>
            <w:tcBorders>
              <w:top w:val="single" w:sz="4" w:space="0" w:color="auto"/>
              <w:left w:val="single" w:sz="4" w:space="0" w:color="auto"/>
              <w:bottom w:val="single" w:sz="4" w:space="0" w:color="auto"/>
              <w:right w:val="single" w:sz="4" w:space="0" w:color="auto"/>
            </w:tcBorders>
          </w:tcPr>
          <w:p w:rsidR="00614CD8" w:rsidRPr="00886842" w:rsidRDefault="00614CD8" w:rsidP="00360A90">
            <w:pPr>
              <w:spacing w:before="120"/>
              <w:jc w:val="center"/>
              <w:rPr>
                <w:rFonts w:ascii="Times New Roman" w:hAnsi="Times New Roman"/>
                <w:color w:val="000000" w:themeColor="text1"/>
                <w:lang w:val="uk-UA"/>
              </w:rPr>
            </w:pPr>
            <w:r w:rsidRPr="00886842">
              <w:rPr>
                <w:rFonts w:ascii="Times New Roman" w:hAnsi="Times New Roman"/>
                <w:color w:val="000000" w:themeColor="text1"/>
                <w:lang w:val="uk-UA"/>
              </w:rPr>
              <w:t>№</w:t>
            </w:r>
            <w:r w:rsidRPr="00886842">
              <w:rPr>
                <w:rFonts w:ascii="Times New Roman" w:hAnsi="Times New Roman"/>
                <w:color w:val="000000" w:themeColor="text1"/>
                <w:lang w:val="uk-UA"/>
              </w:rPr>
              <w:br/>
              <w:t>з/п</w:t>
            </w:r>
          </w:p>
        </w:tc>
        <w:tc>
          <w:tcPr>
            <w:tcW w:w="1875" w:type="dxa"/>
            <w:tcBorders>
              <w:top w:val="single" w:sz="4" w:space="0" w:color="auto"/>
              <w:left w:val="single" w:sz="4" w:space="0" w:color="auto"/>
              <w:bottom w:val="single" w:sz="4" w:space="0" w:color="auto"/>
              <w:right w:val="single" w:sz="4" w:space="0" w:color="auto"/>
            </w:tcBorders>
          </w:tcPr>
          <w:p w:rsidR="00614CD8" w:rsidRPr="00886842" w:rsidRDefault="00614CD8" w:rsidP="00360A90">
            <w:pPr>
              <w:spacing w:before="120"/>
              <w:jc w:val="center"/>
              <w:rPr>
                <w:rFonts w:ascii="Times New Roman" w:hAnsi="Times New Roman"/>
                <w:color w:val="000000" w:themeColor="text1"/>
                <w:lang w:val="uk-UA"/>
              </w:rPr>
            </w:pPr>
            <w:r w:rsidRPr="00886842">
              <w:rPr>
                <w:rFonts w:ascii="Times New Roman" w:hAnsi="Times New Roman"/>
                <w:color w:val="000000" w:themeColor="text1"/>
                <w:lang w:val="uk-UA"/>
              </w:rPr>
              <w:t>Індекс</w:t>
            </w:r>
            <w:r w:rsidRPr="00886842">
              <w:rPr>
                <w:rFonts w:ascii="Times New Roman" w:hAnsi="Times New Roman"/>
                <w:color w:val="000000" w:themeColor="text1"/>
                <w:lang w:val="uk-UA"/>
              </w:rPr>
              <w:br/>
              <w:t>документа</w:t>
            </w:r>
          </w:p>
        </w:tc>
        <w:tc>
          <w:tcPr>
            <w:tcW w:w="1418" w:type="dxa"/>
            <w:tcBorders>
              <w:top w:val="single" w:sz="4" w:space="0" w:color="auto"/>
              <w:left w:val="single" w:sz="4" w:space="0" w:color="auto"/>
              <w:bottom w:val="single" w:sz="4" w:space="0" w:color="auto"/>
              <w:right w:val="single" w:sz="4" w:space="0" w:color="auto"/>
            </w:tcBorders>
          </w:tcPr>
          <w:p w:rsidR="00614CD8" w:rsidRPr="00886842" w:rsidRDefault="00614CD8" w:rsidP="00360A90">
            <w:pPr>
              <w:spacing w:before="120"/>
              <w:jc w:val="center"/>
              <w:rPr>
                <w:rFonts w:ascii="Times New Roman" w:hAnsi="Times New Roman"/>
                <w:color w:val="000000" w:themeColor="text1"/>
                <w:lang w:val="uk-UA"/>
              </w:rPr>
            </w:pPr>
            <w:r w:rsidRPr="00886842">
              <w:rPr>
                <w:rFonts w:ascii="Times New Roman" w:hAnsi="Times New Roman"/>
                <w:color w:val="000000" w:themeColor="text1"/>
                <w:lang w:val="uk-UA"/>
              </w:rPr>
              <w:t>Дата</w:t>
            </w:r>
            <w:r w:rsidRPr="00886842">
              <w:rPr>
                <w:rFonts w:ascii="Times New Roman" w:hAnsi="Times New Roman"/>
                <w:color w:val="000000" w:themeColor="text1"/>
                <w:lang w:val="uk-UA"/>
              </w:rPr>
              <w:br/>
              <w:t>документа</w:t>
            </w:r>
          </w:p>
        </w:tc>
        <w:tc>
          <w:tcPr>
            <w:tcW w:w="3118" w:type="dxa"/>
            <w:tcBorders>
              <w:top w:val="single" w:sz="4" w:space="0" w:color="auto"/>
              <w:left w:val="single" w:sz="4" w:space="0" w:color="auto"/>
              <w:bottom w:val="single" w:sz="4" w:space="0" w:color="auto"/>
              <w:right w:val="single" w:sz="4" w:space="0" w:color="auto"/>
            </w:tcBorders>
          </w:tcPr>
          <w:p w:rsidR="00614CD8" w:rsidRPr="00886842" w:rsidRDefault="00614CD8" w:rsidP="00360A90">
            <w:pPr>
              <w:spacing w:before="120"/>
              <w:jc w:val="center"/>
              <w:rPr>
                <w:rFonts w:ascii="Times New Roman" w:hAnsi="Times New Roman"/>
                <w:color w:val="000000" w:themeColor="text1"/>
                <w:lang w:val="uk-UA"/>
              </w:rPr>
            </w:pPr>
            <w:r w:rsidRPr="00886842">
              <w:rPr>
                <w:rFonts w:ascii="Times New Roman" w:hAnsi="Times New Roman"/>
                <w:color w:val="000000" w:themeColor="text1"/>
                <w:lang w:val="uk-UA"/>
              </w:rPr>
              <w:t>Заголовок  документа</w:t>
            </w:r>
          </w:p>
        </w:tc>
        <w:tc>
          <w:tcPr>
            <w:tcW w:w="1560" w:type="dxa"/>
            <w:tcBorders>
              <w:top w:val="single" w:sz="4" w:space="0" w:color="auto"/>
              <w:left w:val="single" w:sz="4" w:space="0" w:color="auto"/>
              <w:bottom w:val="single" w:sz="4" w:space="0" w:color="auto"/>
              <w:right w:val="single" w:sz="4" w:space="0" w:color="auto"/>
            </w:tcBorders>
          </w:tcPr>
          <w:p w:rsidR="00614CD8" w:rsidRPr="00886842" w:rsidRDefault="00614CD8" w:rsidP="00360A90">
            <w:pPr>
              <w:spacing w:before="120"/>
              <w:jc w:val="center"/>
              <w:rPr>
                <w:rFonts w:ascii="Times New Roman" w:hAnsi="Times New Roman"/>
                <w:color w:val="000000" w:themeColor="text1"/>
                <w:lang w:val="uk-UA"/>
              </w:rPr>
            </w:pPr>
            <w:r w:rsidRPr="00886842">
              <w:rPr>
                <w:rFonts w:ascii="Times New Roman" w:hAnsi="Times New Roman"/>
                <w:color w:val="000000" w:themeColor="text1"/>
                <w:lang w:val="uk-UA"/>
              </w:rPr>
              <w:t>Номери</w:t>
            </w:r>
            <w:r w:rsidRPr="00886842">
              <w:rPr>
                <w:rFonts w:ascii="Times New Roman" w:hAnsi="Times New Roman"/>
                <w:color w:val="000000" w:themeColor="text1"/>
                <w:lang w:val="uk-UA"/>
              </w:rPr>
              <w:br/>
              <w:t>аркушів</w:t>
            </w:r>
          </w:p>
        </w:tc>
        <w:tc>
          <w:tcPr>
            <w:tcW w:w="1275" w:type="dxa"/>
            <w:tcBorders>
              <w:top w:val="single" w:sz="4" w:space="0" w:color="auto"/>
              <w:left w:val="single" w:sz="4" w:space="0" w:color="auto"/>
              <w:bottom w:val="single" w:sz="4" w:space="0" w:color="auto"/>
              <w:right w:val="single" w:sz="4" w:space="0" w:color="auto"/>
            </w:tcBorders>
            <w:hideMark/>
          </w:tcPr>
          <w:p w:rsidR="00614CD8" w:rsidRPr="00886842" w:rsidRDefault="00614CD8" w:rsidP="00360A90">
            <w:pPr>
              <w:spacing w:before="120"/>
              <w:jc w:val="center"/>
              <w:rPr>
                <w:rFonts w:ascii="Times New Roman" w:hAnsi="Times New Roman"/>
                <w:color w:val="000000" w:themeColor="text1"/>
                <w:lang w:val="uk-UA"/>
              </w:rPr>
            </w:pPr>
            <w:r w:rsidRPr="00886842">
              <w:rPr>
                <w:rFonts w:ascii="Times New Roman" w:hAnsi="Times New Roman"/>
                <w:color w:val="000000" w:themeColor="text1"/>
                <w:lang w:val="uk-UA"/>
              </w:rPr>
              <w:t>Примітка</w:t>
            </w:r>
          </w:p>
        </w:tc>
      </w:tr>
      <w:tr w:rsidR="00643C48" w:rsidRPr="00886842" w:rsidTr="00360A90">
        <w:trPr>
          <w:trHeight w:val="269"/>
        </w:trPr>
        <w:tc>
          <w:tcPr>
            <w:tcW w:w="560" w:type="dxa"/>
            <w:tcBorders>
              <w:top w:val="single" w:sz="4" w:space="0" w:color="auto"/>
              <w:left w:val="single" w:sz="4" w:space="0" w:color="auto"/>
              <w:bottom w:val="single" w:sz="4" w:space="0" w:color="auto"/>
              <w:right w:val="single" w:sz="4" w:space="0" w:color="auto"/>
            </w:tcBorders>
            <w:hideMark/>
          </w:tcPr>
          <w:p w:rsidR="00614CD8" w:rsidRPr="00886842" w:rsidRDefault="00614CD8" w:rsidP="00360A90">
            <w:pPr>
              <w:jc w:val="center"/>
              <w:rPr>
                <w:rFonts w:ascii="Times New Roman" w:hAnsi="Times New Roman"/>
                <w:color w:val="000000" w:themeColor="text1"/>
                <w:sz w:val="26"/>
                <w:szCs w:val="26"/>
                <w:lang w:val="uk-UA"/>
              </w:rPr>
            </w:pPr>
            <w:r w:rsidRPr="00886842">
              <w:rPr>
                <w:rFonts w:ascii="Times New Roman" w:hAnsi="Times New Roman"/>
                <w:color w:val="000000" w:themeColor="text1"/>
                <w:sz w:val="26"/>
                <w:szCs w:val="26"/>
                <w:lang w:val="uk-UA"/>
              </w:rPr>
              <w:t>1</w:t>
            </w:r>
          </w:p>
        </w:tc>
        <w:tc>
          <w:tcPr>
            <w:tcW w:w="1875" w:type="dxa"/>
            <w:tcBorders>
              <w:top w:val="single" w:sz="4" w:space="0" w:color="auto"/>
              <w:left w:val="single" w:sz="4" w:space="0" w:color="auto"/>
              <w:bottom w:val="single" w:sz="4" w:space="0" w:color="auto"/>
              <w:right w:val="single" w:sz="4" w:space="0" w:color="auto"/>
            </w:tcBorders>
            <w:hideMark/>
          </w:tcPr>
          <w:p w:rsidR="00614CD8" w:rsidRPr="00886842" w:rsidRDefault="00614CD8" w:rsidP="00360A90">
            <w:pPr>
              <w:jc w:val="center"/>
              <w:rPr>
                <w:rFonts w:ascii="Times New Roman" w:hAnsi="Times New Roman"/>
                <w:color w:val="000000" w:themeColor="text1"/>
                <w:sz w:val="26"/>
                <w:szCs w:val="26"/>
                <w:lang w:val="uk-UA"/>
              </w:rPr>
            </w:pPr>
            <w:r w:rsidRPr="00886842">
              <w:rPr>
                <w:rFonts w:ascii="Times New Roman" w:hAnsi="Times New Roman"/>
                <w:color w:val="000000" w:themeColor="text1"/>
                <w:sz w:val="26"/>
                <w:szCs w:val="26"/>
                <w:lang w:val="uk-UA"/>
              </w:rPr>
              <w:t>2</w:t>
            </w:r>
          </w:p>
        </w:tc>
        <w:tc>
          <w:tcPr>
            <w:tcW w:w="1418" w:type="dxa"/>
            <w:tcBorders>
              <w:top w:val="single" w:sz="4" w:space="0" w:color="auto"/>
              <w:left w:val="single" w:sz="4" w:space="0" w:color="auto"/>
              <w:bottom w:val="single" w:sz="4" w:space="0" w:color="auto"/>
              <w:right w:val="single" w:sz="4" w:space="0" w:color="auto"/>
            </w:tcBorders>
            <w:hideMark/>
          </w:tcPr>
          <w:p w:rsidR="00614CD8" w:rsidRPr="00886842" w:rsidRDefault="00614CD8" w:rsidP="00360A90">
            <w:pPr>
              <w:jc w:val="center"/>
              <w:rPr>
                <w:rFonts w:ascii="Times New Roman" w:hAnsi="Times New Roman"/>
                <w:color w:val="000000" w:themeColor="text1"/>
                <w:sz w:val="26"/>
                <w:szCs w:val="26"/>
                <w:lang w:val="uk-UA"/>
              </w:rPr>
            </w:pPr>
            <w:r w:rsidRPr="00886842">
              <w:rPr>
                <w:rFonts w:ascii="Times New Roman" w:hAnsi="Times New Roman"/>
                <w:color w:val="000000" w:themeColor="text1"/>
                <w:sz w:val="26"/>
                <w:szCs w:val="26"/>
                <w:lang w:val="uk-UA"/>
              </w:rPr>
              <w:t>3</w:t>
            </w:r>
          </w:p>
        </w:tc>
        <w:tc>
          <w:tcPr>
            <w:tcW w:w="3118" w:type="dxa"/>
            <w:tcBorders>
              <w:top w:val="single" w:sz="4" w:space="0" w:color="auto"/>
              <w:left w:val="single" w:sz="4" w:space="0" w:color="auto"/>
              <w:bottom w:val="single" w:sz="4" w:space="0" w:color="auto"/>
              <w:right w:val="single" w:sz="4" w:space="0" w:color="auto"/>
            </w:tcBorders>
            <w:hideMark/>
          </w:tcPr>
          <w:p w:rsidR="00614CD8" w:rsidRPr="00886842" w:rsidRDefault="00614CD8" w:rsidP="00360A90">
            <w:pPr>
              <w:jc w:val="center"/>
              <w:rPr>
                <w:rFonts w:ascii="Times New Roman" w:hAnsi="Times New Roman"/>
                <w:color w:val="000000" w:themeColor="text1"/>
                <w:sz w:val="26"/>
                <w:szCs w:val="26"/>
                <w:lang w:val="uk-UA"/>
              </w:rPr>
            </w:pPr>
            <w:r w:rsidRPr="00886842">
              <w:rPr>
                <w:rFonts w:ascii="Times New Roman" w:hAnsi="Times New Roman"/>
                <w:color w:val="000000" w:themeColor="text1"/>
                <w:sz w:val="26"/>
                <w:szCs w:val="26"/>
                <w:lang w:val="uk-UA"/>
              </w:rPr>
              <w:t>4</w:t>
            </w:r>
          </w:p>
        </w:tc>
        <w:tc>
          <w:tcPr>
            <w:tcW w:w="1560" w:type="dxa"/>
            <w:tcBorders>
              <w:top w:val="single" w:sz="4" w:space="0" w:color="auto"/>
              <w:left w:val="single" w:sz="4" w:space="0" w:color="auto"/>
              <w:bottom w:val="single" w:sz="4" w:space="0" w:color="auto"/>
              <w:right w:val="single" w:sz="4" w:space="0" w:color="auto"/>
            </w:tcBorders>
            <w:hideMark/>
          </w:tcPr>
          <w:p w:rsidR="00614CD8" w:rsidRPr="00886842" w:rsidRDefault="00614CD8" w:rsidP="00360A90">
            <w:pPr>
              <w:jc w:val="center"/>
              <w:rPr>
                <w:rFonts w:ascii="Times New Roman" w:hAnsi="Times New Roman"/>
                <w:color w:val="000000" w:themeColor="text1"/>
                <w:sz w:val="26"/>
                <w:szCs w:val="26"/>
                <w:lang w:val="uk-UA"/>
              </w:rPr>
            </w:pPr>
            <w:r w:rsidRPr="00886842">
              <w:rPr>
                <w:rFonts w:ascii="Times New Roman" w:hAnsi="Times New Roman"/>
                <w:color w:val="000000" w:themeColor="text1"/>
                <w:sz w:val="26"/>
                <w:szCs w:val="26"/>
                <w:lang w:val="uk-UA"/>
              </w:rPr>
              <w:t>5</w:t>
            </w:r>
          </w:p>
        </w:tc>
        <w:tc>
          <w:tcPr>
            <w:tcW w:w="1275" w:type="dxa"/>
            <w:tcBorders>
              <w:top w:val="single" w:sz="4" w:space="0" w:color="auto"/>
              <w:left w:val="single" w:sz="4" w:space="0" w:color="auto"/>
              <w:bottom w:val="single" w:sz="4" w:space="0" w:color="auto"/>
              <w:right w:val="single" w:sz="4" w:space="0" w:color="auto"/>
            </w:tcBorders>
            <w:hideMark/>
          </w:tcPr>
          <w:p w:rsidR="00614CD8" w:rsidRPr="00886842" w:rsidRDefault="00614CD8" w:rsidP="00360A90">
            <w:pPr>
              <w:jc w:val="center"/>
              <w:rPr>
                <w:rFonts w:ascii="Times New Roman" w:hAnsi="Times New Roman"/>
                <w:color w:val="000000" w:themeColor="text1"/>
                <w:sz w:val="26"/>
                <w:szCs w:val="26"/>
                <w:lang w:val="uk-UA"/>
              </w:rPr>
            </w:pPr>
            <w:r w:rsidRPr="00886842">
              <w:rPr>
                <w:rFonts w:ascii="Times New Roman" w:hAnsi="Times New Roman"/>
                <w:color w:val="000000" w:themeColor="text1"/>
                <w:sz w:val="26"/>
                <w:szCs w:val="26"/>
                <w:lang w:val="uk-UA"/>
              </w:rPr>
              <w:t>6</w:t>
            </w:r>
          </w:p>
        </w:tc>
      </w:tr>
    </w:tbl>
    <w:p w:rsidR="00614CD8" w:rsidRPr="00886842" w:rsidRDefault="00614CD8" w:rsidP="00614CD8">
      <w:pPr>
        <w:autoSpaceDE w:val="0"/>
        <w:autoSpaceDN w:val="0"/>
        <w:adjustRightInd w:val="0"/>
        <w:rPr>
          <w:rFonts w:ascii="Times New Roman" w:eastAsiaTheme="minorHAnsi" w:hAnsi="Times New Roman"/>
          <w:color w:val="000000" w:themeColor="text1"/>
          <w:lang w:val="uk-UA"/>
        </w:rPr>
      </w:pPr>
    </w:p>
    <w:p w:rsidR="00614CD8" w:rsidRPr="00886842" w:rsidRDefault="00614CD8" w:rsidP="00614CD8">
      <w:pPr>
        <w:autoSpaceDE w:val="0"/>
        <w:autoSpaceDN w:val="0"/>
        <w:adjustRightInd w:val="0"/>
        <w:rPr>
          <w:rFonts w:ascii="Times New Roman" w:eastAsiaTheme="minorHAnsi" w:hAnsi="Times New Roman"/>
          <w:color w:val="000000" w:themeColor="text1"/>
          <w:lang w:val="uk-UA"/>
        </w:rPr>
      </w:pPr>
    </w:p>
    <w:p w:rsidR="00614CD8" w:rsidRPr="00886842" w:rsidRDefault="00614CD8" w:rsidP="00614CD8">
      <w:pPr>
        <w:autoSpaceDE w:val="0"/>
        <w:autoSpaceDN w:val="0"/>
        <w:adjustRightInd w:val="0"/>
        <w:rPr>
          <w:rFonts w:ascii="Times New Roman" w:eastAsiaTheme="minorHAnsi" w:hAnsi="Times New Roman"/>
          <w:color w:val="000000" w:themeColor="text1"/>
          <w:lang w:val="uk-UA"/>
        </w:rPr>
      </w:pPr>
    </w:p>
    <w:p w:rsidR="00614CD8" w:rsidRPr="00886842" w:rsidRDefault="00614CD8" w:rsidP="00614CD8">
      <w:pPr>
        <w:autoSpaceDE w:val="0"/>
        <w:autoSpaceDN w:val="0"/>
        <w:adjustRightInd w:val="0"/>
        <w:ind w:firstLine="709"/>
        <w:rPr>
          <w:rFonts w:ascii="Times New Roman" w:eastAsiaTheme="minorHAnsi" w:hAnsi="Times New Roman"/>
          <w:color w:val="000000" w:themeColor="text1"/>
          <w:sz w:val="28"/>
          <w:szCs w:val="28"/>
          <w:lang w:val="uk-UA"/>
        </w:rPr>
      </w:pPr>
      <w:r w:rsidRPr="00886842">
        <w:rPr>
          <w:rFonts w:ascii="Times New Roman" w:eastAsiaTheme="minorHAnsi" w:hAnsi="Times New Roman"/>
          <w:color w:val="000000" w:themeColor="text1"/>
          <w:sz w:val="28"/>
          <w:szCs w:val="28"/>
          <w:lang w:val="uk-UA"/>
        </w:rPr>
        <w:t>Усього:</w:t>
      </w:r>
    </w:p>
    <w:p w:rsidR="00614CD8" w:rsidRPr="00886842" w:rsidRDefault="00614CD8" w:rsidP="00614CD8">
      <w:pPr>
        <w:autoSpaceDE w:val="0"/>
        <w:autoSpaceDN w:val="0"/>
        <w:adjustRightInd w:val="0"/>
        <w:rPr>
          <w:rFonts w:ascii="Times New Roman" w:eastAsiaTheme="minorHAnsi" w:hAnsi="Times New Roman"/>
          <w:color w:val="000000" w:themeColor="text1"/>
          <w:sz w:val="28"/>
          <w:szCs w:val="28"/>
          <w:lang w:val="uk-UA"/>
        </w:rPr>
      </w:pPr>
      <w:r w:rsidRPr="00886842">
        <w:rPr>
          <w:rFonts w:ascii="Times New Roman" w:eastAsiaTheme="minorHAnsi" w:hAnsi="Times New Roman"/>
          <w:color w:val="000000" w:themeColor="text1"/>
          <w:sz w:val="28"/>
          <w:szCs w:val="28"/>
          <w:lang w:val="uk-UA"/>
        </w:rPr>
        <w:t>_____________________________________________________ документ (-и, -ів),</w:t>
      </w:r>
    </w:p>
    <w:p w:rsidR="00614CD8" w:rsidRPr="00886842" w:rsidRDefault="00614CD8" w:rsidP="00614CD8">
      <w:pPr>
        <w:autoSpaceDE w:val="0"/>
        <w:autoSpaceDN w:val="0"/>
        <w:adjustRightInd w:val="0"/>
        <w:ind w:left="1418" w:firstLine="709"/>
        <w:rPr>
          <w:rFonts w:ascii="Times New Roman" w:eastAsiaTheme="minorHAnsi" w:hAnsi="Times New Roman"/>
          <w:color w:val="000000" w:themeColor="text1"/>
          <w:sz w:val="20"/>
          <w:szCs w:val="20"/>
          <w:lang w:val="uk-UA"/>
        </w:rPr>
      </w:pPr>
      <w:r w:rsidRPr="00886842">
        <w:rPr>
          <w:rFonts w:ascii="Times New Roman" w:eastAsiaTheme="minorHAnsi" w:hAnsi="Times New Roman"/>
          <w:color w:val="000000" w:themeColor="text1"/>
          <w:sz w:val="20"/>
          <w:szCs w:val="20"/>
          <w:lang w:val="uk-UA"/>
        </w:rPr>
        <w:t>(цифрами й словами)</w:t>
      </w:r>
    </w:p>
    <w:p w:rsidR="00614CD8" w:rsidRPr="00886842" w:rsidRDefault="00614CD8" w:rsidP="00614CD8">
      <w:pPr>
        <w:autoSpaceDE w:val="0"/>
        <w:autoSpaceDN w:val="0"/>
        <w:adjustRightInd w:val="0"/>
        <w:rPr>
          <w:rFonts w:ascii="Times New Roman" w:eastAsiaTheme="minorHAnsi" w:hAnsi="Times New Roman"/>
          <w:color w:val="000000" w:themeColor="text1"/>
          <w:sz w:val="28"/>
          <w:szCs w:val="28"/>
          <w:lang w:val="uk-UA"/>
        </w:rPr>
      </w:pPr>
      <w:r w:rsidRPr="00886842">
        <w:rPr>
          <w:rFonts w:ascii="Times New Roman" w:eastAsiaTheme="minorHAnsi" w:hAnsi="Times New Roman"/>
          <w:color w:val="000000" w:themeColor="text1"/>
          <w:sz w:val="28"/>
          <w:szCs w:val="28"/>
          <w:lang w:val="uk-UA"/>
        </w:rPr>
        <w:t>_____________________________________________________арк. документів,</w:t>
      </w:r>
    </w:p>
    <w:p w:rsidR="00614CD8" w:rsidRPr="00886842" w:rsidRDefault="00614CD8" w:rsidP="00614CD8">
      <w:pPr>
        <w:autoSpaceDE w:val="0"/>
        <w:autoSpaceDN w:val="0"/>
        <w:adjustRightInd w:val="0"/>
        <w:ind w:left="1418" w:firstLine="709"/>
        <w:rPr>
          <w:rFonts w:ascii="Times New Roman" w:eastAsiaTheme="minorHAnsi" w:hAnsi="Times New Roman"/>
          <w:color w:val="000000" w:themeColor="text1"/>
          <w:sz w:val="20"/>
          <w:szCs w:val="20"/>
          <w:lang w:val="uk-UA"/>
        </w:rPr>
      </w:pPr>
      <w:r w:rsidRPr="00886842">
        <w:rPr>
          <w:rFonts w:ascii="Times New Roman" w:eastAsiaTheme="minorHAnsi" w:hAnsi="Times New Roman"/>
          <w:color w:val="000000" w:themeColor="text1"/>
          <w:sz w:val="20"/>
          <w:szCs w:val="20"/>
          <w:lang w:val="uk-UA"/>
        </w:rPr>
        <w:t>(цифрами й словами)</w:t>
      </w:r>
    </w:p>
    <w:p w:rsidR="00614CD8" w:rsidRPr="00886842" w:rsidRDefault="00614CD8" w:rsidP="00614CD8">
      <w:pPr>
        <w:autoSpaceDE w:val="0"/>
        <w:autoSpaceDN w:val="0"/>
        <w:adjustRightInd w:val="0"/>
        <w:rPr>
          <w:rFonts w:ascii="Times New Roman" w:eastAsiaTheme="minorHAnsi" w:hAnsi="Times New Roman"/>
          <w:color w:val="000000" w:themeColor="text1"/>
          <w:sz w:val="28"/>
          <w:szCs w:val="28"/>
          <w:lang w:val="uk-UA"/>
        </w:rPr>
      </w:pPr>
      <w:r w:rsidRPr="00886842">
        <w:rPr>
          <w:rFonts w:ascii="Times New Roman" w:eastAsiaTheme="minorHAnsi" w:hAnsi="Times New Roman"/>
          <w:color w:val="000000" w:themeColor="text1"/>
          <w:sz w:val="28"/>
          <w:szCs w:val="28"/>
          <w:lang w:val="uk-UA"/>
        </w:rPr>
        <w:t>_______________________________________________арк. внутрішнього опису.</w:t>
      </w:r>
    </w:p>
    <w:p w:rsidR="00614CD8" w:rsidRPr="00886842" w:rsidRDefault="00614CD8" w:rsidP="00614CD8">
      <w:pPr>
        <w:autoSpaceDE w:val="0"/>
        <w:autoSpaceDN w:val="0"/>
        <w:adjustRightInd w:val="0"/>
        <w:ind w:left="1418" w:firstLine="709"/>
        <w:rPr>
          <w:rFonts w:ascii="Times New Roman" w:eastAsiaTheme="minorHAnsi" w:hAnsi="Times New Roman"/>
          <w:color w:val="000000" w:themeColor="text1"/>
          <w:sz w:val="20"/>
          <w:szCs w:val="20"/>
          <w:lang w:val="uk-UA"/>
        </w:rPr>
      </w:pPr>
      <w:r w:rsidRPr="00886842">
        <w:rPr>
          <w:rFonts w:ascii="Times New Roman" w:eastAsiaTheme="minorHAnsi" w:hAnsi="Times New Roman"/>
          <w:color w:val="000000" w:themeColor="text1"/>
          <w:sz w:val="20"/>
          <w:szCs w:val="20"/>
          <w:lang w:val="uk-UA"/>
        </w:rPr>
        <w:t>(цифрами й словами)</w:t>
      </w:r>
    </w:p>
    <w:p w:rsidR="00614CD8" w:rsidRPr="00886842" w:rsidRDefault="00614CD8" w:rsidP="00614CD8">
      <w:pPr>
        <w:autoSpaceDE w:val="0"/>
        <w:autoSpaceDN w:val="0"/>
        <w:adjustRightInd w:val="0"/>
        <w:rPr>
          <w:rFonts w:ascii="Times New Roman" w:eastAsiaTheme="minorHAnsi" w:hAnsi="Times New Roman"/>
          <w:color w:val="000000" w:themeColor="text1"/>
          <w:sz w:val="28"/>
          <w:szCs w:val="28"/>
          <w:lang w:val="uk-UA"/>
        </w:rPr>
      </w:pPr>
    </w:p>
    <w:p w:rsidR="00614CD8" w:rsidRPr="00886842" w:rsidRDefault="00614CD8" w:rsidP="00614CD8">
      <w:pPr>
        <w:autoSpaceDE w:val="0"/>
        <w:autoSpaceDN w:val="0"/>
        <w:adjustRightInd w:val="0"/>
        <w:rPr>
          <w:rFonts w:ascii="Times New Roman" w:eastAsiaTheme="minorHAnsi" w:hAnsi="Times New Roman"/>
          <w:color w:val="000000" w:themeColor="text1"/>
          <w:sz w:val="28"/>
          <w:szCs w:val="28"/>
          <w:lang w:val="uk-UA"/>
        </w:rPr>
      </w:pPr>
    </w:p>
    <w:p w:rsidR="00FE0428" w:rsidRPr="00886842" w:rsidRDefault="00FE0428" w:rsidP="00FE0428">
      <w:pPr>
        <w:autoSpaceDE w:val="0"/>
        <w:autoSpaceDN w:val="0"/>
        <w:adjustRightInd w:val="0"/>
        <w:rPr>
          <w:rFonts w:ascii="Times New Roman" w:eastAsiaTheme="minorHAnsi" w:hAnsi="Times New Roman"/>
          <w:color w:val="000000" w:themeColor="text1"/>
          <w:sz w:val="28"/>
          <w:szCs w:val="28"/>
          <w:u w:val="single"/>
          <w:lang w:val="uk-UA"/>
        </w:rPr>
      </w:pPr>
      <w:r w:rsidRPr="00886842">
        <w:rPr>
          <w:rFonts w:ascii="Times New Roman" w:eastAsiaTheme="minorHAnsi" w:hAnsi="Times New Roman"/>
          <w:color w:val="000000" w:themeColor="text1"/>
          <w:sz w:val="28"/>
          <w:szCs w:val="28"/>
          <w:lang w:val="uk-UA"/>
        </w:rPr>
        <w:t>Посада укладача опису</w:t>
      </w:r>
      <w:r w:rsidRPr="00886842">
        <w:rPr>
          <w:rFonts w:ascii="Times New Roman" w:eastAsiaTheme="minorHAnsi" w:hAnsi="Times New Roman"/>
          <w:color w:val="000000" w:themeColor="text1"/>
          <w:sz w:val="28"/>
          <w:szCs w:val="28"/>
          <w:lang w:val="uk-UA"/>
        </w:rPr>
        <w:tab/>
      </w:r>
      <w:r w:rsidRPr="00886842">
        <w:rPr>
          <w:rFonts w:ascii="Times New Roman" w:eastAsiaTheme="minorHAnsi" w:hAnsi="Times New Roman"/>
          <w:color w:val="000000" w:themeColor="text1"/>
          <w:sz w:val="28"/>
          <w:szCs w:val="28"/>
          <w:lang w:val="uk-UA"/>
        </w:rPr>
        <w:tab/>
      </w:r>
      <w:r w:rsidRPr="00886842">
        <w:rPr>
          <w:rFonts w:ascii="Times New Roman" w:eastAsiaTheme="minorHAnsi" w:hAnsi="Times New Roman"/>
          <w:color w:val="000000" w:themeColor="text1"/>
          <w:sz w:val="28"/>
          <w:szCs w:val="28"/>
          <w:u w:val="single"/>
          <w:lang w:val="uk-UA"/>
        </w:rPr>
        <w:tab/>
      </w:r>
      <w:r w:rsidRPr="00886842">
        <w:rPr>
          <w:rFonts w:ascii="Times New Roman" w:eastAsiaTheme="minorHAnsi" w:hAnsi="Times New Roman"/>
          <w:color w:val="000000" w:themeColor="text1"/>
          <w:sz w:val="28"/>
          <w:szCs w:val="28"/>
          <w:u w:val="single"/>
          <w:lang w:val="uk-UA"/>
        </w:rPr>
        <w:tab/>
      </w:r>
      <w:r w:rsidRPr="00886842">
        <w:rPr>
          <w:rFonts w:ascii="Times New Roman" w:eastAsiaTheme="minorHAnsi" w:hAnsi="Times New Roman"/>
          <w:color w:val="000000" w:themeColor="text1"/>
          <w:sz w:val="28"/>
          <w:szCs w:val="28"/>
          <w:u w:val="single"/>
          <w:lang w:val="uk-UA"/>
        </w:rPr>
        <w:tab/>
      </w:r>
      <w:r w:rsidRPr="00886842">
        <w:rPr>
          <w:rFonts w:ascii="Times New Roman" w:eastAsiaTheme="minorHAnsi" w:hAnsi="Times New Roman"/>
          <w:color w:val="000000" w:themeColor="text1"/>
          <w:sz w:val="28"/>
          <w:szCs w:val="28"/>
          <w:lang w:val="uk-UA"/>
        </w:rPr>
        <w:tab/>
      </w:r>
      <w:r w:rsidRPr="00886842">
        <w:rPr>
          <w:rFonts w:ascii="Times New Roman" w:eastAsiaTheme="minorHAnsi" w:hAnsi="Times New Roman"/>
          <w:color w:val="000000" w:themeColor="text1"/>
          <w:sz w:val="28"/>
          <w:szCs w:val="28"/>
          <w:u w:val="single"/>
          <w:lang w:val="uk-UA"/>
        </w:rPr>
        <w:tab/>
      </w:r>
      <w:r w:rsidRPr="00886842">
        <w:rPr>
          <w:rFonts w:ascii="Times New Roman" w:eastAsiaTheme="minorHAnsi" w:hAnsi="Times New Roman"/>
          <w:color w:val="000000" w:themeColor="text1"/>
          <w:sz w:val="28"/>
          <w:szCs w:val="28"/>
          <w:u w:val="single"/>
          <w:lang w:val="uk-UA"/>
        </w:rPr>
        <w:tab/>
      </w:r>
      <w:r w:rsidRPr="00886842">
        <w:rPr>
          <w:rFonts w:ascii="Times New Roman" w:eastAsiaTheme="minorHAnsi" w:hAnsi="Times New Roman"/>
          <w:color w:val="000000" w:themeColor="text1"/>
          <w:sz w:val="28"/>
          <w:szCs w:val="28"/>
          <w:u w:val="single"/>
          <w:lang w:val="uk-UA"/>
        </w:rPr>
        <w:tab/>
      </w:r>
      <w:r w:rsidRPr="00886842">
        <w:rPr>
          <w:rFonts w:ascii="Times New Roman" w:eastAsiaTheme="minorHAnsi" w:hAnsi="Times New Roman"/>
          <w:color w:val="000000" w:themeColor="text1"/>
          <w:sz w:val="28"/>
          <w:szCs w:val="28"/>
          <w:u w:val="single"/>
          <w:lang w:val="uk-UA"/>
        </w:rPr>
        <w:tab/>
      </w:r>
    </w:p>
    <w:p w:rsidR="00FE0428" w:rsidRPr="00886842" w:rsidRDefault="00FE0428" w:rsidP="00FE0428">
      <w:pPr>
        <w:autoSpaceDE w:val="0"/>
        <w:autoSpaceDN w:val="0"/>
        <w:adjustRightInd w:val="0"/>
        <w:ind w:left="2836" w:firstLine="709"/>
        <w:rPr>
          <w:rFonts w:ascii="Times New Roman" w:eastAsiaTheme="minorHAnsi" w:hAnsi="Times New Roman"/>
          <w:color w:val="000000" w:themeColor="text1"/>
          <w:lang w:val="uk-UA"/>
        </w:rPr>
      </w:pPr>
      <w:r w:rsidRPr="00886842">
        <w:rPr>
          <w:rFonts w:ascii="Times New Roman" w:eastAsiaTheme="minorHAnsi" w:hAnsi="Times New Roman"/>
          <w:color w:val="000000" w:themeColor="text1"/>
          <w:lang w:val="uk-UA"/>
        </w:rPr>
        <w:t>(особистий підпис)</w:t>
      </w:r>
      <w:r w:rsidRPr="00886842">
        <w:rPr>
          <w:rFonts w:ascii="Times New Roman" w:eastAsiaTheme="minorHAnsi" w:hAnsi="Times New Roman"/>
          <w:color w:val="000000" w:themeColor="text1"/>
          <w:lang w:val="uk-UA"/>
        </w:rPr>
        <w:tab/>
      </w:r>
      <w:r w:rsidRPr="00886842">
        <w:rPr>
          <w:rFonts w:ascii="Times New Roman" w:eastAsiaTheme="minorHAnsi" w:hAnsi="Times New Roman"/>
          <w:color w:val="000000" w:themeColor="text1"/>
          <w:lang w:val="uk-UA"/>
        </w:rPr>
        <w:tab/>
        <w:t>(ім’я та ПРІЗВИЩЕ)</w:t>
      </w:r>
    </w:p>
    <w:p w:rsidR="00FE0428" w:rsidRPr="00886842" w:rsidRDefault="00FE0428" w:rsidP="00614CD8">
      <w:pPr>
        <w:autoSpaceDE w:val="0"/>
        <w:autoSpaceDN w:val="0"/>
        <w:adjustRightInd w:val="0"/>
        <w:rPr>
          <w:rFonts w:ascii="Times New Roman" w:eastAsiaTheme="minorHAnsi" w:hAnsi="Times New Roman"/>
          <w:color w:val="000000" w:themeColor="text1"/>
          <w:sz w:val="28"/>
          <w:szCs w:val="28"/>
          <w:lang w:val="uk-UA"/>
        </w:rPr>
      </w:pPr>
    </w:p>
    <w:p w:rsidR="00614CD8" w:rsidRPr="00886842" w:rsidRDefault="00614CD8" w:rsidP="00614CD8">
      <w:pPr>
        <w:jc w:val="both"/>
        <w:outlineLvl w:val="0"/>
        <w:rPr>
          <w:rFonts w:ascii="Times New Roman" w:eastAsiaTheme="minorHAnsi" w:hAnsi="Times New Roman"/>
          <w:color w:val="000000" w:themeColor="text1"/>
          <w:sz w:val="28"/>
          <w:szCs w:val="28"/>
          <w:lang w:val="uk-UA"/>
        </w:rPr>
      </w:pPr>
    </w:p>
    <w:p w:rsidR="00614CD8" w:rsidRPr="00886842" w:rsidRDefault="00614CD8" w:rsidP="00614CD8">
      <w:pPr>
        <w:jc w:val="both"/>
        <w:outlineLvl w:val="0"/>
        <w:rPr>
          <w:rFonts w:ascii="Times New Roman" w:eastAsiaTheme="minorHAnsi" w:hAnsi="Times New Roman"/>
          <w:color w:val="000000" w:themeColor="text1"/>
          <w:sz w:val="28"/>
          <w:szCs w:val="28"/>
          <w:lang w:val="uk-UA"/>
        </w:rPr>
      </w:pPr>
      <w:r w:rsidRPr="00886842">
        <w:rPr>
          <w:rFonts w:ascii="Times New Roman" w:eastAsiaTheme="minorHAnsi" w:hAnsi="Times New Roman"/>
          <w:color w:val="000000" w:themeColor="text1"/>
          <w:sz w:val="28"/>
          <w:szCs w:val="28"/>
          <w:lang w:val="uk-UA"/>
        </w:rPr>
        <w:t>____ __________ 20 ____ року</w:t>
      </w:r>
    </w:p>
    <w:p w:rsidR="00614CD8" w:rsidRPr="00886842" w:rsidRDefault="00614CD8" w:rsidP="00614CD8">
      <w:pPr>
        <w:keepNext/>
        <w:keepLines/>
        <w:ind w:left="7088"/>
        <w:rPr>
          <w:rFonts w:ascii="Times New Roman" w:hAnsi="Times New Roman"/>
          <w:color w:val="000000" w:themeColor="text1"/>
          <w:sz w:val="26"/>
          <w:szCs w:val="26"/>
          <w:lang w:val="uk-UA"/>
        </w:rPr>
      </w:pPr>
      <w:r w:rsidRPr="00886842">
        <w:rPr>
          <w:rFonts w:ascii="Times New Roman" w:hAnsi="Times New Roman"/>
          <w:color w:val="000000" w:themeColor="text1"/>
          <w:sz w:val="26"/>
          <w:szCs w:val="26"/>
          <w:lang w:val="uk-UA"/>
        </w:rPr>
        <w:br w:type="page"/>
      </w:r>
    </w:p>
    <w:p w:rsidR="00614CD8" w:rsidRPr="00886842" w:rsidRDefault="00614CD8" w:rsidP="00614CD8">
      <w:pPr>
        <w:keepNext/>
        <w:keepLines/>
        <w:ind w:left="7088"/>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lastRenderedPageBreak/>
        <w:t xml:space="preserve">Додаток </w:t>
      </w:r>
      <w:r w:rsidR="00863330">
        <w:rPr>
          <w:rFonts w:ascii="Times New Roman" w:hAnsi="Times New Roman"/>
          <w:color w:val="000000" w:themeColor="text1"/>
          <w:sz w:val="28"/>
          <w:szCs w:val="28"/>
          <w:lang w:val="uk-UA"/>
        </w:rPr>
        <w:t>9</w:t>
      </w:r>
      <w:r w:rsidR="001A1B38">
        <w:rPr>
          <w:rFonts w:ascii="Times New Roman" w:hAnsi="Times New Roman"/>
          <w:color w:val="000000" w:themeColor="text1"/>
          <w:sz w:val="28"/>
          <w:szCs w:val="28"/>
          <w:lang w:val="uk-UA"/>
        </w:rPr>
        <w:t>0</w:t>
      </w:r>
    </w:p>
    <w:p w:rsidR="00614CD8" w:rsidRPr="00886842" w:rsidRDefault="00614CD8" w:rsidP="00614CD8">
      <w:pPr>
        <w:ind w:left="7088"/>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до Інструкції</w:t>
      </w:r>
    </w:p>
    <w:p w:rsidR="00614CD8" w:rsidRPr="00886842" w:rsidRDefault="00614CD8" w:rsidP="00614CD8">
      <w:pPr>
        <w:ind w:left="7088" w:right="-5"/>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(пункт</w:t>
      </w:r>
      <w:r w:rsidR="00E23CD9">
        <w:rPr>
          <w:rFonts w:ascii="Times New Roman" w:hAnsi="Times New Roman"/>
          <w:color w:val="000000" w:themeColor="text1"/>
          <w:sz w:val="28"/>
          <w:szCs w:val="28"/>
          <w:lang w:val="uk-UA"/>
        </w:rPr>
        <w:t>и</w:t>
      </w:r>
      <w:r w:rsidRPr="00886842">
        <w:rPr>
          <w:rFonts w:ascii="Times New Roman" w:hAnsi="Times New Roman"/>
          <w:color w:val="000000" w:themeColor="text1"/>
          <w:sz w:val="28"/>
          <w:szCs w:val="28"/>
          <w:lang w:val="uk-UA"/>
        </w:rPr>
        <w:t xml:space="preserve"> </w:t>
      </w:r>
      <w:r w:rsidR="005631FE" w:rsidRPr="00886842">
        <w:rPr>
          <w:rFonts w:ascii="Times New Roman" w:hAnsi="Times New Roman"/>
          <w:color w:val="000000" w:themeColor="text1"/>
          <w:sz w:val="28"/>
          <w:szCs w:val="28"/>
          <w:lang w:val="uk-UA"/>
        </w:rPr>
        <w:t>53</w:t>
      </w:r>
      <w:r w:rsidR="00E04C88" w:rsidRPr="00886842">
        <w:rPr>
          <w:rFonts w:ascii="Times New Roman" w:hAnsi="Times New Roman"/>
          <w:color w:val="000000" w:themeColor="text1"/>
          <w:sz w:val="28"/>
          <w:szCs w:val="28"/>
          <w:lang w:val="uk-UA"/>
        </w:rPr>
        <w:t>2</w:t>
      </w:r>
      <w:r w:rsidR="005631FE" w:rsidRPr="00886842">
        <w:rPr>
          <w:rFonts w:ascii="Times New Roman" w:hAnsi="Times New Roman"/>
          <w:color w:val="000000" w:themeColor="text1"/>
          <w:sz w:val="28"/>
          <w:szCs w:val="28"/>
          <w:lang w:val="uk-UA"/>
        </w:rPr>
        <w:t xml:space="preserve">, </w:t>
      </w:r>
      <w:r w:rsidRPr="00886842">
        <w:rPr>
          <w:rFonts w:ascii="Times New Roman" w:hAnsi="Times New Roman"/>
          <w:color w:val="000000" w:themeColor="text1"/>
          <w:sz w:val="28"/>
          <w:szCs w:val="28"/>
          <w:lang w:val="uk-UA"/>
        </w:rPr>
        <w:t>55</w:t>
      </w:r>
      <w:r w:rsidR="00E04C88" w:rsidRPr="00886842">
        <w:rPr>
          <w:rFonts w:ascii="Times New Roman" w:hAnsi="Times New Roman"/>
          <w:color w:val="000000" w:themeColor="text1"/>
          <w:sz w:val="28"/>
          <w:szCs w:val="28"/>
          <w:lang w:val="uk-UA"/>
        </w:rPr>
        <w:t>1</w:t>
      </w:r>
      <w:r w:rsidRPr="00886842">
        <w:rPr>
          <w:rFonts w:ascii="Times New Roman" w:hAnsi="Times New Roman"/>
          <w:color w:val="000000" w:themeColor="text1"/>
          <w:sz w:val="28"/>
          <w:szCs w:val="28"/>
          <w:lang w:val="uk-UA"/>
        </w:rPr>
        <w:t>)</w:t>
      </w:r>
    </w:p>
    <w:p w:rsidR="00614CD8" w:rsidRPr="00886842" w:rsidRDefault="00614CD8" w:rsidP="00614CD8">
      <w:pPr>
        <w:autoSpaceDE w:val="0"/>
        <w:autoSpaceDN w:val="0"/>
        <w:adjustRightInd w:val="0"/>
        <w:rPr>
          <w:rFonts w:ascii="Times New Roman" w:eastAsiaTheme="minorHAnsi" w:hAnsi="Times New Roman"/>
          <w:b/>
          <w:bCs/>
          <w:color w:val="000000" w:themeColor="text1"/>
          <w:sz w:val="28"/>
          <w:szCs w:val="28"/>
          <w:lang w:val="uk-UA"/>
        </w:rPr>
      </w:pPr>
    </w:p>
    <w:p w:rsidR="00614CD8" w:rsidRPr="00886842" w:rsidRDefault="00614CD8" w:rsidP="00614CD8">
      <w:pPr>
        <w:autoSpaceDE w:val="0"/>
        <w:autoSpaceDN w:val="0"/>
        <w:adjustRightInd w:val="0"/>
        <w:rPr>
          <w:rFonts w:ascii="Times New Roman" w:eastAsiaTheme="minorHAnsi" w:hAnsi="Times New Roman"/>
          <w:b/>
          <w:bCs/>
          <w:color w:val="000000" w:themeColor="text1"/>
          <w:sz w:val="28"/>
          <w:szCs w:val="28"/>
          <w:lang w:val="uk-UA"/>
        </w:rPr>
      </w:pPr>
    </w:p>
    <w:p w:rsidR="00614CD8" w:rsidRPr="00886842" w:rsidRDefault="00614CD8" w:rsidP="00614CD8">
      <w:pPr>
        <w:autoSpaceDE w:val="0"/>
        <w:autoSpaceDN w:val="0"/>
        <w:adjustRightInd w:val="0"/>
        <w:jc w:val="center"/>
        <w:rPr>
          <w:rFonts w:ascii="Times New Roman" w:eastAsiaTheme="minorHAnsi" w:hAnsi="Times New Roman"/>
          <w:color w:val="000000" w:themeColor="text1"/>
          <w:sz w:val="28"/>
          <w:szCs w:val="28"/>
          <w:lang w:val="uk-UA"/>
        </w:rPr>
      </w:pPr>
      <w:r w:rsidRPr="00886842">
        <w:rPr>
          <w:rFonts w:ascii="Times New Roman" w:eastAsiaTheme="minorHAnsi" w:hAnsi="Times New Roman"/>
          <w:b/>
          <w:bCs/>
          <w:color w:val="000000" w:themeColor="text1"/>
          <w:sz w:val="28"/>
          <w:szCs w:val="28"/>
          <w:lang w:val="uk-UA"/>
        </w:rPr>
        <w:t xml:space="preserve">ЗАСВІДЧУВАЛЬНИЙ НАПИС СПРАВИ </w:t>
      </w:r>
      <w:r w:rsidRPr="00886842">
        <w:rPr>
          <w:rFonts w:ascii="Times New Roman" w:eastAsiaTheme="minorHAnsi" w:hAnsi="Times New Roman"/>
          <w:color w:val="000000" w:themeColor="text1"/>
          <w:sz w:val="28"/>
          <w:szCs w:val="28"/>
          <w:lang w:val="uk-UA"/>
        </w:rPr>
        <w:t>№ _________</w:t>
      </w:r>
    </w:p>
    <w:p w:rsidR="00614CD8" w:rsidRPr="00886842" w:rsidRDefault="00614CD8" w:rsidP="00614CD8">
      <w:pPr>
        <w:autoSpaceDE w:val="0"/>
        <w:autoSpaceDN w:val="0"/>
        <w:adjustRightInd w:val="0"/>
        <w:rPr>
          <w:rFonts w:ascii="Times New Roman" w:eastAsiaTheme="minorHAnsi" w:hAnsi="Times New Roman"/>
          <w:b/>
          <w:bCs/>
          <w:color w:val="000000" w:themeColor="text1"/>
          <w:sz w:val="28"/>
          <w:szCs w:val="28"/>
          <w:lang w:val="uk-UA"/>
        </w:rPr>
      </w:pPr>
    </w:p>
    <w:p w:rsidR="00614CD8" w:rsidRPr="00886842" w:rsidRDefault="00614CD8" w:rsidP="00614CD8">
      <w:pPr>
        <w:autoSpaceDE w:val="0"/>
        <w:autoSpaceDN w:val="0"/>
        <w:adjustRightInd w:val="0"/>
        <w:rPr>
          <w:rFonts w:ascii="Times New Roman" w:eastAsiaTheme="minorHAnsi" w:hAnsi="Times New Roman"/>
          <w:b/>
          <w:bCs/>
          <w:color w:val="000000" w:themeColor="text1"/>
          <w:sz w:val="28"/>
          <w:szCs w:val="28"/>
          <w:lang w:val="uk-UA"/>
        </w:rPr>
      </w:pPr>
    </w:p>
    <w:p w:rsidR="00614CD8" w:rsidRPr="00886842" w:rsidRDefault="00614CD8" w:rsidP="00614CD8">
      <w:pPr>
        <w:autoSpaceDE w:val="0"/>
        <w:autoSpaceDN w:val="0"/>
        <w:adjustRightInd w:val="0"/>
        <w:spacing w:line="360" w:lineRule="auto"/>
        <w:ind w:firstLine="709"/>
        <w:rPr>
          <w:rFonts w:ascii="Times New Roman" w:eastAsiaTheme="minorHAnsi" w:hAnsi="Times New Roman"/>
          <w:color w:val="000000" w:themeColor="text1"/>
          <w:sz w:val="28"/>
          <w:szCs w:val="28"/>
          <w:lang w:val="uk-UA"/>
        </w:rPr>
      </w:pPr>
      <w:r w:rsidRPr="00886842">
        <w:rPr>
          <w:rFonts w:ascii="Times New Roman" w:eastAsiaTheme="minorHAnsi" w:hAnsi="Times New Roman"/>
          <w:color w:val="000000" w:themeColor="text1"/>
          <w:sz w:val="28"/>
          <w:szCs w:val="28"/>
          <w:lang w:val="uk-UA"/>
        </w:rPr>
        <w:t xml:space="preserve">У справі (розділі опису, закінченому описі) підшито і пронумеровано </w:t>
      </w:r>
      <w:r w:rsidRPr="00886842">
        <w:rPr>
          <w:rFonts w:ascii="Times New Roman" w:eastAsiaTheme="minorHAnsi" w:hAnsi="Times New Roman"/>
          <w:color w:val="000000" w:themeColor="text1"/>
          <w:sz w:val="28"/>
          <w:szCs w:val="28"/>
          <w:lang w:val="uk-UA"/>
        </w:rPr>
        <w:tab/>
      </w:r>
      <w:r w:rsidRPr="00886842">
        <w:rPr>
          <w:rFonts w:ascii="Times New Roman" w:eastAsiaTheme="minorHAnsi" w:hAnsi="Times New Roman"/>
          <w:color w:val="000000" w:themeColor="text1"/>
          <w:sz w:val="28"/>
          <w:szCs w:val="28"/>
          <w:u w:val="single"/>
          <w:lang w:val="uk-UA"/>
        </w:rPr>
        <w:tab/>
      </w:r>
      <w:r w:rsidRPr="00886842">
        <w:rPr>
          <w:rFonts w:ascii="Times New Roman" w:eastAsiaTheme="minorHAnsi" w:hAnsi="Times New Roman"/>
          <w:color w:val="000000" w:themeColor="text1"/>
          <w:sz w:val="28"/>
          <w:szCs w:val="28"/>
          <w:u w:val="single"/>
          <w:lang w:val="uk-UA"/>
        </w:rPr>
        <w:tab/>
      </w:r>
      <w:r w:rsidRPr="00886842">
        <w:rPr>
          <w:rFonts w:ascii="Times New Roman" w:eastAsiaTheme="minorHAnsi" w:hAnsi="Times New Roman"/>
          <w:color w:val="000000" w:themeColor="text1"/>
          <w:sz w:val="28"/>
          <w:szCs w:val="28"/>
          <w:u w:val="single"/>
          <w:lang w:val="uk-UA"/>
        </w:rPr>
        <w:tab/>
      </w:r>
      <w:r w:rsidRPr="00886842">
        <w:rPr>
          <w:rFonts w:ascii="Times New Roman" w:eastAsiaTheme="minorHAnsi" w:hAnsi="Times New Roman"/>
          <w:color w:val="000000" w:themeColor="text1"/>
          <w:sz w:val="28"/>
          <w:szCs w:val="28"/>
          <w:u w:val="single"/>
          <w:lang w:val="uk-UA"/>
        </w:rPr>
        <w:tab/>
      </w:r>
      <w:r w:rsidRPr="00886842">
        <w:rPr>
          <w:rFonts w:ascii="Times New Roman" w:eastAsiaTheme="minorHAnsi" w:hAnsi="Times New Roman"/>
          <w:color w:val="000000" w:themeColor="text1"/>
          <w:sz w:val="28"/>
          <w:szCs w:val="28"/>
          <w:u w:val="single"/>
          <w:lang w:val="uk-UA"/>
        </w:rPr>
        <w:tab/>
      </w:r>
      <w:r w:rsidRPr="00886842">
        <w:rPr>
          <w:rFonts w:ascii="Times New Roman" w:eastAsiaTheme="minorHAnsi" w:hAnsi="Times New Roman"/>
          <w:color w:val="000000" w:themeColor="text1"/>
          <w:sz w:val="28"/>
          <w:szCs w:val="28"/>
          <w:u w:val="single"/>
          <w:lang w:val="uk-UA"/>
        </w:rPr>
        <w:tab/>
      </w:r>
      <w:r w:rsidRPr="00886842">
        <w:rPr>
          <w:rFonts w:ascii="Times New Roman" w:eastAsiaTheme="minorHAnsi" w:hAnsi="Times New Roman"/>
          <w:color w:val="000000" w:themeColor="text1"/>
          <w:sz w:val="28"/>
          <w:szCs w:val="28"/>
          <w:u w:val="single"/>
          <w:lang w:val="uk-UA"/>
        </w:rPr>
        <w:tab/>
      </w:r>
      <w:r w:rsidRPr="00886842">
        <w:rPr>
          <w:rFonts w:ascii="Times New Roman" w:eastAsiaTheme="minorHAnsi" w:hAnsi="Times New Roman"/>
          <w:color w:val="000000" w:themeColor="text1"/>
          <w:sz w:val="28"/>
          <w:szCs w:val="28"/>
          <w:u w:val="single"/>
          <w:lang w:val="uk-UA"/>
        </w:rPr>
        <w:tab/>
      </w:r>
      <w:r w:rsidRPr="00886842">
        <w:rPr>
          <w:rFonts w:ascii="Times New Roman" w:eastAsiaTheme="minorHAnsi" w:hAnsi="Times New Roman"/>
          <w:color w:val="000000" w:themeColor="text1"/>
          <w:sz w:val="28"/>
          <w:szCs w:val="28"/>
          <w:u w:val="single"/>
          <w:lang w:val="uk-UA"/>
        </w:rPr>
        <w:tab/>
      </w:r>
      <w:r w:rsidRPr="00886842">
        <w:rPr>
          <w:rFonts w:ascii="Times New Roman" w:eastAsiaTheme="minorHAnsi" w:hAnsi="Times New Roman"/>
          <w:color w:val="000000" w:themeColor="text1"/>
          <w:sz w:val="28"/>
          <w:szCs w:val="28"/>
          <w:u w:val="single"/>
          <w:lang w:val="uk-UA"/>
        </w:rPr>
        <w:tab/>
      </w:r>
      <w:r w:rsidRPr="00886842">
        <w:rPr>
          <w:rFonts w:ascii="Times New Roman" w:eastAsiaTheme="minorHAnsi" w:hAnsi="Times New Roman"/>
          <w:color w:val="000000" w:themeColor="text1"/>
          <w:sz w:val="28"/>
          <w:szCs w:val="28"/>
          <w:u w:val="single"/>
          <w:lang w:val="uk-UA"/>
        </w:rPr>
        <w:tab/>
      </w:r>
      <w:r w:rsidRPr="00886842">
        <w:rPr>
          <w:rFonts w:ascii="Times New Roman" w:eastAsiaTheme="minorHAnsi" w:hAnsi="Times New Roman"/>
          <w:color w:val="000000" w:themeColor="text1"/>
          <w:sz w:val="28"/>
          <w:szCs w:val="28"/>
          <w:u w:val="single"/>
          <w:lang w:val="uk-UA"/>
        </w:rPr>
        <w:tab/>
      </w:r>
      <w:r w:rsidRPr="00886842">
        <w:rPr>
          <w:rFonts w:ascii="Times New Roman" w:eastAsiaTheme="minorHAnsi" w:hAnsi="Times New Roman"/>
          <w:color w:val="000000" w:themeColor="text1"/>
          <w:sz w:val="28"/>
          <w:szCs w:val="28"/>
          <w:lang w:val="uk-UA"/>
        </w:rPr>
        <w:t xml:space="preserve"> арк.,</w:t>
      </w:r>
    </w:p>
    <w:p w:rsidR="00614CD8" w:rsidRPr="00886842" w:rsidRDefault="00614CD8" w:rsidP="00614CD8">
      <w:pPr>
        <w:autoSpaceDE w:val="0"/>
        <w:autoSpaceDN w:val="0"/>
        <w:adjustRightInd w:val="0"/>
        <w:spacing w:line="360" w:lineRule="auto"/>
        <w:rPr>
          <w:rFonts w:ascii="Times New Roman" w:eastAsiaTheme="minorHAnsi" w:hAnsi="Times New Roman"/>
          <w:color w:val="000000" w:themeColor="text1"/>
          <w:sz w:val="28"/>
          <w:szCs w:val="28"/>
          <w:lang w:val="uk-UA"/>
        </w:rPr>
      </w:pPr>
      <w:r w:rsidRPr="00886842">
        <w:rPr>
          <w:rFonts w:ascii="Times New Roman" w:eastAsiaTheme="minorHAnsi" w:hAnsi="Times New Roman"/>
          <w:color w:val="000000" w:themeColor="text1"/>
          <w:sz w:val="28"/>
          <w:szCs w:val="28"/>
          <w:lang w:val="uk-UA"/>
        </w:rPr>
        <w:t>у тому числі:</w:t>
      </w:r>
    </w:p>
    <w:p w:rsidR="00614CD8" w:rsidRPr="00886842" w:rsidRDefault="00614CD8" w:rsidP="00614CD8">
      <w:pPr>
        <w:autoSpaceDE w:val="0"/>
        <w:autoSpaceDN w:val="0"/>
        <w:adjustRightInd w:val="0"/>
        <w:spacing w:line="360" w:lineRule="auto"/>
        <w:rPr>
          <w:rFonts w:ascii="Times New Roman" w:eastAsiaTheme="minorHAnsi" w:hAnsi="Times New Roman"/>
          <w:color w:val="000000" w:themeColor="text1"/>
          <w:sz w:val="28"/>
          <w:szCs w:val="28"/>
          <w:lang w:val="uk-UA"/>
        </w:rPr>
      </w:pPr>
      <w:r w:rsidRPr="00886842">
        <w:rPr>
          <w:rFonts w:ascii="Times New Roman" w:eastAsiaTheme="minorHAnsi" w:hAnsi="Times New Roman"/>
          <w:color w:val="000000" w:themeColor="text1"/>
          <w:sz w:val="28"/>
          <w:szCs w:val="28"/>
          <w:lang w:val="uk-UA"/>
        </w:rPr>
        <w:t xml:space="preserve">літерні номери </w:t>
      </w:r>
      <w:r w:rsidRPr="00886842">
        <w:rPr>
          <w:rFonts w:ascii="Times New Roman" w:eastAsiaTheme="minorHAnsi" w:hAnsi="Times New Roman"/>
          <w:color w:val="000000" w:themeColor="text1"/>
          <w:sz w:val="28"/>
          <w:szCs w:val="28"/>
          <w:lang w:val="uk-UA"/>
        </w:rPr>
        <w:tab/>
        <w:t>___________</w:t>
      </w:r>
    </w:p>
    <w:p w:rsidR="00614CD8" w:rsidRPr="00886842" w:rsidRDefault="00614CD8" w:rsidP="00614CD8">
      <w:pPr>
        <w:autoSpaceDE w:val="0"/>
        <w:autoSpaceDN w:val="0"/>
        <w:adjustRightInd w:val="0"/>
        <w:spacing w:line="360" w:lineRule="auto"/>
        <w:rPr>
          <w:rFonts w:ascii="Times New Roman" w:eastAsiaTheme="minorHAnsi" w:hAnsi="Times New Roman"/>
          <w:color w:val="000000" w:themeColor="text1"/>
          <w:sz w:val="28"/>
          <w:szCs w:val="28"/>
          <w:lang w:val="uk-UA"/>
        </w:rPr>
      </w:pPr>
      <w:r w:rsidRPr="00886842">
        <w:rPr>
          <w:rFonts w:ascii="Times New Roman" w:eastAsiaTheme="minorHAnsi" w:hAnsi="Times New Roman"/>
          <w:color w:val="000000" w:themeColor="text1"/>
          <w:sz w:val="28"/>
          <w:szCs w:val="28"/>
          <w:lang w:val="uk-UA"/>
        </w:rPr>
        <w:t>пропущені номери _____________</w:t>
      </w:r>
    </w:p>
    <w:p w:rsidR="00614CD8" w:rsidRPr="00886842" w:rsidRDefault="00614CD8" w:rsidP="00614CD8">
      <w:pPr>
        <w:autoSpaceDE w:val="0"/>
        <w:autoSpaceDN w:val="0"/>
        <w:adjustRightInd w:val="0"/>
        <w:spacing w:line="360" w:lineRule="auto"/>
        <w:rPr>
          <w:rFonts w:ascii="Times New Roman" w:eastAsiaTheme="minorHAnsi" w:hAnsi="Times New Roman"/>
          <w:color w:val="000000" w:themeColor="text1"/>
          <w:sz w:val="28"/>
          <w:szCs w:val="28"/>
          <w:lang w:val="uk-UA"/>
        </w:rPr>
      </w:pPr>
      <w:r w:rsidRPr="00886842">
        <w:rPr>
          <w:rFonts w:ascii="Times New Roman" w:eastAsiaTheme="minorHAnsi" w:hAnsi="Times New Roman"/>
          <w:color w:val="000000" w:themeColor="text1"/>
          <w:sz w:val="28"/>
          <w:szCs w:val="28"/>
          <w:lang w:val="uk-UA"/>
        </w:rPr>
        <w:t>аркуші внутрішнього опису __________</w:t>
      </w:r>
    </w:p>
    <w:p w:rsidR="00614CD8" w:rsidRPr="00886842" w:rsidRDefault="00614CD8" w:rsidP="00614CD8">
      <w:pPr>
        <w:spacing w:line="360" w:lineRule="auto"/>
        <w:jc w:val="both"/>
        <w:outlineLvl w:val="0"/>
        <w:rPr>
          <w:rFonts w:ascii="Times New Roman" w:eastAsiaTheme="minorHAnsi" w:hAnsi="Times New Roman"/>
          <w:color w:val="000000" w:themeColor="text1"/>
          <w:sz w:val="28"/>
          <w:szCs w:val="28"/>
          <w:lang w:val="uk-UA"/>
        </w:rPr>
      </w:pPr>
    </w:p>
    <w:tbl>
      <w:tblPr>
        <w:tblStyle w:val="af8"/>
        <w:tblW w:w="9402" w:type="dxa"/>
        <w:tblLook w:val="04A0" w:firstRow="1" w:lastRow="0" w:firstColumn="1" w:lastColumn="0" w:noHBand="0" w:noVBand="1"/>
      </w:tblPr>
      <w:tblGrid>
        <w:gridCol w:w="5843"/>
        <w:gridCol w:w="3559"/>
      </w:tblGrid>
      <w:tr w:rsidR="00643C48" w:rsidRPr="00886842" w:rsidTr="00360A90">
        <w:trPr>
          <w:trHeight w:val="344"/>
        </w:trPr>
        <w:tc>
          <w:tcPr>
            <w:tcW w:w="5843" w:type="dxa"/>
          </w:tcPr>
          <w:p w:rsidR="00614CD8" w:rsidRPr="00886842" w:rsidRDefault="00614CD8" w:rsidP="00FE0428">
            <w:pPr>
              <w:pStyle w:val="2"/>
              <w:spacing w:before="120" w:after="120"/>
              <w:jc w:val="center"/>
              <w:outlineLvl w:val="1"/>
              <w:rPr>
                <w:rFonts w:ascii="Times New Roman" w:eastAsiaTheme="minorHAnsi" w:hAnsi="Times New Roman"/>
                <w:b w:val="0"/>
                <w:i w:val="0"/>
                <w:color w:val="000000" w:themeColor="text1"/>
                <w:lang w:val="uk-UA"/>
              </w:rPr>
            </w:pPr>
            <w:r w:rsidRPr="00886842">
              <w:rPr>
                <w:rFonts w:ascii="Times New Roman" w:eastAsiaTheme="minorHAnsi" w:hAnsi="Times New Roman"/>
                <w:b w:val="0"/>
                <w:i w:val="0"/>
                <w:color w:val="000000" w:themeColor="text1"/>
                <w:lang w:val="uk-UA"/>
              </w:rPr>
              <w:t xml:space="preserve">Особливості фізичного стану </w:t>
            </w:r>
            <w:r w:rsidR="00FE0428" w:rsidRPr="00886842">
              <w:rPr>
                <w:rFonts w:ascii="Times New Roman" w:eastAsiaTheme="minorHAnsi" w:hAnsi="Times New Roman"/>
                <w:b w:val="0"/>
                <w:i w:val="0"/>
                <w:color w:val="000000" w:themeColor="text1"/>
                <w:lang w:val="uk-UA"/>
              </w:rPr>
              <w:br/>
            </w:r>
            <w:r w:rsidRPr="00886842">
              <w:rPr>
                <w:rFonts w:ascii="Times New Roman" w:eastAsiaTheme="minorHAnsi" w:hAnsi="Times New Roman"/>
                <w:b w:val="0"/>
                <w:i w:val="0"/>
                <w:color w:val="000000" w:themeColor="text1"/>
                <w:lang w:val="uk-UA"/>
              </w:rPr>
              <w:t xml:space="preserve">та </w:t>
            </w:r>
            <w:r w:rsidR="00FE0428" w:rsidRPr="00886842">
              <w:rPr>
                <w:rFonts w:ascii="Times New Roman" w:eastAsiaTheme="minorHAnsi" w:hAnsi="Times New Roman"/>
                <w:b w:val="0"/>
                <w:i w:val="0"/>
                <w:color w:val="000000" w:themeColor="text1"/>
                <w:lang w:val="uk-UA"/>
              </w:rPr>
              <w:t>формування справи</w:t>
            </w:r>
          </w:p>
        </w:tc>
        <w:tc>
          <w:tcPr>
            <w:tcW w:w="3559" w:type="dxa"/>
          </w:tcPr>
          <w:p w:rsidR="00614CD8" w:rsidRPr="00886842" w:rsidRDefault="00614CD8" w:rsidP="00FE0428">
            <w:pPr>
              <w:pStyle w:val="2"/>
              <w:spacing w:before="120" w:after="120"/>
              <w:jc w:val="center"/>
              <w:outlineLvl w:val="1"/>
              <w:rPr>
                <w:rFonts w:ascii="Times New Roman" w:hAnsi="Times New Roman"/>
                <w:b w:val="0"/>
                <w:i w:val="0"/>
                <w:color w:val="000000" w:themeColor="text1"/>
                <w:lang w:val="uk-UA"/>
              </w:rPr>
            </w:pPr>
            <w:r w:rsidRPr="00886842">
              <w:rPr>
                <w:rFonts w:ascii="Times New Roman" w:hAnsi="Times New Roman"/>
                <w:b w:val="0"/>
                <w:i w:val="0"/>
                <w:color w:val="000000" w:themeColor="text1"/>
                <w:lang w:val="uk-UA"/>
              </w:rPr>
              <w:t>Номери аркушів</w:t>
            </w:r>
          </w:p>
        </w:tc>
      </w:tr>
      <w:tr w:rsidR="00614CD8" w:rsidRPr="00886842" w:rsidTr="00360A90">
        <w:trPr>
          <w:trHeight w:val="39"/>
        </w:trPr>
        <w:tc>
          <w:tcPr>
            <w:tcW w:w="5843" w:type="dxa"/>
          </w:tcPr>
          <w:p w:rsidR="00614CD8" w:rsidRPr="00886842" w:rsidRDefault="00614CD8" w:rsidP="00FE0428">
            <w:pPr>
              <w:pStyle w:val="2"/>
              <w:spacing w:before="0" w:after="0"/>
              <w:jc w:val="center"/>
              <w:outlineLvl w:val="1"/>
              <w:rPr>
                <w:rFonts w:ascii="Times New Roman" w:eastAsiaTheme="minorHAnsi" w:hAnsi="Times New Roman"/>
                <w:b w:val="0"/>
                <w:i w:val="0"/>
                <w:color w:val="000000" w:themeColor="text1"/>
                <w:sz w:val="24"/>
                <w:szCs w:val="24"/>
                <w:lang w:val="uk-UA"/>
              </w:rPr>
            </w:pPr>
            <w:r w:rsidRPr="00886842">
              <w:rPr>
                <w:rFonts w:ascii="Times New Roman" w:eastAsiaTheme="minorHAnsi" w:hAnsi="Times New Roman"/>
                <w:b w:val="0"/>
                <w:i w:val="0"/>
                <w:color w:val="000000" w:themeColor="text1"/>
                <w:sz w:val="24"/>
                <w:szCs w:val="24"/>
                <w:lang w:val="uk-UA"/>
              </w:rPr>
              <w:t>1</w:t>
            </w:r>
          </w:p>
        </w:tc>
        <w:tc>
          <w:tcPr>
            <w:tcW w:w="3559" w:type="dxa"/>
          </w:tcPr>
          <w:p w:rsidR="00614CD8" w:rsidRPr="00886842" w:rsidRDefault="00614CD8" w:rsidP="00FE0428">
            <w:pPr>
              <w:pStyle w:val="2"/>
              <w:spacing w:before="0" w:after="0"/>
              <w:jc w:val="center"/>
              <w:outlineLvl w:val="1"/>
              <w:rPr>
                <w:rFonts w:ascii="Times New Roman" w:hAnsi="Times New Roman"/>
                <w:b w:val="0"/>
                <w:i w:val="0"/>
                <w:color w:val="000000" w:themeColor="text1"/>
                <w:sz w:val="24"/>
                <w:szCs w:val="24"/>
                <w:lang w:val="uk-UA"/>
              </w:rPr>
            </w:pPr>
            <w:r w:rsidRPr="00886842">
              <w:rPr>
                <w:rFonts w:ascii="Times New Roman" w:hAnsi="Times New Roman"/>
                <w:b w:val="0"/>
                <w:i w:val="0"/>
                <w:color w:val="000000" w:themeColor="text1"/>
                <w:sz w:val="24"/>
                <w:szCs w:val="24"/>
                <w:lang w:val="uk-UA"/>
              </w:rPr>
              <w:t>2</w:t>
            </w:r>
          </w:p>
        </w:tc>
      </w:tr>
    </w:tbl>
    <w:p w:rsidR="00614CD8" w:rsidRPr="00886842" w:rsidRDefault="00614CD8" w:rsidP="00614CD8">
      <w:pPr>
        <w:autoSpaceDE w:val="0"/>
        <w:autoSpaceDN w:val="0"/>
        <w:adjustRightInd w:val="0"/>
        <w:rPr>
          <w:rFonts w:ascii="Times New Roman" w:eastAsiaTheme="minorHAnsi" w:hAnsi="Times New Roman"/>
          <w:color w:val="000000" w:themeColor="text1"/>
          <w:lang w:val="uk-UA"/>
        </w:rPr>
      </w:pPr>
    </w:p>
    <w:p w:rsidR="00614CD8" w:rsidRPr="00886842" w:rsidRDefault="00614CD8" w:rsidP="00614CD8">
      <w:pPr>
        <w:autoSpaceDE w:val="0"/>
        <w:autoSpaceDN w:val="0"/>
        <w:adjustRightInd w:val="0"/>
        <w:rPr>
          <w:rFonts w:ascii="Times New Roman" w:eastAsiaTheme="minorHAnsi" w:hAnsi="Times New Roman"/>
          <w:color w:val="000000" w:themeColor="text1"/>
          <w:lang w:val="uk-UA"/>
        </w:rPr>
      </w:pPr>
    </w:p>
    <w:p w:rsidR="00614CD8" w:rsidRPr="00886842" w:rsidRDefault="00614CD8" w:rsidP="00614CD8">
      <w:pPr>
        <w:autoSpaceDE w:val="0"/>
        <w:autoSpaceDN w:val="0"/>
        <w:adjustRightInd w:val="0"/>
        <w:rPr>
          <w:rFonts w:ascii="Times New Roman" w:eastAsiaTheme="minorHAnsi" w:hAnsi="Times New Roman"/>
          <w:color w:val="000000" w:themeColor="text1"/>
          <w:sz w:val="28"/>
          <w:szCs w:val="28"/>
          <w:u w:val="single"/>
          <w:lang w:val="uk-UA"/>
        </w:rPr>
      </w:pPr>
      <w:r w:rsidRPr="00886842">
        <w:rPr>
          <w:rFonts w:ascii="Times New Roman" w:eastAsiaTheme="minorHAnsi" w:hAnsi="Times New Roman"/>
          <w:color w:val="000000" w:themeColor="text1"/>
          <w:sz w:val="28"/>
          <w:szCs w:val="28"/>
          <w:lang w:val="uk-UA"/>
        </w:rPr>
        <w:t>Посада особи, яка склала</w:t>
      </w:r>
      <w:r w:rsidRPr="00886842">
        <w:rPr>
          <w:rFonts w:ascii="Times New Roman" w:eastAsiaTheme="minorHAnsi" w:hAnsi="Times New Roman"/>
          <w:color w:val="000000" w:themeColor="text1"/>
          <w:sz w:val="28"/>
          <w:szCs w:val="28"/>
          <w:lang w:val="uk-UA"/>
        </w:rPr>
        <w:br/>
        <w:t xml:space="preserve">засвідчувальний напис </w:t>
      </w:r>
      <w:r w:rsidRPr="00886842">
        <w:rPr>
          <w:rFonts w:ascii="Times New Roman" w:eastAsiaTheme="minorHAnsi" w:hAnsi="Times New Roman"/>
          <w:color w:val="000000" w:themeColor="text1"/>
          <w:sz w:val="28"/>
          <w:szCs w:val="28"/>
          <w:lang w:val="uk-UA"/>
        </w:rPr>
        <w:tab/>
      </w:r>
      <w:r w:rsidRPr="00886842">
        <w:rPr>
          <w:rFonts w:ascii="Times New Roman" w:eastAsiaTheme="minorHAnsi" w:hAnsi="Times New Roman"/>
          <w:color w:val="000000" w:themeColor="text1"/>
          <w:sz w:val="28"/>
          <w:szCs w:val="28"/>
          <w:lang w:val="uk-UA"/>
        </w:rPr>
        <w:tab/>
      </w:r>
      <w:r w:rsidRPr="00886842">
        <w:rPr>
          <w:rFonts w:ascii="Times New Roman" w:eastAsiaTheme="minorHAnsi" w:hAnsi="Times New Roman"/>
          <w:color w:val="000000" w:themeColor="text1"/>
          <w:sz w:val="28"/>
          <w:szCs w:val="28"/>
          <w:u w:val="single"/>
          <w:lang w:val="uk-UA"/>
        </w:rPr>
        <w:tab/>
      </w:r>
      <w:r w:rsidRPr="00886842">
        <w:rPr>
          <w:rFonts w:ascii="Times New Roman" w:eastAsiaTheme="minorHAnsi" w:hAnsi="Times New Roman"/>
          <w:color w:val="000000" w:themeColor="text1"/>
          <w:sz w:val="28"/>
          <w:szCs w:val="28"/>
          <w:u w:val="single"/>
          <w:lang w:val="uk-UA"/>
        </w:rPr>
        <w:tab/>
      </w:r>
      <w:r w:rsidRPr="00886842">
        <w:rPr>
          <w:rFonts w:ascii="Times New Roman" w:eastAsiaTheme="minorHAnsi" w:hAnsi="Times New Roman"/>
          <w:color w:val="000000" w:themeColor="text1"/>
          <w:sz w:val="28"/>
          <w:szCs w:val="28"/>
          <w:u w:val="single"/>
          <w:lang w:val="uk-UA"/>
        </w:rPr>
        <w:tab/>
      </w:r>
      <w:r w:rsidRPr="00886842">
        <w:rPr>
          <w:rFonts w:ascii="Times New Roman" w:eastAsiaTheme="minorHAnsi" w:hAnsi="Times New Roman"/>
          <w:color w:val="000000" w:themeColor="text1"/>
          <w:sz w:val="28"/>
          <w:szCs w:val="28"/>
          <w:lang w:val="uk-UA"/>
        </w:rPr>
        <w:tab/>
      </w:r>
      <w:r w:rsidRPr="00886842">
        <w:rPr>
          <w:rFonts w:ascii="Times New Roman" w:eastAsiaTheme="minorHAnsi" w:hAnsi="Times New Roman"/>
          <w:color w:val="000000" w:themeColor="text1"/>
          <w:sz w:val="28"/>
          <w:szCs w:val="28"/>
          <w:u w:val="single"/>
          <w:lang w:val="uk-UA"/>
        </w:rPr>
        <w:tab/>
      </w:r>
      <w:r w:rsidRPr="00886842">
        <w:rPr>
          <w:rFonts w:ascii="Times New Roman" w:eastAsiaTheme="minorHAnsi" w:hAnsi="Times New Roman"/>
          <w:color w:val="000000" w:themeColor="text1"/>
          <w:sz w:val="28"/>
          <w:szCs w:val="28"/>
          <w:u w:val="single"/>
          <w:lang w:val="uk-UA"/>
        </w:rPr>
        <w:tab/>
      </w:r>
      <w:r w:rsidRPr="00886842">
        <w:rPr>
          <w:rFonts w:ascii="Times New Roman" w:eastAsiaTheme="minorHAnsi" w:hAnsi="Times New Roman"/>
          <w:color w:val="000000" w:themeColor="text1"/>
          <w:sz w:val="28"/>
          <w:szCs w:val="28"/>
          <w:u w:val="single"/>
          <w:lang w:val="uk-UA"/>
        </w:rPr>
        <w:tab/>
      </w:r>
      <w:r w:rsidRPr="00886842">
        <w:rPr>
          <w:rFonts w:ascii="Times New Roman" w:eastAsiaTheme="minorHAnsi" w:hAnsi="Times New Roman"/>
          <w:color w:val="000000" w:themeColor="text1"/>
          <w:sz w:val="28"/>
          <w:szCs w:val="28"/>
          <w:u w:val="single"/>
          <w:lang w:val="uk-UA"/>
        </w:rPr>
        <w:tab/>
      </w:r>
    </w:p>
    <w:p w:rsidR="00614CD8" w:rsidRPr="00886842" w:rsidRDefault="00FE0428" w:rsidP="00614CD8">
      <w:pPr>
        <w:autoSpaceDE w:val="0"/>
        <w:autoSpaceDN w:val="0"/>
        <w:adjustRightInd w:val="0"/>
        <w:ind w:left="2836" w:firstLine="709"/>
        <w:rPr>
          <w:rFonts w:ascii="Times New Roman" w:eastAsiaTheme="minorHAnsi" w:hAnsi="Times New Roman"/>
          <w:color w:val="000000" w:themeColor="text1"/>
          <w:lang w:val="uk-UA"/>
        </w:rPr>
      </w:pPr>
      <w:r w:rsidRPr="00886842">
        <w:rPr>
          <w:rFonts w:ascii="Times New Roman" w:eastAsiaTheme="minorHAnsi" w:hAnsi="Times New Roman"/>
          <w:color w:val="000000" w:themeColor="text1"/>
          <w:lang w:val="uk-UA"/>
        </w:rPr>
        <w:t>(особистий підпис)</w:t>
      </w:r>
      <w:r w:rsidRPr="00886842">
        <w:rPr>
          <w:rFonts w:ascii="Times New Roman" w:eastAsiaTheme="minorHAnsi" w:hAnsi="Times New Roman"/>
          <w:color w:val="000000" w:themeColor="text1"/>
          <w:lang w:val="uk-UA"/>
        </w:rPr>
        <w:tab/>
      </w:r>
      <w:r w:rsidRPr="00886842">
        <w:rPr>
          <w:rFonts w:ascii="Times New Roman" w:eastAsiaTheme="minorHAnsi" w:hAnsi="Times New Roman"/>
          <w:color w:val="000000" w:themeColor="text1"/>
          <w:lang w:val="uk-UA"/>
        </w:rPr>
        <w:tab/>
      </w:r>
      <w:r w:rsidRPr="00886842">
        <w:rPr>
          <w:rFonts w:ascii="Times New Roman" w:eastAsiaTheme="minorHAnsi" w:hAnsi="Times New Roman"/>
          <w:color w:val="000000" w:themeColor="text1"/>
          <w:lang w:val="uk-UA"/>
        </w:rPr>
        <w:tab/>
      </w:r>
      <w:r w:rsidR="00614CD8" w:rsidRPr="00886842">
        <w:rPr>
          <w:rFonts w:ascii="Times New Roman" w:eastAsiaTheme="minorHAnsi" w:hAnsi="Times New Roman"/>
          <w:color w:val="000000" w:themeColor="text1"/>
          <w:lang w:val="uk-UA"/>
        </w:rPr>
        <w:t>(ім’я</w:t>
      </w:r>
      <w:r w:rsidR="009530CA" w:rsidRPr="00886842">
        <w:rPr>
          <w:rFonts w:ascii="Times New Roman" w:eastAsiaTheme="minorHAnsi" w:hAnsi="Times New Roman"/>
          <w:color w:val="000000" w:themeColor="text1"/>
          <w:lang w:val="uk-UA"/>
        </w:rPr>
        <w:t xml:space="preserve"> та</w:t>
      </w:r>
      <w:r w:rsidR="00614CD8" w:rsidRPr="00886842">
        <w:rPr>
          <w:rFonts w:ascii="Times New Roman" w:eastAsiaTheme="minorHAnsi" w:hAnsi="Times New Roman"/>
          <w:color w:val="000000" w:themeColor="text1"/>
          <w:lang w:val="uk-UA"/>
        </w:rPr>
        <w:t xml:space="preserve"> ПРІЗВИЩЕ)</w:t>
      </w:r>
    </w:p>
    <w:p w:rsidR="00614CD8" w:rsidRPr="00886842" w:rsidRDefault="00614CD8" w:rsidP="00614CD8">
      <w:pPr>
        <w:autoSpaceDE w:val="0"/>
        <w:autoSpaceDN w:val="0"/>
        <w:adjustRightInd w:val="0"/>
        <w:rPr>
          <w:rFonts w:ascii="Times New Roman" w:eastAsiaTheme="minorHAnsi" w:hAnsi="Times New Roman"/>
          <w:color w:val="000000" w:themeColor="text1"/>
          <w:sz w:val="28"/>
          <w:szCs w:val="28"/>
          <w:lang w:val="uk-UA"/>
        </w:rPr>
      </w:pPr>
    </w:p>
    <w:p w:rsidR="00614CD8" w:rsidRPr="00886842" w:rsidRDefault="00614CD8" w:rsidP="00614CD8">
      <w:pPr>
        <w:autoSpaceDE w:val="0"/>
        <w:autoSpaceDN w:val="0"/>
        <w:adjustRightInd w:val="0"/>
        <w:rPr>
          <w:rFonts w:ascii="Times New Roman" w:eastAsiaTheme="minorHAnsi" w:hAnsi="Times New Roman"/>
          <w:color w:val="000000" w:themeColor="text1"/>
          <w:sz w:val="28"/>
          <w:szCs w:val="28"/>
          <w:lang w:val="uk-UA"/>
        </w:rPr>
      </w:pPr>
      <w:r w:rsidRPr="00886842">
        <w:rPr>
          <w:rFonts w:ascii="Times New Roman" w:eastAsiaTheme="minorHAnsi" w:hAnsi="Times New Roman"/>
          <w:color w:val="000000" w:themeColor="text1"/>
          <w:sz w:val="28"/>
          <w:szCs w:val="28"/>
          <w:lang w:val="uk-UA"/>
        </w:rPr>
        <w:t>____ ___________ 20___ року</w:t>
      </w:r>
    </w:p>
    <w:p w:rsidR="00614CD8" w:rsidRPr="00886842" w:rsidRDefault="00614CD8" w:rsidP="00614CD8">
      <w:pPr>
        <w:ind w:left="7088"/>
        <w:rPr>
          <w:rFonts w:ascii="Times New Roman" w:eastAsia="Times New Roman" w:hAnsi="Times New Roman"/>
          <w:color w:val="000000" w:themeColor="text1"/>
          <w:szCs w:val="20"/>
          <w:lang w:val="uk-UA"/>
        </w:rPr>
      </w:pPr>
      <w:r w:rsidRPr="00886842">
        <w:rPr>
          <w:rFonts w:ascii="Times New Roman" w:hAnsi="Times New Roman"/>
          <w:color w:val="000000" w:themeColor="text1"/>
          <w:lang w:val="uk-UA"/>
        </w:rPr>
        <w:br w:type="page"/>
      </w:r>
    </w:p>
    <w:p w:rsidR="00E23CD9" w:rsidRDefault="00E23CD9" w:rsidP="00465529">
      <w:pPr>
        <w:ind w:left="6096"/>
        <w:rPr>
          <w:rFonts w:ascii="Times New Roman" w:hAnsi="Times New Roman"/>
          <w:color w:val="000000" w:themeColor="text1"/>
          <w:sz w:val="28"/>
          <w:szCs w:val="28"/>
          <w:lang w:val="uk-UA"/>
        </w:rPr>
      </w:pPr>
      <w:r w:rsidRPr="00886842">
        <w:rPr>
          <w:rFonts w:ascii="Times New Roman" w:hAnsi="Times New Roman"/>
          <w:noProof/>
          <w:color w:val="000000" w:themeColor="text1"/>
          <w:lang w:val="uk-UA" w:eastAsia="uk-UA"/>
        </w:rPr>
        <w:lastRenderedPageBreak/>
        <mc:AlternateContent>
          <mc:Choice Requires="wps">
            <w:drawing>
              <wp:anchor distT="0" distB="0" distL="114300" distR="114300" simplePos="0" relativeHeight="251800576" behindDoc="0" locked="0" layoutInCell="1" allowOverlap="1" wp14:anchorId="3372D3C9" wp14:editId="573394B1">
                <wp:simplePos x="0" y="0"/>
                <wp:positionH relativeFrom="column">
                  <wp:posOffset>4272915</wp:posOffset>
                </wp:positionH>
                <wp:positionV relativeFrom="paragraph">
                  <wp:posOffset>-196215</wp:posOffset>
                </wp:positionV>
                <wp:extent cx="1819275" cy="1838325"/>
                <wp:effectExtent l="0" t="0" r="9525" b="9525"/>
                <wp:wrapNone/>
                <wp:docPr id="66"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838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63" w:rsidRPr="00D17C8C" w:rsidRDefault="00C13363" w:rsidP="00E23CD9">
                            <w:pPr>
                              <w:pStyle w:val="a8"/>
                              <w:spacing w:line="228" w:lineRule="auto"/>
                              <w:jc w:val="left"/>
                              <w:rPr>
                                <w:rFonts w:ascii="Times New Roman" w:hAnsi="Times New Roman"/>
                                <w:color w:val="000000" w:themeColor="text1"/>
                                <w:sz w:val="27"/>
                                <w:szCs w:val="27"/>
                                <w:lang w:val="uk-UA"/>
                              </w:rPr>
                            </w:pPr>
                            <w:r w:rsidRPr="00D17C8C">
                              <w:rPr>
                                <w:rFonts w:ascii="Times New Roman" w:hAnsi="Times New Roman"/>
                                <w:color w:val="000000" w:themeColor="text1"/>
                                <w:sz w:val="27"/>
                                <w:szCs w:val="27"/>
                              </w:rPr>
                              <w:t xml:space="preserve">Додаток </w:t>
                            </w:r>
                            <w:r w:rsidRPr="00D17C8C">
                              <w:rPr>
                                <w:rFonts w:ascii="Times New Roman" w:hAnsi="Times New Roman"/>
                                <w:color w:val="000000" w:themeColor="text1"/>
                                <w:sz w:val="27"/>
                                <w:szCs w:val="27"/>
                                <w:lang w:val="uk-UA"/>
                              </w:rPr>
                              <w:t>91</w:t>
                            </w:r>
                          </w:p>
                          <w:p w:rsidR="00C13363" w:rsidRPr="00D17C8C" w:rsidRDefault="00C13363" w:rsidP="00E23CD9">
                            <w:pPr>
                              <w:spacing w:line="228" w:lineRule="auto"/>
                              <w:rPr>
                                <w:rFonts w:ascii="Times New Roman" w:hAnsi="Times New Roman"/>
                                <w:sz w:val="27"/>
                                <w:szCs w:val="27"/>
                              </w:rPr>
                            </w:pPr>
                            <w:r w:rsidRPr="00D17C8C">
                              <w:rPr>
                                <w:rFonts w:ascii="Times New Roman" w:hAnsi="Times New Roman"/>
                                <w:sz w:val="27"/>
                                <w:szCs w:val="27"/>
                              </w:rPr>
                              <w:t>до Інструкції</w:t>
                            </w:r>
                          </w:p>
                          <w:p w:rsidR="00C13363" w:rsidRPr="00D17C8C" w:rsidRDefault="00C13363" w:rsidP="00E23CD9">
                            <w:pPr>
                              <w:spacing w:line="228" w:lineRule="auto"/>
                              <w:rPr>
                                <w:rFonts w:ascii="Times New Roman" w:hAnsi="Times New Roman"/>
                                <w:sz w:val="27"/>
                                <w:szCs w:val="27"/>
                              </w:rPr>
                            </w:pPr>
                            <w:r w:rsidRPr="00D17C8C">
                              <w:rPr>
                                <w:rFonts w:ascii="Times New Roman" w:hAnsi="Times New Roman"/>
                                <w:sz w:val="27"/>
                                <w:szCs w:val="27"/>
                              </w:rPr>
                              <w:t>(пункт</w:t>
                            </w:r>
                            <w:r w:rsidRPr="00D17C8C">
                              <w:rPr>
                                <w:rFonts w:ascii="Times New Roman" w:hAnsi="Times New Roman"/>
                                <w:sz w:val="27"/>
                                <w:szCs w:val="27"/>
                                <w:lang w:val="uk-UA"/>
                              </w:rPr>
                              <w:t>и</w:t>
                            </w:r>
                            <w:r w:rsidRPr="00D17C8C">
                              <w:rPr>
                                <w:rFonts w:ascii="Times New Roman" w:hAnsi="Times New Roman"/>
                                <w:sz w:val="27"/>
                                <w:szCs w:val="27"/>
                              </w:rPr>
                              <w:t xml:space="preserve"> </w:t>
                            </w:r>
                            <w:r w:rsidRPr="00D17C8C">
                              <w:rPr>
                                <w:rFonts w:ascii="Times New Roman" w:hAnsi="Times New Roman"/>
                                <w:sz w:val="27"/>
                                <w:szCs w:val="27"/>
                                <w:lang w:val="uk-UA"/>
                              </w:rPr>
                              <w:t>542, 543</w:t>
                            </w:r>
                            <w:r w:rsidRPr="00D17C8C">
                              <w:rPr>
                                <w:rFonts w:ascii="Times New Roman" w:hAnsi="Times New Roman"/>
                                <w:sz w:val="27"/>
                                <w:szCs w:val="27"/>
                              </w:rPr>
                              <w:t>)</w:t>
                            </w:r>
                          </w:p>
                          <w:p w:rsidR="00C13363" w:rsidRPr="00E23CD9" w:rsidRDefault="00C13363" w:rsidP="00E23CD9">
                            <w:pPr>
                              <w:spacing w:line="228" w:lineRule="auto"/>
                              <w:rPr>
                                <w:sz w:val="28"/>
                                <w:szCs w:val="28"/>
                              </w:rPr>
                            </w:pPr>
                            <w:r w:rsidRPr="00D17C8C">
                              <w:rPr>
                                <w:rFonts w:ascii="Times New Roman" w:hAnsi="Times New Roman"/>
                                <w:color w:val="000000" w:themeColor="text1"/>
                                <w:sz w:val="27"/>
                                <w:szCs w:val="27"/>
                                <w:lang w:val="uk-UA"/>
                              </w:rPr>
                              <w:t>(</w:t>
                            </w:r>
                            <w:r>
                              <w:rPr>
                                <w:rFonts w:ascii="Times New Roman" w:hAnsi="Times New Roman"/>
                                <w:color w:val="000000" w:themeColor="text1"/>
                                <w:sz w:val="27"/>
                                <w:szCs w:val="27"/>
                                <w:lang w:val="uk-UA"/>
                              </w:rPr>
                              <w:t xml:space="preserve">в редакції </w:t>
                            </w:r>
                            <w:r w:rsidRPr="00D17C8C">
                              <w:rPr>
                                <w:rFonts w:ascii="Times New Roman" w:hAnsi="Times New Roman"/>
                                <w:color w:val="000000" w:themeColor="text1"/>
                                <w:sz w:val="27"/>
                                <w:szCs w:val="27"/>
                                <w:lang w:val="uk-UA"/>
                              </w:rPr>
                              <w:t xml:space="preserve"> Розпорядження Голови КСУ</w:t>
                            </w:r>
                            <w:r w:rsidRPr="00D17C8C">
                              <w:rPr>
                                <w:rFonts w:ascii="Times New Roman" w:hAnsi="Times New Roman"/>
                                <w:color w:val="000000" w:themeColor="text1"/>
                                <w:sz w:val="27"/>
                                <w:szCs w:val="27"/>
                                <w:lang w:val="uk-UA"/>
                              </w:rPr>
                              <w:br/>
                              <w:t>від 2 листопада</w:t>
                            </w:r>
                            <w:r w:rsidRPr="00D17C8C">
                              <w:rPr>
                                <w:rFonts w:ascii="Times New Roman" w:hAnsi="Times New Roman"/>
                                <w:color w:val="000000" w:themeColor="text1"/>
                                <w:sz w:val="27"/>
                                <w:szCs w:val="27"/>
                                <w:lang w:val="uk-UA"/>
                              </w:rPr>
                              <w:br/>
                              <w:t>2023 року</w:t>
                            </w:r>
                            <w:r w:rsidRPr="00D17C8C">
                              <w:rPr>
                                <w:rFonts w:ascii="Times New Roman" w:hAnsi="Times New Roman"/>
                                <w:color w:val="000000" w:themeColor="text1"/>
                                <w:sz w:val="27"/>
                                <w:szCs w:val="27"/>
                                <w:lang w:val="uk-UA"/>
                              </w:rPr>
                              <w:br/>
                              <w:t>№ 78/01/2023-ОД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2D3C9" id="_x0000_s1125" type="#_x0000_t202" style="position:absolute;left:0;text-align:left;margin-left:336.45pt;margin-top:-15.45pt;width:143.25pt;height:144.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" stroked="f">
                <v:textbox>
                  <w:txbxContent>
                    <w:p w:rsidR="00C13363" w:rsidRPr="00D17C8C" w:rsidRDefault="00C13363" w:rsidP="00E23CD9">
                      <w:pPr>
                        <w:pStyle w:val="a8"/>
                        <w:spacing w:line="228" w:lineRule="auto"/>
                        <w:jc w:val="left"/>
                        <w:rPr>
                          <w:rFonts w:ascii="Times New Roman" w:hAnsi="Times New Roman"/>
                          <w:color w:val="000000" w:themeColor="text1"/>
                          <w:sz w:val="27"/>
                          <w:szCs w:val="27"/>
                          <w:lang w:val="uk-UA"/>
                        </w:rPr>
                      </w:pPr>
                      <w:r w:rsidRPr="00D17C8C">
                        <w:rPr>
                          <w:rFonts w:ascii="Times New Roman" w:hAnsi="Times New Roman"/>
                          <w:color w:val="000000" w:themeColor="text1"/>
                          <w:sz w:val="27"/>
                          <w:szCs w:val="27"/>
                        </w:rPr>
                        <w:t xml:space="preserve">Додаток </w:t>
                      </w:r>
                      <w:r w:rsidRPr="00D17C8C">
                        <w:rPr>
                          <w:rFonts w:ascii="Times New Roman" w:hAnsi="Times New Roman"/>
                          <w:color w:val="000000" w:themeColor="text1"/>
                          <w:sz w:val="27"/>
                          <w:szCs w:val="27"/>
                          <w:lang w:val="uk-UA"/>
                        </w:rPr>
                        <w:t>91</w:t>
                      </w:r>
                    </w:p>
                    <w:p w:rsidR="00C13363" w:rsidRPr="00D17C8C" w:rsidRDefault="00C13363" w:rsidP="00E23CD9">
                      <w:pPr>
                        <w:spacing w:line="228" w:lineRule="auto"/>
                        <w:rPr>
                          <w:rFonts w:ascii="Times New Roman" w:hAnsi="Times New Roman"/>
                          <w:sz w:val="27"/>
                          <w:szCs w:val="27"/>
                        </w:rPr>
                      </w:pPr>
                      <w:r w:rsidRPr="00D17C8C">
                        <w:rPr>
                          <w:rFonts w:ascii="Times New Roman" w:hAnsi="Times New Roman"/>
                          <w:sz w:val="27"/>
                          <w:szCs w:val="27"/>
                        </w:rPr>
                        <w:t>до Інструкції</w:t>
                      </w:r>
                    </w:p>
                    <w:p w:rsidR="00C13363" w:rsidRPr="00D17C8C" w:rsidRDefault="00C13363" w:rsidP="00E23CD9">
                      <w:pPr>
                        <w:spacing w:line="228" w:lineRule="auto"/>
                        <w:rPr>
                          <w:rFonts w:ascii="Times New Roman" w:hAnsi="Times New Roman"/>
                          <w:sz w:val="27"/>
                          <w:szCs w:val="27"/>
                        </w:rPr>
                      </w:pPr>
                      <w:r w:rsidRPr="00D17C8C">
                        <w:rPr>
                          <w:rFonts w:ascii="Times New Roman" w:hAnsi="Times New Roman"/>
                          <w:sz w:val="27"/>
                          <w:szCs w:val="27"/>
                        </w:rPr>
                        <w:t>(пункт</w:t>
                      </w:r>
                      <w:r w:rsidRPr="00D17C8C">
                        <w:rPr>
                          <w:rFonts w:ascii="Times New Roman" w:hAnsi="Times New Roman"/>
                          <w:sz w:val="27"/>
                          <w:szCs w:val="27"/>
                          <w:lang w:val="uk-UA"/>
                        </w:rPr>
                        <w:t>и</w:t>
                      </w:r>
                      <w:r w:rsidRPr="00D17C8C">
                        <w:rPr>
                          <w:rFonts w:ascii="Times New Roman" w:hAnsi="Times New Roman"/>
                          <w:sz w:val="27"/>
                          <w:szCs w:val="27"/>
                        </w:rPr>
                        <w:t xml:space="preserve"> </w:t>
                      </w:r>
                      <w:r w:rsidRPr="00D17C8C">
                        <w:rPr>
                          <w:rFonts w:ascii="Times New Roman" w:hAnsi="Times New Roman"/>
                          <w:sz w:val="27"/>
                          <w:szCs w:val="27"/>
                          <w:lang w:val="uk-UA"/>
                        </w:rPr>
                        <w:t>542, 543</w:t>
                      </w:r>
                      <w:r w:rsidRPr="00D17C8C">
                        <w:rPr>
                          <w:rFonts w:ascii="Times New Roman" w:hAnsi="Times New Roman"/>
                          <w:sz w:val="27"/>
                          <w:szCs w:val="27"/>
                        </w:rPr>
                        <w:t>)</w:t>
                      </w:r>
                    </w:p>
                    <w:p w:rsidR="00C13363" w:rsidRPr="00E23CD9" w:rsidRDefault="00C13363" w:rsidP="00E23CD9">
                      <w:pPr>
                        <w:spacing w:line="228" w:lineRule="auto"/>
                        <w:rPr>
                          <w:sz w:val="28"/>
                          <w:szCs w:val="28"/>
                        </w:rPr>
                      </w:pPr>
                      <w:r w:rsidRPr="00D17C8C">
                        <w:rPr>
                          <w:rFonts w:ascii="Times New Roman" w:hAnsi="Times New Roman"/>
                          <w:color w:val="000000" w:themeColor="text1"/>
                          <w:sz w:val="27"/>
                          <w:szCs w:val="27"/>
                          <w:lang w:val="uk-UA"/>
                        </w:rPr>
                        <w:t>(</w:t>
                      </w:r>
                      <w:r>
                        <w:rPr>
                          <w:rFonts w:ascii="Times New Roman" w:hAnsi="Times New Roman"/>
                          <w:color w:val="000000" w:themeColor="text1"/>
                          <w:sz w:val="27"/>
                          <w:szCs w:val="27"/>
                          <w:lang w:val="uk-UA"/>
                        </w:rPr>
                        <w:t xml:space="preserve">в редакції </w:t>
                      </w:r>
                      <w:r w:rsidRPr="00D17C8C">
                        <w:rPr>
                          <w:rFonts w:ascii="Times New Roman" w:hAnsi="Times New Roman"/>
                          <w:color w:val="000000" w:themeColor="text1"/>
                          <w:sz w:val="27"/>
                          <w:szCs w:val="27"/>
                          <w:lang w:val="uk-UA"/>
                        </w:rPr>
                        <w:t xml:space="preserve"> Розпорядження Голови КСУ</w:t>
                      </w:r>
                      <w:r w:rsidRPr="00D17C8C">
                        <w:rPr>
                          <w:rFonts w:ascii="Times New Roman" w:hAnsi="Times New Roman"/>
                          <w:color w:val="000000" w:themeColor="text1"/>
                          <w:sz w:val="27"/>
                          <w:szCs w:val="27"/>
                          <w:lang w:val="uk-UA"/>
                        </w:rPr>
                        <w:br/>
                        <w:t>від 2 листопада</w:t>
                      </w:r>
                      <w:r w:rsidRPr="00D17C8C">
                        <w:rPr>
                          <w:rFonts w:ascii="Times New Roman" w:hAnsi="Times New Roman"/>
                          <w:color w:val="000000" w:themeColor="text1"/>
                          <w:sz w:val="27"/>
                          <w:szCs w:val="27"/>
                          <w:lang w:val="uk-UA"/>
                        </w:rPr>
                        <w:br/>
                        <w:t>2023 року</w:t>
                      </w:r>
                      <w:r w:rsidRPr="00D17C8C">
                        <w:rPr>
                          <w:rFonts w:ascii="Times New Roman" w:hAnsi="Times New Roman"/>
                          <w:color w:val="000000" w:themeColor="text1"/>
                          <w:sz w:val="27"/>
                          <w:szCs w:val="27"/>
                          <w:lang w:val="uk-UA"/>
                        </w:rPr>
                        <w:br/>
                        <w:t>№ 78/01/2023-ОД</w:t>
                      </w:r>
                    </w:p>
                  </w:txbxContent>
                </v:textbox>
              </v:shape>
            </w:pict>
          </mc:Fallback>
        </mc:AlternateContent>
      </w:r>
    </w:p>
    <w:p w:rsidR="00E23CD9" w:rsidRDefault="00E23CD9" w:rsidP="00465529">
      <w:pPr>
        <w:ind w:left="6096"/>
        <w:rPr>
          <w:rFonts w:ascii="Times New Roman" w:hAnsi="Times New Roman"/>
          <w:color w:val="000000" w:themeColor="text1"/>
          <w:sz w:val="28"/>
          <w:szCs w:val="28"/>
          <w:lang w:val="uk-UA"/>
        </w:rPr>
      </w:pPr>
    </w:p>
    <w:p w:rsidR="00E23CD9" w:rsidRDefault="00E23CD9" w:rsidP="00465529">
      <w:pPr>
        <w:ind w:left="6096"/>
        <w:rPr>
          <w:rFonts w:ascii="Times New Roman" w:hAnsi="Times New Roman"/>
          <w:color w:val="000000" w:themeColor="text1"/>
          <w:sz w:val="28"/>
          <w:szCs w:val="28"/>
          <w:lang w:val="uk-UA"/>
        </w:rPr>
      </w:pPr>
    </w:p>
    <w:p w:rsidR="00020452" w:rsidRDefault="00020452" w:rsidP="00465529">
      <w:pPr>
        <w:ind w:left="5670" w:right="-5" w:firstLine="709"/>
        <w:rPr>
          <w:rFonts w:ascii="Times New Roman" w:hAnsi="Times New Roman"/>
          <w:color w:val="000000" w:themeColor="text1"/>
          <w:sz w:val="28"/>
          <w:szCs w:val="28"/>
          <w:lang w:val="uk-UA"/>
        </w:rPr>
      </w:pPr>
    </w:p>
    <w:p w:rsidR="00E23CD9" w:rsidRDefault="00E23CD9" w:rsidP="00465529">
      <w:pPr>
        <w:ind w:left="5670" w:right="-5" w:firstLine="709"/>
        <w:rPr>
          <w:rFonts w:ascii="Times New Roman" w:hAnsi="Times New Roman"/>
          <w:color w:val="000000" w:themeColor="text1"/>
          <w:sz w:val="28"/>
          <w:szCs w:val="28"/>
          <w:lang w:val="uk-UA"/>
        </w:rPr>
      </w:pPr>
    </w:p>
    <w:p w:rsidR="00E23CD9" w:rsidRDefault="00E23CD9" w:rsidP="00465529">
      <w:pPr>
        <w:ind w:left="5670" w:right="-5" w:firstLine="709"/>
        <w:rPr>
          <w:rFonts w:ascii="Times New Roman" w:hAnsi="Times New Roman"/>
          <w:color w:val="000000" w:themeColor="text1"/>
          <w:sz w:val="28"/>
          <w:szCs w:val="28"/>
          <w:lang w:val="uk-UA"/>
        </w:rPr>
      </w:pPr>
    </w:p>
    <w:p w:rsidR="00E23CD9" w:rsidRDefault="00E23CD9" w:rsidP="00465529">
      <w:pPr>
        <w:ind w:left="5670" w:right="-5" w:firstLine="709"/>
        <w:rPr>
          <w:rFonts w:ascii="Times New Roman" w:hAnsi="Times New Roman"/>
          <w:color w:val="000000" w:themeColor="text1"/>
          <w:sz w:val="28"/>
          <w:szCs w:val="28"/>
          <w:lang w:val="uk-UA"/>
        </w:rPr>
      </w:pPr>
    </w:p>
    <w:p w:rsidR="00E23CD9" w:rsidRDefault="00E23CD9" w:rsidP="00465529">
      <w:pPr>
        <w:ind w:left="5670" w:right="-5" w:firstLine="709"/>
        <w:rPr>
          <w:rFonts w:ascii="Times New Roman" w:hAnsi="Times New Roman"/>
          <w:color w:val="000000" w:themeColor="text1"/>
          <w:sz w:val="28"/>
          <w:szCs w:val="28"/>
          <w:lang w:val="uk-UA"/>
        </w:rPr>
      </w:pPr>
    </w:p>
    <w:p w:rsidR="006A5782" w:rsidRPr="00D17C8C" w:rsidRDefault="006A5782" w:rsidP="006A5782">
      <w:pPr>
        <w:jc w:val="center"/>
        <w:outlineLvl w:val="4"/>
        <w:rPr>
          <w:rFonts w:ascii="Times New Roman" w:hAnsi="Times New Roman"/>
          <w:b/>
          <w:bCs/>
          <w:iCs/>
          <w:color w:val="000000" w:themeColor="text1"/>
          <w:sz w:val="27"/>
          <w:szCs w:val="27"/>
          <w:lang w:val="uk-UA"/>
        </w:rPr>
      </w:pPr>
      <w:r w:rsidRPr="00D17C8C">
        <w:rPr>
          <w:rFonts w:ascii="Times New Roman" w:hAnsi="Times New Roman"/>
          <w:b/>
          <w:bCs/>
          <w:iCs/>
          <w:color w:val="000000" w:themeColor="text1"/>
          <w:sz w:val="27"/>
          <w:szCs w:val="27"/>
          <w:lang w:val="uk-UA"/>
        </w:rPr>
        <w:t>А К Т  №____</w:t>
      </w:r>
    </w:p>
    <w:p w:rsidR="006A5782" w:rsidRPr="00D17C8C" w:rsidRDefault="006A5782" w:rsidP="006A5782">
      <w:pPr>
        <w:ind w:firstLine="709"/>
        <w:jc w:val="both"/>
        <w:rPr>
          <w:rFonts w:ascii="Times New Roman" w:hAnsi="Times New Roman"/>
          <w:sz w:val="27"/>
          <w:szCs w:val="27"/>
          <w:lang w:val="uk-UA"/>
        </w:rPr>
      </w:pPr>
      <w:r w:rsidRPr="00D17C8C">
        <w:rPr>
          <w:rFonts w:ascii="Times New Roman" w:hAnsi="Times New Roman"/>
          <w:sz w:val="27"/>
          <w:szCs w:val="27"/>
          <w:lang w:val="uk-UA"/>
        </w:rPr>
        <w:t>Цей акт складено:</w:t>
      </w:r>
    </w:p>
    <w:p w:rsidR="006A5782" w:rsidRPr="00D17C8C" w:rsidRDefault="009819D1" w:rsidP="006A5782">
      <w:pPr>
        <w:ind w:firstLine="709"/>
        <w:jc w:val="both"/>
        <w:rPr>
          <w:rFonts w:ascii="Times New Roman" w:hAnsi="Times New Roman"/>
          <w:sz w:val="27"/>
          <w:szCs w:val="27"/>
          <w:lang w:val="uk-UA"/>
        </w:rPr>
      </w:pPr>
      <w:r>
        <w:rPr>
          <w:rFonts w:ascii="Times New Roman" w:hAnsi="Times New Roman"/>
          <w:i/>
          <w:sz w:val="27"/>
          <w:szCs w:val="27"/>
          <w:u w:val="single"/>
          <w:lang w:val="uk-UA"/>
        </w:rPr>
        <w:tab/>
      </w:r>
      <w:r w:rsidR="006A5782" w:rsidRPr="00D17C8C">
        <w:rPr>
          <w:rFonts w:ascii="Times New Roman" w:hAnsi="Times New Roman"/>
          <w:i/>
          <w:sz w:val="27"/>
          <w:szCs w:val="27"/>
          <w:u w:val="single"/>
          <w:lang w:val="uk-UA"/>
        </w:rPr>
        <w:t>Ім’я та прізвище</w:t>
      </w:r>
      <w:r>
        <w:rPr>
          <w:rFonts w:ascii="Times New Roman" w:hAnsi="Times New Roman"/>
          <w:i/>
          <w:sz w:val="27"/>
          <w:szCs w:val="27"/>
          <w:u w:val="single"/>
          <w:lang w:val="uk-UA"/>
        </w:rPr>
        <w:t xml:space="preserve"> </w:t>
      </w:r>
      <w:r>
        <w:rPr>
          <w:rFonts w:ascii="Times New Roman" w:hAnsi="Times New Roman"/>
          <w:i/>
          <w:sz w:val="27"/>
          <w:szCs w:val="27"/>
          <w:u w:val="single"/>
          <w:lang w:val="uk-UA"/>
        </w:rPr>
        <w:tab/>
      </w:r>
      <w:r>
        <w:rPr>
          <w:rFonts w:ascii="Times New Roman" w:hAnsi="Times New Roman"/>
          <w:i/>
          <w:sz w:val="27"/>
          <w:szCs w:val="27"/>
          <w:u w:val="single"/>
          <w:lang w:val="uk-UA"/>
        </w:rPr>
        <w:tab/>
      </w:r>
      <w:r w:rsidRPr="009819D1">
        <w:rPr>
          <w:rFonts w:ascii="Times New Roman" w:hAnsi="Times New Roman"/>
          <w:i/>
          <w:sz w:val="27"/>
          <w:szCs w:val="27"/>
          <w:lang w:val="uk-UA"/>
        </w:rPr>
        <w:t xml:space="preserve"> </w:t>
      </w:r>
      <w:r w:rsidR="006A5782" w:rsidRPr="00D17C8C">
        <w:rPr>
          <w:rFonts w:ascii="Times New Roman" w:hAnsi="Times New Roman"/>
          <w:sz w:val="27"/>
          <w:szCs w:val="27"/>
          <w:lang w:val="uk-UA"/>
        </w:rPr>
        <w:t xml:space="preserve">завідувач відділу опрацювання інформації із засідань Великої палати, сенатів та Конституційного Суду України управління забезпечення засідань Суду Департаменту організаційної роботи Секретаріату Конституційного Суду України, </w:t>
      </w:r>
    </w:p>
    <w:p w:rsidR="006A5782" w:rsidRPr="00D17C8C" w:rsidRDefault="009819D1" w:rsidP="006A5782">
      <w:pPr>
        <w:ind w:firstLine="709"/>
        <w:jc w:val="both"/>
        <w:rPr>
          <w:rFonts w:ascii="Times New Roman" w:hAnsi="Times New Roman"/>
          <w:sz w:val="27"/>
          <w:szCs w:val="27"/>
          <w:lang w:val="uk-UA"/>
        </w:rPr>
      </w:pPr>
      <w:r>
        <w:rPr>
          <w:rFonts w:ascii="Times New Roman" w:hAnsi="Times New Roman"/>
          <w:i/>
          <w:sz w:val="27"/>
          <w:szCs w:val="27"/>
          <w:u w:val="single"/>
          <w:lang w:val="uk-UA"/>
        </w:rPr>
        <w:tab/>
      </w:r>
      <w:r w:rsidR="006A5782" w:rsidRPr="00D17C8C">
        <w:rPr>
          <w:rFonts w:ascii="Times New Roman" w:hAnsi="Times New Roman"/>
          <w:i/>
          <w:sz w:val="27"/>
          <w:szCs w:val="27"/>
          <w:u w:val="single"/>
          <w:lang w:val="uk-UA"/>
        </w:rPr>
        <w:t>Ім’я та прізвище</w:t>
      </w:r>
      <w:r>
        <w:rPr>
          <w:rFonts w:ascii="Times New Roman" w:hAnsi="Times New Roman"/>
          <w:i/>
          <w:sz w:val="27"/>
          <w:szCs w:val="27"/>
          <w:u w:val="single"/>
          <w:lang w:val="uk-UA"/>
        </w:rPr>
        <w:tab/>
      </w:r>
      <w:r>
        <w:rPr>
          <w:rFonts w:ascii="Times New Roman" w:hAnsi="Times New Roman"/>
          <w:i/>
          <w:sz w:val="27"/>
          <w:szCs w:val="27"/>
          <w:u w:val="single"/>
          <w:lang w:val="uk-UA"/>
        </w:rPr>
        <w:tab/>
      </w:r>
      <w:r w:rsidR="006A5782" w:rsidRPr="00D17C8C">
        <w:rPr>
          <w:rFonts w:ascii="Times New Roman" w:hAnsi="Times New Roman"/>
          <w:i/>
          <w:sz w:val="27"/>
          <w:szCs w:val="27"/>
          <w:lang w:val="uk-UA"/>
        </w:rPr>
        <w:t xml:space="preserve"> </w:t>
      </w:r>
      <w:r w:rsidR="006A5782" w:rsidRPr="00D17C8C">
        <w:rPr>
          <w:rFonts w:ascii="Times New Roman" w:hAnsi="Times New Roman"/>
          <w:sz w:val="27"/>
          <w:szCs w:val="27"/>
          <w:lang w:val="uk-UA"/>
        </w:rPr>
        <w:t xml:space="preserve">завідувач відділу захисту інформації в телекомунікаційних системах Управління інформаційно-комунікаційних технологій Адміністративно-фінансового департаменту Секретаріату Конституційного Суду України, </w:t>
      </w:r>
    </w:p>
    <w:p w:rsidR="006A5782" w:rsidRPr="00D17C8C" w:rsidRDefault="009819D1" w:rsidP="006A5782">
      <w:pPr>
        <w:ind w:firstLine="709"/>
        <w:jc w:val="both"/>
        <w:rPr>
          <w:rFonts w:ascii="Times New Roman" w:hAnsi="Times New Roman"/>
          <w:sz w:val="27"/>
          <w:szCs w:val="27"/>
          <w:lang w:val="uk-UA"/>
        </w:rPr>
      </w:pPr>
      <w:r>
        <w:rPr>
          <w:rFonts w:ascii="Times New Roman" w:hAnsi="Times New Roman"/>
          <w:i/>
          <w:sz w:val="27"/>
          <w:szCs w:val="27"/>
          <w:u w:val="single"/>
          <w:lang w:val="uk-UA"/>
        </w:rPr>
        <w:tab/>
      </w:r>
      <w:r w:rsidR="006A5782" w:rsidRPr="00D17C8C">
        <w:rPr>
          <w:rFonts w:ascii="Times New Roman" w:hAnsi="Times New Roman"/>
          <w:i/>
          <w:sz w:val="27"/>
          <w:szCs w:val="27"/>
          <w:u w:val="single"/>
          <w:lang w:val="uk-UA"/>
        </w:rPr>
        <w:t>Ім’я та прізвище</w:t>
      </w:r>
      <w:r>
        <w:rPr>
          <w:rFonts w:ascii="Times New Roman" w:hAnsi="Times New Roman"/>
          <w:i/>
          <w:sz w:val="27"/>
          <w:szCs w:val="27"/>
          <w:u w:val="single"/>
          <w:lang w:val="uk-UA"/>
        </w:rPr>
        <w:tab/>
      </w:r>
      <w:r>
        <w:rPr>
          <w:rFonts w:ascii="Times New Roman" w:hAnsi="Times New Roman"/>
          <w:i/>
          <w:sz w:val="27"/>
          <w:szCs w:val="27"/>
          <w:u w:val="single"/>
          <w:lang w:val="uk-UA"/>
        </w:rPr>
        <w:tab/>
      </w:r>
      <w:r w:rsidR="006A5782" w:rsidRPr="00D17C8C">
        <w:rPr>
          <w:rFonts w:ascii="Times New Roman" w:hAnsi="Times New Roman"/>
          <w:i/>
          <w:sz w:val="27"/>
          <w:szCs w:val="27"/>
          <w:lang w:val="uk-UA"/>
        </w:rPr>
        <w:t xml:space="preserve"> </w:t>
      </w:r>
      <w:r w:rsidR="006A5782" w:rsidRPr="00D17C8C">
        <w:rPr>
          <w:rFonts w:ascii="Times New Roman" w:hAnsi="Times New Roman"/>
          <w:sz w:val="27"/>
          <w:szCs w:val="27"/>
          <w:lang w:val="uk-UA"/>
        </w:rPr>
        <w:t xml:space="preserve">завідувач Режимно-секретного сектору Секретаріату Конституційного Суду України </w:t>
      </w:r>
    </w:p>
    <w:p w:rsidR="006A5782" w:rsidRPr="000C23BD" w:rsidRDefault="006A5782" w:rsidP="006A5782">
      <w:pPr>
        <w:ind w:firstLine="709"/>
        <w:jc w:val="both"/>
        <w:rPr>
          <w:rFonts w:ascii="Times New Roman" w:hAnsi="Times New Roman"/>
          <w:color w:val="000000" w:themeColor="text1"/>
          <w:sz w:val="27"/>
          <w:szCs w:val="27"/>
          <w:u w:val="single"/>
          <w:lang w:val="uk-UA"/>
        </w:rPr>
      </w:pPr>
      <w:r w:rsidRPr="00D17C8C">
        <w:rPr>
          <w:rFonts w:ascii="Times New Roman" w:hAnsi="Times New Roman"/>
          <w:sz w:val="27"/>
          <w:szCs w:val="27"/>
          <w:lang w:val="uk-UA"/>
        </w:rPr>
        <w:t>про те, що „___“ _____________ 20___ року знищено аудіозаписи засідань, спеціальних пленарних засідань Конституційного Суду України, пленарних засідань сенатів, Великої палати Конституційного Суду України та файли із текстовим відображення</w:t>
      </w:r>
      <w:r w:rsidR="00C55CDF" w:rsidRPr="00C13363">
        <w:rPr>
          <w:rFonts w:ascii="Times New Roman" w:hAnsi="Times New Roman"/>
          <w:sz w:val="27"/>
          <w:szCs w:val="27"/>
          <w:lang w:val="uk-UA"/>
        </w:rPr>
        <w:t>м</w:t>
      </w:r>
      <w:r w:rsidRPr="00D17C8C">
        <w:rPr>
          <w:rFonts w:ascii="Times New Roman" w:hAnsi="Times New Roman"/>
          <w:sz w:val="27"/>
          <w:szCs w:val="27"/>
          <w:lang w:val="uk-UA"/>
        </w:rPr>
        <w:t xml:space="preserve"> аудіозаписів (стенограми) закритих частин пленарних засідань сенатів, Великої палати Суду, файли протоколів засідань, спеціальних пленарних засідань Конституційного Суду України, засідань, пленарних засідань сенатів, Великої палати Конституційного Суду України, що містилися на сервері комплексу опрацювання інформації відділу опрацювання інформації із засідань Великої палати, сенатів та Конституційного Суду України Управління забезпечення засідань Суду Департаменту організаційної роботи Секретаріату Конституційного Суду України, і відеозаписи зазначених засідань, що зберігалися на незнімному носії інформації в автоматизованих комплексах технічного забезпечення засідань Конституційного Суду України відділу захисту інформації в телекомунікаційних системах Управління інформаційно</w:t>
      </w:r>
      <w:r w:rsidR="000C23BD">
        <w:rPr>
          <w:rFonts w:ascii="Times New Roman" w:hAnsi="Times New Roman"/>
          <w:sz w:val="27"/>
          <w:szCs w:val="27"/>
          <w:lang w:val="uk-UA"/>
        </w:rPr>
        <w:t>-комунікаційних технологій</w:t>
      </w:r>
      <w:r w:rsidR="000C23BD">
        <w:rPr>
          <w:rFonts w:ascii="Times New Roman" w:hAnsi="Times New Roman"/>
          <w:sz w:val="27"/>
          <w:szCs w:val="27"/>
          <w:lang w:val="uk-UA"/>
        </w:rPr>
        <w:br/>
      </w:r>
      <w:r w:rsidRPr="00D17C8C">
        <w:rPr>
          <w:rFonts w:ascii="Times New Roman" w:hAnsi="Times New Roman"/>
          <w:sz w:val="27"/>
          <w:szCs w:val="27"/>
          <w:lang w:val="uk-UA"/>
        </w:rPr>
        <w:t>Адміністративно-фінансового департаменту</w:t>
      </w:r>
      <w:r w:rsidRPr="00D17C8C">
        <w:rPr>
          <w:sz w:val="27"/>
          <w:szCs w:val="27"/>
          <w:lang w:val="uk-UA"/>
        </w:rPr>
        <w:t xml:space="preserve"> </w:t>
      </w:r>
      <w:r w:rsidRPr="00D17C8C">
        <w:rPr>
          <w:rFonts w:ascii="Times New Roman" w:hAnsi="Times New Roman"/>
          <w:sz w:val="27"/>
          <w:szCs w:val="27"/>
          <w:lang w:val="uk-UA"/>
        </w:rPr>
        <w:t xml:space="preserve">Секретаріату Конституційного Суду України, а саме: </w:t>
      </w:r>
      <w:r w:rsidR="000C23BD">
        <w:rPr>
          <w:rFonts w:ascii="Times New Roman" w:hAnsi="Times New Roman"/>
          <w:sz w:val="27"/>
          <w:szCs w:val="27"/>
          <w:u w:val="single"/>
          <w:lang w:val="uk-UA"/>
        </w:rPr>
        <w:tab/>
      </w:r>
      <w:r w:rsidR="000C23BD">
        <w:rPr>
          <w:rFonts w:ascii="Times New Roman" w:hAnsi="Times New Roman"/>
          <w:sz w:val="27"/>
          <w:szCs w:val="27"/>
          <w:u w:val="single"/>
          <w:lang w:val="uk-UA"/>
        </w:rPr>
        <w:tab/>
      </w:r>
      <w:r w:rsidR="000C23BD">
        <w:rPr>
          <w:rFonts w:ascii="Times New Roman" w:hAnsi="Times New Roman"/>
          <w:sz w:val="27"/>
          <w:szCs w:val="27"/>
          <w:u w:val="single"/>
          <w:lang w:val="uk-UA"/>
        </w:rPr>
        <w:tab/>
      </w:r>
      <w:r w:rsidR="000C23BD">
        <w:rPr>
          <w:rFonts w:ascii="Times New Roman" w:hAnsi="Times New Roman"/>
          <w:sz w:val="27"/>
          <w:szCs w:val="27"/>
          <w:u w:val="single"/>
          <w:lang w:val="uk-UA"/>
        </w:rPr>
        <w:tab/>
      </w:r>
      <w:r w:rsidR="000C23BD">
        <w:rPr>
          <w:rFonts w:ascii="Times New Roman" w:hAnsi="Times New Roman"/>
          <w:sz w:val="27"/>
          <w:szCs w:val="27"/>
          <w:u w:val="single"/>
          <w:lang w:val="uk-UA"/>
        </w:rPr>
        <w:tab/>
      </w:r>
      <w:r w:rsidR="000C23BD">
        <w:rPr>
          <w:rFonts w:ascii="Times New Roman" w:hAnsi="Times New Roman"/>
          <w:sz w:val="27"/>
          <w:szCs w:val="27"/>
          <w:u w:val="single"/>
          <w:lang w:val="uk-UA"/>
        </w:rPr>
        <w:tab/>
      </w:r>
      <w:r w:rsidR="000C23BD">
        <w:rPr>
          <w:rFonts w:ascii="Times New Roman" w:hAnsi="Times New Roman"/>
          <w:sz w:val="27"/>
          <w:szCs w:val="27"/>
          <w:u w:val="single"/>
          <w:lang w:val="uk-UA"/>
        </w:rPr>
        <w:tab/>
      </w:r>
      <w:r w:rsidR="000C23BD">
        <w:rPr>
          <w:rFonts w:ascii="Times New Roman" w:hAnsi="Times New Roman"/>
          <w:sz w:val="27"/>
          <w:szCs w:val="27"/>
          <w:u w:val="single"/>
          <w:lang w:val="uk-UA"/>
        </w:rPr>
        <w:tab/>
      </w:r>
      <w:r w:rsidR="000C23BD">
        <w:rPr>
          <w:rFonts w:ascii="Times New Roman" w:hAnsi="Times New Roman"/>
          <w:sz w:val="27"/>
          <w:szCs w:val="27"/>
          <w:u w:val="single"/>
          <w:lang w:val="uk-UA"/>
        </w:rPr>
        <w:tab/>
      </w:r>
      <w:r w:rsidR="000C23BD">
        <w:rPr>
          <w:rFonts w:ascii="Times New Roman" w:hAnsi="Times New Roman"/>
          <w:sz w:val="27"/>
          <w:szCs w:val="27"/>
          <w:u w:val="single"/>
          <w:lang w:val="uk-UA"/>
        </w:rPr>
        <w:tab/>
      </w:r>
      <w:r w:rsidR="000C23BD">
        <w:rPr>
          <w:rFonts w:ascii="Times New Roman" w:hAnsi="Times New Roman"/>
          <w:sz w:val="27"/>
          <w:szCs w:val="27"/>
          <w:u w:val="single"/>
          <w:lang w:val="uk-UA"/>
        </w:rPr>
        <w:tab/>
      </w:r>
    </w:p>
    <w:p w:rsidR="006A5782" w:rsidRDefault="006A5782" w:rsidP="006A5782">
      <w:pPr>
        <w:ind w:firstLine="709"/>
        <w:jc w:val="both"/>
        <w:rPr>
          <w:rFonts w:ascii="Times New Roman" w:hAnsi="Times New Roman"/>
          <w:color w:val="000000" w:themeColor="text1"/>
          <w:sz w:val="20"/>
          <w:szCs w:val="20"/>
          <w:lang w:val="uk-UA"/>
        </w:rPr>
      </w:pPr>
    </w:p>
    <w:p w:rsidR="006E4645" w:rsidRPr="004A6685" w:rsidRDefault="006E4645" w:rsidP="006A5782">
      <w:pPr>
        <w:ind w:firstLine="709"/>
        <w:jc w:val="both"/>
        <w:rPr>
          <w:rFonts w:ascii="Times New Roman" w:hAnsi="Times New Roman"/>
          <w:color w:val="000000" w:themeColor="text1"/>
          <w:sz w:val="20"/>
          <w:szCs w:val="20"/>
          <w:lang w:val="uk-UA"/>
        </w:rPr>
      </w:pPr>
    </w:p>
    <w:p w:rsidR="006E4645" w:rsidRPr="006E4645" w:rsidRDefault="006E4645" w:rsidP="006E4645">
      <w:pPr>
        <w:ind w:firstLine="709"/>
        <w:jc w:val="both"/>
        <w:rPr>
          <w:rFonts w:ascii="Times New Roman" w:hAnsi="Times New Roman"/>
          <w:color w:val="000000" w:themeColor="text1"/>
          <w:u w:val="single"/>
          <w:lang w:val="uk-UA"/>
        </w:rPr>
      </w:pPr>
      <w:r w:rsidRPr="006E4645">
        <w:rPr>
          <w:rFonts w:ascii="Times New Roman" w:hAnsi="Times New Roman"/>
          <w:color w:val="000000" w:themeColor="text1"/>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r w:rsidRPr="006E4645">
        <w:rPr>
          <w:rFonts w:ascii="Times New Roman" w:hAnsi="Times New Roman"/>
          <w:color w:val="000000" w:themeColor="text1"/>
          <w:lang w:val="uk-UA"/>
        </w:rPr>
        <w:tab/>
      </w:r>
      <w:r>
        <w:rPr>
          <w:rFonts w:ascii="Times New Roman" w:hAnsi="Times New Roman"/>
          <w:color w:val="000000" w:themeColor="text1"/>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p>
    <w:p w:rsidR="006A5782" w:rsidRDefault="006E4645" w:rsidP="006E4645">
      <w:pPr>
        <w:ind w:left="709" w:firstLine="709"/>
        <w:jc w:val="both"/>
        <w:rPr>
          <w:rFonts w:ascii="Times New Roman" w:hAnsi="Times New Roman"/>
          <w:color w:val="000000" w:themeColor="text1"/>
          <w:sz w:val="20"/>
          <w:szCs w:val="20"/>
          <w:lang w:val="uk-UA"/>
        </w:rPr>
      </w:pPr>
      <w:r>
        <w:rPr>
          <w:rFonts w:ascii="Times New Roman" w:hAnsi="Times New Roman"/>
          <w:color w:val="000000" w:themeColor="text1"/>
          <w:sz w:val="20"/>
          <w:szCs w:val="20"/>
          <w:lang w:val="uk-UA"/>
        </w:rPr>
        <w:t xml:space="preserve">    </w:t>
      </w:r>
      <w:r w:rsidR="006A5782" w:rsidRPr="006E4645">
        <w:rPr>
          <w:rFonts w:ascii="Times New Roman" w:hAnsi="Times New Roman"/>
          <w:color w:val="000000" w:themeColor="text1"/>
          <w:sz w:val="20"/>
          <w:szCs w:val="20"/>
          <w:lang w:val="uk-UA"/>
        </w:rPr>
        <w:t>(особистий підпис)</w:t>
      </w:r>
      <w:r w:rsidR="006A5782" w:rsidRPr="006E4645">
        <w:rPr>
          <w:rFonts w:ascii="Times New Roman" w:hAnsi="Times New Roman"/>
          <w:color w:val="000000" w:themeColor="text1"/>
          <w:sz w:val="20"/>
          <w:szCs w:val="20"/>
          <w:lang w:val="uk-UA"/>
        </w:rPr>
        <w:tab/>
      </w:r>
      <w:r w:rsidR="006A5782" w:rsidRPr="006E4645">
        <w:rPr>
          <w:rFonts w:ascii="Times New Roman" w:hAnsi="Times New Roman"/>
          <w:color w:val="000000" w:themeColor="text1"/>
          <w:sz w:val="20"/>
          <w:szCs w:val="20"/>
          <w:lang w:val="uk-UA"/>
        </w:rPr>
        <w:tab/>
      </w:r>
      <w:r w:rsidRPr="006E4645">
        <w:rPr>
          <w:rFonts w:ascii="Times New Roman" w:hAnsi="Times New Roman"/>
          <w:color w:val="000000" w:themeColor="text1"/>
          <w:sz w:val="20"/>
          <w:szCs w:val="20"/>
          <w:lang w:val="uk-UA"/>
        </w:rPr>
        <w:tab/>
      </w:r>
      <w:r>
        <w:rPr>
          <w:rFonts w:ascii="Times New Roman" w:hAnsi="Times New Roman"/>
          <w:color w:val="000000" w:themeColor="text1"/>
          <w:sz w:val="20"/>
          <w:szCs w:val="20"/>
          <w:lang w:val="uk-UA"/>
        </w:rPr>
        <w:t xml:space="preserve">   </w:t>
      </w:r>
      <w:r w:rsidR="006A5782" w:rsidRPr="006E4645">
        <w:rPr>
          <w:rFonts w:ascii="Times New Roman" w:hAnsi="Times New Roman"/>
          <w:color w:val="000000" w:themeColor="text1"/>
          <w:sz w:val="20"/>
          <w:szCs w:val="20"/>
          <w:lang w:val="uk-UA"/>
        </w:rPr>
        <w:t>(ім’я та ПРІЗВИЩЕ)</w:t>
      </w:r>
    </w:p>
    <w:p w:rsidR="006E4645" w:rsidRDefault="006E4645" w:rsidP="006A5782">
      <w:pPr>
        <w:ind w:firstLine="709"/>
        <w:jc w:val="both"/>
        <w:rPr>
          <w:rFonts w:ascii="Times New Roman" w:hAnsi="Times New Roman"/>
          <w:color w:val="000000" w:themeColor="text1"/>
          <w:sz w:val="20"/>
          <w:szCs w:val="20"/>
          <w:lang w:val="uk-UA"/>
        </w:rPr>
      </w:pPr>
    </w:p>
    <w:p w:rsidR="006E4645" w:rsidRPr="006E4645" w:rsidRDefault="006E4645" w:rsidP="006A5782">
      <w:pPr>
        <w:ind w:firstLine="709"/>
        <w:jc w:val="both"/>
        <w:rPr>
          <w:rFonts w:ascii="Times New Roman" w:hAnsi="Times New Roman"/>
          <w:color w:val="000000" w:themeColor="text1"/>
          <w:sz w:val="20"/>
          <w:szCs w:val="20"/>
          <w:lang w:val="uk-UA"/>
        </w:rPr>
      </w:pPr>
    </w:p>
    <w:p w:rsidR="006E4645" w:rsidRPr="006E4645" w:rsidRDefault="006E4645" w:rsidP="006E4645">
      <w:pPr>
        <w:ind w:firstLine="709"/>
        <w:jc w:val="both"/>
        <w:rPr>
          <w:rFonts w:ascii="Times New Roman" w:hAnsi="Times New Roman"/>
          <w:color w:val="000000" w:themeColor="text1"/>
          <w:u w:val="single"/>
          <w:lang w:val="uk-UA"/>
        </w:rPr>
      </w:pPr>
      <w:r w:rsidRPr="006E4645">
        <w:rPr>
          <w:rFonts w:ascii="Times New Roman" w:hAnsi="Times New Roman"/>
          <w:color w:val="000000" w:themeColor="text1"/>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r w:rsidRPr="006E4645">
        <w:rPr>
          <w:rFonts w:ascii="Times New Roman" w:hAnsi="Times New Roman"/>
          <w:color w:val="000000" w:themeColor="text1"/>
          <w:lang w:val="uk-UA"/>
        </w:rPr>
        <w:tab/>
      </w:r>
      <w:r>
        <w:rPr>
          <w:rFonts w:ascii="Times New Roman" w:hAnsi="Times New Roman"/>
          <w:color w:val="000000" w:themeColor="text1"/>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p>
    <w:p w:rsidR="006E4645" w:rsidRDefault="006E4645" w:rsidP="006E4645">
      <w:pPr>
        <w:ind w:left="709" w:firstLine="709"/>
        <w:jc w:val="both"/>
        <w:rPr>
          <w:rFonts w:ascii="Times New Roman" w:hAnsi="Times New Roman"/>
          <w:color w:val="000000" w:themeColor="text1"/>
          <w:sz w:val="20"/>
          <w:szCs w:val="20"/>
          <w:lang w:val="uk-UA"/>
        </w:rPr>
      </w:pPr>
      <w:r>
        <w:rPr>
          <w:rFonts w:ascii="Times New Roman" w:hAnsi="Times New Roman"/>
          <w:color w:val="000000" w:themeColor="text1"/>
          <w:sz w:val="20"/>
          <w:szCs w:val="20"/>
          <w:lang w:val="uk-UA"/>
        </w:rPr>
        <w:t xml:space="preserve">    </w:t>
      </w:r>
      <w:r w:rsidRPr="006E4645">
        <w:rPr>
          <w:rFonts w:ascii="Times New Roman" w:hAnsi="Times New Roman"/>
          <w:color w:val="000000" w:themeColor="text1"/>
          <w:sz w:val="20"/>
          <w:szCs w:val="20"/>
          <w:lang w:val="uk-UA"/>
        </w:rPr>
        <w:t>(особистий підпис)</w:t>
      </w:r>
      <w:r w:rsidRPr="006E4645">
        <w:rPr>
          <w:rFonts w:ascii="Times New Roman" w:hAnsi="Times New Roman"/>
          <w:color w:val="000000" w:themeColor="text1"/>
          <w:sz w:val="20"/>
          <w:szCs w:val="20"/>
          <w:lang w:val="uk-UA"/>
        </w:rPr>
        <w:tab/>
      </w:r>
      <w:r w:rsidRPr="006E4645">
        <w:rPr>
          <w:rFonts w:ascii="Times New Roman" w:hAnsi="Times New Roman"/>
          <w:color w:val="000000" w:themeColor="text1"/>
          <w:sz w:val="20"/>
          <w:szCs w:val="20"/>
          <w:lang w:val="uk-UA"/>
        </w:rPr>
        <w:tab/>
      </w:r>
      <w:r w:rsidRPr="006E4645">
        <w:rPr>
          <w:rFonts w:ascii="Times New Roman" w:hAnsi="Times New Roman"/>
          <w:color w:val="000000" w:themeColor="text1"/>
          <w:sz w:val="20"/>
          <w:szCs w:val="20"/>
          <w:lang w:val="uk-UA"/>
        </w:rPr>
        <w:tab/>
      </w:r>
      <w:r>
        <w:rPr>
          <w:rFonts w:ascii="Times New Roman" w:hAnsi="Times New Roman"/>
          <w:color w:val="000000" w:themeColor="text1"/>
          <w:sz w:val="20"/>
          <w:szCs w:val="20"/>
          <w:lang w:val="uk-UA"/>
        </w:rPr>
        <w:t xml:space="preserve">   </w:t>
      </w:r>
      <w:r w:rsidRPr="006E4645">
        <w:rPr>
          <w:rFonts w:ascii="Times New Roman" w:hAnsi="Times New Roman"/>
          <w:color w:val="000000" w:themeColor="text1"/>
          <w:sz w:val="20"/>
          <w:szCs w:val="20"/>
          <w:lang w:val="uk-UA"/>
        </w:rPr>
        <w:t>(ім’я та ПРІЗВИЩЕ)</w:t>
      </w:r>
    </w:p>
    <w:p w:rsidR="006E4645" w:rsidRDefault="006E4645" w:rsidP="006A5782">
      <w:pPr>
        <w:ind w:firstLine="709"/>
        <w:jc w:val="both"/>
        <w:rPr>
          <w:rFonts w:ascii="Times New Roman" w:hAnsi="Times New Roman"/>
          <w:color w:val="000000" w:themeColor="text1"/>
          <w:lang w:val="uk-UA"/>
        </w:rPr>
      </w:pPr>
    </w:p>
    <w:p w:rsidR="006E4645" w:rsidRDefault="006E4645" w:rsidP="006A5782">
      <w:pPr>
        <w:ind w:firstLine="709"/>
        <w:jc w:val="both"/>
        <w:rPr>
          <w:rFonts w:ascii="Times New Roman" w:hAnsi="Times New Roman"/>
          <w:color w:val="000000" w:themeColor="text1"/>
          <w:lang w:val="uk-UA"/>
        </w:rPr>
      </w:pPr>
    </w:p>
    <w:p w:rsidR="006E4645" w:rsidRPr="006E4645" w:rsidRDefault="006E4645" w:rsidP="006E4645">
      <w:pPr>
        <w:ind w:firstLine="709"/>
        <w:jc w:val="both"/>
        <w:rPr>
          <w:rFonts w:ascii="Times New Roman" w:hAnsi="Times New Roman"/>
          <w:color w:val="000000" w:themeColor="text1"/>
          <w:u w:val="single"/>
          <w:lang w:val="uk-UA"/>
        </w:rPr>
      </w:pPr>
      <w:r w:rsidRPr="006E4645">
        <w:rPr>
          <w:rFonts w:ascii="Times New Roman" w:hAnsi="Times New Roman"/>
          <w:color w:val="000000" w:themeColor="text1"/>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r w:rsidRPr="006E4645">
        <w:rPr>
          <w:rFonts w:ascii="Times New Roman" w:hAnsi="Times New Roman"/>
          <w:color w:val="000000" w:themeColor="text1"/>
          <w:lang w:val="uk-UA"/>
        </w:rPr>
        <w:tab/>
      </w:r>
      <w:r>
        <w:rPr>
          <w:rFonts w:ascii="Times New Roman" w:hAnsi="Times New Roman"/>
          <w:color w:val="000000" w:themeColor="text1"/>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r>
        <w:rPr>
          <w:rFonts w:ascii="Times New Roman" w:hAnsi="Times New Roman"/>
          <w:color w:val="000000" w:themeColor="text1"/>
          <w:u w:val="single"/>
          <w:lang w:val="uk-UA"/>
        </w:rPr>
        <w:tab/>
      </w:r>
    </w:p>
    <w:p w:rsidR="006E4645" w:rsidRPr="00AC1F29" w:rsidRDefault="006E4645" w:rsidP="006E4645">
      <w:pPr>
        <w:ind w:left="709" w:firstLine="709"/>
        <w:jc w:val="both"/>
        <w:rPr>
          <w:rFonts w:ascii="Times New Roman" w:hAnsi="Times New Roman"/>
          <w:color w:val="000000" w:themeColor="text1"/>
          <w:lang w:val="uk-UA"/>
        </w:rPr>
      </w:pPr>
      <w:r>
        <w:rPr>
          <w:rFonts w:ascii="Times New Roman" w:hAnsi="Times New Roman"/>
          <w:color w:val="000000" w:themeColor="text1"/>
          <w:sz w:val="20"/>
          <w:szCs w:val="20"/>
          <w:lang w:val="uk-UA"/>
        </w:rPr>
        <w:t xml:space="preserve">    </w:t>
      </w:r>
      <w:r w:rsidRPr="006E4645">
        <w:rPr>
          <w:rFonts w:ascii="Times New Roman" w:hAnsi="Times New Roman"/>
          <w:color w:val="000000" w:themeColor="text1"/>
          <w:sz w:val="20"/>
          <w:szCs w:val="20"/>
          <w:lang w:val="uk-UA"/>
        </w:rPr>
        <w:t>(особистий підпис)</w:t>
      </w:r>
      <w:r w:rsidRPr="006E4645">
        <w:rPr>
          <w:rFonts w:ascii="Times New Roman" w:hAnsi="Times New Roman"/>
          <w:color w:val="000000" w:themeColor="text1"/>
          <w:sz w:val="20"/>
          <w:szCs w:val="20"/>
          <w:lang w:val="uk-UA"/>
        </w:rPr>
        <w:tab/>
      </w:r>
      <w:r w:rsidRPr="006E4645">
        <w:rPr>
          <w:rFonts w:ascii="Times New Roman" w:hAnsi="Times New Roman"/>
          <w:color w:val="000000" w:themeColor="text1"/>
          <w:sz w:val="20"/>
          <w:szCs w:val="20"/>
          <w:lang w:val="uk-UA"/>
        </w:rPr>
        <w:tab/>
      </w:r>
      <w:r w:rsidRPr="006E4645">
        <w:rPr>
          <w:rFonts w:ascii="Times New Roman" w:hAnsi="Times New Roman"/>
          <w:color w:val="000000" w:themeColor="text1"/>
          <w:sz w:val="20"/>
          <w:szCs w:val="20"/>
          <w:lang w:val="uk-UA"/>
        </w:rPr>
        <w:tab/>
      </w:r>
      <w:r>
        <w:rPr>
          <w:rFonts w:ascii="Times New Roman" w:hAnsi="Times New Roman"/>
          <w:color w:val="000000" w:themeColor="text1"/>
          <w:sz w:val="20"/>
          <w:szCs w:val="20"/>
          <w:lang w:val="uk-UA"/>
        </w:rPr>
        <w:t xml:space="preserve">   </w:t>
      </w:r>
      <w:r w:rsidRPr="006E4645">
        <w:rPr>
          <w:rFonts w:ascii="Times New Roman" w:hAnsi="Times New Roman"/>
          <w:color w:val="000000" w:themeColor="text1"/>
          <w:sz w:val="20"/>
          <w:szCs w:val="20"/>
          <w:lang w:val="uk-UA"/>
        </w:rPr>
        <w:t>(ім’я та ПРІЗВИЩЕ)</w:t>
      </w:r>
    </w:p>
    <w:p w:rsidR="00020452" w:rsidRPr="00886842" w:rsidRDefault="00020452" w:rsidP="00465529">
      <w:pPr>
        <w:ind w:left="7088" w:right="-5"/>
        <w:rPr>
          <w:rFonts w:ascii="Times New Roman" w:hAnsi="Times New Roman"/>
          <w:color w:val="000000" w:themeColor="text1"/>
          <w:sz w:val="26"/>
          <w:szCs w:val="26"/>
          <w:lang w:val="uk-UA"/>
        </w:rPr>
      </w:pPr>
      <w:r w:rsidRPr="00886842">
        <w:rPr>
          <w:rFonts w:ascii="Times New Roman" w:hAnsi="Times New Roman"/>
          <w:color w:val="000000" w:themeColor="text1"/>
          <w:sz w:val="26"/>
          <w:szCs w:val="26"/>
          <w:lang w:val="uk-UA"/>
        </w:rPr>
        <w:br w:type="page"/>
      </w:r>
    </w:p>
    <w:p w:rsidR="00ED1739" w:rsidRPr="00886842" w:rsidRDefault="00ED1739" w:rsidP="00ED1739">
      <w:pPr>
        <w:ind w:left="7088" w:right="-5"/>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lastRenderedPageBreak/>
        <w:t xml:space="preserve">Додаток </w:t>
      </w:r>
      <w:r w:rsidR="00DD4006" w:rsidRPr="00886842">
        <w:rPr>
          <w:rFonts w:ascii="Times New Roman" w:hAnsi="Times New Roman"/>
          <w:color w:val="000000" w:themeColor="text1"/>
          <w:sz w:val="28"/>
          <w:szCs w:val="28"/>
          <w:lang w:val="uk-UA"/>
        </w:rPr>
        <w:t>9</w:t>
      </w:r>
      <w:r w:rsidR="001A1B38">
        <w:rPr>
          <w:rFonts w:ascii="Times New Roman" w:hAnsi="Times New Roman"/>
          <w:color w:val="000000" w:themeColor="text1"/>
          <w:sz w:val="28"/>
          <w:szCs w:val="28"/>
          <w:lang w:val="uk-UA"/>
        </w:rPr>
        <w:t>2</w:t>
      </w:r>
    </w:p>
    <w:p w:rsidR="00ED1739" w:rsidRPr="00886842" w:rsidRDefault="00ED1739" w:rsidP="00ED1739">
      <w:pPr>
        <w:ind w:left="7088"/>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до Інструкції</w:t>
      </w:r>
    </w:p>
    <w:p w:rsidR="00ED1739" w:rsidRPr="00886842" w:rsidRDefault="00ED1739" w:rsidP="00ED1739">
      <w:pPr>
        <w:ind w:left="7088" w:right="-5"/>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(пункт 55</w:t>
      </w:r>
      <w:r w:rsidR="00E04C88" w:rsidRPr="00886842">
        <w:rPr>
          <w:rFonts w:ascii="Times New Roman" w:hAnsi="Times New Roman"/>
          <w:color w:val="000000" w:themeColor="text1"/>
          <w:sz w:val="28"/>
          <w:szCs w:val="28"/>
          <w:lang w:val="uk-UA"/>
        </w:rPr>
        <w:t>4</w:t>
      </w:r>
      <w:r w:rsidRPr="00886842">
        <w:rPr>
          <w:rFonts w:ascii="Times New Roman" w:hAnsi="Times New Roman"/>
          <w:color w:val="000000" w:themeColor="text1"/>
          <w:sz w:val="28"/>
          <w:szCs w:val="28"/>
          <w:lang w:val="uk-UA"/>
        </w:rPr>
        <w:t>)</w:t>
      </w:r>
    </w:p>
    <w:p w:rsidR="00ED1739" w:rsidRPr="00886842" w:rsidRDefault="00ED1739" w:rsidP="00ED1739">
      <w:pPr>
        <w:rPr>
          <w:rFonts w:ascii="Times New Roman" w:eastAsia="Times New Roman" w:hAnsi="Times New Roman"/>
          <w:color w:val="000000" w:themeColor="text1"/>
          <w:szCs w:val="20"/>
          <w:lang w:val="uk-UA"/>
        </w:rPr>
      </w:pPr>
    </w:p>
    <w:p w:rsidR="00ED1739" w:rsidRPr="00886842" w:rsidRDefault="00ED1739" w:rsidP="00ED1739">
      <w:pPr>
        <w:spacing w:before="100" w:beforeAutospacing="1" w:after="100" w:afterAutospacing="1"/>
        <w:jc w:val="center"/>
        <w:rPr>
          <w:rFonts w:ascii="Times New Roman" w:eastAsia="Times New Roman" w:hAnsi="Times New Roman"/>
          <w:b/>
          <w:iCs/>
          <w:color w:val="000000" w:themeColor="text1"/>
          <w:sz w:val="28"/>
          <w:lang w:val="uk-UA" w:eastAsia="uk-UA"/>
        </w:rPr>
      </w:pPr>
      <w:r w:rsidRPr="00886842">
        <w:rPr>
          <w:rFonts w:ascii="Times New Roman" w:eastAsia="Times New Roman" w:hAnsi="Times New Roman"/>
          <w:b/>
          <w:iCs/>
          <w:color w:val="000000" w:themeColor="text1"/>
          <w:sz w:val="28"/>
          <w:lang w:val="uk-UA" w:eastAsia="uk-UA"/>
        </w:rPr>
        <w:t>ЗАЯВКА</w:t>
      </w:r>
    </w:p>
    <w:p w:rsidR="00ED1739" w:rsidRPr="00886842" w:rsidRDefault="00ED1739" w:rsidP="00ED1739">
      <w:pPr>
        <w:spacing w:before="100" w:beforeAutospacing="1" w:after="100" w:afterAutospacing="1"/>
        <w:jc w:val="center"/>
        <w:rPr>
          <w:rFonts w:ascii="Times New Roman" w:eastAsia="Times New Roman" w:hAnsi="Times New Roman"/>
          <w:iCs/>
          <w:color w:val="000000" w:themeColor="text1"/>
          <w:sz w:val="28"/>
          <w:lang w:val="uk-UA" w:eastAsia="uk-UA"/>
        </w:rPr>
      </w:pPr>
      <w:r w:rsidRPr="00886842">
        <w:rPr>
          <w:rFonts w:ascii="Times New Roman" w:eastAsia="Times New Roman" w:hAnsi="Times New Roman"/>
          <w:iCs/>
          <w:color w:val="000000" w:themeColor="text1"/>
          <w:sz w:val="28"/>
          <w:lang w:val="uk-UA" w:eastAsia="uk-UA"/>
        </w:rPr>
        <w:t>на ознайомлення з архівною справою</w:t>
      </w:r>
    </w:p>
    <w:p w:rsidR="00ED1739" w:rsidRPr="00886842" w:rsidRDefault="00ED1739" w:rsidP="00ED1739">
      <w:pPr>
        <w:spacing w:before="100" w:beforeAutospacing="1" w:after="100" w:afterAutospacing="1"/>
        <w:ind w:firstLine="709"/>
        <w:rPr>
          <w:rFonts w:ascii="Times New Roman" w:eastAsia="Times New Roman" w:hAnsi="Times New Roman"/>
          <w:iCs/>
          <w:color w:val="000000" w:themeColor="text1"/>
          <w:sz w:val="28"/>
          <w:lang w:val="uk-UA" w:eastAsia="uk-UA"/>
        </w:rPr>
      </w:pPr>
    </w:p>
    <w:p w:rsidR="00ED1739" w:rsidRPr="00886842" w:rsidRDefault="00ED1739" w:rsidP="00ED1739">
      <w:pPr>
        <w:spacing w:before="100" w:beforeAutospacing="1" w:after="100" w:afterAutospacing="1"/>
        <w:ind w:firstLine="709"/>
        <w:rPr>
          <w:rFonts w:ascii="Times New Roman" w:eastAsia="Times New Roman" w:hAnsi="Times New Roman"/>
          <w:iCs/>
          <w:color w:val="000000" w:themeColor="text1"/>
          <w:sz w:val="28"/>
          <w:lang w:val="uk-UA" w:eastAsia="uk-UA"/>
        </w:rPr>
      </w:pPr>
      <w:r w:rsidRPr="00886842">
        <w:rPr>
          <w:rFonts w:ascii="Times New Roman" w:eastAsia="Times New Roman" w:hAnsi="Times New Roman"/>
          <w:iCs/>
          <w:color w:val="000000" w:themeColor="text1"/>
          <w:sz w:val="28"/>
          <w:lang w:val="uk-UA" w:eastAsia="uk-UA"/>
        </w:rPr>
        <w:t>Справа № __________</w:t>
      </w:r>
    </w:p>
    <w:p w:rsidR="00ED1739" w:rsidRPr="00886842" w:rsidRDefault="00ED1739" w:rsidP="00ED1739">
      <w:pPr>
        <w:spacing w:before="100" w:beforeAutospacing="1" w:after="100" w:afterAutospacing="1"/>
        <w:ind w:firstLine="709"/>
        <w:rPr>
          <w:rFonts w:ascii="Times New Roman" w:eastAsia="Times New Roman" w:hAnsi="Times New Roman"/>
          <w:iCs/>
          <w:color w:val="000000" w:themeColor="text1"/>
          <w:sz w:val="28"/>
          <w:lang w:val="uk-UA" w:eastAsia="uk-UA"/>
        </w:rPr>
      </w:pPr>
      <w:r w:rsidRPr="00886842">
        <w:rPr>
          <w:rFonts w:ascii="Times New Roman" w:eastAsia="Times New Roman" w:hAnsi="Times New Roman"/>
          <w:iCs/>
          <w:color w:val="000000" w:themeColor="text1"/>
          <w:sz w:val="28"/>
          <w:lang w:val="uk-UA" w:eastAsia="uk-UA"/>
        </w:rPr>
        <w:t>Справа № __________</w:t>
      </w:r>
    </w:p>
    <w:p w:rsidR="00ED1739" w:rsidRPr="00886842" w:rsidRDefault="00ED1739" w:rsidP="00ED1739">
      <w:pPr>
        <w:spacing w:before="100" w:beforeAutospacing="1" w:after="100" w:afterAutospacing="1"/>
        <w:ind w:firstLine="709"/>
        <w:rPr>
          <w:rFonts w:ascii="Times New Roman" w:eastAsia="Times New Roman" w:hAnsi="Times New Roman"/>
          <w:iCs/>
          <w:color w:val="000000" w:themeColor="text1"/>
          <w:sz w:val="28"/>
          <w:lang w:val="uk-UA" w:eastAsia="uk-UA"/>
        </w:rPr>
      </w:pPr>
    </w:p>
    <w:p w:rsidR="00ED1739" w:rsidRPr="00886842" w:rsidRDefault="00ED1739" w:rsidP="00ED1739">
      <w:pPr>
        <w:spacing w:before="100" w:beforeAutospacing="1" w:after="100" w:afterAutospacing="1"/>
        <w:ind w:firstLine="709"/>
        <w:rPr>
          <w:rFonts w:ascii="Times New Roman" w:eastAsia="Times New Roman" w:hAnsi="Times New Roman"/>
          <w:iCs/>
          <w:color w:val="000000" w:themeColor="text1"/>
          <w:sz w:val="28"/>
          <w:lang w:val="uk-UA" w:eastAsia="uk-UA"/>
        </w:rPr>
      </w:pPr>
      <w:r w:rsidRPr="00886842">
        <w:rPr>
          <w:rFonts w:ascii="Times New Roman" w:eastAsia="Times New Roman" w:hAnsi="Times New Roman"/>
          <w:iCs/>
          <w:color w:val="000000" w:themeColor="text1"/>
          <w:sz w:val="28"/>
          <w:lang w:val="uk-UA" w:eastAsia="uk-UA"/>
        </w:rPr>
        <w:t>Мета ознайомлення   ____________________________</w:t>
      </w:r>
    </w:p>
    <w:p w:rsidR="00ED1739" w:rsidRPr="00886842" w:rsidRDefault="00ED1739" w:rsidP="00ED1739">
      <w:pPr>
        <w:spacing w:before="100" w:beforeAutospacing="1" w:after="100" w:afterAutospacing="1"/>
        <w:ind w:firstLine="709"/>
        <w:rPr>
          <w:rFonts w:ascii="Times New Roman" w:eastAsia="Times New Roman" w:hAnsi="Times New Roman"/>
          <w:iCs/>
          <w:color w:val="000000" w:themeColor="text1"/>
          <w:sz w:val="28"/>
          <w:lang w:val="uk-UA" w:eastAsia="uk-UA"/>
        </w:rPr>
      </w:pPr>
    </w:p>
    <w:p w:rsidR="002B06CE" w:rsidRPr="00886842" w:rsidRDefault="002B06CE" w:rsidP="002B06CE">
      <w:pPr>
        <w:ind w:firstLine="709"/>
        <w:rPr>
          <w:rFonts w:ascii="Times New Roman" w:eastAsia="Times New Roman" w:hAnsi="Times New Roman"/>
          <w:color w:val="000000" w:themeColor="text1"/>
          <w:sz w:val="28"/>
          <w:szCs w:val="20"/>
          <w:u w:val="single"/>
          <w:lang w:val="uk-UA"/>
        </w:rPr>
      </w:pPr>
      <w:r w:rsidRPr="00886842">
        <w:rPr>
          <w:rFonts w:ascii="Times New Roman" w:eastAsia="Times New Roman" w:hAnsi="Times New Roman"/>
          <w:color w:val="000000" w:themeColor="text1"/>
          <w:sz w:val="28"/>
          <w:szCs w:val="20"/>
          <w:lang w:val="uk-UA"/>
        </w:rPr>
        <w:t xml:space="preserve">Керівник структурного підрозділу </w:t>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p>
    <w:p w:rsidR="002B06CE" w:rsidRPr="00886842" w:rsidRDefault="002B06CE" w:rsidP="002B06CE">
      <w:pPr>
        <w:ind w:left="4254" w:firstLine="709"/>
        <w:rPr>
          <w:rFonts w:ascii="Times New Roman" w:eastAsia="Times New Roman" w:hAnsi="Times New Roman"/>
          <w:color w:val="000000" w:themeColor="text1"/>
          <w:szCs w:val="20"/>
          <w:lang w:val="uk-UA"/>
        </w:rPr>
      </w:pPr>
      <w:r w:rsidRPr="00886842">
        <w:rPr>
          <w:rFonts w:ascii="Times New Roman" w:eastAsia="Times New Roman" w:hAnsi="Times New Roman"/>
          <w:color w:val="000000" w:themeColor="text1"/>
          <w:szCs w:val="20"/>
          <w:lang w:val="uk-UA"/>
        </w:rPr>
        <w:t xml:space="preserve">(особистий підпис) </w:t>
      </w:r>
      <w:r w:rsidRPr="00886842">
        <w:rPr>
          <w:rFonts w:ascii="Times New Roman" w:eastAsia="Times New Roman" w:hAnsi="Times New Roman"/>
          <w:color w:val="000000" w:themeColor="text1"/>
          <w:szCs w:val="20"/>
          <w:lang w:val="uk-UA"/>
        </w:rPr>
        <w:tab/>
        <w:t>(ім’я та ПРІЗВИЩЕ)</w:t>
      </w:r>
    </w:p>
    <w:p w:rsidR="00ED1739" w:rsidRPr="00886842" w:rsidRDefault="00ED1739" w:rsidP="00ED1739">
      <w:pPr>
        <w:spacing w:before="100" w:beforeAutospacing="1" w:after="100" w:afterAutospacing="1"/>
        <w:ind w:firstLine="709"/>
        <w:jc w:val="both"/>
        <w:rPr>
          <w:rFonts w:ascii="Times New Roman" w:eastAsia="Times New Roman" w:hAnsi="Times New Roman"/>
          <w:iCs/>
          <w:color w:val="000000" w:themeColor="text1"/>
          <w:sz w:val="28"/>
          <w:lang w:val="uk-UA" w:eastAsia="uk-UA"/>
        </w:rPr>
      </w:pPr>
      <w:r w:rsidRPr="00886842">
        <w:rPr>
          <w:rFonts w:ascii="Times New Roman" w:eastAsia="Times New Roman" w:hAnsi="Times New Roman"/>
          <w:iCs/>
          <w:color w:val="000000" w:themeColor="text1"/>
          <w:sz w:val="28"/>
          <w:lang w:val="uk-UA" w:eastAsia="uk-UA"/>
        </w:rPr>
        <w:t>Дата</w:t>
      </w:r>
    </w:p>
    <w:p w:rsidR="00ED1739" w:rsidRPr="00886842" w:rsidRDefault="00ED1739" w:rsidP="00ED1739">
      <w:pPr>
        <w:rPr>
          <w:rFonts w:ascii="Times New Roman" w:eastAsia="Times New Roman" w:hAnsi="Times New Roman"/>
          <w:color w:val="000000" w:themeColor="text1"/>
          <w:szCs w:val="20"/>
          <w:lang w:val="uk-UA"/>
        </w:rPr>
      </w:pPr>
    </w:p>
    <w:p w:rsidR="00ED1739" w:rsidRPr="00886842" w:rsidRDefault="00ED1739" w:rsidP="00ED1739">
      <w:pPr>
        <w:ind w:left="7088"/>
        <w:rPr>
          <w:rFonts w:ascii="Times New Roman" w:eastAsia="Times New Roman" w:hAnsi="Times New Roman"/>
          <w:color w:val="000000" w:themeColor="text1"/>
          <w:szCs w:val="20"/>
          <w:lang w:val="uk-UA"/>
        </w:rPr>
      </w:pPr>
      <w:r w:rsidRPr="00886842">
        <w:rPr>
          <w:rFonts w:ascii="Times New Roman" w:eastAsia="Times New Roman" w:hAnsi="Times New Roman"/>
          <w:color w:val="000000" w:themeColor="text1"/>
          <w:szCs w:val="20"/>
          <w:lang w:val="uk-UA"/>
        </w:rPr>
        <w:br w:type="page"/>
      </w:r>
    </w:p>
    <w:p w:rsidR="00806C8C" w:rsidRPr="00886842" w:rsidRDefault="00ED1739" w:rsidP="00465529">
      <w:pPr>
        <w:ind w:left="7088"/>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lastRenderedPageBreak/>
        <w:t xml:space="preserve">Додаток </w:t>
      </w:r>
      <w:r w:rsidR="00CF527D" w:rsidRPr="00886842">
        <w:rPr>
          <w:rFonts w:ascii="Times New Roman" w:hAnsi="Times New Roman"/>
          <w:color w:val="000000" w:themeColor="text1"/>
          <w:sz w:val="28"/>
          <w:szCs w:val="28"/>
          <w:lang w:val="uk-UA"/>
        </w:rPr>
        <w:t>9</w:t>
      </w:r>
      <w:r w:rsidR="001A1B38">
        <w:rPr>
          <w:rFonts w:ascii="Times New Roman" w:hAnsi="Times New Roman"/>
          <w:color w:val="000000" w:themeColor="text1"/>
          <w:sz w:val="28"/>
          <w:szCs w:val="28"/>
          <w:lang w:val="uk-UA"/>
        </w:rPr>
        <w:t>3</w:t>
      </w:r>
    </w:p>
    <w:p w:rsidR="00806C8C" w:rsidRPr="00886842" w:rsidRDefault="00806C8C" w:rsidP="00465529">
      <w:pPr>
        <w:ind w:left="7088"/>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до Інструкції</w:t>
      </w:r>
    </w:p>
    <w:p w:rsidR="00806C8C" w:rsidRPr="00886842" w:rsidRDefault="00806C8C" w:rsidP="00465529">
      <w:pPr>
        <w:ind w:left="7088" w:right="-5"/>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(пункт </w:t>
      </w:r>
      <w:r w:rsidR="00ED1739" w:rsidRPr="00886842">
        <w:rPr>
          <w:rFonts w:ascii="Times New Roman" w:hAnsi="Times New Roman"/>
          <w:color w:val="000000" w:themeColor="text1"/>
          <w:sz w:val="28"/>
          <w:szCs w:val="28"/>
          <w:lang w:val="uk-UA"/>
        </w:rPr>
        <w:t>55</w:t>
      </w:r>
      <w:r w:rsidR="00E04C88" w:rsidRPr="00886842">
        <w:rPr>
          <w:rFonts w:ascii="Times New Roman" w:hAnsi="Times New Roman"/>
          <w:color w:val="000000" w:themeColor="text1"/>
          <w:sz w:val="28"/>
          <w:szCs w:val="28"/>
          <w:lang w:val="uk-UA"/>
        </w:rPr>
        <w:t>7</w:t>
      </w:r>
      <w:r w:rsidRPr="00886842">
        <w:rPr>
          <w:rFonts w:ascii="Times New Roman" w:hAnsi="Times New Roman"/>
          <w:color w:val="000000" w:themeColor="text1"/>
          <w:sz w:val="28"/>
          <w:szCs w:val="28"/>
          <w:lang w:val="uk-UA"/>
        </w:rPr>
        <w:t>)</w:t>
      </w:r>
    </w:p>
    <w:p w:rsidR="00806C8C" w:rsidRPr="00886842" w:rsidRDefault="00806C8C" w:rsidP="00465529">
      <w:pPr>
        <w:ind w:right="-5"/>
        <w:rPr>
          <w:rFonts w:ascii="Times New Roman" w:hAnsi="Times New Roman"/>
          <w:color w:val="000000" w:themeColor="text1"/>
          <w:sz w:val="28"/>
          <w:szCs w:val="28"/>
          <w:lang w:val="uk-UA"/>
        </w:rPr>
      </w:pPr>
    </w:p>
    <w:p w:rsidR="00806C8C" w:rsidRPr="00886842" w:rsidRDefault="00806C8C" w:rsidP="00382A69">
      <w:pPr>
        <w:jc w:val="center"/>
        <w:rPr>
          <w:rFonts w:ascii="Times New Roman" w:eastAsia="Times New Roman" w:hAnsi="Times New Roman"/>
          <w:b/>
          <w:color w:val="000000" w:themeColor="text1"/>
          <w:sz w:val="28"/>
          <w:szCs w:val="20"/>
          <w:lang w:val="uk-UA"/>
        </w:rPr>
      </w:pPr>
      <w:r w:rsidRPr="00886842">
        <w:rPr>
          <w:rFonts w:ascii="Times New Roman" w:eastAsia="Times New Roman" w:hAnsi="Times New Roman"/>
          <w:b/>
          <w:color w:val="000000" w:themeColor="text1"/>
          <w:sz w:val="28"/>
          <w:szCs w:val="20"/>
          <w:lang w:val="uk-UA"/>
        </w:rPr>
        <w:t>ЗАЯВКА</w:t>
      </w:r>
    </w:p>
    <w:p w:rsidR="00382A69" w:rsidRPr="00886842" w:rsidRDefault="00CF310A" w:rsidP="00382A69">
      <w:pPr>
        <w:jc w:val="center"/>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t>щодо</w:t>
      </w:r>
      <w:r w:rsidR="00806C8C" w:rsidRPr="00886842">
        <w:rPr>
          <w:rFonts w:ascii="Times New Roman" w:eastAsia="Times New Roman" w:hAnsi="Times New Roman"/>
          <w:color w:val="000000" w:themeColor="text1"/>
          <w:sz w:val="28"/>
          <w:szCs w:val="20"/>
          <w:lang w:val="uk-UA"/>
        </w:rPr>
        <w:t xml:space="preserve"> ознайомлення з протоколами, стенограмами, аудіо- і відеозаписами </w:t>
      </w:r>
    </w:p>
    <w:p w:rsidR="00806C8C" w:rsidRPr="00886842" w:rsidRDefault="00806C8C" w:rsidP="00382A69">
      <w:pPr>
        <w:jc w:val="center"/>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t>засідань, пленарних засідань Конституційного Суду України</w:t>
      </w:r>
    </w:p>
    <w:p w:rsidR="00806C8C" w:rsidRPr="00886842" w:rsidRDefault="00806C8C" w:rsidP="00382A69">
      <w:pPr>
        <w:jc w:val="center"/>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t>в приміщенні Архіву Конституційного Суду України</w:t>
      </w:r>
    </w:p>
    <w:p w:rsidR="00806C8C" w:rsidRPr="00886842" w:rsidRDefault="00806C8C" w:rsidP="00465529">
      <w:pPr>
        <w:ind w:firstLine="709"/>
        <w:jc w:val="center"/>
        <w:rPr>
          <w:rFonts w:ascii="Times New Roman" w:eastAsia="Times New Roman" w:hAnsi="Times New Roman"/>
          <w:color w:val="000000" w:themeColor="text1"/>
          <w:sz w:val="28"/>
          <w:szCs w:val="20"/>
          <w:lang w:val="uk-UA"/>
        </w:rPr>
      </w:pPr>
    </w:p>
    <w:p w:rsidR="00806C8C" w:rsidRPr="00886842" w:rsidRDefault="00806C8C" w:rsidP="00465529">
      <w:pPr>
        <w:ind w:firstLine="709"/>
        <w:jc w:val="center"/>
        <w:rPr>
          <w:rFonts w:ascii="Times New Roman" w:eastAsia="Times New Roman" w:hAnsi="Times New Roman"/>
          <w:color w:val="000000" w:themeColor="text1"/>
          <w:sz w:val="28"/>
          <w:szCs w:val="20"/>
          <w:lang w:val="uk-UA"/>
        </w:rPr>
      </w:pPr>
    </w:p>
    <w:p w:rsidR="00BD27C9" w:rsidRPr="00886842" w:rsidRDefault="00BD27C9" w:rsidP="00465529">
      <w:pPr>
        <w:pBdr>
          <w:top w:val="double" w:sz="4" w:space="1" w:color="auto"/>
          <w:bottom w:val="single" w:sz="12" w:space="31" w:color="auto"/>
        </w:pBdr>
        <w:ind w:firstLine="709"/>
        <w:rPr>
          <w:rFonts w:ascii="Times New Roman" w:eastAsia="Times New Roman" w:hAnsi="Times New Roman"/>
          <w:color w:val="000000" w:themeColor="text1"/>
          <w:sz w:val="28"/>
          <w:szCs w:val="20"/>
          <w:lang w:val="uk-UA"/>
        </w:rPr>
      </w:pPr>
    </w:p>
    <w:p w:rsidR="00806C8C" w:rsidRPr="00886842" w:rsidRDefault="00806C8C" w:rsidP="00465529">
      <w:pPr>
        <w:pBdr>
          <w:top w:val="double" w:sz="4" w:space="1" w:color="auto"/>
          <w:bottom w:val="single" w:sz="12" w:space="31" w:color="auto"/>
        </w:pBdr>
        <w:ind w:firstLine="709"/>
        <w:rPr>
          <w:rFonts w:ascii="Times New Roman" w:eastAsia="Times New Roman" w:hAnsi="Times New Roman"/>
          <w:color w:val="000000" w:themeColor="text1"/>
          <w:sz w:val="28"/>
          <w:szCs w:val="20"/>
          <w:u w:val="single"/>
          <w:lang w:val="uk-UA"/>
        </w:rPr>
      </w:pPr>
      <w:r w:rsidRPr="00886842">
        <w:rPr>
          <w:rFonts w:ascii="Times New Roman" w:eastAsia="Times New Roman" w:hAnsi="Times New Roman"/>
          <w:color w:val="000000" w:themeColor="text1"/>
          <w:sz w:val="28"/>
          <w:szCs w:val="20"/>
          <w:lang w:val="uk-UA"/>
        </w:rPr>
        <w:t xml:space="preserve">у справі № ______________    _______________  від </w:t>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p>
    <w:p w:rsidR="00382A69" w:rsidRPr="00886842" w:rsidRDefault="00382A69" w:rsidP="00465529">
      <w:pPr>
        <w:pBdr>
          <w:top w:val="double" w:sz="4" w:space="1" w:color="auto"/>
          <w:bottom w:val="single" w:sz="12" w:space="31" w:color="auto"/>
        </w:pBdr>
        <w:ind w:firstLine="709"/>
        <w:rPr>
          <w:rFonts w:ascii="Times New Roman" w:eastAsia="Times New Roman" w:hAnsi="Times New Roman"/>
          <w:color w:val="000000" w:themeColor="text1"/>
          <w:sz w:val="28"/>
          <w:szCs w:val="20"/>
          <w:u w:val="single"/>
          <w:lang w:val="uk-UA"/>
        </w:rPr>
      </w:pPr>
    </w:p>
    <w:p w:rsidR="00806C8C" w:rsidRPr="00886842" w:rsidRDefault="00806C8C" w:rsidP="00465529">
      <w:pPr>
        <w:pBdr>
          <w:top w:val="double" w:sz="4" w:space="1" w:color="auto"/>
          <w:bottom w:val="single" w:sz="12" w:space="31" w:color="auto"/>
        </w:pBdr>
        <w:ind w:firstLine="709"/>
        <w:rPr>
          <w:rFonts w:ascii="Times New Roman" w:eastAsia="Times New Roman" w:hAnsi="Times New Roman"/>
          <w:color w:val="000000" w:themeColor="text1"/>
          <w:sz w:val="28"/>
          <w:szCs w:val="20"/>
          <w:u w:val="single"/>
          <w:lang w:val="uk-UA"/>
        </w:rPr>
      </w:pP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p>
    <w:p w:rsidR="00806C8C" w:rsidRPr="00886842" w:rsidRDefault="00806C8C" w:rsidP="00465529">
      <w:pPr>
        <w:pBdr>
          <w:top w:val="double" w:sz="4" w:space="1" w:color="auto"/>
          <w:bottom w:val="single" w:sz="12" w:space="31" w:color="auto"/>
        </w:pBdr>
        <w:ind w:firstLine="709"/>
        <w:rPr>
          <w:rFonts w:ascii="Times New Roman" w:eastAsia="Times New Roman" w:hAnsi="Times New Roman"/>
          <w:color w:val="000000" w:themeColor="text1"/>
          <w:sz w:val="28"/>
          <w:szCs w:val="20"/>
          <w:lang w:val="uk-UA"/>
        </w:rPr>
      </w:pPr>
    </w:p>
    <w:p w:rsidR="00806C8C" w:rsidRPr="00886842" w:rsidRDefault="00806C8C" w:rsidP="00465529">
      <w:pPr>
        <w:pBdr>
          <w:top w:val="double" w:sz="4" w:space="1" w:color="auto"/>
          <w:bottom w:val="single" w:sz="12" w:space="31" w:color="auto"/>
        </w:pBdr>
        <w:ind w:firstLine="709"/>
        <w:rPr>
          <w:rFonts w:ascii="Times New Roman" w:eastAsia="Times New Roman" w:hAnsi="Times New Roman"/>
          <w:color w:val="000000" w:themeColor="text1"/>
          <w:sz w:val="28"/>
          <w:szCs w:val="20"/>
          <w:u w:val="single"/>
          <w:lang w:val="uk-UA"/>
        </w:rPr>
      </w:pPr>
      <w:r w:rsidRPr="00886842">
        <w:rPr>
          <w:rFonts w:ascii="Times New Roman" w:eastAsia="Times New Roman" w:hAnsi="Times New Roman"/>
          <w:color w:val="000000" w:themeColor="text1"/>
          <w:sz w:val="28"/>
          <w:szCs w:val="20"/>
          <w:lang w:val="uk-UA"/>
        </w:rPr>
        <w:t xml:space="preserve">Мета ознайомлення </w:t>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p>
    <w:p w:rsidR="00806C8C" w:rsidRPr="00886842" w:rsidRDefault="00806C8C" w:rsidP="00465529">
      <w:pPr>
        <w:pBdr>
          <w:top w:val="double" w:sz="4" w:space="1" w:color="auto"/>
          <w:bottom w:val="single" w:sz="12" w:space="31" w:color="auto"/>
        </w:pBdr>
        <w:ind w:firstLine="709"/>
        <w:rPr>
          <w:rFonts w:ascii="Times New Roman" w:eastAsia="Times New Roman" w:hAnsi="Times New Roman"/>
          <w:color w:val="000000" w:themeColor="text1"/>
          <w:sz w:val="28"/>
          <w:szCs w:val="20"/>
          <w:lang w:val="uk-UA"/>
        </w:rPr>
      </w:pPr>
    </w:p>
    <w:p w:rsidR="00806C8C" w:rsidRPr="00886842" w:rsidRDefault="00806C8C" w:rsidP="00465529">
      <w:pPr>
        <w:pBdr>
          <w:top w:val="double" w:sz="4" w:space="1" w:color="auto"/>
          <w:bottom w:val="single" w:sz="12" w:space="31" w:color="auto"/>
        </w:pBdr>
        <w:ind w:firstLine="709"/>
        <w:rPr>
          <w:rFonts w:ascii="Times New Roman" w:eastAsia="Times New Roman" w:hAnsi="Times New Roman"/>
          <w:color w:val="000000" w:themeColor="text1"/>
          <w:sz w:val="28"/>
          <w:szCs w:val="20"/>
          <w:lang w:val="uk-UA"/>
        </w:rPr>
      </w:pPr>
    </w:p>
    <w:p w:rsidR="00806C8C" w:rsidRPr="00886842" w:rsidRDefault="00806C8C" w:rsidP="00465529">
      <w:pPr>
        <w:pBdr>
          <w:top w:val="double" w:sz="4" w:space="1" w:color="auto"/>
          <w:bottom w:val="single" w:sz="12" w:space="31" w:color="auto"/>
        </w:pBdr>
        <w:ind w:firstLine="709"/>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 w:val="28"/>
          <w:szCs w:val="20"/>
          <w:lang w:val="uk-UA"/>
        </w:rPr>
        <w:t xml:space="preserve">Суддя Конституційного Суду України </w:t>
      </w:r>
    </w:p>
    <w:p w:rsidR="00164C35" w:rsidRPr="00886842" w:rsidRDefault="00164C35" w:rsidP="00465529">
      <w:pPr>
        <w:pBdr>
          <w:top w:val="double" w:sz="4" w:space="1" w:color="auto"/>
          <w:bottom w:val="single" w:sz="12" w:space="31" w:color="auto"/>
        </w:pBdr>
        <w:ind w:firstLine="709"/>
        <w:rPr>
          <w:rFonts w:ascii="Times New Roman" w:eastAsia="Times New Roman" w:hAnsi="Times New Roman"/>
          <w:color w:val="000000" w:themeColor="text1"/>
          <w:sz w:val="28"/>
          <w:szCs w:val="20"/>
          <w:lang w:val="uk-UA"/>
        </w:rPr>
      </w:pPr>
    </w:p>
    <w:p w:rsidR="00BD27C9" w:rsidRPr="00886842" w:rsidRDefault="00BD27C9" w:rsidP="00465529">
      <w:pPr>
        <w:pBdr>
          <w:top w:val="double" w:sz="4" w:space="1" w:color="auto"/>
          <w:bottom w:val="single" w:sz="12" w:space="31" w:color="auto"/>
        </w:pBdr>
        <w:ind w:firstLine="709"/>
        <w:rPr>
          <w:rFonts w:ascii="Times New Roman" w:eastAsia="Times New Roman" w:hAnsi="Times New Roman"/>
          <w:color w:val="000000" w:themeColor="text1"/>
          <w:szCs w:val="20"/>
          <w:lang w:val="uk-UA"/>
        </w:rPr>
      </w:pPr>
    </w:p>
    <w:p w:rsidR="00806C8C" w:rsidRPr="00886842" w:rsidRDefault="00806C8C" w:rsidP="00465529">
      <w:pPr>
        <w:pBdr>
          <w:top w:val="double" w:sz="4" w:space="1" w:color="auto"/>
          <w:bottom w:val="single" w:sz="12" w:space="31" w:color="auto"/>
        </w:pBdr>
        <w:ind w:firstLine="709"/>
        <w:rPr>
          <w:rFonts w:ascii="Times New Roman" w:eastAsia="Times New Roman" w:hAnsi="Times New Roman"/>
          <w:color w:val="000000" w:themeColor="text1"/>
          <w:szCs w:val="20"/>
          <w:lang w:val="uk-UA"/>
        </w:rPr>
      </w:pPr>
      <w:r w:rsidRPr="00886842">
        <w:rPr>
          <w:rFonts w:ascii="Times New Roman" w:eastAsia="Times New Roman" w:hAnsi="Times New Roman"/>
          <w:color w:val="000000" w:themeColor="text1"/>
          <w:szCs w:val="20"/>
          <w:lang w:val="uk-UA"/>
        </w:rPr>
        <w:t>ПОГОДЖЕНО:</w:t>
      </w:r>
    </w:p>
    <w:p w:rsidR="00806C8C" w:rsidRPr="00886842" w:rsidRDefault="00806C8C" w:rsidP="00465529">
      <w:pPr>
        <w:pBdr>
          <w:top w:val="double" w:sz="4" w:space="1" w:color="auto"/>
          <w:bottom w:val="single" w:sz="12" w:space="31" w:color="auto"/>
        </w:pBdr>
        <w:ind w:firstLine="709"/>
        <w:rPr>
          <w:rFonts w:ascii="Times New Roman" w:eastAsia="Times New Roman" w:hAnsi="Times New Roman"/>
          <w:color w:val="000000" w:themeColor="text1"/>
          <w:sz w:val="28"/>
          <w:szCs w:val="20"/>
          <w:u w:val="single"/>
          <w:lang w:val="uk-UA"/>
        </w:rPr>
      </w:pPr>
      <w:r w:rsidRPr="00886842">
        <w:rPr>
          <w:rFonts w:ascii="Times New Roman" w:eastAsia="Times New Roman" w:hAnsi="Times New Roman"/>
          <w:color w:val="000000" w:themeColor="text1"/>
          <w:sz w:val="28"/>
          <w:szCs w:val="20"/>
          <w:lang w:val="uk-UA"/>
        </w:rPr>
        <w:t xml:space="preserve">Голова Конституційного Суду України </w:t>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r w:rsidRPr="00886842">
        <w:rPr>
          <w:rFonts w:ascii="Times New Roman" w:eastAsia="Times New Roman" w:hAnsi="Times New Roman"/>
          <w:color w:val="000000" w:themeColor="text1"/>
          <w:sz w:val="28"/>
          <w:szCs w:val="20"/>
          <w:u w:val="single"/>
          <w:lang w:val="uk-UA"/>
        </w:rPr>
        <w:tab/>
      </w:r>
      <w:r w:rsidR="00164C35" w:rsidRPr="00886842">
        <w:rPr>
          <w:rFonts w:ascii="Times New Roman" w:eastAsia="Times New Roman" w:hAnsi="Times New Roman"/>
          <w:color w:val="000000" w:themeColor="text1"/>
          <w:sz w:val="28"/>
          <w:szCs w:val="20"/>
          <w:u w:val="single"/>
          <w:lang w:val="uk-UA"/>
        </w:rPr>
        <w:tab/>
      </w:r>
      <w:r w:rsidR="00164C35" w:rsidRPr="00886842">
        <w:rPr>
          <w:rFonts w:ascii="Times New Roman" w:eastAsia="Times New Roman" w:hAnsi="Times New Roman"/>
          <w:color w:val="000000" w:themeColor="text1"/>
          <w:sz w:val="28"/>
          <w:szCs w:val="20"/>
          <w:u w:val="single"/>
          <w:lang w:val="uk-UA"/>
        </w:rPr>
        <w:tab/>
        <w:t xml:space="preserve">     </w:t>
      </w:r>
    </w:p>
    <w:p w:rsidR="00164C35" w:rsidRPr="00886842" w:rsidRDefault="00164C35" w:rsidP="00465529">
      <w:pPr>
        <w:pBdr>
          <w:top w:val="double" w:sz="4" w:space="1" w:color="auto"/>
          <w:bottom w:val="single" w:sz="12" w:space="31" w:color="auto"/>
        </w:pBdr>
        <w:ind w:firstLine="709"/>
        <w:rPr>
          <w:rFonts w:ascii="Times New Roman" w:eastAsia="Times New Roman" w:hAnsi="Times New Roman"/>
          <w:color w:val="000000" w:themeColor="text1"/>
          <w:sz w:val="20"/>
          <w:szCs w:val="20"/>
          <w:lang w:val="uk-UA"/>
        </w:rPr>
      </w:pP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r>
      <w:r w:rsidRPr="00886842">
        <w:rPr>
          <w:rFonts w:ascii="Times New Roman" w:eastAsia="Times New Roman" w:hAnsi="Times New Roman"/>
          <w:color w:val="000000" w:themeColor="text1"/>
          <w:sz w:val="20"/>
          <w:szCs w:val="20"/>
          <w:lang w:val="uk-UA"/>
        </w:rPr>
        <w:tab/>
      </w:r>
      <w:r w:rsidR="006D72BE" w:rsidRPr="00886842">
        <w:rPr>
          <w:rFonts w:ascii="Times New Roman" w:eastAsia="Times New Roman" w:hAnsi="Times New Roman"/>
          <w:color w:val="000000" w:themeColor="text1"/>
          <w:sz w:val="20"/>
          <w:szCs w:val="20"/>
          <w:lang w:val="uk-UA"/>
        </w:rPr>
        <w:t xml:space="preserve">         </w:t>
      </w:r>
      <w:r w:rsidRPr="00886842">
        <w:rPr>
          <w:rFonts w:ascii="Times New Roman" w:eastAsia="Times New Roman" w:hAnsi="Times New Roman"/>
          <w:color w:val="000000" w:themeColor="text1"/>
          <w:sz w:val="20"/>
          <w:szCs w:val="20"/>
          <w:lang w:val="uk-UA"/>
        </w:rPr>
        <w:t>(особистий підпис) (ім’я</w:t>
      </w:r>
      <w:r w:rsidR="001F31A0" w:rsidRPr="00886842">
        <w:rPr>
          <w:rFonts w:ascii="Times New Roman" w:eastAsia="Times New Roman" w:hAnsi="Times New Roman"/>
          <w:color w:val="000000" w:themeColor="text1"/>
          <w:sz w:val="20"/>
          <w:szCs w:val="20"/>
          <w:lang w:val="uk-UA"/>
        </w:rPr>
        <w:t xml:space="preserve"> та</w:t>
      </w:r>
      <w:r w:rsidRPr="00886842">
        <w:rPr>
          <w:rFonts w:ascii="Times New Roman" w:eastAsia="Times New Roman" w:hAnsi="Times New Roman"/>
          <w:color w:val="000000" w:themeColor="text1"/>
          <w:sz w:val="20"/>
          <w:szCs w:val="20"/>
          <w:lang w:val="uk-UA"/>
        </w:rPr>
        <w:t xml:space="preserve"> ПРІЗВИЩЕ)</w:t>
      </w:r>
    </w:p>
    <w:p w:rsidR="00164C35" w:rsidRPr="00886842" w:rsidRDefault="00164C35" w:rsidP="00465529">
      <w:pPr>
        <w:pBdr>
          <w:top w:val="double" w:sz="4" w:space="1" w:color="auto"/>
          <w:bottom w:val="single" w:sz="12" w:space="31" w:color="auto"/>
        </w:pBdr>
        <w:ind w:firstLine="709"/>
        <w:rPr>
          <w:rFonts w:ascii="Times New Roman" w:eastAsia="Times New Roman" w:hAnsi="Times New Roman"/>
          <w:color w:val="000000" w:themeColor="text1"/>
          <w:sz w:val="28"/>
          <w:szCs w:val="20"/>
          <w:lang w:val="uk-UA"/>
        </w:rPr>
      </w:pPr>
    </w:p>
    <w:p w:rsidR="00806C8C" w:rsidRPr="00886842" w:rsidRDefault="00806C8C" w:rsidP="00465529">
      <w:pPr>
        <w:pBdr>
          <w:top w:val="double" w:sz="4" w:space="1" w:color="auto"/>
          <w:bottom w:val="single" w:sz="12" w:space="31" w:color="auto"/>
        </w:pBdr>
        <w:ind w:firstLine="709"/>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t>____ ____________ 20___ р.</w:t>
      </w:r>
    </w:p>
    <w:p w:rsidR="00806C8C" w:rsidRPr="00886842" w:rsidRDefault="00806C8C" w:rsidP="00465529">
      <w:pPr>
        <w:ind w:right="-5"/>
        <w:rPr>
          <w:rFonts w:ascii="Times New Roman" w:hAnsi="Times New Roman"/>
          <w:color w:val="000000" w:themeColor="text1"/>
          <w:sz w:val="28"/>
          <w:szCs w:val="28"/>
          <w:lang w:val="uk-UA"/>
        </w:rPr>
      </w:pPr>
    </w:p>
    <w:p w:rsidR="00806C8C" w:rsidRPr="00886842" w:rsidRDefault="00806C8C" w:rsidP="00465529">
      <w:pPr>
        <w:ind w:right="-5"/>
        <w:rPr>
          <w:rFonts w:ascii="Times New Roman" w:hAnsi="Times New Roman"/>
          <w:color w:val="000000" w:themeColor="text1"/>
          <w:sz w:val="28"/>
          <w:szCs w:val="28"/>
          <w:lang w:val="uk-UA"/>
        </w:rPr>
      </w:pPr>
    </w:p>
    <w:p w:rsidR="00806C8C" w:rsidRPr="00886842" w:rsidRDefault="00806C8C" w:rsidP="00465529">
      <w:pPr>
        <w:ind w:right="-5"/>
        <w:rPr>
          <w:rFonts w:ascii="Times New Roman" w:hAnsi="Times New Roman"/>
          <w:color w:val="000000" w:themeColor="text1"/>
          <w:sz w:val="28"/>
          <w:szCs w:val="28"/>
          <w:lang w:val="uk-UA"/>
        </w:rPr>
      </w:pPr>
    </w:p>
    <w:p w:rsidR="00806C8C" w:rsidRPr="00886842" w:rsidRDefault="00806C8C" w:rsidP="00465529">
      <w:pPr>
        <w:ind w:right="-5"/>
        <w:rPr>
          <w:rFonts w:ascii="Times New Roman" w:hAnsi="Times New Roman"/>
          <w:color w:val="000000" w:themeColor="text1"/>
          <w:sz w:val="28"/>
          <w:szCs w:val="28"/>
          <w:lang w:val="uk-UA"/>
        </w:rPr>
      </w:pPr>
    </w:p>
    <w:p w:rsidR="00806C8C" w:rsidRPr="00886842" w:rsidRDefault="00806C8C" w:rsidP="00465529">
      <w:pPr>
        <w:ind w:right="-5"/>
        <w:rPr>
          <w:rFonts w:ascii="Times New Roman" w:hAnsi="Times New Roman"/>
          <w:color w:val="000000" w:themeColor="text1"/>
          <w:sz w:val="28"/>
          <w:szCs w:val="28"/>
          <w:lang w:val="uk-UA"/>
        </w:rPr>
      </w:pPr>
    </w:p>
    <w:p w:rsidR="00806C8C" w:rsidRPr="00886842" w:rsidRDefault="00806C8C" w:rsidP="00465529">
      <w:pPr>
        <w:keepNext/>
        <w:keepLines/>
        <w:ind w:left="7088"/>
        <w:rPr>
          <w:rFonts w:ascii="Times New Roman" w:hAnsi="Times New Roman"/>
          <w:color w:val="000000" w:themeColor="text1"/>
          <w:sz w:val="28"/>
          <w:szCs w:val="28"/>
          <w:lang w:val="uk-UA"/>
        </w:rPr>
      </w:pPr>
      <w:r w:rsidRPr="00886842">
        <w:rPr>
          <w:rFonts w:ascii="Times New Roman" w:eastAsia="Times New Roman" w:hAnsi="Times New Roman"/>
          <w:color w:val="000000" w:themeColor="text1"/>
          <w:szCs w:val="20"/>
          <w:lang w:val="uk-UA"/>
        </w:rPr>
        <w:br w:type="page"/>
      </w:r>
      <w:r w:rsidRPr="00886842">
        <w:rPr>
          <w:rFonts w:ascii="Times New Roman" w:hAnsi="Times New Roman"/>
          <w:color w:val="000000" w:themeColor="text1"/>
          <w:sz w:val="28"/>
          <w:szCs w:val="28"/>
          <w:lang w:val="uk-UA"/>
        </w:rPr>
        <w:lastRenderedPageBreak/>
        <w:t xml:space="preserve">Додаток </w:t>
      </w:r>
      <w:r w:rsidR="00CF527D" w:rsidRPr="00886842">
        <w:rPr>
          <w:rFonts w:ascii="Times New Roman" w:hAnsi="Times New Roman"/>
          <w:color w:val="000000" w:themeColor="text1"/>
          <w:sz w:val="28"/>
          <w:szCs w:val="28"/>
          <w:lang w:val="uk-UA"/>
        </w:rPr>
        <w:t>9</w:t>
      </w:r>
      <w:r w:rsidR="001A1B38">
        <w:rPr>
          <w:rFonts w:ascii="Times New Roman" w:hAnsi="Times New Roman"/>
          <w:color w:val="000000" w:themeColor="text1"/>
          <w:sz w:val="28"/>
          <w:szCs w:val="28"/>
          <w:lang w:val="uk-UA"/>
        </w:rPr>
        <w:t>4</w:t>
      </w:r>
    </w:p>
    <w:p w:rsidR="00806C8C" w:rsidRPr="00886842" w:rsidRDefault="00806C8C" w:rsidP="00465529">
      <w:pPr>
        <w:ind w:left="7088"/>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до Інструкції</w:t>
      </w:r>
    </w:p>
    <w:p w:rsidR="00806C8C" w:rsidRPr="00886842" w:rsidRDefault="00806C8C" w:rsidP="00465529">
      <w:pPr>
        <w:ind w:left="7088" w:right="-5"/>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(пункт </w:t>
      </w:r>
      <w:r w:rsidR="00ED1739" w:rsidRPr="00886842">
        <w:rPr>
          <w:rFonts w:ascii="Times New Roman" w:hAnsi="Times New Roman"/>
          <w:color w:val="000000" w:themeColor="text1"/>
          <w:sz w:val="28"/>
          <w:szCs w:val="28"/>
          <w:lang w:val="uk-UA"/>
        </w:rPr>
        <w:t>56</w:t>
      </w:r>
      <w:r w:rsidR="00E04C88" w:rsidRPr="00886842">
        <w:rPr>
          <w:rFonts w:ascii="Times New Roman" w:hAnsi="Times New Roman"/>
          <w:color w:val="000000" w:themeColor="text1"/>
          <w:sz w:val="28"/>
          <w:szCs w:val="28"/>
          <w:lang w:val="uk-UA"/>
        </w:rPr>
        <w:t>6</w:t>
      </w:r>
      <w:r w:rsidRPr="00886842">
        <w:rPr>
          <w:rFonts w:ascii="Times New Roman" w:hAnsi="Times New Roman"/>
          <w:color w:val="000000" w:themeColor="text1"/>
          <w:sz w:val="28"/>
          <w:szCs w:val="28"/>
          <w:lang w:val="uk-UA"/>
        </w:rPr>
        <w:t>)</w:t>
      </w:r>
    </w:p>
    <w:p w:rsidR="00806C8C" w:rsidRPr="00886842" w:rsidRDefault="00806C8C" w:rsidP="00465529">
      <w:pPr>
        <w:ind w:left="5670" w:right="-5" w:firstLine="709"/>
        <w:rPr>
          <w:rFonts w:ascii="Times New Roman" w:hAnsi="Times New Roman"/>
          <w:color w:val="000000" w:themeColor="text1"/>
          <w:sz w:val="28"/>
          <w:szCs w:val="28"/>
          <w:lang w:val="uk-UA"/>
        </w:rPr>
      </w:pPr>
    </w:p>
    <w:p w:rsidR="00806C8C" w:rsidRPr="00886842" w:rsidRDefault="00806C8C" w:rsidP="00465529">
      <w:pPr>
        <w:ind w:right="-5"/>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ОПИС</w:t>
      </w:r>
    </w:p>
    <w:p w:rsidR="00806C8C" w:rsidRPr="00886842" w:rsidRDefault="00806C8C" w:rsidP="00465529">
      <w:pPr>
        <w:ind w:right="-5"/>
        <w:jc w:val="center"/>
        <w:rPr>
          <w:rFonts w:ascii="Times New Roman" w:hAnsi="Times New Roman"/>
          <w:b/>
          <w:color w:val="000000" w:themeColor="text1"/>
          <w:sz w:val="28"/>
          <w:szCs w:val="28"/>
          <w:lang w:val="uk-UA"/>
        </w:rPr>
      </w:pPr>
      <w:r w:rsidRPr="00886842">
        <w:rPr>
          <w:rFonts w:ascii="Times New Roman" w:hAnsi="Times New Roman"/>
          <w:b/>
          <w:color w:val="000000" w:themeColor="text1"/>
          <w:sz w:val="28"/>
          <w:szCs w:val="28"/>
          <w:lang w:val="uk-UA"/>
        </w:rPr>
        <w:t>справ у паперовій формі</w:t>
      </w:r>
    </w:p>
    <w:p w:rsidR="00806C8C" w:rsidRPr="00886842" w:rsidRDefault="00806C8C" w:rsidP="00465529">
      <w:pPr>
        <w:shd w:val="clear" w:color="auto" w:fill="FFFFFF"/>
        <w:rPr>
          <w:rFonts w:ascii="Times New Roman" w:hAnsi="Times New Roman"/>
          <w:color w:val="000000" w:themeColor="text1"/>
          <w:sz w:val="28"/>
          <w:szCs w:val="28"/>
          <w:lang w:val="uk-UA"/>
        </w:rPr>
      </w:pPr>
    </w:p>
    <w:p w:rsidR="00806C8C" w:rsidRPr="00886842" w:rsidRDefault="00806C8C" w:rsidP="00465529">
      <w:pPr>
        <w:shd w:val="clear" w:color="auto" w:fill="FFFFFF"/>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Установа: Конституційний Суд України</w:t>
      </w:r>
    </w:p>
    <w:p w:rsidR="00806C8C" w:rsidRPr="00886842" w:rsidRDefault="00806C8C" w:rsidP="00465529">
      <w:pPr>
        <w:shd w:val="clear" w:color="auto" w:fill="FFFFFF"/>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Підрозділ: ________________________________</w:t>
      </w:r>
    </w:p>
    <w:p w:rsidR="00806C8C" w:rsidRPr="00886842" w:rsidRDefault="00806C8C" w:rsidP="00465529">
      <w:pPr>
        <w:shd w:val="clear" w:color="auto" w:fill="FFFFFF"/>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ОПИС № ___________ (______ рік)</w:t>
      </w:r>
    </w:p>
    <w:p w:rsidR="00806C8C" w:rsidRPr="00886842" w:rsidRDefault="00806C8C" w:rsidP="00465529">
      <w:pPr>
        <w:shd w:val="clear" w:color="auto" w:fill="FFFFFF"/>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СХВАЛЕНО:</w:t>
      </w:r>
    </w:p>
    <w:p w:rsidR="00806C8C" w:rsidRPr="00886842" w:rsidRDefault="00806C8C" w:rsidP="00465529">
      <w:pPr>
        <w:shd w:val="clear" w:color="auto" w:fill="FFFFFF"/>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Протокол засідання ЕК _____________________________</w:t>
      </w:r>
    </w:p>
    <w:p w:rsidR="00806C8C" w:rsidRPr="00886842" w:rsidRDefault="00806C8C" w:rsidP="00465529">
      <w:pPr>
        <w:shd w:val="clear" w:color="auto" w:fill="FFFFFF"/>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Протокол засідання ЕПК _____________________________</w:t>
      </w:r>
    </w:p>
    <w:p w:rsidR="00806C8C" w:rsidRPr="00886842" w:rsidRDefault="00806C8C" w:rsidP="00465529">
      <w:pPr>
        <w:shd w:val="clear" w:color="auto" w:fill="FFFFFF"/>
        <w:rPr>
          <w:rFonts w:ascii="Times New Roman" w:hAnsi="Times New Roman"/>
          <w:color w:val="000000" w:themeColor="text1"/>
          <w:sz w:val="28"/>
          <w:szCs w:val="28"/>
          <w:lang w:val="uk-UA"/>
        </w:rPr>
      </w:pPr>
    </w:p>
    <w:tbl>
      <w:tblPr>
        <w:tblW w:w="9739" w:type="dxa"/>
        <w:tblInd w:w="15" w:type="dxa"/>
        <w:tblBorders>
          <w:top w:val="single" w:sz="4" w:space="0" w:color="auto"/>
          <w:bottom w:val="single" w:sz="4" w:space="0" w:color="auto"/>
        </w:tblBorders>
        <w:tblLayout w:type="fixed"/>
        <w:tblCellMar>
          <w:left w:w="115" w:type="dxa"/>
          <w:right w:w="115" w:type="dxa"/>
        </w:tblCellMar>
        <w:tblLook w:val="0000" w:firstRow="0" w:lastRow="0" w:firstColumn="0" w:lastColumn="0" w:noHBand="0" w:noVBand="0"/>
      </w:tblPr>
      <w:tblGrid>
        <w:gridCol w:w="1410"/>
        <w:gridCol w:w="1410"/>
        <w:gridCol w:w="1410"/>
        <w:gridCol w:w="1410"/>
        <w:gridCol w:w="1410"/>
        <w:gridCol w:w="1410"/>
        <w:gridCol w:w="1279"/>
      </w:tblGrid>
      <w:tr w:rsidR="00806C8C" w:rsidRPr="00886842" w:rsidTr="000E26FC">
        <w:trPr>
          <w:trHeight w:val="600"/>
        </w:trPr>
        <w:tc>
          <w:tcPr>
            <w:tcW w:w="1410" w:type="dxa"/>
            <w:tcBorders>
              <w:top w:val="single" w:sz="4" w:space="0" w:color="auto"/>
              <w:left w:val="single" w:sz="4" w:space="0" w:color="auto"/>
              <w:bottom w:val="single" w:sz="4" w:space="0" w:color="auto"/>
              <w:right w:val="single" w:sz="4" w:space="0" w:color="auto"/>
            </w:tcBorders>
          </w:tcPr>
          <w:p w:rsidR="00806C8C" w:rsidRPr="00886842" w:rsidRDefault="00806C8C" w:rsidP="00465529">
            <w:pPr>
              <w:shd w:val="clear" w:color="auto" w:fill="FFFFFF"/>
              <w:ind w:left="-108" w:right="-119"/>
              <w:jc w:val="center"/>
              <w:rPr>
                <w:rFonts w:ascii="Times New Roman" w:hAnsi="Times New Roman"/>
                <w:color w:val="000000" w:themeColor="text1"/>
                <w:lang w:val="uk-UA"/>
              </w:rPr>
            </w:pPr>
            <w:r w:rsidRPr="00886842">
              <w:rPr>
                <w:rFonts w:ascii="Times New Roman" w:hAnsi="Times New Roman"/>
                <w:color w:val="000000" w:themeColor="text1"/>
                <w:lang w:val="uk-UA"/>
              </w:rPr>
              <w:t xml:space="preserve">Індекс </w:t>
            </w:r>
            <w:r w:rsidRPr="00886842">
              <w:rPr>
                <w:rFonts w:ascii="Times New Roman" w:hAnsi="Times New Roman"/>
                <w:color w:val="000000" w:themeColor="text1"/>
                <w:lang w:val="uk-UA"/>
              </w:rPr>
              <w:br/>
              <w:t>справи</w:t>
            </w:r>
          </w:p>
        </w:tc>
        <w:tc>
          <w:tcPr>
            <w:tcW w:w="1410" w:type="dxa"/>
            <w:tcBorders>
              <w:top w:val="single" w:sz="4" w:space="0" w:color="auto"/>
              <w:left w:val="single" w:sz="4" w:space="0" w:color="auto"/>
              <w:bottom w:val="single" w:sz="4" w:space="0" w:color="auto"/>
              <w:right w:val="single" w:sz="4" w:space="0" w:color="auto"/>
            </w:tcBorders>
          </w:tcPr>
          <w:p w:rsidR="00806C8C" w:rsidRPr="00886842" w:rsidRDefault="00806C8C" w:rsidP="00465529">
            <w:pPr>
              <w:shd w:val="clear" w:color="auto" w:fill="FFFFFF"/>
              <w:ind w:left="-108" w:right="-119"/>
              <w:jc w:val="center"/>
              <w:rPr>
                <w:rFonts w:ascii="Times New Roman" w:hAnsi="Times New Roman"/>
                <w:color w:val="000000" w:themeColor="text1"/>
                <w:lang w:val="uk-UA"/>
              </w:rPr>
            </w:pPr>
            <w:r w:rsidRPr="00886842">
              <w:rPr>
                <w:rFonts w:ascii="Times New Roman" w:hAnsi="Times New Roman"/>
                <w:color w:val="000000" w:themeColor="text1"/>
                <w:lang w:val="uk-UA"/>
              </w:rPr>
              <w:t>Заголовок справи (тому)</w:t>
            </w:r>
          </w:p>
        </w:tc>
        <w:tc>
          <w:tcPr>
            <w:tcW w:w="1410" w:type="dxa"/>
            <w:tcBorders>
              <w:top w:val="single" w:sz="4" w:space="0" w:color="auto"/>
              <w:left w:val="single" w:sz="4" w:space="0" w:color="auto"/>
              <w:bottom w:val="single" w:sz="4" w:space="0" w:color="auto"/>
              <w:right w:val="single" w:sz="4" w:space="0" w:color="auto"/>
            </w:tcBorders>
          </w:tcPr>
          <w:p w:rsidR="00806C8C" w:rsidRPr="00886842" w:rsidRDefault="00806C8C" w:rsidP="00465529">
            <w:pPr>
              <w:shd w:val="clear" w:color="auto" w:fill="FFFFFF"/>
              <w:ind w:left="-108" w:right="-119"/>
              <w:jc w:val="center"/>
              <w:rPr>
                <w:rFonts w:ascii="Times New Roman" w:hAnsi="Times New Roman"/>
                <w:color w:val="000000" w:themeColor="text1"/>
                <w:lang w:val="uk-UA"/>
              </w:rPr>
            </w:pPr>
            <w:r w:rsidRPr="00886842">
              <w:rPr>
                <w:rFonts w:ascii="Times New Roman" w:hAnsi="Times New Roman"/>
                <w:color w:val="000000" w:themeColor="text1"/>
                <w:lang w:val="uk-UA"/>
              </w:rPr>
              <w:t xml:space="preserve">Дата </w:t>
            </w:r>
            <w:r w:rsidRPr="00886842">
              <w:rPr>
                <w:rFonts w:ascii="Times New Roman" w:hAnsi="Times New Roman"/>
                <w:color w:val="000000" w:themeColor="text1"/>
                <w:lang w:val="uk-UA"/>
              </w:rPr>
              <w:br/>
              <w:t>початку</w:t>
            </w:r>
          </w:p>
        </w:tc>
        <w:tc>
          <w:tcPr>
            <w:tcW w:w="1410" w:type="dxa"/>
            <w:tcBorders>
              <w:top w:val="single" w:sz="4" w:space="0" w:color="auto"/>
              <w:left w:val="single" w:sz="4" w:space="0" w:color="auto"/>
              <w:bottom w:val="single" w:sz="4" w:space="0" w:color="auto"/>
              <w:right w:val="single" w:sz="4" w:space="0" w:color="auto"/>
            </w:tcBorders>
          </w:tcPr>
          <w:p w:rsidR="00806C8C" w:rsidRPr="00886842" w:rsidRDefault="00806C8C" w:rsidP="00465529">
            <w:pPr>
              <w:shd w:val="clear" w:color="auto" w:fill="FFFFFF"/>
              <w:ind w:left="-108" w:right="-119"/>
              <w:jc w:val="center"/>
              <w:rPr>
                <w:rFonts w:ascii="Times New Roman" w:hAnsi="Times New Roman"/>
                <w:color w:val="000000" w:themeColor="text1"/>
                <w:lang w:val="uk-UA"/>
              </w:rPr>
            </w:pPr>
            <w:r w:rsidRPr="00886842">
              <w:rPr>
                <w:rFonts w:ascii="Times New Roman" w:hAnsi="Times New Roman"/>
                <w:color w:val="000000" w:themeColor="text1"/>
                <w:lang w:val="uk-UA"/>
              </w:rPr>
              <w:t>Дата закінчення</w:t>
            </w:r>
          </w:p>
        </w:tc>
        <w:tc>
          <w:tcPr>
            <w:tcW w:w="1410" w:type="dxa"/>
            <w:tcBorders>
              <w:top w:val="single" w:sz="4" w:space="0" w:color="auto"/>
              <w:left w:val="single" w:sz="4" w:space="0" w:color="auto"/>
              <w:bottom w:val="single" w:sz="4" w:space="0" w:color="auto"/>
              <w:right w:val="single" w:sz="4" w:space="0" w:color="auto"/>
            </w:tcBorders>
          </w:tcPr>
          <w:p w:rsidR="00806C8C" w:rsidRPr="00886842" w:rsidRDefault="00806C8C" w:rsidP="00465529">
            <w:pPr>
              <w:shd w:val="clear" w:color="auto" w:fill="FFFFFF"/>
              <w:ind w:left="-108" w:right="-119"/>
              <w:jc w:val="center"/>
              <w:rPr>
                <w:rFonts w:ascii="Times New Roman" w:hAnsi="Times New Roman"/>
                <w:color w:val="000000" w:themeColor="text1"/>
                <w:lang w:val="uk-UA"/>
              </w:rPr>
            </w:pPr>
            <w:r w:rsidRPr="00886842">
              <w:rPr>
                <w:rFonts w:ascii="Times New Roman" w:hAnsi="Times New Roman"/>
                <w:color w:val="000000" w:themeColor="text1"/>
                <w:lang w:val="uk-UA"/>
              </w:rPr>
              <w:t>Кількість сторінок</w:t>
            </w:r>
          </w:p>
        </w:tc>
        <w:tc>
          <w:tcPr>
            <w:tcW w:w="1410" w:type="dxa"/>
            <w:tcBorders>
              <w:top w:val="single" w:sz="4" w:space="0" w:color="auto"/>
              <w:left w:val="single" w:sz="4" w:space="0" w:color="auto"/>
              <w:bottom w:val="single" w:sz="4" w:space="0" w:color="auto"/>
              <w:right w:val="single" w:sz="4" w:space="0" w:color="auto"/>
            </w:tcBorders>
          </w:tcPr>
          <w:p w:rsidR="00806C8C" w:rsidRPr="00886842" w:rsidRDefault="00806C8C" w:rsidP="00465529">
            <w:pPr>
              <w:shd w:val="clear" w:color="auto" w:fill="FFFFFF"/>
              <w:ind w:left="-108" w:right="-119"/>
              <w:jc w:val="center"/>
              <w:rPr>
                <w:rFonts w:ascii="Times New Roman" w:hAnsi="Times New Roman"/>
                <w:color w:val="000000" w:themeColor="text1"/>
                <w:lang w:val="uk-UA"/>
              </w:rPr>
            </w:pPr>
            <w:r w:rsidRPr="00886842">
              <w:rPr>
                <w:rFonts w:ascii="Times New Roman" w:hAnsi="Times New Roman"/>
                <w:color w:val="000000" w:themeColor="text1"/>
                <w:lang w:val="uk-UA"/>
              </w:rPr>
              <w:t>Строк зберігання</w:t>
            </w:r>
          </w:p>
        </w:tc>
        <w:tc>
          <w:tcPr>
            <w:tcW w:w="1279" w:type="dxa"/>
            <w:tcBorders>
              <w:top w:val="single" w:sz="4" w:space="0" w:color="auto"/>
              <w:left w:val="single" w:sz="4" w:space="0" w:color="auto"/>
              <w:bottom w:val="single" w:sz="4" w:space="0" w:color="auto"/>
              <w:right w:val="single" w:sz="4" w:space="0" w:color="auto"/>
            </w:tcBorders>
          </w:tcPr>
          <w:p w:rsidR="00806C8C" w:rsidRPr="00886842" w:rsidRDefault="00806C8C" w:rsidP="00465529">
            <w:pPr>
              <w:shd w:val="clear" w:color="auto" w:fill="FFFFFF"/>
              <w:ind w:left="-108" w:right="-119"/>
              <w:jc w:val="center"/>
              <w:rPr>
                <w:rFonts w:ascii="Times New Roman" w:hAnsi="Times New Roman"/>
                <w:color w:val="000000" w:themeColor="text1"/>
                <w:lang w:val="uk-UA"/>
              </w:rPr>
            </w:pPr>
            <w:r w:rsidRPr="00886842">
              <w:rPr>
                <w:rFonts w:ascii="Times New Roman" w:hAnsi="Times New Roman"/>
                <w:color w:val="000000" w:themeColor="text1"/>
                <w:lang w:val="uk-UA"/>
              </w:rPr>
              <w:t>Робочі позначки</w:t>
            </w:r>
          </w:p>
        </w:tc>
      </w:tr>
    </w:tbl>
    <w:p w:rsidR="00806C8C" w:rsidRPr="00886842" w:rsidRDefault="00806C8C" w:rsidP="00465529">
      <w:pPr>
        <w:ind w:firstLine="567"/>
        <w:rPr>
          <w:rFonts w:ascii="Times New Roman" w:hAnsi="Times New Roman"/>
          <w:color w:val="000000" w:themeColor="text1"/>
          <w:sz w:val="28"/>
          <w:szCs w:val="28"/>
          <w:lang w:val="uk-UA"/>
        </w:rPr>
      </w:pPr>
    </w:p>
    <w:p w:rsidR="00806C8C" w:rsidRPr="00886842" w:rsidRDefault="00806C8C" w:rsidP="00465529">
      <w:pPr>
        <w:ind w:firstLine="567"/>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У цей опис занесено: </w:t>
      </w:r>
      <w:r w:rsidR="00475BF1"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___________________________</w:t>
      </w:r>
    </w:p>
    <w:p w:rsidR="00806C8C" w:rsidRPr="00886842" w:rsidRDefault="00806C8C" w:rsidP="00465529">
      <w:pPr>
        <w:ind w:firstLine="567"/>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Пропущено справи: </w:t>
      </w:r>
      <w:r w:rsidR="00BD27C9" w:rsidRPr="00886842">
        <w:rPr>
          <w:rFonts w:ascii="Times New Roman" w:hAnsi="Times New Roman"/>
          <w:color w:val="000000" w:themeColor="text1"/>
          <w:sz w:val="28"/>
          <w:szCs w:val="28"/>
          <w:lang w:val="uk-UA"/>
        </w:rPr>
        <w:tab/>
        <w:t>____________________________</w:t>
      </w:r>
    </w:p>
    <w:p w:rsidR="00806C8C" w:rsidRPr="00886842" w:rsidRDefault="00806C8C" w:rsidP="00465529">
      <w:pPr>
        <w:ind w:firstLine="567"/>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Передано за описом: </w:t>
      </w:r>
      <w:r w:rsidR="00BD27C9"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lang w:val="uk-UA"/>
        </w:rPr>
        <w:t>____________________________</w:t>
      </w:r>
    </w:p>
    <w:p w:rsidR="00806C8C" w:rsidRPr="00886842" w:rsidRDefault="00806C8C" w:rsidP="00465529">
      <w:pPr>
        <w:shd w:val="clear" w:color="auto" w:fill="FFFFFF"/>
        <w:jc w:val="both"/>
        <w:rPr>
          <w:rFonts w:ascii="Times New Roman" w:hAnsi="Times New Roman"/>
          <w:color w:val="000000" w:themeColor="text1"/>
          <w:sz w:val="28"/>
          <w:szCs w:val="28"/>
          <w:lang w:val="uk-UA"/>
        </w:rPr>
      </w:pPr>
    </w:p>
    <w:p w:rsidR="00806C8C" w:rsidRPr="00886842" w:rsidRDefault="00806C8C" w:rsidP="00465529">
      <w:pPr>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СКЛАДЕНО ТА ПЕРЕДАНО:</w:t>
      </w:r>
    </w:p>
    <w:p w:rsidR="00BD27C9" w:rsidRPr="00886842" w:rsidRDefault="00BD27C9" w:rsidP="00465529">
      <w:pPr>
        <w:rPr>
          <w:rFonts w:ascii="Times New Roman" w:hAnsi="Times New Roman"/>
          <w:color w:val="000000" w:themeColor="text1"/>
          <w:sz w:val="28"/>
          <w:szCs w:val="28"/>
          <w:u w:val="single"/>
          <w:lang w:val="uk-UA"/>
        </w:rPr>
      </w:pP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lang w:val="uk-UA"/>
        </w:rPr>
        <w:t xml:space="preserve"> </w:t>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p>
    <w:p w:rsidR="00BD27C9" w:rsidRPr="00886842" w:rsidRDefault="00BD27C9" w:rsidP="00465529">
      <w:pPr>
        <w:rPr>
          <w:rFonts w:ascii="Times New Roman" w:hAnsi="Times New Roman"/>
          <w:color w:val="000000" w:themeColor="text1"/>
          <w:lang w:val="uk-UA"/>
        </w:rPr>
      </w:pPr>
      <w:r w:rsidRPr="00886842">
        <w:rPr>
          <w:rFonts w:ascii="Times New Roman" w:hAnsi="Times New Roman"/>
          <w:color w:val="000000" w:themeColor="text1"/>
          <w:lang w:val="uk-UA"/>
        </w:rPr>
        <w:tab/>
        <w:t xml:space="preserve">(посада) </w:t>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00164C35" w:rsidRPr="00886842">
        <w:rPr>
          <w:rFonts w:ascii="Times New Roman" w:hAnsi="Times New Roman"/>
          <w:color w:val="000000" w:themeColor="text1"/>
          <w:lang w:val="uk-UA"/>
        </w:rPr>
        <w:t xml:space="preserve">   </w:t>
      </w:r>
      <w:r w:rsidRPr="00886842">
        <w:rPr>
          <w:rFonts w:ascii="Times New Roman" w:hAnsi="Times New Roman"/>
          <w:color w:val="000000" w:themeColor="text1"/>
          <w:lang w:val="uk-UA"/>
        </w:rPr>
        <w:t>(</w:t>
      </w:r>
      <w:r w:rsidR="00164C35" w:rsidRPr="00886842">
        <w:rPr>
          <w:rFonts w:ascii="Times New Roman" w:hAnsi="Times New Roman"/>
          <w:color w:val="000000" w:themeColor="text1"/>
          <w:lang w:val="uk-UA"/>
        </w:rPr>
        <w:t xml:space="preserve">особистий </w:t>
      </w:r>
      <w:r w:rsidRPr="00886842">
        <w:rPr>
          <w:rFonts w:ascii="Times New Roman" w:hAnsi="Times New Roman"/>
          <w:color w:val="000000" w:themeColor="text1"/>
          <w:lang w:val="uk-UA"/>
        </w:rPr>
        <w:t>підпис)</w:t>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00164C35" w:rsidRPr="00886842">
        <w:rPr>
          <w:rFonts w:ascii="Times New Roman" w:hAnsi="Times New Roman"/>
          <w:color w:val="000000" w:themeColor="text1"/>
          <w:lang w:val="uk-UA"/>
        </w:rPr>
        <w:tab/>
      </w:r>
      <w:r w:rsidRPr="00886842">
        <w:rPr>
          <w:rFonts w:ascii="Times New Roman" w:hAnsi="Times New Roman"/>
          <w:color w:val="000000" w:themeColor="text1"/>
          <w:lang w:val="uk-UA"/>
        </w:rPr>
        <w:t>(ім’я</w:t>
      </w:r>
      <w:r w:rsidR="001F31A0" w:rsidRPr="00886842">
        <w:rPr>
          <w:rFonts w:ascii="Times New Roman" w:hAnsi="Times New Roman"/>
          <w:color w:val="000000" w:themeColor="text1"/>
          <w:lang w:val="uk-UA"/>
        </w:rPr>
        <w:t xml:space="preserve"> та</w:t>
      </w:r>
      <w:r w:rsidRPr="00886842">
        <w:rPr>
          <w:rFonts w:ascii="Times New Roman" w:hAnsi="Times New Roman"/>
          <w:color w:val="000000" w:themeColor="text1"/>
          <w:lang w:val="uk-UA"/>
        </w:rPr>
        <w:t xml:space="preserve"> ПРІЗВИЩЕ) </w:t>
      </w:r>
    </w:p>
    <w:p w:rsidR="00806C8C" w:rsidRPr="00886842" w:rsidRDefault="00806C8C" w:rsidP="00465529">
      <w:pPr>
        <w:rPr>
          <w:rFonts w:ascii="Times New Roman" w:hAnsi="Times New Roman"/>
          <w:color w:val="000000" w:themeColor="text1"/>
          <w:sz w:val="28"/>
          <w:szCs w:val="28"/>
          <w:lang w:val="uk-UA"/>
        </w:rPr>
      </w:pPr>
    </w:p>
    <w:p w:rsidR="00BD27C9" w:rsidRPr="00886842" w:rsidRDefault="00BD27C9" w:rsidP="00465529">
      <w:pPr>
        <w:rPr>
          <w:rFonts w:ascii="Times New Roman" w:hAnsi="Times New Roman"/>
          <w:color w:val="000000" w:themeColor="text1"/>
          <w:sz w:val="28"/>
          <w:szCs w:val="28"/>
          <w:u w:val="single"/>
          <w:lang w:val="uk-UA"/>
        </w:rPr>
      </w:pP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lang w:val="uk-UA"/>
        </w:rPr>
        <w:t xml:space="preserve"> </w:t>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p>
    <w:p w:rsidR="00164C35" w:rsidRPr="00886842" w:rsidRDefault="00164C35" w:rsidP="00465529">
      <w:pPr>
        <w:rPr>
          <w:rFonts w:ascii="Times New Roman" w:hAnsi="Times New Roman"/>
          <w:color w:val="000000" w:themeColor="text1"/>
          <w:lang w:val="uk-UA"/>
        </w:rPr>
      </w:pPr>
      <w:r w:rsidRPr="00886842">
        <w:rPr>
          <w:rFonts w:ascii="Times New Roman" w:hAnsi="Times New Roman"/>
          <w:color w:val="000000" w:themeColor="text1"/>
          <w:lang w:val="uk-UA"/>
        </w:rPr>
        <w:tab/>
        <w:t xml:space="preserve">(посада) </w:t>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t xml:space="preserve">   (особистий підпис)</w:t>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t>(ім’я</w:t>
      </w:r>
      <w:r w:rsidR="001F31A0" w:rsidRPr="00886842">
        <w:rPr>
          <w:rFonts w:ascii="Times New Roman" w:hAnsi="Times New Roman"/>
          <w:color w:val="000000" w:themeColor="text1"/>
          <w:lang w:val="uk-UA"/>
        </w:rPr>
        <w:t xml:space="preserve"> та</w:t>
      </w:r>
      <w:r w:rsidRPr="00886842">
        <w:rPr>
          <w:rFonts w:ascii="Times New Roman" w:hAnsi="Times New Roman"/>
          <w:color w:val="000000" w:themeColor="text1"/>
          <w:lang w:val="uk-UA"/>
        </w:rPr>
        <w:t xml:space="preserve"> ПРІЗВИЩЕ) </w:t>
      </w:r>
    </w:p>
    <w:p w:rsidR="00806C8C" w:rsidRPr="00886842" w:rsidRDefault="00806C8C" w:rsidP="00465529">
      <w:pPr>
        <w:shd w:val="clear" w:color="auto" w:fill="FFFFFF"/>
        <w:jc w:val="both"/>
        <w:rPr>
          <w:rFonts w:ascii="Times New Roman" w:hAnsi="Times New Roman"/>
          <w:color w:val="000000" w:themeColor="text1"/>
          <w:sz w:val="28"/>
          <w:szCs w:val="28"/>
          <w:lang w:val="uk-UA"/>
        </w:rPr>
      </w:pPr>
    </w:p>
    <w:p w:rsidR="00806C8C" w:rsidRPr="00886842" w:rsidRDefault="00806C8C" w:rsidP="00465529">
      <w:pPr>
        <w:shd w:val="clear" w:color="auto" w:fill="FFFFFF"/>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ПОГОДЖЕНО:</w:t>
      </w:r>
    </w:p>
    <w:p w:rsidR="00BD27C9" w:rsidRPr="00886842" w:rsidRDefault="00BD27C9" w:rsidP="00465529">
      <w:pPr>
        <w:rPr>
          <w:rFonts w:ascii="Times New Roman" w:hAnsi="Times New Roman"/>
          <w:color w:val="000000" w:themeColor="text1"/>
          <w:sz w:val="28"/>
          <w:szCs w:val="28"/>
          <w:u w:val="single"/>
          <w:lang w:val="uk-UA"/>
        </w:rPr>
      </w:pP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lang w:val="uk-UA"/>
        </w:rPr>
        <w:t xml:space="preserve"> </w:t>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p>
    <w:p w:rsidR="00164C35" w:rsidRPr="00886842" w:rsidRDefault="00164C35" w:rsidP="00465529">
      <w:pPr>
        <w:rPr>
          <w:rFonts w:ascii="Times New Roman" w:hAnsi="Times New Roman"/>
          <w:color w:val="000000" w:themeColor="text1"/>
          <w:lang w:val="uk-UA"/>
        </w:rPr>
      </w:pPr>
      <w:r w:rsidRPr="00886842">
        <w:rPr>
          <w:rFonts w:ascii="Times New Roman" w:hAnsi="Times New Roman"/>
          <w:color w:val="000000" w:themeColor="text1"/>
          <w:lang w:val="uk-UA"/>
        </w:rPr>
        <w:tab/>
        <w:t xml:space="preserve">(посада) </w:t>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t xml:space="preserve">   (особистий підпис)</w:t>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t>(ім’я</w:t>
      </w:r>
      <w:r w:rsidR="001F31A0" w:rsidRPr="00886842">
        <w:rPr>
          <w:rFonts w:ascii="Times New Roman" w:hAnsi="Times New Roman"/>
          <w:color w:val="000000" w:themeColor="text1"/>
          <w:lang w:val="uk-UA"/>
        </w:rPr>
        <w:t xml:space="preserve"> та</w:t>
      </w:r>
      <w:r w:rsidRPr="00886842">
        <w:rPr>
          <w:rFonts w:ascii="Times New Roman" w:hAnsi="Times New Roman"/>
          <w:color w:val="000000" w:themeColor="text1"/>
          <w:lang w:val="uk-UA"/>
        </w:rPr>
        <w:t xml:space="preserve"> ПРІЗВИЩЕ) </w:t>
      </w:r>
    </w:p>
    <w:p w:rsidR="00806C8C" w:rsidRPr="00886842" w:rsidRDefault="00806C8C" w:rsidP="00465529">
      <w:pPr>
        <w:rPr>
          <w:rFonts w:ascii="Times New Roman" w:hAnsi="Times New Roman"/>
          <w:color w:val="000000" w:themeColor="text1"/>
          <w:sz w:val="28"/>
          <w:szCs w:val="28"/>
          <w:lang w:val="uk-UA"/>
        </w:rPr>
      </w:pPr>
    </w:p>
    <w:p w:rsidR="00806C8C" w:rsidRPr="00886842" w:rsidRDefault="00806C8C" w:rsidP="00465529">
      <w:pPr>
        <w:shd w:val="clear" w:color="auto" w:fill="FFFFFF"/>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ЗАТВЕРДЖЕНО:</w:t>
      </w:r>
    </w:p>
    <w:p w:rsidR="00BD27C9" w:rsidRPr="00886842" w:rsidRDefault="00BD27C9" w:rsidP="00465529">
      <w:pPr>
        <w:rPr>
          <w:rFonts w:ascii="Times New Roman" w:hAnsi="Times New Roman"/>
          <w:color w:val="000000" w:themeColor="text1"/>
          <w:sz w:val="28"/>
          <w:szCs w:val="28"/>
          <w:u w:val="single"/>
          <w:lang w:val="uk-UA"/>
        </w:rPr>
      </w:pP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lang w:val="uk-UA"/>
        </w:rPr>
        <w:t xml:space="preserve"> </w:t>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p>
    <w:p w:rsidR="00164C35" w:rsidRPr="00886842" w:rsidRDefault="00164C35" w:rsidP="00465529">
      <w:pPr>
        <w:rPr>
          <w:rFonts w:ascii="Times New Roman" w:hAnsi="Times New Roman"/>
          <w:color w:val="000000" w:themeColor="text1"/>
          <w:lang w:val="uk-UA"/>
        </w:rPr>
      </w:pPr>
      <w:r w:rsidRPr="00886842">
        <w:rPr>
          <w:rFonts w:ascii="Times New Roman" w:hAnsi="Times New Roman"/>
          <w:color w:val="000000" w:themeColor="text1"/>
          <w:lang w:val="uk-UA"/>
        </w:rPr>
        <w:tab/>
        <w:t xml:space="preserve">(посада) </w:t>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t xml:space="preserve">   (особистий підпис)</w:t>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t>(ім’я</w:t>
      </w:r>
      <w:r w:rsidR="001F31A0" w:rsidRPr="00886842">
        <w:rPr>
          <w:rFonts w:ascii="Times New Roman" w:hAnsi="Times New Roman"/>
          <w:color w:val="000000" w:themeColor="text1"/>
          <w:lang w:val="uk-UA"/>
        </w:rPr>
        <w:t xml:space="preserve"> та</w:t>
      </w:r>
      <w:r w:rsidRPr="00886842">
        <w:rPr>
          <w:rFonts w:ascii="Times New Roman" w:hAnsi="Times New Roman"/>
          <w:color w:val="000000" w:themeColor="text1"/>
          <w:lang w:val="uk-UA"/>
        </w:rPr>
        <w:t xml:space="preserve"> ПРІЗВИЩЕ) </w:t>
      </w:r>
    </w:p>
    <w:p w:rsidR="00806C8C" w:rsidRPr="00886842" w:rsidRDefault="00806C8C" w:rsidP="00465529">
      <w:pPr>
        <w:shd w:val="clear" w:color="auto" w:fill="FFFFFF"/>
        <w:jc w:val="both"/>
        <w:rPr>
          <w:rFonts w:ascii="Times New Roman" w:hAnsi="Times New Roman"/>
          <w:color w:val="000000" w:themeColor="text1"/>
          <w:sz w:val="28"/>
          <w:szCs w:val="28"/>
          <w:lang w:val="uk-UA"/>
        </w:rPr>
      </w:pPr>
    </w:p>
    <w:p w:rsidR="00BD27C9" w:rsidRPr="00886842" w:rsidRDefault="00BD27C9" w:rsidP="00465529">
      <w:pPr>
        <w:rPr>
          <w:rFonts w:ascii="Times New Roman" w:hAnsi="Times New Roman"/>
          <w:color w:val="000000" w:themeColor="text1"/>
          <w:sz w:val="28"/>
          <w:szCs w:val="28"/>
          <w:u w:val="single"/>
          <w:lang w:val="uk-UA"/>
        </w:rPr>
      </w:pP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lang w:val="uk-UA"/>
        </w:rPr>
        <w:t xml:space="preserve"> </w:t>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p>
    <w:p w:rsidR="00164C35" w:rsidRPr="00886842" w:rsidRDefault="00164C35" w:rsidP="00465529">
      <w:pPr>
        <w:rPr>
          <w:rFonts w:ascii="Times New Roman" w:hAnsi="Times New Roman"/>
          <w:color w:val="000000" w:themeColor="text1"/>
          <w:lang w:val="uk-UA"/>
        </w:rPr>
      </w:pPr>
      <w:r w:rsidRPr="00886842">
        <w:rPr>
          <w:rFonts w:ascii="Times New Roman" w:hAnsi="Times New Roman"/>
          <w:color w:val="000000" w:themeColor="text1"/>
          <w:lang w:val="uk-UA"/>
        </w:rPr>
        <w:tab/>
        <w:t xml:space="preserve">(посада) </w:t>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t xml:space="preserve">   (особистий підпис)</w:t>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t>(ім’я</w:t>
      </w:r>
      <w:r w:rsidR="001F31A0" w:rsidRPr="00886842">
        <w:rPr>
          <w:rFonts w:ascii="Times New Roman" w:hAnsi="Times New Roman"/>
          <w:color w:val="000000" w:themeColor="text1"/>
          <w:lang w:val="uk-UA"/>
        </w:rPr>
        <w:t xml:space="preserve"> та</w:t>
      </w:r>
      <w:r w:rsidRPr="00886842">
        <w:rPr>
          <w:rFonts w:ascii="Times New Roman" w:hAnsi="Times New Roman"/>
          <w:color w:val="000000" w:themeColor="text1"/>
          <w:lang w:val="uk-UA"/>
        </w:rPr>
        <w:t xml:space="preserve"> ПРІЗВИЩЕ) </w:t>
      </w:r>
    </w:p>
    <w:p w:rsidR="00806C8C" w:rsidRPr="00886842" w:rsidRDefault="00806C8C" w:rsidP="00465529">
      <w:pPr>
        <w:shd w:val="clear" w:color="auto" w:fill="FFFFFF"/>
        <w:jc w:val="both"/>
        <w:rPr>
          <w:rFonts w:ascii="Times New Roman" w:hAnsi="Times New Roman"/>
          <w:color w:val="000000" w:themeColor="text1"/>
          <w:sz w:val="28"/>
          <w:szCs w:val="28"/>
          <w:lang w:val="uk-UA"/>
        </w:rPr>
      </w:pPr>
    </w:p>
    <w:p w:rsidR="00806C8C" w:rsidRPr="00886842" w:rsidRDefault="00806C8C" w:rsidP="00465529">
      <w:pPr>
        <w:shd w:val="clear" w:color="auto" w:fill="FFFFFF"/>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СПРАВИ ЗГІДНО З ОПИСОМ ПРИЙНЯТО:</w:t>
      </w:r>
    </w:p>
    <w:p w:rsidR="00BD27C9" w:rsidRPr="00886842" w:rsidRDefault="00BD27C9" w:rsidP="00465529">
      <w:pPr>
        <w:rPr>
          <w:rFonts w:ascii="Times New Roman" w:hAnsi="Times New Roman"/>
          <w:color w:val="000000" w:themeColor="text1"/>
          <w:sz w:val="28"/>
          <w:szCs w:val="28"/>
          <w:u w:val="single"/>
          <w:lang w:val="uk-UA"/>
        </w:rPr>
      </w:pP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lang w:val="uk-UA"/>
        </w:rPr>
        <w:t xml:space="preserve"> </w:t>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r w:rsidRPr="00886842">
        <w:rPr>
          <w:rFonts w:ascii="Times New Roman" w:hAnsi="Times New Roman"/>
          <w:color w:val="000000" w:themeColor="text1"/>
          <w:sz w:val="28"/>
          <w:szCs w:val="28"/>
          <w:u w:val="single"/>
          <w:lang w:val="uk-UA"/>
        </w:rPr>
        <w:tab/>
      </w:r>
    </w:p>
    <w:p w:rsidR="00BD27C9" w:rsidRPr="00886842" w:rsidRDefault="001F31A0" w:rsidP="00465529">
      <w:pPr>
        <w:rPr>
          <w:rFonts w:ascii="Times New Roman" w:hAnsi="Times New Roman"/>
          <w:color w:val="000000" w:themeColor="text1"/>
          <w:lang w:val="uk-UA"/>
        </w:rPr>
      </w:pPr>
      <w:r w:rsidRPr="00886842">
        <w:rPr>
          <w:rFonts w:ascii="Times New Roman" w:hAnsi="Times New Roman"/>
          <w:color w:val="000000" w:themeColor="text1"/>
          <w:lang w:val="uk-UA"/>
        </w:rPr>
        <w:tab/>
        <w:t xml:space="preserve">(посада) </w:t>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t>(підпис)</w:t>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Pr="00886842">
        <w:rPr>
          <w:rFonts w:ascii="Times New Roman" w:hAnsi="Times New Roman"/>
          <w:color w:val="000000" w:themeColor="text1"/>
          <w:lang w:val="uk-UA"/>
        </w:rPr>
        <w:tab/>
      </w:r>
      <w:r w:rsidR="00BD27C9" w:rsidRPr="00886842">
        <w:rPr>
          <w:rFonts w:ascii="Times New Roman" w:hAnsi="Times New Roman"/>
          <w:color w:val="000000" w:themeColor="text1"/>
          <w:lang w:val="uk-UA"/>
        </w:rPr>
        <w:t>(ім’я</w:t>
      </w:r>
      <w:r w:rsidRPr="00886842">
        <w:rPr>
          <w:rFonts w:ascii="Times New Roman" w:hAnsi="Times New Roman"/>
          <w:color w:val="000000" w:themeColor="text1"/>
          <w:lang w:val="uk-UA"/>
        </w:rPr>
        <w:t xml:space="preserve"> та</w:t>
      </w:r>
      <w:r w:rsidR="00BD27C9" w:rsidRPr="00886842">
        <w:rPr>
          <w:rFonts w:ascii="Times New Roman" w:hAnsi="Times New Roman"/>
          <w:color w:val="000000" w:themeColor="text1"/>
          <w:lang w:val="uk-UA"/>
        </w:rPr>
        <w:t xml:space="preserve"> ПРІЗВИЩЕ) </w:t>
      </w:r>
    </w:p>
    <w:p w:rsidR="007C0597" w:rsidRPr="00886842" w:rsidRDefault="007C0597" w:rsidP="00465529">
      <w:pPr>
        <w:jc w:val="center"/>
        <w:rPr>
          <w:rFonts w:ascii="Times New Roman" w:hAnsi="Times New Roman"/>
          <w:color w:val="000000" w:themeColor="text1"/>
          <w:lang w:val="uk-UA"/>
        </w:rPr>
      </w:pPr>
      <w:r w:rsidRPr="00886842">
        <w:rPr>
          <w:rFonts w:ascii="Times New Roman" w:hAnsi="Times New Roman"/>
          <w:color w:val="000000" w:themeColor="text1"/>
          <w:lang w:val="uk-UA"/>
        </w:rPr>
        <w:br w:type="page"/>
      </w:r>
    </w:p>
    <w:p w:rsidR="00806C8C" w:rsidRPr="00886842" w:rsidRDefault="00806C8C" w:rsidP="00465529">
      <w:pPr>
        <w:jc w:val="center"/>
        <w:rPr>
          <w:rFonts w:ascii="Times New Roman" w:eastAsia="Times New Roman" w:hAnsi="Times New Roman"/>
          <w:b/>
          <w:caps/>
          <w:color w:val="000000" w:themeColor="text1"/>
          <w:sz w:val="28"/>
          <w:szCs w:val="20"/>
          <w:lang w:val="uk-UA"/>
        </w:rPr>
      </w:pPr>
      <w:r w:rsidRPr="00886842">
        <w:rPr>
          <w:rFonts w:ascii="Times New Roman" w:eastAsia="Times New Roman" w:hAnsi="Times New Roman"/>
          <w:b/>
          <w:caps/>
          <w:color w:val="000000" w:themeColor="text1"/>
          <w:sz w:val="28"/>
          <w:szCs w:val="20"/>
          <w:lang w:val="uk-UA"/>
        </w:rPr>
        <w:lastRenderedPageBreak/>
        <w:t>З М І С Т</w:t>
      </w:r>
    </w:p>
    <w:p w:rsidR="00806C8C" w:rsidRPr="00886842" w:rsidRDefault="00806C8C" w:rsidP="00465529">
      <w:pPr>
        <w:ind w:firstLine="709"/>
        <w:jc w:val="center"/>
        <w:rPr>
          <w:rFonts w:ascii="Times New Roman" w:eastAsia="Times New Roman" w:hAnsi="Times New Roman"/>
          <w:b/>
          <w:color w:val="000000" w:themeColor="text1"/>
          <w:sz w:val="28"/>
          <w:szCs w:val="20"/>
          <w:lang w:val="uk-UA"/>
        </w:rPr>
      </w:pPr>
    </w:p>
    <w:tbl>
      <w:tblPr>
        <w:tblW w:w="9468" w:type="dxa"/>
        <w:tblLayout w:type="fixed"/>
        <w:tblLook w:val="0000" w:firstRow="0" w:lastRow="0" w:firstColumn="0" w:lastColumn="0" w:noHBand="0" w:noVBand="0"/>
      </w:tblPr>
      <w:tblGrid>
        <w:gridCol w:w="514"/>
        <w:gridCol w:w="8414"/>
        <w:gridCol w:w="540"/>
      </w:tblGrid>
      <w:tr w:rsidR="00643C48" w:rsidRPr="00886842" w:rsidTr="002437DB">
        <w:trPr>
          <w:cantSplit/>
        </w:trPr>
        <w:tc>
          <w:tcPr>
            <w:tcW w:w="514" w:type="dxa"/>
          </w:tcPr>
          <w:p w:rsidR="00806C8C" w:rsidRPr="00886842" w:rsidRDefault="00806C8C" w:rsidP="00A67270">
            <w:pPr>
              <w:spacing w:before="60"/>
              <w:ind w:right="-57"/>
              <w:rPr>
                <w:rFonts w:ascii="Times New Roman" w:eastAsia="Times New Roman" w:hAnsi="Times New Roman"/>
                <w:b/>
                <w:color w:val="000000" w:themeColor="text1"/>
                <w:sz w:val="28"/>
                <w:szCs w:val="20"/>
                <w:lang w:val="uk-UA"/>
              </w:rPr>
            </w:pPr>
            <w:r w:rsidRPr="00886842">
              <w:rPr>
                <w:rFonts w:ascii="Times New Roman" w:eastAsia="Times New Roman" w:hAnsi="Times New Roman"/>
                <w:b/>
                <w:color w:val="000000" w:themeColor="text1"/>
                <w:sz w:val="28"/>
                <w:szCs w:val="20"/>
                <w:lang w:val="uk-UA"/>
              </w:rPr>
              <w:t>І.</w:t>
            </w:r>
          </w:p>
        </w:tc>
        <w:tc>
          <w:tcPr>
            <w:tcW w:w="8414" w:type="dxa"/>
          </w:tcPr>
          <w:p w:rsidR="00806C8C" w:rsidRPr="00886842" w:rsidRDefault="00806C8C" w:rsidP="00A67270">
            <w:pPr>
              <w:spacing w:before="60"/>
              <w:rPr>
                <w:rFonts w:ascii="Times New Roman" w:eastAsia="Times New Roman" w:hAnsi="Times New Roman"/>
                <w:b/>
                <w:color w:val="000000" w:themeColor="text1"/>
                <w:sz w:val="28"/>
                <w:szCs w:val="20"/>
                <w:lang w:val="uk-UA"/>
              </w:rPr>
            </w:pPr>
            <w:r w:rsidRPr="00886842">
              <w:rPr>
                <w:rFonts w:ascii="Times New Roman" w:eastAsia="Times New Roman" w:hAnsi="Times New Roman"/>
                <w:b/>
                <w:color w:val="000000" w:themeColor="text1"/>
                <w:sz w:val="28"/>
                <w:szCs w:val="20"/>
                <w:lang w:val="uk-UA"/>
              </w:rPr>
              <w:t>Загальні положення</w:t>
            </w:r>
          </w:p>
        </w:tc>
        <w:tc>
          <w:tcPr>
            <w:tcW w:w="540" w:type="dxa"/>
            <w:vAlign w:val="bottom"/>
          </w:tcPr>
          <w:p w:rsidR="00806C8C" w:rsidRPr="00886842" w:rsidRDefault="00E84D54" w:rsidP="00A67270">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2</w:t>
            </w:r>
          </w:p>
        </w:tc>
      </w:tr>
      <w:tr w:rsidR="00643C48" w:rsidRPr="00886842" w:rsidTr="002437DB">
        <w:trPr>
          <w:cantSplit/>
        </w:trPr>
        <w:tc>
          <w:tcPr>
            <w:tcW w:w="514" w:type="dxa"/>
          </w:tcPr>
          <w:p w:rsidR="00806C8C" w:rsidRPr="00886842" w:rsidRDefault="00806C8C" w:rsidP="00A67270">
            <w:pPr>
              <w:spacing w:before="60"/>
              <w:ind w:left="-57" w:right="-57" w:firstLine="709"/>
              <w:jc w:val="center"/>
              <w:rPr>
                <w:rFonts w:ascii="Times New Roman" w:eastAsia="Times New Roman" w:hAnsi="Times New Roman"/>
                <w:color w:val="000000" w:themeColor="text1"/>
                <w:sz w:val="20"/>
                <w:szCs w:val="20"/>
                <w:lang w:val="uk-UA"/>
              </w:rPr>
            </w:pPr>
          </w:p>
        </w:tc>
        <w:tc>
          <w:tcPr>
            <w:tcW w:w="8414" w:type="dxa"/>
          </w:tcPr>
          <w:p w:rsidR="00806C8C" w:rsidRPr="00886842" w:rsidRDefault="00806C8C" w:rsidP="00A67270">
            <w:pPr>
              <w:spacing w:before="60"/>
              <w:rPr>
                <w:rFonts w:ascii="Times New Roman" w:eastAsia="Times New Roman" w:hAnsi="Times New Roman"/>
                <w:color w:val="000000" w:themeColor="text1"/>
                <w:sz w:val="20"/>
                <w:szCs w:val="20"/>
                <w:lang w:val="uk-UA"/>
              </w:rPr>
            </w:pPr>
          </w:p>
        </w:tc>
        <w:tc>
          <w:tcPr>
            <w:tcW w:w="540" w:type="dxa"/>
            <w:vAlign w:val="bottom"/>
          </w:tcPr>
          <w:p w:rsidR="00806C8C" w:rsidRPr="00886842" w:rsidRDefault="00806C8C" w:rsidP="00A67270">
            <w:pPr>
              <w:spacing w:before="60"/>
              <w:rPr>
                <w:rFonts w:ascii="Times New Roman" w:eastAsia="Times New Roman" w:hAnsi="Times New Roman"/>
                <w:color w:val="000000" w:themeColor="text1"/>
                <w:sz w:val="20"/>
                <w:szCs w:val="20"/>
                <w:lang w:val="uk-UA"/>
              </w:rPr>
            </w:pPr>
          </w:p>
        </w:tc>
      </w:tr>
      <w:tr w:rsidR="00643C48" w:rsidRPr="00886842" w:rsidTr="002437DB">
        <w:trPr>
          <w:cantSplit/>
        </w:trPr>
        <w:tc>
          <w:tcPr>
            <w:tcW w:w="514" w:type="dxa"/>
          </w:tcPr>
          <w:p w:rsidR="00806C8C" w:rsidRPr="00886842" w:rsidRDefault="00806C8C" w:rsidP="00A67270">
            <w:pPr>
              <w:spacing w:before="60"/>
              <w:ind w:left="-57" w:right="-57"/>
              <w:rPr>
                <w:rFonts w:ascii="Times New Roman" w:eastAsia="Times New Roman" w:hAnsi="Times New Roman"/>
                <w:b/>
                <w:color w:val="000000" w:themeColor="text1"/>
                <w:sz w:val="28"/>
                <w:szCs w:val="20"/>
                <w:lang w:val="uk-UA"/>
              </w:rPr>
            </w:pPr>
            <w:r w:rsidRPr="00886842">
              <w:rPr>
                <w:rFonts w:ascii="Times New Roman" w:eastAsia="Times New Roman" w:hAnsi="Times New Roman"/>
                <w:b/>
                <w:color w:val="000000" w:themeColor="text1"/>
                <w:sz w:val="28"/>
                <w:szCs w:val="20"/>
                <w:lang w:val="uk-UA"/>
              </w:rPr>
              <w:t>II.</w:t>
            </w:r>
          </w:p>
        </w:tc>
        <w:tc>
          <w:tcPr>
            <w:tcW w:w="8414" w:type="dxa"/>
          </w:tcPr>
          <w:p w:rsidR="00806C8C" w:rsidRPr="00886842" w:rsidRDefault="00806C8C" w:rsidP="00A67270">
            <w:pPr>
              <w:spacing w:before="60"/>
              <w:rPr>
                <w:rFonts w:ascii="Times New Roman" w:eastAsia="Times New Roman" w:hAnsi="Times New Roman"/>
                <w:b/>
                <w:strike/>
                <w:color w:val="000000" w:themeColor="text1"/>
                <w:sz w:val="28"/>
                <w:szCs w:val="28"/>
                <w:lang w:val="uk-UA"/>
              </w:rPr>
            </w:pPr>
            <w:r w:rsidRPr="00886842">
              <w:rPr>
                <w:rFonts w:ascii="Times New Roman" w:eastAsia="Times New Roman" w:hAnsi="Times New Roman"/>
                <w:b/>
                <w:color w:val="000000" w:themeColor="text1"/>
                <w:sz w:val="28"/>
                <w:szCs w:val="28"/>
                <w:lang w:val="uk-UA"/>
              </w:rPr>
              <w:t>Документування управлінської інформації</w:t>
            </w:r>
          </w:p>
        </w:tc>
        <w:tc>
          <w:tcPr>
            <w:tcW w:w="540" w:type="dxa"/>
            <w:vAlign w:val="bottom"/>
          </w:tcPr>
          <w:p w:rsidR="00806C8C" w:rsidRPr="00886842" w:rsidRDefault="0073225D" w:rsidP="00A67270">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4</w:t>
            </w:r>
          </w:p>
        </w:tc>
      </w:tr>
      <w:tr w:rsidR="00643C48" w:rsidRPr="00886842" w:rsidTr="002437DB">
        <w:trPr>
          <w:cantSplit/>
        </w:trPr>
        <w:tc>
          <w:tcPr>
            <w:tcW w:w="514" w:type="dxa"/>
          </w:tcPr>
          <w:p w:rsidR="00806C8C" w:rsidRPr="00886842" w:rsidRDefault="00806C8C" w:rsidP="00A67270">
            <w:pPr>
              <w:spacing w:before="60"/>
              <w:ind w:right="-57"/>
              <w:rPr>
                <w:rFonts w:ascii="Times New Roman" w:eastAsia="Times New Roman" w:hAnsi="Times New Roman"/>
                <w:color w:val="000000" w:themeColor="text1"/>
                <w:sz w:val="28"/>
                <w:szCs w:val="20"/>
                <w:lang w:val="uk-UA"/>
              </w:rPr>
            </w:pPr>
          </w:p>
        </w:tc>
        <w:tc>
          <w:tcPr>
            <w:tcW w:w="8414" w:type="dxa"/>
          </w:tcPr>
          <w:p w:rsidR="00806C8C" w:rsidRPr="00886842" w:rsidRDefault="00806C8C" w:rsidP="00A67270">
            <w:pPr>
              <w:spacing w:before="60"/>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Загальні вимоги до створення документів</w:t>
            </w:r>
          </w:p>
        </w:tc>
        <w:tc>
          <w:tcPr>
            <w:tcW w:w="540" w:type="dxa"/>
            <w:vAlign w:val="bottom"/>
          </w:tcPr>
          <w:p w:rsidR="00806C8C" w:rsidRPr="00886842" w:rsidRDefault="0073225D" w:rsidP="00A67270">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4</w:t>
            </w:r>
          </w:p>
        </w:tc>
      </w:tr>
      <w:tr w:rsidR="00643C48" w:rsidRPr="00886842" w:rsidTr="002437DB">
        <w:trPr>
          <w:cantSplit/>
        </w:trPr>
        <w:tc>
          <w:tcPr>
            <w:tcW w:w="514" w:type="dxa"/>
          </w:tcPr>
          <w:p w:rsidR="00806C8C" w:rsidRPr="00886842" w:rsidRDefault="00806C8C" w:rsidP="00A67270">
            <w:pPr>
              <w:spacing w:before="60"/>
              <w:ind w:right="-57"/>
              <w:rPr>
                <w:rFonts w:ascii="Times New Roman" w:eastAsia="Times New Roman" w:hAnsi="Times New Roman"/>
                <w:color w:val="000000" w:themeColor="text1"/>
                <w:sz w:val="28"/>
                <w:szCs w:val="20"/>
                <w:lang w:val="uk-UA"/>
              </w:rPr>
            </w:pPr>
          </w:p>
        </w:tc>
        <w:tc>
          <w:tcPr>
            <w:tcW w:w="8414" w:type="dxa"/>
          </w:tcPr>
          <w:p w:rsidR="00806C8C" w:rsidRPr="00886842" w:rsidRDefault="00806C8C" w:rsidP="00A67270">
            <w:pPr>
              <w:spacing w:before="60"/>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Порядок виготовлення та використання бланків документів</w:t>
            </w:r>
          </w:p>
        </w:tc>
        <w:tc>
          <w:tcPr>
            <w:tcW w:w="540" w:type="dxa"/>
            <w:vAlign w:val="bottom"/>
          </w:tcPr>
          <w:p w:rsidR="00806C8C" w:rsidRPr="00886842" w:rsidRDefault="0073225D" w:rsidP="00A67270">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5</w:t>
            </w:r>
          </w:p>
        </w:tc>
      </w:tr>
      <w:tr w:rsidR="00643C48" w:rsidRPr="00886842" w:rsidTr="002437DB">
        <w:trPr>
          <w:cantSplit/>
        </w:trPr>
        <w:tc>
          <w:tcPr>
            <w:tcW w:w="514" w:type="dxa"/>
          </w:tcPr>
          <w:p w:rsidR="00806C8C" w:rsidRPr="00886842" w:rsidRDefault="00806C8C" w:rsidP="00A67270">
            <w:pPr>
              <w:spacing w:before="60"/>
              <w:ind w:right="-57"/>
              <w:rPr>
                <w:rFonts w:ascii="Times New Roman" w:eastAsia="Times New Roman" w:hAnsi="Times New Roman"/>
                <w:color w:val="000000" w:themeColor="text1"/>
                <w:sz w:val="28"/>
                <w:szCs w:val="20"/>
                <w:lang w:val="uk-UA"/>
              </w:rPr>
            </w:pPr>
          </w:p>
        </w:tc>
        <w:tc>
          <w:tcPr>
            <w:tcW w:w="8414" w:type="dxa"/>
          </w:tcPr>
          <w:p w:rsidR="00806C8C" w:rsidRPr="00886842" w:rsidRDefault="00806C8C" w:rsidP="00A67270">
            <w:pPr>
              <w:spacing w:before="60"/>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Адресування документів</w:t>
            </w:r>
          </w:p>
        </w:tc>
        <w:tc>
          <w:tcPr>
            <w:tcW w:w="540" w:type="dxa"/>
            <w:vAlign w:val="bottom"/>
          </w:tcPr>
          <w:p w:rsidR="00806C8C" w:rsidRPr="00886842" w:rsidRDefault="00456907" w:rsidP="00A67270">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8</w:t>
            </w:r>
          </w:p>
        </w:tc>
      </w:tr>
      <w:tr w:rsidR="00643C48" w:rsidRPr="00886842" w:rsidTr="00083993">
        <w:trPr>
          <w:cantSplit/>
        </w:trPr>
        <w:tc>
          <w:tcPr>
            <w:tcW w:w="514" w:type="dxa"/>
          </w:tcPr>
          <w:p w:rsidR="007712BF" w:rsidRPr="00886842" w:rsidRDefault="007712BF" w:rsidP="00A67270">
            <w:pPr>
              <w:spacing w:before="60"/>
              <w:ind w:right="-57"/>
              <w:rPr>
                <w:rFonts w:ascii="Times New Roman" w:eastAsia="Times New Roman" w:hAnsi="Times New Roman"/>
                <w:color w:val="000000" w:themeColor="text1"/>
                <w:sz w:val="28"/>
                <w:szCs w:val="20"/>
                <w:lang w:val="uk-UA"/>
              </w:rPr>
            </w:pPr>
          </w:p>
        </w:tc>
        <w:tc>
          <w:tcPr>
            <w:tcW w:w="8414" w:type="dxa"/>
          </w:tcPr>
          <w:p w:rsidR="007712BF" w:rsidRPr="00886842" w:rsidRDefault="007712BF" w:rsidP="00686814">
            <w:pPr>
              <w:pStyle w:val="a8"/>
              <w:spacing w:before="60"/>
              <w:ind w:right="-1"/>
              <w:jc w:val="left"/>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Заголовок і текст документ</w:t>
            </w:r>
            <w:r w:rsidR="00686814">
              <w:rPr>
                <w:rFonts w:ascii="Times New Roman" w:hAnsi="Times New Roman"/>
                <w:color w:val="000000" w:themeColor="text1"/>
                <w:sz w:val="28"/>
                <w:szCs w:val="28"/>
                <w:lang w:val="uk-UA"/>
              </w:rPr>
              <w:t>а</w:t>
            </w:r>
          </w:p>
        </w:tc>
        <w:tc>
          <w:tcPr>
            <w:tcW w:w="540" w:type="dxa"/>
            <w:vAlign w:val="bottom"/>
          </w:tcPr>
          <w:p w:rsidR="007712BF" w:rsidRPr="00886842" w:rsidRDefault="0073225D" w:rsidP="00A67270">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9</w:t>
            </w:r>
          </w:p>
        </w:tc>
      </w:tr>
      <w:tr w:rsidR="00643C48" w:rsidRPr="00886842" w:rsidTr="00083993">
        <w:trPr>
          <w:cantSplit/>
        </w:trPr>
        <w:tc>
          <w:tcPr>
            <w:tcW w:w="514" w:type="dxa"/>
          </w:tcPr>
          <w:p w:rsidR="007712BF" w:rsidRPr="00886842" w:rsidRDefault="007712BF" w:rsidP="00A67270">
            <w:pPr>
              <w:spacing w:before="60"/>
              <w:ind w:right="-57"/>
              <w:rPr>
                <w:rFonts w:ascii="Times New Roman" w:eastAsia="Times New Roman" w:hAnsi="Times New Roman"/>
                <w:color w:val="000000" w:themeColor="text1"/>
                <w:sz w:val="28"/>
                <w:szCs w:val="20"/>
                <w:lang w:val="uk-UA"/>
              </w:rPr>
            </w:pPr>
          </w:p>
        </w:tc>
        <w:tc>
          <w:tcPr>
            <w:tcW w:w="8414" w:type="dxa"/>
          </w:tcPr>
          <w:p w:rsidR="007712BF" w:rsidRPr="00886842" w:rsidRDefault="007712BF" w:rsidP="00A67270">
            <w:pPr>
              <w:spacing w:before="60"/>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Відмітка про наявність додатків</w:t>
            </w:r>
          </w:p>
        </w:tc>
        <w:tc>
          <w:tcPr>
            <w:tcW w:w="540" w:type="dxa"/>
            <w:vAlign w:val="bottom"/>
          </w:tcPr>
          <w:p w:rsidR="007712BF" w:rsidRPr="00886842" w:rsidRDefault="00456907" w:rsidP="0073225D">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11</w:t>
            </w:r>
          </w:p>
        </w:tc>
      </w:tr>
      <w:tr w:rsidR="00643C48" w:rsidRPr="00886842" w:rsidTr="00083993">
        <w:trPr>
          <w:cantSplit/>
        </w:trPr>
        <w:tc>
          <w:tcPr>
            <w:tcW w:w="514" w:type="dxa"/>
          </w:tcPr>
          <w:p w:rsidR="007712BF" w:rsidRPr="00886842" w:rsidRDefault="007712BF" w:rsidP="00A67270">
            <w:pPr>
              <w:spacing w:before="60"/>
              <w:ind w:right="-57"/>
              <w:rPr>
                <w:rFonts w:ascii="Times New Roman" w:eastAsia="Times New Roman" w:hAnsi="Times New Roman"/>
                <w:color w:val="000000" w:themeColor="text1"/>
                <w:sz w:val="28"/>
                <w:szCs w:val="20"/>
                <w:lang w:val="uk-UA"/>
              </w:rPr>
            </w:pPr>
          </w:p>
        </w:tc>
        <w:tc>
          <w:tcPr>
            <w:tcW w:w="8414" w:type="dxa"/>
          </w:tcPr>
          <w:p w:rsidR="007712BF" w:rsidRPr="00886842" w:rsidRDefault="007712BF" w:rsidP="00A67270">
            <w:pPr>
              <w:spacing w:before="60"/>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Візування документів</w:t>
            </w:r>
          </w:p>
        </w:tc>
        <w:tc>
          <w:tcPr>
            <w:tcW w:w="540" w:type="dxa"/>
            <w:vAlign w:val="bottom"/>
          </w:tcPr>
          <w:p w:rsidR="007712BF" w:rsidRPr="00886842" w:rsidRDefault="00456907" w:rsidP="0073225D">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13</w:t>
            </w:r>
          </w:p>
        </w:tc>
      </w:tr>
      <w:tr w:rsidR="00643C48" w:rsidRPr="00886842" w:rsidTr="00083993">
        <w:trPr>
          <w:cantSplit/>
        </w:trPr>
        <w:tc>
          <w:tcPr>
            <w:tcW w:w="514" w:type="dxa"/>
          </w:tcPr>
          <w:p w:rsidR="007712BF" w:rsidRPr="00886842" w:rsidRDefault="007712BF" w:rsidP="00A67270">
            <w:pPr>
              <w:spacing w:before="60"/>
              <w:ind w:right="-57"/>
              <w:rPr>
                <w:rFonts w:ascii="Times New Roman" w:eastAsia="Times New Roman" w:hAnsi="Times New Roman"/>
                <w:color w:val="000000" w:themeColor="text1"/>
                <w:sz w:val="28"/>
                <w:szCs w:val="20"/>
                <w:lang w:val="uk-UA"/>
              </w:rPr>
            </w:pPr>
          </w:p>
        </w:tc>
        <w:tc>
          <w:tcPr>
            <w:tcW w:w="8414" w:type="dxa"/>
          </w:tcPr>
          <w:p w:rsidR="007712BF" w:rsidRPr="00886842" w:rsidRDefault="007712BF" w:rsidP="00AF4557">
            <w:pPr>
              <w:spacing w:before="60"/>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Відомості про виконавц</w:t>
            </w:r>
            <w:r w:rsidR="00AF4557" w:rsidRPr="00886842">
              <w:rPr>
                <w:rFonts w:ascii="Times New Roman" w:hAnsi="Times New Roman"/>
                <w:color w:val="000000" w:themeColor="text1"/>
                <w:sz w:val="28"/>
                <w:szCs w:val="28"/>
                <w:lang w:val="uk-UA" w:eastAsia="uk-UA"/>
              </w:rPr>
              <w:t>ів</w:t>
            </w:r>
            <w:r w:rsidRPr="00886842">
              <w:rPr>
                <w:rFonts w:ascii="Times New Roman" w:hAnsi="Times New Roman"/>
                <w:color w:val="000000" w:themeColor="text1"/>
                <w:sz w:val="28"/>
                <w:szCs w:val="28"/>
                <w:lang w:val="uk-UA" w:eastAsia="uk-UA"/>
              </w:rPr>
              <w:t xml:space="preserve"> документів</w:t>
            </w:r>
          </w:p>
        </w:tc>
        <w:tc>
          <w:tcPr>
            <w:tcW w:w="540" w:type="dxa"/>
            <w:vAlign w:val="bottom"/>
          </w:tcPr>
          <w:p w:rsidR="007712BF" w:rsidRPr="00886842" w:rsidRDefault="00456907" w:rsidP="00AF4557">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15</w:t>
            </w:r>
          </w:p>
        </w:tc>
      </w:tr>
      <w:tr w:rsidR="00643C48" w:rsidRPr="00886842" w:rsidTr="00083993">
        <w:trPr>
          <w:cantSplit/>
        </w:trPr>
        <w:tc>
          <w:tcPr>
            <w:tcW w:w="514" w:type="dxa"/>
          </w:tcPr>
          <w:p w:rsidR="007712BF" w:rsidRPr="00886842" w:rsidRDefault="007712BF" w:rsidP="00A67270">
            <w:pPr>
              <w:spacing w:before="60"/>
              <w:ind w:right="-57"/>
              <w:rPr>
                <w:rFonts w:ascii="Times New Roman" w:eastAsia="Times New Roman" w:hAnsi="Times New Roman"/>
                <w:color w:val="000000" w:themeColor="text1"/>
                <w:sz w:val="28"/>
                <w:szCs w:val="20"/>
                <w:lang w:val="uk-UA"/>
              </w:rPr>
            </w:pPr>
          </w:p>
        </w:tc>
        <w:tc>
          <w:tcPr>
            <w:tcW w:w="8414" w:type="dxa"/>
          </w:tcPr>
          <w:p w:rsidR="007712BF" w:rsidRPr="00886842" w:rsidRDefault="007712BF" w:rsidP="00A67270">
            <w:pPr>
              <w:spacing w:before="60"/>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Підписання документів</w:t>
            </w:r>
          </w:p>
        </w:tc>
        <w:tc>
          <w:tcPr>
            <w:tcW w:w="540" w:type="dxa"/>
            <w:vAlign w:val="bottom"/>
          </w:tcPr>
          <w:p w:rsidR="007712BF" w:rsidRPr="00886842" w:rsidRDefault="00456907" w:rsidP="0073225D">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15</w:t>
            </w:r>
          </w:p>
        </w:tc>
      </w:tr>
      <w:tr w:rsidR="00643C48" w:rsidRPr="00886842" w:rsidTr="00083993">
        <w:trPr>
          <w:cantSplit/>
        </w:trPr>
        <w:tc>
          <w:tcPr>
            <w:tcW w:w="514" w:type="dxa"/>
          </w:tcPr>
          <w:p w:rsidR="007712BF" w:rsidRPr="00886842" w:rsidRDefault="007712BF" w:rsidP="00A67270">
            <w:pPr>
              <w:spacing w:before="60"/>
              <w:ind w:right="-57"/>
              <w:rPr>
                <w:rFonts w:ascii="Times New Roman" w:eastAsia="Times New Roman" w:hAnsi="Times New Roman"/>
                <w:color w:val="000000" w:themeColor="text1"/>
                <w:sz w:val="28"/>
                <w:szCs w:val="20"/>
                <w:lang w:val="uk-UA"/>
              </w:rPr>
            </w:pPr>
          </w:p>
        </w:tc>
        <w:tc>
          <w:tcPr>
            <w:tcW w:w="8414" w:type="dxa"/>
          </w:tcPr>
          <w:p w:rsidR="007712BF" w:rsidRPr="00886842" w:rsidRDefault="007712BF" w:rsidP="00A67270">
            <w:pPr>
              <w:spacing w:before="60"/>
              <w:rPr>
                <w:rFonts w:ascii="Times New Roman" w:hAnsi="Times New Roman"/>
                <w:bCs/>
                <w:color w:val="000000" w:themeColor="text1"/>
                <w:sz w:val="28"/>
                <w:szCs w:val="28"/>
                <w:lang w:val="uk-UA" w:eastAsia="uk-UA"/>
              </w:rPr>
            </w:pPr>
            <w:r w:rsidRPr="00886842">
              <w:rPr>
                <w:rFonts w:ascii="Times New Roman" w:hAnsi="Times New Roman"/>
                <w:bCs/>
                <w:color w:val="000000" w:themeColor="text1"/>
                <w:sz w:val="28"/>
                <w:szCs w:val="28"/>
                <w:lang w:val="uk-UA" w:eastAsia="uk-UA"/>
              </w:rPr>
              <w:t>Гриф затвердження документів</w:t>
            </w:r>
          </w:p>
        </w:tc>
        <w:tc>
          <w:tcPr>
            <w:tcW w:w="540" w:type="dxa"/>
            <w:vAlign w:val="bottom"/>
          </w:tcPr>
          <w:p w:rsidR="007712BF" w:rsidRPr="00886842" w:rsidRDefault="00316BC5" w:rsidP="0073225D">
            <w:pPr>
              <w:spacing w:before="60"/>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t>1</w:t>
            </w:r>
            <w:r w:rsidR="0073225D">
              <w:rPr>
                <w:rFonts w:ascii="Times New Roman" w:eastAsia="Times New Roman" w:hAnsi="Times New Roman"/>
                <w:color w:val="000000" w:themeColor="text1"/>
                <w:sz w:val="28"/>
                <w:szCs w:val="20"/>
                <w:lang w:val="uk-UA"/>
              </w:rPr>
              <w:t>7</w:t>
            </w:r>
          </w:p>
        </w:tc>
      </w:tr>
      <w:tr w:rsidR="00643C48" w:rsidRPr="00886842" w:rsidTr="00083993">
        <w:trPr>
          <w:cantSplit/>
        </w:trPr>
        <w:tc>
          <w:tcPr>
            <w:tcW w:w="514" w:type="dxa"/>
          </w:tcPr>
          <w:p w:rsidR="007712BF" w:rsidRPr="00886842" w:rsidRDefault="007712BF" w:rsidP="00A67270">
            <w:pPr>
              <w:spacing w:before="60"/>
              <w:ind w:right="-57"/>
              <w:rPr>
                <w:rFonts w:ascii="Times New Roman" w:eastAsia="Times New Roman" w:hAnsi="Times New Roman"/>
                <w:color w:val="000000" w:themeColor="text1"/>
                <w:sz w:val="28"/>
                <w:szCs w:val="20"/>
                <w:lang w:val="uk-UA"/>
              </w:rPr>
            </w:pPr>
          </w:p>
        </w:tc>
        <w:tc>
          <w:tcPr>
            <w:tcW w:w="8414" w:type="dxa"/>
          </w:tcPr>
          <w:p w:rsidR="007712BF" w:rsidRPr="00886842" w:rsidRDefault="007712BF" w:rsidP="00A67270">
            <w:pPr>
              <w:spacing w:before="60"/>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Гриф погодження (схвалення) документів</w:t>
            </w:r>
          </w:p>
        </w:tc>
        <w:tc>
          <w:tcPr>
            <w:tcW w:w="540" w:type="dxa"/>
            <w:vAlign w:val="bottom"/>
          </w:tcPr>
          <w:p w:rsidR="007712BF" w:rsidRPr="00886842" w:rsidRDefault="00AF4557" w:rsidP="0073225D">
            <w:pPr>
              <w:spacing w:before="60"/>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t>1</w:t>
            </w:r>
            <w:r w:rsidR="0073225D">
              <w:rPr>
                <w:rFonts w:ascii="Times New Roman" w:eastAsia="Times New Roman" w:hAnsi="Times New Roman"/>
                <w:color w:val="000000" w:themeColor="text1"/>
                <w:sz w:val="28"/>
                <w:szCs w:val="20"/>
                <w:lang w:val="uk-UA"/>
              </w:rPr>
              <w:t>8</w:t>
            </w:r>
          </w:p>
        </w:tc>
      </w:tr>
      <w:tr w:rsidR="00643C48" w:rsidRPr="00886842" w:rsidTr="00083993">
        <w:trPr>
          <w:cantSplit/>
        </w:trPr>
        <w:tc>
          <w:tcPr>
            <w:tcW w:w="514" w:type="dxa"/>
          </w:tcPr>
          <w:p w:rsidR="007712BF" w:rsidRPr="00886842" w:rsidRDefault="007712BF" w:rsidP="00A67270">
            <w:pPr>
              <w:spacing w:before="60"/>
              <w:ind w:right="-57"/>
              <w:rPr>
                <w:rFonts w:ascii="Times New Roman" w:eastAsia="Times New Roman" w:hAnsi="Times New Roman"/>
                <w:color w:val="000000" w:themeColor="text1"/>
                <w:sz w:val="28"/>
                <w:szCs w:val="20"/>
                <w:lang w:val="uk-UA"/>
              </w:rPr>
            </w:pPr>
          </w:p>
        </w:tc>
        <w:tc>
          <w:tcPr>
            <w:tcW w:w="8414" w:type="dxa"/>
          </w:tcPr>
          <w:p w:rsidR="007712BF" w:rsidRPr="00886842" w:rsidRDefault="007712BF" w:rsidP="00A67270">
            <w:pPr>
              <w:spacing w:before="60"/>
              <w:rPr>
                <w:rFonts w:ascii="Times New Roman" w:hAnsi="Times New Roman"/>
                <w:color w:val="000000" w:themeColor="text1"/>
                <w:sz w:val="28"/>
                <w:szCs w:val="28"/>
                <w:lang w:val="uk-UA" w:eastAsia="uk-UA"/>
              </w:rPr>
            </w:pPr>
            <w:r w:rsidRPr="00886842">
              <w:rPr>
                <w:rFonts w:ascii="Times New Roman" w:hAnsi="Times New Roman"/>
                <w:color w:val="000000" w:themeColor="text1"/>
                <w:sz w:val="28"/>
                <w:szCs w:val="28"/>
                <w:lang w:val="uk-UA" w:eastAsia="uk-UA"/>
              </w:rPr>
              <w:t xml:space="preserve">Гриф обмеження доступу </w:t>
            </w:r>
            <w:r w:rsidR="00DA5E11" w:rsidRPr="00886842">
              <w:rPr>
                <w:rFonts w:ascii="Times New Roman" w:hAnsi="Times New Roman"/>
                <w:color w:val="000000" w:themeColor="text1"/>
                <w:sz w:val="28"/>
                <w:szCs w:val="28"/>
                <w:lang w:val="uk-UA" w:eastAsia="uk-UA"/>
              </w:rPr>
              <w:t>до документів</w:t>
            </w:r>
          </w:p>
        </w:tc>
        <w:tc>
          <w:tcPr>
            <w:tcW w:w="540" w:type="dxa"/>
            <w:vAlign w:val="bottom"/>
          </w:tcPr>
          <w:p w:rsidR="007712BF" w:rsidRPr="00886842" w:rsidRDefault="00B750C3" w:rsidP="0073225D">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1</w:t>
            </w:r>
            <w:r w:rsidR="0073225D">
              <w:rPr>
                <w:rFonts w:ascii="Times New Roman" w:eastAsia="Times New Roman" w:hAnsi="Times New Roman"/>
                <w:color w:val="000000" w:themeColor="text1"/>
                <w:sz w:val="28"/>
                <w:szCs w:val="20"/>
                <w:lang w:val="uk-UA"/>
              </w:rPr>
              <w:t>9</w:t>
            </w:r>
          </w:p>
        </w:tc>
      </w:tr>
      <w:tr w:rsidR="00643C48" w:rsidRPr="00886842" w:rsidTr="00083993">
        <w:trPr>
          <w:cantSplit/>
        </w:trPr>
        <w:tc>
          <w:tcPr>
            <w:tcW w:w="514" w:type="dxa"/>
          </w:tcPr>
          <w:p w:rsidR="007712BF" w:rsidRPr="00886842" w:rsidRDefault="007712BF" w:rsidP="00A67270">
            <w:pPr>
              <w:spacing w:before="60"/>
              <w:ind w:right="-57"/>
              <w:rPr>
                <w:rFonts w:ascii="Times New Roman" w:eastAsia="Times New Roman" w:hAnsi="Times New Roman"/>
                <w:color w:val="000000" w:themeColor="text1"/>
                <w:sz w:val="28"/>
                <w:szCs w:val="20"/>
                <w:lang w:val="uk-UA"/>
              </w:rPr>
            </w:pPr>
          </w:p>
        </w:tc>
        <w:tc>
          <w:tcPr>
            <w:tcW w:w="8414" w:type="dxa"/>
          </w:tcPr>
          <w:p w:rsidR="007712BF" w:rsidRPr="00886842" w:rsidRDefault="007712BF" w:rsidP="00A67270">
            <w:pPr>
              <w:spacing w:before="60"/>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Резолюція</w:t>
            </w:r>
          </w:p>
        </w:tc>
        <w:tc>
          <w:tcPr>
            <w:tcW w:w="540" w:type="dxa"/>
            <w:vAlign w:val="bottom"/>
          </w:tcPr>
          <w:p w:rsidR="007712BF" w:rsidRPr="00886842" w:rsidRDefault="00AF4557" w:rsidP="00A67270">
            <w:pPr>
              <w:spacing w:before="60"/>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t>19</w:t>
            </w:r>
          </w:p>
        </w:tc>
      </w:tr>
      <w:tr w:rsidR="00643C48" w:rsidRPr="00886842" w:rsidTr="00083993">
        <w:trPr>
          <w:cantSplit/>
        </w:trPr>
        <w:tc>
          <w:tcPr>
            <w:tcW w:w="514" w:type="dxa"/>
          </w:tcPr>
          <w:p w:rsidR="007712BF" w:rsidRPr="00886842" w:rsidRDefault="007712BF" w:rsidP="00A67270">
            <w:pPr>
              <w:spacing w:before="60"/>
              <w:ind w:right="-57"/>
              <w:rPr>
                <w:rFonts w:ascii="Times New Roman" w:eastAsia="Times New Roman" w:hAnsi="Times New Roman"/>
                <w:color w:val="000000" w:themeColor="text1"/>
                <w:sz w:val="28"/>
                <w:szCs w:val="20"/>
                <w:lang w:val="uk-UA"/>
              </w:rPr>
            </w:pPr>
          </w:p>
        </w:tc>
        <w:tc>
          <w:tcPr>
            <w:tcW w:w="8414" w:type="dxa"/>
          </w:tcPr>
          <w:p w:rsidR="007712BF" w:rsidRPr="00886842" w:rsidRDefault="007712BF" w:rsidP="00A67270">
            <w:pPr>
              <w:spacing w:before="60"/>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Відмітка про контроль</w:t>
            </w:r>
          </w:p>
        </w:tc>
        <w:tc>
          <w:tcPr>
            <w:tcW w:w="540" w:type="dxa"/>
            <w:vAlign w:val="bottom"/>
          </w:tcPr>
          <w:p w:rsidR="007712BF" w:rsidRPr="00886842" w:rsidRDefault="0073225D" w:rsidP="00A67270">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20</w:t>
            </w:r>
          </w:p>
        </w:tc>
      </w:tr>
      <w:tr w:rsidR="00643C48" w:rsidRPr="00886842" w:rsidTr="00083993">
        <w:trPr>
          <w:cantSplit/>
        </w:trPr>
        <w:tc>
          <w:tcPr>
            <w:tcW w:w="514" w:type="dxa"/>
          </w:tcPr>
          <w:p w:rsidR="00DA5E11" w:rsidRPr="00886842" w:rsidRDefault="00DA5E11" w:rsidP="00A67270">
            <w:pPr>
              <w:spacing w:before="60"/>
              <w:ind w:right="-57"/>
              <w:rPr>
                <w:rFonts w:ascii="Times New Roman" w:eastAsia="Times New Roman" w:hAnsi="Times New Roman"/>
                <w:color w:val="000000" w:themeColor="text1"/>
                <w:sz w:val="28"/>
                <w:szCs w:val="20"/>
                <w:lang w:val="uk-UA"/>
              </w:rPr>
            </w:pPr>
          </w:p>
        </w:tc>
        <w:tc>
          <w:tcPr>
            <w:tcW w:w="8414" w:type="dxa"/>
          </w:tcPr>
          <w:p w:rsidR="00DA5E11" w:rsidRPr="00886842" w:rsidRDefault="00DA5E11" w:rsidP="00A67270">
            <w:pPr>
              <w:spacing w:before="60"/>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Датування документів</w:t>
            </w:r>
          </w:p>
        </w:tc>
        <w:tc>
          <w:tcPr>
            <w:tcW w:w="540" w:type="dxa"/>
            <w:vAlign w:val="bottom"/>
          </w:tcPr>
          <w:p w:rsidR="00DA5E11" w:rsidRPr="00886842" w:rsidRDefault="00AF4557" w:rsidP="00A67270">
            <w:pPr>
              <w:spacing w:before="60"/>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t>20</w:t>
            </w:r>
          </w:p>
        </w:tc>
      </w:tr>
      <w:tr w:rsidR="00643C48" w:rsidRPr="00886842" w:rsidTr="00083993">
        <w:trPr>
          <w:cantSplit/>
        </w:trPr>
        <w:tc>
          <w:tcPr>
            <w:tcW w:w="514" w:type="dxa"/>
          </w:tcPr>
          <w:p w:rsidR="007712BF" w:rsidRPr="00886842" w:rsidRDefault="007712BF" w:rsidP="00A67270">
            <w:pPr>
              <w:spacing w:before="60"/>
              <w:ind w:right="-57"/>
              <w:rPr>
                <w:rFonts w:ascii="Times New Roman" w:eastAsia="Times New Roman" w:hAnsi="Times New Roman"/>
                <w:color w:val="000000" w:themeColor="text1"/>
                <w:sz w:val="28"/>
                <w:szCs w:val="20"/>
                <w:lang w:val="uk-UA"/>
              </w:rPr>
            </w:pPr>
          </w:p>
        </w:tc>
        <w:tc>
          <w:tcPr>
            <w:tcW w:w="8414" w:type="dxa"/>
          </w:tcPr>
          <w:p w:rsidR="007712BF" w:rsidRPr="00886842" w:rsidRDefault="007712BF" w:rsidP="00A67270">
            <w:pPr>
              <w:spacing w:before="60"/>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Порядок оформлення електронних документів</w:t>
            </w:r>
          </w:p>
        </w:tc>
        <w:tc>
          <w:tcPr>
            <w:tcW w:w="540" w:type="dxa"/>
            <w:vAlign w:val="bottom"/>
          </w:tcPr>
          <w:p w:rsidR="007712BF" w:rsidRPr="00886842" w:rsidRDefault="00456907" w:rsidP="00AF4557">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22</w:t>
            </w:r>
          </w:p>
        </w:tc>
      </w:tr>
      <w:tr w:rsidR="00643C48" w:rsidRPr="00886842" w:rsidTr="00083993">
        <w:trPr>
          <w:cantSplit/>
        </w:trPr>
        <w:tc>
          <w:tcPr>
            <w:tcW w:w="514" w:type="dxa"/>
          </w:tcPr>
          <w:p w:rsidR="007712BF" w:rsidRPr="00886842" w:rsidRDefault="007712BF" w:rsidP="00A67270">
            <w:pPr>
              <w:spacing w:before="60"/>
              <w:ind w:right="-57"/>
              <w:rPr>
                <w:rFonts w:ascii="Times New Roman" w:eastAsia="Times New Roman" w:hAnsi="Times New Roman"/>
                <w:color w:val="000000" w:themeColor="text1"/>
                <w:sz w:val="28"/>
                <w:szCs w:val="20"/>
                <w:lang w:val="uk-UA"/>
              </w:rPr>
            </w:pPr>
          </w:p>
        </w:tc>
        <w:tc>
          <w:tcPr>
            <w:tcW w:w="8414" w:type="dxa"/>
          </w:tcPr>
          <w:p w:rsidR="007712BF" w:rsidRPr="00886842" w:rsidRDefault="007712BF" w:rsidP="00AF4557">
            <w:pPr>
              <w:spacing w:before="60"/>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Порядок підгот</w:t>
            </w:r>
            <w:r w:rsidR="003C0D46" w:rsidRPr="00886842">
              <w:rPr>
                <w:rFonts w:ascii="Times New Roman" w:eastAsia="Times New Roman" w:hAnsi="Times New Roman"/>
                <w:color w:val="000000" w:themeColor="text1"/>
                <w:sz w:val="28"/>
                <w:szCs w:val="28"/>
                <w:lang w:val="uk-UA"/>
              </w:rPr>
              <w:t>ування</w:t>
            </w:r>
            <w:r w:rsidRPr="00886842">
              <w:rPr>
                <w:rFonts w:ascii="Times New Roman" w:eastAsia="Times New Roman" w:hAnsi="Times New Roman"/>
                <w:color w:val="000000" w:themeColor="text1"/>
                <w:sz w:val="28"/>
                <w:szCs w:val="28"/>
                <w:lang w:val="uk-UA"/>
              </w:rPr>
              <w:t xml:space="preserve"> та оформл</w:t>
            </w:r>
            <w:r w:rsidR="00AF4557" w:rsidRPr="00886842">
              <w:rPr>
                <w:rFonts w:ascii="Times New Roman" w:eastAsia="Times New Roman" w:hAnsi="Times New Roman"/>
                <w:color w:val="000000" w:themeColor="text1"/>
                <w:sz w:val="28"/>
                <w:szCs w:val="28"/>
                <w:lang w:val="uk-UA"/>
              </w:rPr>
              <w:t>ювання</w:t>
            </w:r>
            <w:r w:rsidRPr="00886842">
              <w:rPr>
                <w:rFonts w:ascii="Times New Roman" w:eastAsia="Times New Roman" w:hAnsi="Times New Roman"/>
                <w:color w:val="000000" w:themeColor="text1"/>
                <w:sz w:val="28"/>
                <w:szCs w:val="28"/>
                <w:lang w:val="uk-UA"/>
              </w:rPr>
              <w:t xml:space="preserve"> розпоряджень Голови Суду, заступника Голови Суду, керівника Секретаріату</w:t>
            </w:r>
          </w:p>
        </w:tc>
        <w:tc>
          <w:tcPr>
            <w:tcW w:w="540" w:type="dxa"/>
            <w:vAlign w:val="bottom"/>
          </w:tcPr>
          <w:p w:rsidR="007712BF" w:rsidRPr="00886842" w:rsidRDefault="003C0D46" w:rsidP="0073225D">
            <w:pPr>
              <w:spacing w:before="60"/>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t>2</w:t>
            </w:r>
            <w:r w:rsidR="0073225D">
              <w:rPr>
                <w:rFonts w:ascii="Times New Roman" w:eastAsia="Times New Roman" w:hAnsi="Times New Roman"/>
                <w:color w:val="000000" w:themeColor="text1"/>
                <w:sz w:val="28"/>
                <w:szCs w:val="20"/>
                <w:lang w:val="uk-UA"/>
              </w:rPr>
              <w:t>5</w:t>
            </w:r>
          </w:p>
        </w:tc>
      </w:tr>
      <w:tr w:rsidR="00643C48" w:rsidRPr="00886842" w:rsidTr="00083993">
        <w:trPr>
          <w:cantSplit/>
        </w:trPr>
        <w:tc>
          <w:tcPr>
            <w:tcW w:w="514" w:type="dxa"/>
          </w:tcPr>
          <w:p w:rsidR="007712BF" w:rsidRPr="00886842" w:rsidRDefault="007712BF" w:rsidP="00A67270">
            <w:pPr>
              <w:spacing w:before="60"/>
              <w:ind w:right="-57"/>
              <w:rPr>
                <w:rFonts w:ascii="Times New Roman" w:eastAsia="Times New Roman" w:hAnsi="Times New Roman"/>
                <w:color w:val="000000" w:themeColor="text1"/>
                <w:sz w:val="28"/>
                <w:szCs w:val="20"/>
                <w:lang w:val="uk-UA"/>
              </w:rPr>
            </w:pPr>
          </w:p>
        </w:tc>
        <w:tc>
          <w:tcPr>
            <w:tcW w:w="8414" w:type="dxa"/>
          </w:tcPr>
          <w:p w:rsidR="007712BF" w:rsidRPr="00886842" w:rsidRDefault="007712BF" w:rsidP="00A67270">
            <w:pPr>
              <w:spacing w:before="60"/>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Облік</w:t>
            </w:r>
            <w:r w:rsidR="00AF4557" w:rsidRPr="00886842">
              <w:rPr>
                <w:rFonts w:ascii="Times New Roman" w:hAnsi="Times New Roman"/>
                <w:color w:val="000000" w:themeColor="text1"/>
                <w:sz w:val="28"/>
                <w:szCs w:val="28"/>
                <w:lang w:val="uk-UA"/>
              </w:rPr>
              <w:t>ування</w:t>
            </w:r>
            <w:r w:rsidRPr="00886842">
              <w:rPr>
                <w:rFonts w:ascii="Times New Roman" w:hAnsi="Times New Roman"/>
                <w:color w:val="000000" w:themeColor="text1"/>
                <w:sz w:val="28"/>
                <w:szCs w:val="28"/>
                <w:lang w:val="uk-UA"/>
              </w:rPr>
              <w:t>, використання та зберігання печаток і штампів Суду</w:t>
            </w:r>
          </w:p>
        </w:tc>
        <w:tc>
          <w:tcPr>
            <w:tcW w:w="540" w:type="dxa"/>
            <w:vAlign w:val="bottom"/>
          </w:tcPr>
          <w:p w:rsidR="007712BF" w:rsidRPr="00886842" w:rsidRDefault="00B750C3" w:rsidP="0073225D">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2</w:t>
            </w:r>
            <w:r w:rsidR="0073225D">
              <w:rPr>
                <w:rFonts w:ascii="Times New Roman" w:eastAsia="Times New Roman" w:hAnsi="Times New Roman"/>
                <w:color w:val="000000" w:themeColor="text1"/>
                <w:sz w:val="28"/>
                <w:szCs w:val="20"/>
                <w:lang w:val="uk-UA"/>
              </w:rPr>
              <w:t>8</w:t>
            </w:r>
          </w:p>
        </w:tc>
      </w:tr>
      <w:tr w:rsidR="00643C48" w:rsidRPr="00886842" w:rsidTr="00083993">
        <w:trPr>
          <w:cantSplit/>
        </w:trPr>
        <w:tc>
          <w:tcPr>
            <w:tcW w:w="514" w:type="dxa"/>
          </w:tcPr>
          <w:p w:rsidR="007712BF" w:rsidRPr="00886842" w:rsidRDefault="007712BF" w:rsidP="00A67270">
            <w:pPr>
              <w:spacing w:before="60"/>
              <w:ind w:right="-57"/>
              <w:rPr>
                <w:rFonts w:ascii="Times New Roman" w:eastAsia="Times New Roman" w:hAnsi="Times New Roman"/>
                <w:color w:val="000000" w:themeColor="text1"/>
                <w:sz w:val="28"/>
                <w:szCs w:val="20"/>
                <w:lang w:val="uk-UA"/>
              </w:rPr>
            </w:pPr>
          </w:p>
        </w:tc>
        <w:tc>
          <w:tcPr>
            <w:tcW w:w="8414" w:type="dxa"/>
          </w:tcPr>
          <w:p w:rsidR="007712BF" w:rsidRPr="00886842" w:rsidRDefault="007712BF" w:rsidP="00A67270">
            <w:pPr>
              <w:spacing w:before="60"/>
              <w:rPr>
                <w:rFonts w:ascii="Times New Roman" w:eastAsia="Times New Roman" w:hAnsi="Times New Roman"/>
                <w:bCs/>
                <w:color w:val="000000" w:themeColor="text1"/>
                <w:sz w:val="28"/>
                <w:szCs w:val="28"/>
                <w:lang w:val="uk-UA"/>
              </w:rPr>
            </w:pPr>
            <w:r w:rsidRPr="00886842">
              <w:rPr>
                <w:rFonts w:ascii="Times New Roman" w:eastAsia="Times New Roman" w:hAnsi="Times New Roman"/>
                <w:bCs/>
                <w:color w:val="000000" w:themeColor="text1"/>
                <w:sz w:val="28"/>
                <w:szCs w:val="28"/>
                <w:lang w:val="uk-UA"/>
              </w:rPr>
              <w:t xml:space="preserve">Засвідчення копій документів та витягів </w:t>
            </w:r>
            <w:r w:rsidR="00AF4557" w:rsidRPr="00886842">
              <w:rPr>
                <w:rFonts w:ascii="Times New Roman" w:eastAsia="Times New Roman" w:hAnsi="Times New Roman"/>
                <w:bCs/>
                <w:color w:val="000000" w:themeColor="text1"/>
                <w:sz w:val="28"/>
                <w:szCs w:val="28"/>
                <w:lang w:val="uk-UA"/>
              </w:rPr>
              <w:t xml:space="preserve">зі </w:t>
            </w:r>
            <w:r w:rsidRPr="00886842">
              <w:rPr>
                <w:rFonts w:ascii="Times New Roman" w:eastAsia="Times New Roman" w:hAnsi="Times New Roman"/>
                <w:bCs/>
                <w:color w:val="000000" w:themeColor="text1"/>
                <w:sz w:val="28"/>
                <w:szCs w:val="28"/>
                <w:lang w:val="uk-UA"/>
              </w:rPr>
              <w:t>службових документів</w:t>
            </w:r>
          </w:p>
        </w:tc>
        <w:tc>
          <w:tcPr>
            <w:tcW w:w="540" w:type="dxa"/>
            <w:vAlign w:val="bottom"/>
          </w:tcPr>
          <w:p w:rsidR="007712BF" w:rsidRPr="00886842" w:rsidRDefault="0073225D" w:rsidP="00F14159">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32</w:t>
            </w:r>
          </w:p>
        </w:tc>
      </w:tr>
      <w:tr w:rsidR="00643C48" w:rsidRPr="00886842" w:rsidTr="002437DB">
        <w:trPr>
          <w:cantSplit/>
        </w:trPr>
        <w:tc>
          <w:tcPr>
            <w:tcW w:w="514" w:type="dxa"/>
          </w:tcPr>
          <w:p w:rsidR="00806C8C" w:rsidRPr="00886842" w:rsidRDefault="00806C8C" w:rsidP="00A67270">
            <w:pPr>
              <w:spacing w:before="60"/>
              <w:ind w:left="-57" w:right="-57" w:firstLine="709"/>
              <w:jc w:val="center"/>
              <w:rPr>
                <w:rFonts w:ascii="Times New Roman" w:eastAsia="Times New Roman" w:hAnsi="Times New Roman"/>
                <w:color w:val="000000" w:themeColor="text1"/>
                <w:sz w:val="20"/>
                <w:szCs w:val="20"/>
                <w:lang w:val="uk-UA"/>
              </w:rPr>
            </w:pPr>
          </w:p>
        </w:tc>
        <w:tc>
          <w:tcPr>
            <w:tcW w:w="8414" w:type="dxa"/>
          </w:tcPr>
          <w:p w:rsidR="00806C8C" w:rsidRPr="00886842" w:rsidRDefault="00806C8C" w:rsidP="00A67270">
            <w:pPr>
              <w:spacing w:before="60"/>
              <w:rPr>
                <w:rFonts w:ascii="Times New Roman" w:eastAsia="Times New Roman" w:hAnsi="Times New Roman"/>
                <w:color w:val="000000" w:themeColor="text1"/>
                <w:sz w:val="20"/>
                <w:szCs w:val="20"/>
                <w:lang w:val="uk-UA"/>
              </w:rPr>
            </w:pPr>
          </w:p>
        </w:tc>
        <w:tc>
          <w:tcPr>
            <w:tcW w:w="540" w:type="dxa"/>
            <w:vAlign w:val="bottom"/>
          </w:tcPr>
          <w:p w:rsidR="00806C8C" w:rsidRPr="00886842" w:rsidRDefault="00806C8C" w:rsidP="00A67270">
            <w:pPr>
              <w:spacing w:before="60"/>
              <w:ind w:firstLine="709"/>
              <w:rPr>
                <w:rFonts w:ascii="Times New Roman" w:eastAsia="Times New Roman" w:hAnsi="Times New Roman"/>
                <w:color w:val="000000" w:themeColor="text1"/>
                <w:sz w:val="20"/>
                <w:szCs w:val="20"/>
                <w:lang w:val="uk-UA"/>
              </w:rPr>
            </w:pPr>
          </w:p>
        </w:tc>
      </w:tr>
      <w:tr w:rsidR="00643C48" w:rsidRPr="00886842" w:rsidTr="002437DB">
        <w:trPr>
          <w:cantSplit/>
        </w:trPr>
        <w:tc>
          <w:tcPr>
            <w:tcW w:w="514" w:type="dxa"/>
          </w:tcPr>
          <w:p w:rsidR="00806C8C" w:rsidRPr="00886842" w:rsidRDefault="00806C8C" w:rsidP="00A67270">
            <w:pPr>
              <w:spacing w:before="60"/>
              <w:ind w:left="-57" w:right="-57"/>
              <w:rPr>
                <w:rFonts w:ascii="Times New Roman" w:eastAsia="Times New Roman" w:hAnsi="Times New Roman"/>
                <w:b/>
                <w:color w:val="000000" w:themeColor="text1"/>
                <w:sz w:val="28"/>
                <w:szCs w:val="20"/>
                <w:lang w:val="uk-UA"/>
              </w:rPr>
            </w:pPr>
            <w:r w:rsidRPr="00886842">
              <w:rPr>
                <w:rFonts w:ascii="Times New Roman" w:eastAsia="Times New Roman" w:hAnsi="Times New Roman"/>
                <w:b/>
                <w:color w:val="000000" w:themeColor="text1"/>
                <w:sz w:val="28"/>
                <w:szCs w:val="20"/>
                <w:lang w:val="uk-UA"/>
              </w:rPr>
              <w:t>ІII.</w:t>
            </w:r>
          </w:p>
        </w:tc>
        <w:tc>
          <w:tcPr>
            <w:tcW w:w="8414" w:type="dxa"/>
          </w:tcPr>
          <w:p w:rsidR="00806C8C" w:rsidRPr="00886842" w:rsidRDefault="00806C8C" w:rsidP="00A67270">
            <w:pPr>
              <w:spacing w:before="60"/>
              <w:rPr>
                <w:rFonts w:ascii="Times New Roman" w:eastAsia="Times New Roman" w:hAnsi="Times New Roman"/>
                <w:b/>
                <w:color w:val="000000" w:themeColor="text1"/>
                <w:sz w:val="28"/>
                <w:szCs w:val="20"/>
                <w:lang w:val="uk-UA"/>
              </w:rPr>
            </w:pPr>
            <w:r w:rsidRPr="00886842">
              <w:rPr>
                <w:rFonts w:ascii="Times New Roman" w:eastAsia="Times New Roman" w:hAnsi="Times New Roman"/>
                <w:b/>
                <w:color w:val="000000" w:themeColor="text1"/>
                <w:sz w:val="28"/>
                <w:szCs w:val="20"/>
                <w:lang w:val="uk-UA"/>
              </w:rPr>
              <w:t>Організація документообігу та виконання документів</w:t>
            </w:r>
          </w:p>
        </w:tc>
        <w:tc>
          <w:tcPr>
            <w:tcW w:w="540" w:type="dxa"/>
            <w:vAlign w:val="bottom"/>
          </w:tcPr>
          <w:p w:rsidR="00806C8C" w:rsidRPr="00886842" w:rsidRDefault="0073225D" w:rsidP="00A67270">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35</w:t>
            </w:r>
          </w:p>
        </w:tc>
      </w:tr>
      <w:tr w:rsidR="00643C48" w:rsidRPr="00886842" w:rsidTr="002437DB">
        <w:trPr>
          <w:cantSplit/>
        </w:trPr>
        <w:tc>
          <w:tcPr>
            <w:tcW w:w="514" w:type="dxa"/>
          </w:tcPr>
          <w:p w:rsidR="00806C8C" w:rsidRPr="00886842" w:rsidRDefault="00806C8C" w:rsidP="00A67270">
            <w:pPr>
              <w:spacing w:before="60"/>
              <w:ind w:right="-57"/>
              <w:rPr>
                <w:rFonts w:ascii="Times New Roman" w:eastAsia="Times New Roman" w:hAnsi="Times New Roman"/>
                <w:color w:val="000000" w:themeColor="text1"/>
                <w:sz w:val="28"/>
                <w:szCs w:val="20"/>
                <w:lang w:val="uk-UA"/>
              </w:rPr>
            </w:pPr>
          </w:p>
        </w:tc>
        <w:tc>
          <w:tcPr>
            <w:tcW w:w="8414" w:type="dxa"/>
          </w:tcPr>
          <w:p w:rsidR="00806C8C" w:rsidRPr="00886842" w:rsidRDefault="00806C8C" w:rsidP="00A67270">
            <w:pPr>
              <w:spacing w:before="60"/>
              <w:jc w:val="both"/>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t>Вимоги щодо раціоналізації документообігу</w:t>
            </w:r>
          </w:p>
        </w:tc>
        <w:tc>
          <w:tcPr>
            <w:tcW w:w="540" w:type="dxa"/>
            <w:vAlign w:val="bottom"/>
          </w:tcPr>
          <w:p w:rsidR="00806C8C" w:rsidRPr="00886842" w:rsidRDefault="003C0D46" w:rsidP="0073225D">
            <w:pPr>
              <w:spacing w:before="60"/>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t>3</w:t>
            </w:r>
            <w:r w:rsidR="0073225D">
              <w:rPr>
                <w:rFonts w:ascii="Times New Roman" w:eastAsia="Times New Roman" w:hAnsi="Times New Roman"/>
                <w:color w:val="000000" w:themeColor="text1"/>
                <w:sz w:val="28"/>
                <w:szCs w:val="20"/>
                <w:lang w:val="uk-UA"/>
              </w:rPr>
              <w:t>5</w:t>
            </w:r>
          </w:p>
        </w:tc>
      </w:tr>
      <w:tr w:rsidR="00643C48" w:rsidRPr="00886842" w:rsidTr="002437DB">
        <w:trPr>
          <w:cantSplit/>
        </w:trPr>
        <w:tc>
          <w:tcPr>
            <w:tcW w:w="514" w:type="dxa"/>
          </w:tcPr>
          <w:p w:rsidR="00806C8C" w:rsidRPr="00886842" w:rsidRDefault="00806C8C" w:rsidP="00A67270">
            <w:pPr>
              <w:spacing w:before="60"/>
              <w:ind w:right="-57"/>
              <w:rPr>
                <w:rFonts w:ascii="Times New Roman" w:eastAsia="Times New Roman" w:hAnsi="Times New Roman"/>
                <w:color w:val="000000" w:themeColor="text1"/>
                <w:sz w:val="28"/>
                <w:szCs w:val="20"/>
                <w:lang w:val="uk-UA"/>
              </w:rPr>
            </w:pPr>
          </w:p>
        </w:tc>
        <w:tc>
          <w:tcPr>
            <w:tcW w:w="8414" w:type="dxa"/>
          </w:tcPr>
          <w:p w:rsidR="00806C8C" w:rsidRPr="00886842" w:rsidRDefault="00806C8C" w:rsidP="00A67270">
            <w:pPr>
              <w:spacing w:before="60"/>
              <w:jc w:val="both"/>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t>Облік</w:t>
            </w:r>
            <w:r w:rsidR="00AF4557" w:rsidRPr="00886842">
              <w:rPr>
                <w:rFonts w:ascii="Times New Roman" w:eastAsia="Times New Roman" w:hAnsi="Times New Roman"/>
                <w:color w:val="000000" w:themeColor="text1"/>
                <w:sz w:val="28"/>
                <w:szCs w:val="20"/>
                <w:lang w:val="uk-UA"/>
              </w:rPr>
              <w:t>овування</w:t>
            </w:r>
            <w:r w:rsidRPr="00886842">
              <w:rPr>
                <w:rFonts w:ascii="Times New Roman" w:eastAsia="Times New Roman" w:hAnsi="Times New Roman"/>
                <w:color w:val="000000" w:themeColor="text1"/>
                <w:sz w:val="28"/>
                <w:szCs w:val="20"/>
                <w:lang w:val="uk-UA"/>
              </w:rPr>
              <w:t xml:space="preserve"> обсягу документообігу</w:t>
            </w:r>
          </w:p>
        </w:tc>
        <w:tc>
          <w:tcPr>
            <w:tcW w:w="540" w:type="dxa"/>
            <w:vAlign w:val="bottom"/>
          </w:tcPr>
          <w:p w:rsidR="00806C8C" w:rsidRPr="00886842" w:rsidRDefault="000A7CA5" w:rsidP="0073225D">
            <w:pPr>
              <w:spacing w:before="60"/>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t>3</w:t>
            </w:r>
            <w:r w:rsidR="0073225D">
              <w:rPr>
                <w:rFonts w:ascii="Times New Roman" w:eastAsia="Times New Roman" w:hAnsi="Times New Roman"/>
                <w:color w:val="000000" w:themeColor="text1"/>
                <w:sz w:val="28"/>
                <w:szCs w:val="20"/>
                <w:lang w:val="uk-UA"/>
              </w:rPr>
              <w:t>5</w:t>
            </w:r>
          </w:p>
        </w:tc>
      </w:tr>
      <w:tr w:rsidR="00643C48" w:rsidRPr="00886842" w:rsidTr="002437DB">
        <w:trPr>
          <w:cantSplit/>
        </w:trPr>
        <w:tc>
          <w:tcPr>
            <w:tcW w:w="514" w:type="dxa"/>
          </w:tcPr>
          <w:p w:rsidR="00806C8C" w:rsidRPr="00886842" w:rsidRDefault="00806C8C" w:rsidP="00A67270">
            <w:pPr>
              <w:spacing w:before="60"/>
              <w:ind w:right="-57"/>
              <w:rPr>
                <w:rFonts w:ascii="Times New Roman" w:eastAsia="Times New Roman" w:hAnsi="Times New Roman"/>
                <w:color w:val="000000" w:themeColor="text1"/>
                <w:sz w:val="28"/>
                <w:szCs w:val="20"/>
                <w:lang w:val="uk-UA"/>
              </w:rPr>
            </w:pPr>
          </w:p>
        </w:tc>
        <w:tc>
          <w:tcPr>
            <w:tcW w:w="8414" w:type="dxa"/>
          </w:tcPr>
          <w:p w:rsidR="00806C8C" w:rsidRPr="00886842" w:rsidRDefault="00806C8C" w:rsidP="00A67270">
            <w:pPr>
              <w:spacing w:before="60"/>
              <w:jc w:val="both"/>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t xml:space="preserve">Приймання та первинне опрацювання документів, що надходять </w:t>
            </w:r>
            <w:r w:rsidR="00946286" w:rsidRPr="00886842">
              <w:rPr>
                <w:rFonts w:ascii="Times New Roman" w:eastAsia="Times New Roman" w:hAnsi="Times New Roman"/>
                <w:color w:val="000000" w:themeColor="text1"/>
                <w:sz w:val="28"/>
                <w:szCs w:val="20"/>
                <w:lang w:val="uk-UA"/>
              </w:rPr>
              <w:br/>
            </w:r>
            <w:r w:rsidRPr="00886842">
              <w:rPr>
                <w:rFonts w:ascii="Times New Roman" w:eastAsia="Times New Roman" w:hAnsi="Times New Roman"/>
                <w:color w:val="000000" w:themeColor="text1"/>
                <w:sz w:val="28"/>
                <w:szCs w:val="20"/>
                <w:lang w:val="uk-UA"/>
              </w:rPr>
              <w:t xml:space="preserve">до Суду </w:t>
            </w:r>
          </w:p>
        </w:tc>
        <w:tc>
          <w:tcPr>
            <w:tcW w:w="540" w:type="dxa"/>
            <w:vAlign w:val="bottom"/>
          </w:tcPr>
          <w:p w:rsidR="00806C8C" w:rsidRPr="00886842" w:rsidRDefault="00456907" w:rsidP="0073225D">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36</w:t>
            </w:r>
          </w:p>
        </w:tc>
      </w:tr>
      <w:tr w:rsidR="00643C48" w:rsidRPr="00886842" w:rsidTr="005D5740">
        <w:trPr>
          <w:cantSplit/>
        </w:trPr>
        <w:tc>
          <w:tcPr>
            <w:tcW w:w="514" w:type="dxa"/>
          </w:tcPr>
          <w:p w:rsidR="00022A13" w:rsidRPr="00886842" w:rsidRDefault="00022A13" w:rsidP="00A67270">
            <w:pPr>
              <w:spacing w:before="60"/>
              <w:ind w:right="-57"/>
              <w:rPr>
                <w:rFonts w:ascii="Times New Roman" w:eastAsia="Times New Roman" w:hAnsi="Times New Roman"/>
                <w:color w:val="000000" w:themeColor="text1"/>
                <w:sz w:val="28"/>
                <w:szCs w:val="20"/>
                <w:lang w:val="uk-UA"/>
              </w:rPr>
            </w:pPr>
          </w:p>
        </w:tc>
        <w:tc>
          <w:tcPr>
            <w:tcW w:w="8414" w:type="dxa"/>
          </w:tcPr>
          <w:p w:rsidR="00022A13" w:rsidRPr="00886842" w:rsidRDefault="00022A13" w:rsidP="00A67270">
            <w:pPr>
              <w:spacing w:before="60"/>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Організація роботи з документами, які передають електронними засобами зв’язку</w:t>
            </w:r>
            <w:r w:rsidRPr="00886842">
              <w:rPr>
                <w:rFonts w:ascii="Times New Roman" w:hAnsi="Times New Roman"/>
                <w:b/>
                <w:color w:val="000000" w:themeColor="text1"/>
                <w:sz w:val="28"/>
                <w:szCs w:val="28"/>
                <w:lang w:val="uk-UA"/>
              </w:rPr>
              <w:t xml:space="preserve"> </w:t>
            </w:r>
          </w:p>
        </w:tc>
        <w:tc>
          <w:tcPr>
            <w:tcW w:w="540" w:type="dxa"/>
            <w:vAlign w:val="bottom"/>
          </w:tcPr>
          <w:p w:rsidR="00022A13" w:rsidRPr="00886842" w:rsidRDefault="000A7CA5" w:rsidP="0073225D">
            <w:pPr>
              <w:spacing w:before="60"/>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t>3</w:t>
            </w:r>
            <w:r w:rsidR="0073225D">
              <w:rPr>
                <w:rFonts w:ascii="Times New Roman" w:eastAsia="Times New Roman" w:hAnsi="Times New Roman"/>
                <w:color w:val="000000" w:themeColor="text1"/>
                <w:sz w:val="28"/>
                <w:szCs w:val="20"/>
                <w:lang w:val="uk-UA"/>
              </w:rPr>
              <w:t>7</w:t>
            </w:r>
          </w:p>
        </w:tc>
      </w:tr>
      <w:tr w:rsidR="00643C48" w:rsidRPr="00886842" w:rsidTr="002437DB">
        <w:trPr>
          <w:cantSplit/>
        </w:trPr>
        <w:tc>
          <w:tcPr>
            <w:tcW w:w="514" w:type="dxa"/>
          </w:tcPr>
          <w:p w:rsidR="00806C8C" w:rsidRPr="00886842" w:rsidRDefault="00806C8C" w:rsidP="00A67270">
            <w:pPr>
              <w:spacing w:before="60"/>
              <w:ind w:right="-57"/>
              <w:rPr>
                <w:rFonts w:ascii="Times New Roman" w:eastAsia="Times New Roman" w:hAnsi="Times New Roman"/>
                <w:color w:val="000000" w:themeColor="text1"/>
                <w:sz w:val="28"/>
                <w:szCs w:val="20"/>
                <w:lang w:val="uk-UA"/>
              </w:rPr>
            </w:pPr>
          </w:p>
        </w:tc>
        <w:tc>
          <w:tcPr>
            <w:tcW w:w="8414" w:type="dxa"/>
          </w:tcPr>
          <w:p w:rsidR="00806C8C" w:rsidRPr="00886842" w:rsidRDefault="00806C8C" w:rsidP="003C0D46">
            <w:pPr>
              <w:spacing w:before="60"/>
              <w:jc w:val="both"/>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t>Реєстр</w:t>
            </w:r>
            <w:r w:rsidR="003C0D46" w:rsidRPr="00886842">
              <w:rPr>
                <w:rFonts w:ascii="Times New Roman" w:eastAsia="Times New Roman" w:hAnsi="Times New Roman"/>
                <w:color w:val="000000" w:themeColor="text1"/>
                <w:sz w:val="28"/>
                <w:szCs w:val="20"/>
                <w:lang w:val="uk-UA"/>
              </w:rPr>
              <w:t>ування</w:t>
            </w:r>
            <w:r w:rsidRPr="00886842">
              <w:rPr>
                <w:rFonts w:ascii="Times New Roman" w:eastAsia="Times New Roman" w:hAnsi="Times New Roman"/>
                <w:color w:val="000000" w:themeColor="text1"/>
                <w:sz w:val="28"/>
                <w:szCs w:val="20"/>
                <w:lang w:val="uk-UA"/>
              </w:rPr>
              <w:t xml:space="preserve"> документів </w:t>
            </w:r>
          </w:p>
        </w:tc>
        <w:tc>
          <w:tcPr>
            <w:tcW w:w="540" w:type="dxa"/>
            <w:vAlign w:val="bottom"/>
          </w:tcPr>
          <w:p w:rsidR="00806C8C" w:rsidRPr="00886842" w:rsidRDefault="0073225D" w:rsidP="00A67270">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40</w:t>
            </w:r>
          </w:p>
        </w:tc>
      </w:tr>
      <w:tr w:rsidR="00643C48" w:rsidRPr="00886842" w:rsidTr="002437DB">
        <w:trPr>
          <w:cantSplit/>
        </w:trPr>
        <w:tc>
          <w:tcPr>
            <w:tcW w:w="514" w:type="dxa"/>
          </w:tcPr>
          <w:p w:rsidR="00806C8C" w:rsidRPr="00886842" w:rsidRDefault="00806C8C" w:rsidP="00A67270">
            <w:pPr>
              <w:spacing w:before="60"/>
              <w:ind w:right="-57"/>
              <w:rPr>
                <w:rFonts w:ascii="Times New Roman" w:eastAsia="Times New Roman" w:hAnsi="Times New Roman"/>
                <w:color w:val="000000" w:themeColor="text1"/>
                <w:sz w:val="28"/>
                <w:szCs w:val="20"/>
                <w:lang w:val="uk-UA"/>
              </w:rPr>
            </w:pPr>
          </w:p>
        </w:tc>
        <w:tc>
          <w:tcPr>
            <w:tcW w:w="8414" w:type="dxa"/>
          </w:tcPr>
          <w:p w:rsidR="00806C8C" w:rsidRPr="00886842" w:rsidRDefault="00806C8C" w:rsidP="005748D7">
            <w:pPr>
              <w:spacing w:before="60"/>
              <w:jc w:val="both"/>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t>Приймання, реєстр</w:t>
            </w:r>
            <w:r w:rsidR="001F31A0" w:rsidRPr="00886842">
              <w:rPr>
                <w:rFonts w:ascii="Times New Roman" w:eastAsia="Times New Roman" w:hAnsi="Times New Roman"/>
                <w:color w:val="000000" w:themeColor="text1"/>
                <w:sz w:val="28"/>
                <w:szCs w:val="20"/>
                <w:lang w:val="uk-UA"/>
              </w:rPr>
              <w:t>ування</w:t>
            </w:r>
            <w:r w:rsidRPr="00886842">
              <w:rPr>
                <w:rFonts w:ascii="Times New Roman" w:eastAsia="Times New Roman" w:hAnsi="Times New Roman"/>
                <w:color w:val="000000" w:themeColor="text1"/>
                <w:sz w:val="28"/>
                <w:szCs w:val="20"/>
                <w:lang w:val="uk-UA"/>
              </w:rPr>
              <w:t>, попередн</w:t>
            </w:r>
            <w:r w:rsidR="00AF4557" w:rsidRPr="00886842">
              <w:rPr>
                <w:rFonts w:ascii="Times New Roman" w:eastAsia="Times New Roman" w:hAnsi="Times New Roman"/>
                <w:color w:val="000000" w:themeColor="text1"/>
                <w:sz w:val="28"/>
                <w:szCs w:val="20"/>
                <w:lang w:val="uk-UA"/>
              </w:rPr>
              <w:t>є</w:t>
            </w:r>
            <w:r w:rsidRPr="00886842">
              <w:rPr>
                <w:rFonts w:ascii="Times New Roman" w:eastAsia="Times New Roman" w:hAnsi="Times New Roman"/>
                <w:color w:val="000000" w:themeColor="text1"/>
                <w:sz w:val="28"/>
                <w:szCs w:val="20"/>
                <w:lang w:val="uk-UA"/>
              </w:rPr>
              <w:t xml:space="preserve"> перевір</w:t>
            </w:r>
            <w:r w:rsidR="00AF4557" w:rsidRPr="00886842">
              <w:rPr>
                <w:rFonts w:ascii="Times New Roman" w:eastAsia="Times New Roman" w:hAnsi="Times New Roman"/>
                <w:color w:val="000000" w:themeColor="text1"/>
                <w:sz w:val="28"/>
                <w:szCs w:val="20"/>
                <w:lang w:val="uk-UA"/>
              </w:rPr>
              <w:t>яння</w:t>
            </w:r>
            <w:r w:rsidRPr="00886842">
              <w:rPr>
                <w:rFonts w:ascii="Times New Roman" w:eastAsia="Times New Roman" w:hAnsi="Times New Roman"/>
                <w:color w:val="000000" w:themeColor="text1"/>
                <w:sz w:val="28"/>
                <w:szCs w:val="20"/>
                <w:lang w:val="uk-UA"/>
              </w:rPr>
              <w:t xml:space="preserve"> та розподіл</w:t>
            </w:r>
            <w:r w:rsidR="005748D7" w:rsidRPr="00886842">
              <w:rPr>
                <w:rFonts w:ascii="Times New Roman" w:eastAsia="Times New Roman" w:hAnsi="Times New Roman"/>
                <w:color w:val="000000" w:themeColor="text1"/>
                <w:sz w:val="28"/>
                <w:szCs w:val="20"/>
                <w:lang w:val="uk-UA"/>
              </w:rPr>
              <w:t>я</w:t>
            </w:r>
            <w:r w:rsidR="001F31A0" w:rsidRPr="00886842">
              <w:rPr>
                <w:rFonts w:ascii="Times New Roman" w:eastAsia="Times New Roman" w:hAnsi="Times New Roman"/>
                <w:color w:val="000000" w:themeColor="text1"/>
                <w:sz w:val="28"/>
                <w:szCs w:val="20"/>
                <w:lang w:val="uk-UA"/>
              </w:rPr>
              <w:t>ння</w:t>
            </w:r>
            <w:r w:rsidRPr="00886842">
              <w:rPr>
                <w:rFonts w:ascii="Times New Roman" w:eastAsia="Times New Roman" w:hAnsi="Times New Roman"/>
                <w:color w:val="000000" w:themeColor="text1"/>
                <w:sz w:val="28"/>
                <w:szCs w:val="20"/>
                <w:lang w:val="uk-UA"/>
              </w:rPr>
              <w:t xml:space="preserve"> між суддями Суду конституційних подань, конституційних звернень, конституційних скарг</w:t>
            </w:r>
          </w:p>
        </w:tc>
        <w:tc>
          <w:tcPr>
            <w:tcW w:w="540" w:type="dxa"/>
            <w:vAlign w:val="bottom"/>
          </w:tcPr>
          <w:p w:rsidR="00806C8C" w:rsidRPr="00886842" w:rsidRDefault="00B750C3" w:rsidP="0073225D">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4</w:t>
            </w:r>
            <w:r w:rsidR="0073225D">
              <w:rPr>
                <w:rFonts w:ascii="Times New Roman" w:eastAsia="Times New Roman" w:hAnsi="Times New Roman"/>
                <w:color w:val="000000" w:themeColor="text1"/>
                <w:sz w:val="28"/>
                <w:szCs w:val="20"/>
                <w:lang w:val="uk-UA"/>
              </w:rPr>
              <w:t>6</w:t>
            </w:r>
          </w:p>
        </w:tc>
      </w:tr>
      <w:tr w:rsidR="00643C48" w:rsidRPr="00886842" w:rsidTr="002437DB">
        <w:trPr>
          <w:cantSplit/>
        </w:trPr>
        <w:tc>
          <w:tcPr>
            <w:tcW w:w="514" w:type="dxa"/>
          </w:tcPr>
          <w:p w:rsidR="00806C8C" w:rsidRPr="00886842" w:rsidRDefault="00806C8C" w:rsidP="00A67270">
            <w:pPr>
              <w:spacing w:before="60"/>
              <w:ind w:right="-57"/>
              <w:rPr>
                <w:rFonts w:ascii="Times New Roman" w:eastAsia="Times New Roman" w:hAnsi="Times New Roman"/>
                <w:color w:val="000000" w:themeColor="text1"/>
                <w:sz w:val="28"/>
                <w:szCs w:val="20"/>
                <w:lang w:val="uk-UA"/>
              </w:rPr>
            </w:pPr>
          </w:p>
        </w:tc>
        <w:tc>
          <w:tcPr>
            <w:tcW w:w="8414" w:type="dxa"/>
          </w:tcPr>
          <w:p w:rsidR="00806C8C" w:rsidRPr="00886842" w:rsidRDefault="00806C8C" w:rsidP="00A67270">
            <w:pPr>
              <w:spacing w:before="60"/>
              <w:jc w:val="both"/>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t>Організація передавання документів та їх виконання</w:t>
            </w:r>
          </w:p>
        </w:tc>
        <w:tc>
          <w:tcPr>
            <w:tcW w:w="540" w:type="dxa"/>
            <w:vAlign w:val="bottom"/>
          </w:tcPr>
          <w:p w:rsidR="00806C8C" w:rsidRPr="00886842" w:rsidRDefault="00456907" w:rsidP="00AF4557">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50</w:t>
            </w:r>
          </w:p>
        </w:tc>
      </w:tr>
      <w:tr w:rsidR="00643C48" w:rsidRPr="00886842" w:rsidTr="002437DB">
        <w:trPr>
          <w:cantSplit/>
        </w:trPr>
        <w:tc>
          <w:tcPr>
            <w:tcW w:w="514" w:type="dxa"/>
          </w:tcPr>
          <w:p w:rsidR="00806C8C" w:rsidRPr="00886842" w:rsidRDefault="00806C8C" w:rsidP="00237EB2">
            <w:pPr>
              <w:spacing w:before="60"/>
              <w:ind w:right="-57"/>
              <w:rPr>
                <w:rFonts w:ascii="Times New Roman" w:eastAsia="Times New Roman" w:hAnsi="Times New Roman"/>
                <w:color w:val="000000" w:themeColor="text1"/>
                <w:sz w:val="28"/>
                <w:szCs w:val="20"/>
                <w:lang w:val="uk-UA"/>
              </w:rPr>
            </w:pPr>
          </w:p>
        </w:tc>
        <w:tc>
          <w:tcPr>
            <w:tcW w:w="8414" w:type="dxa"/>
          </w:tcPr>
          <w:p w:rsidR="00806C8C" w:rsidRPr="00886842" w:rsidRDefault="00806C8C" w:rsidP="00237EB2">
            <w:pPr>
              <w:spacing w:before="60"/>
              <w:jc w:val="both"/>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t>Контроль за виконанням документів, доручень та за проходженням конституційних подань, конституційних звернень, конституційних скарг</w:t>
            </w:r>
          </w:p>
        </w:tc>
        <w:tc>
          <w:tcPr>
            <w:tcW w:w="540" w:type="dxa"/>
            <w:vAlign w:val="bottom"/>
          </w:tcPr>
          <w:p w:rsidR="00806C8C" w:rsidRPr="00886842" w:rsidRDefault="0073225D" w:rsidP="00237EB2">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52</w:t>
            </w:r>
          </w:p>
        </w:tc>
      </w:tr>
      <w:tr w:rsidR="00643C48" w:rsidRPr="00886842" w:rsidTr="002437DB">
        <w:trPr>
          <w:cantSplit/>
        </w:trPr>
        <w:tc>
          <w:tcPr>
            <w:tcW w:w="514" w:type="dxa"/>
          </w:tcPr>
          <w:p w:rsidR="00806C8C" w:rsidRPr="00886842" w:rsidRDefault="00806C8C" w:rsidP="00A67270">
            <w:pPr>
              <w:spacing w:before="60"/>
              <w:ind w:right="-57"/>
              <w:rPr>
                <w:rFonts w:ascii="Times New Roman" w:eastAsia="Times New Roman" w:hAnsi="Times New Roman"/>
                <w:color w:val="000000" w:themeColor="text1"/>
                <w:sz w:val="28"/>
                <w:szCs w:val="20"/>
                <w:lang w:val="uk-UA"/>
              </w:rPr>
            </w:pPr>
          </w:p>
        </w:tc>
        <w:tc>
          <w:tcPr>
            <w:tcW w:w="8414" w:type="dxa"/>
          </w:tcPr>
          <w:p w:rsidR="00806C8C" w:rsidRPr="00886842" w:rsidRDefault="00806C8C" w:rsidP="0017211F">
            <w:pPr>
              <w:spacing w:before="60"/>
              <w:jc w:val="both"/>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t xml:space="preserve">Робота з матеріалами справи в разі відкриття конституційного провадження </w:t>
            </w:r>
          </w:p>
        </w:tc>
        <w:tc>
          <w:tcPr>
            <w:tcW w:w="540" w:type="dxa"/>
            <w:vAlign w:val="bottom"/>
          </w:tcPr>
          <w:p w:rsidR="00806C8C" w:rsidRPr="00886842" w:rsidRDefault="0073225D" w:rsidP="00456907">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5</w:t>
            </w:r>
            <w:r w:rsidR="00456907">
              <w:rPr>
                <w:rFonts w:ascii="Times New Roman" w:eastAsia="Times New Roman" w:hAnsi="Times New Roman"/>
                <w:color w:val="000000" w:themeColor="text1"/>
                <w:sz w:val="28"/>
                <w:szCs w:val="20"/>
                <w:lang w:val="uk-UA"/>
              </w:rPr>
              <w:t>8</w:t>
            </w:r>
          </w:p>
        </w:tc>
      </w:tr>
      <w:tr w:rsidR="00643C48" w:rsidRPr="00886842" w:rsidTr="002437DB">
        <w:trPr>
          <w:cantSplit/>
        </w:trPr>
        <w:tc>
          <w:tcPr>
            <w:tcW w:w="514" w:type="dxa"/>
          </w:tcPr>
          <w:p w:rsidR="00806C8C" w:rsidRPr="00886842" w:rsidRDefault="00806C8C" w:rsidP="00A67270">
            <w:pPr>
              <w:spacing w:before="60"/>
              <w:ind w:right="-57"/>
              <w:rPr>
                <w:rFonts w:ascii="Times New Roman" w:eastAsia="Times New Roman" w:hAnsi="Times New Roman"/>
                <w:color w:val="000000" w:themeColor="text1"/>
                <w:sz w:val="28"/>
                <w:szCs w:val="20"/>
                <w:lang w:val="uk-UA"/>
              </w:rPr>
            </w:pPr>
          </w:p>
        </w:tc>
        <w:tc>
          <w:tcPr>
            <w:tcW w:w="8414" w:type="dxa"/>
          </w:tcPr>
          <w:p w:rsidR="00806C8C" w:rsidRPr="00886842" w:rsidRDefault="00806C8C" w:rsidP="00394B58">
            <w:pPr>
              <w:spacing w:before="60"/>
              <w:jc w:val="both"/>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t>Порядок ознайомл</w:t>
            </w:r>
            <w:r w:rsidR="00394B58" w:rsidRPr="00886842">
              <w:rPr>
                <w:rFonts w:ascii="Times New Roman" w:eastAsia="Times New Roman" w:hAnsi="Times New Roman"/>
                <w:color w:val="000000" w:themeColor="text1"/>
                <w:sz w:val="28"/>
                <w:szCs w:val="20"/>
                <w:lang w:val="uk-UA"/>
              </w:rPr>
              <w:t>юва</w:t>
            </w:r>
            <w:r w:rsidRPr="00886842">
              <w:rPr>
                <w:rFonts w:ascii="Times New Roman" w:eastAsia="Times New Roman" w:hAnsi="Times New Roman"/>
                <w:color w:val="000000" w:themeColor="text1"/>
                <w:sz w:val="28"/>
                <w:szCs w:val="20"/>
                <w:lang w:val="uk-UA"/>
              </w:rPr>
              <w:t xml:space="preserve">ння учасників конституційного провадження </w:t>
            </w:r>
            <w:r w:rsidR="005C497A" w:rsidRPr="00886842">
              <w:rPr>
                <w:rFonts w:ascii="Times New Roman" w:eastAsia="Times New Roman" w:hAnsi="Times New Roman"/>
                <w:color w:val="000000" w:themeColor="text1"/>
                <w:sz w:val="28"/>
                <w:szCs w:val="20"/>
                <w:lang w:val="uk-UA"/>
              </w:rPr>
              <w:br/>
            </w:r>
            <w:r w:rsidRPr="00886842">
              <w:rPr>
                <w:rFonts w:ascii="Times New Roman" w:eastAsia="Times New Roman" w:hAnsi="Times New Roman"/>
                <w:color w:val="000000" w:themeColor="text1"/>
                <w:sz w:val="28"/>
                <w:szCs w:val="20"/>
                <w:lang w:val="uk-UA"/>
              </w:rPr>
              <w:t>з матеріалами справи</w:t>
            </w:r>
          </w:p>
        </w:tc>
        <w:tc>
          <w:tcPr>
            <w:tcW w:w="540" w:type="dxa"/>
            <w:vAlign w:val="bottom"/>
          </w:tcPr>
          <w:p w:rsidR="00806C8C" w:rsidRPr="00886842" w:rsidRDefault="0073225D" w:rsidP="00AF4557">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58</w:t>
            </w:r>
          </w:p>
        </w:tc>
      </w:tr>
      <w:tr w:rsidR="00643C48" w:rsidRPr="00886842" w:rsidTr="002437DB">
        <w:trPr>
          <w:cantSplit/>
        </w:trPr>
        <w:tc>
          <w:tcPr>
            <w:tcW w:w="514" w:type="dxa"/>
          </w:tcPr>
          <w:p w:rsidR="00806C8C" w:rsidRPr="00886842" w:rsidRDefault="00806C8C" w:rsidP="00A67270">
            <w:pPr>
              <w:spacing w:before="60"/>
              <w:ind w:right="-57"/>
              <w:rPr>
                <w:rFonts w:ascii="Times New Roman" w:eastAsia="Times New Roman" w:hAnsi="Times New Roman"/>
                <w:color w:val="000000" w:themeColor="text1"/>
                <w:sz w:val="28"/>
                <w:szCs w:val="20"/>
                <w:lang w:val="uk-UA"/>
              </w:rPr>
            </w:pPr>
          </w:p>
        </w:tc>
        <w:tc>
          <w:tcPr>
            <w:tcW w:w="8414" w:type="dxa"/>
          </w:tcPr>
          <w:p w:rsidR="00806C8C" w:rsidRPr="00886842" w:rsidRDefault="00806C8C" w:rsidP="0017211F">
            <w:pPr>
              <w:spacing w:before="60"/>
              <w:jc w:val="both"/>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t xml:space="preserve">Робота з матеріалами справи в разі відмови у відкритті конституційного провадження </w:t>
            </w:r>
          </w:p>
        </w:tc>
        <w:tc>
          <w:tcPr>
            <w:tcW w:w="540" w:type="dxa"/>
            <w:vAlign w:val="bottom"/>
          </w:tcPr>
          <w:p w:rsidR="00806C8C" w:rsidRPr="00886842" w:rsidRDefault="00456907" w:rsidP="00AF4557">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60</w:t>
            </w:r>
          </w:p>
        </w:tc>
      </w:tr>
      <w:tr w:rsidR="00643C48" w:rsidRPr="00886842" w:rsidTr="002437DB">
        <w:trPr>
          <w:cantSplit/>
        </w:trPr>
        <w:tc>
          <w:tcPr>
            <w:tcW w:w="514" w:type="dxa"/>
          </w:tcPr>
          <w:p w:rsidR="00806C8C" w:rsidRPr="00886842" w:rsidRDefault="00806C8C" w:rsidP="00A67270">
            <w:pPr>
              <w:spacing w:before="60"/>
              <w:ind w:right="-57"/>
              <w:rPr>
                <w:rFonts w:ascii="Times New Roman" w:eastAsia="Times New Roman" w:hAnsi="Times New Roman"/>
                <w:color w:val="000000" w:themeColor="text1"/>
                <w:sz w:val="28"/>
                <w:szCs w:val="20"/>
                <w:lang w:val="uk-UA"/>
              </w:rPr>
            </w:pPr>
          </w:p>
        </w:tc>
        <w:tc>
          <w:tcPr>
            <w:tcW w:w="8414" w:type="dxa"/>
          </w:tcPr>
          <w:p w:rsidR="00806C8C" w:rsidRPr="00886842" w:rsidRDefault="00806C8C" w:rsidP="00AF4557">
            <w:pPr>
              <w:spacing w:before="60"/>
              <w:jc w:val="both"/>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t>Порядок підгот</w:t>
            </w:r>
            <w:r w:rsidR="00AF4557" w:rsidRPr="00886842">
              <w:rPr>
                <w:rFonts w:ascii="Times New Roman" w:eastAsia="Times New Roman" w:hAnsi="Times New Roman"/>
                <w:color w:val="000000" w:themeColor="text1"/>
                <w:sz w:val="28"/>
                <w:szCs w:val="20"/>
                <w:lang w:val="uk-UA"/>
              </w:rPr>
              <w:t>ування</w:t>
            </w:r>
            <w:r w:rsidRPr="00886842">
              <w:rPr>
                <w:rFonts w:ascii="Times New Roman" w:eastAsia="Times New Roman" w:hAnsi="Times New Roman"/>
                <w:color w:val="000000" w:themeColor="text1"/>
                <w:sz w:val="28"/>
                <w:szCs w:val="20"/>
                <w:lang w:val="uk-UA"/>
              </w:rPr>
              <w:t xml:space="preserve"> документів на засідання Суду з питань, повʼязаних з організаційною діяльністю</w:t>
            </w:r>
          </w:p>
        </w:tc>
        <w:tc>
          <w:tcPr>
            <w:tcW w:w="540" w:type="dxa"/>
            <w:vAlign w:val="bottom"/>
          </w:tcPr>
          <w:p w:rsidR="00806C8C" w:rsidRPr="00886842" w:rsidRDefault="0073225D" w:rsidP="00AF4557">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60</w:t>
            </w:r>
          </w:p>
        </w:tc>
      </w:tr>
      <w:tr w:rsidR="00643C48" w:rsidRPr="00886842" w:rsidTr="002437DB">
        <w:trPr>
          <w:cantSplit/>
        </w:trPr>
        <w:tc>
          <w:tcPr>
            <w:tcW w:w="514" w:type="dxa"/>
          </w:tcPr>
          <w:p w:rsidR="00806C8C" w:rsidRPr="00886842" w:rsidRDefault="00806C8C" w:rsidP="00A67270">
            <w:pPr>
              <w:spacing w:before="60"/>
              <w:ind w:right="-57"/>
              <w:rPr>
                <w:rFonts w:ascii="Times New Roman" w:eastAsia="Times New Roman" w:hAnsi="Times New Roman"/>
                <w:color w:val="000000" w:themeColor="text1"/>
                <w:sz w:val="28"/>
                <w:szCs w:val="20"/>
                <w:lang w:val="uk-UA"/>
              </w:rPr>
            </w:pPr>
          </w:p>
        </w:tc>
        <w:tc>
          <w:tcPr>
            <w:tcW w:w="8414" w:type="dxa"/>
          </w:tcPr>
          <w:p w:rsidR="00806C8C" w:rsidRPr="00886842" w:rsidRDefault="00806C8C" w:rsidP="002A2F4F">
            <w:pPr>
              <w:spacing w:before="60"/>
              <w:jc w:val="both"/>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t>Порядок фіксування та документування засідань колегій суддів Суду, засідань та пленарних засідань сенатів Суду, Великої палати Суду, засідань Суду, спеціальних пленарних засідань Суду та засідань постійних комісій Суду</w:t>
            </w:r>
          </w:p>
        </w:tc>
        <w:tc>
          <w:tcPr>
            <w:tcW w:w="540" w:type="dxa"/>
            <w:vAlign w:val="bottom"/>
          </w:tcPr>
          <w:p w:rsidR="00806C8C" w:rsidRPr="00886842" w:rsidRDefault="0073225D" w:rsidP="00456907">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6</w:t>
            </w:r>
            <w:r w:rsidR="00456907">
              <w:rPr>
                <w:rFonts w:ascii="Times New Roman" w:eastAsia="Times New Roman" w:hAnsi="Times New Roman"/>
                <w:color w:val="000000" w:themeColor="text1"/>
                <w:sz w:val="28"/>
                <w:szCs w:val="20"/>
                <w:lang w:val="uk-UA"/>
              </w:rPr>
              <w:t>1</w:t>
            </w:r>
          </w:p>
        </w:tc>
      </w:tr>
      <w:tr w:rsidR="00643C48" w:rsidRPr="00886842" w:rsidTr="002437DB">
        <w:trPr>
          <w:cantSplit/>
        </w:trPr>
        <w:tc>
          <w:tcPr>
            <w:tcW w:w="514" w:type="dxa"/>
          </w:tcPr>
          <w:p w:rsidR="00806C8C" w:rsidRPr="00886842" w:rsidRDefault="00806C8C" w:rsidP="00A67270">
            <w:pPr>
              <w:spacing w:before="60"/>
              <w:ind w:right="-57"/>
              <w:rPr>
                <w:rFonts w:ascii="Times New Roman" w:eastAsia="Times New Roman" w:hAnsi="Times New Roman"/>
                <w:color w:val="000000" w:themeColor="text1"/>
                <w:sz w:val="28"/>
                <w:szCs w:val="20"/>
                <w:lang w:val="uk-UA"/>
              </w:rPr>
            </w:pPr>
          </w:p>
        </w:tc>
        <w:tc>
          <w:tcPr>
            <w:tcW w:w="8414" w:type="dxa"/>
          </w:tcPr>
          <w:p w:rsidR="00806C8C" w:rsidRPr="00886842" w:rsidRDefault="001B70B1" w:rsidP="00BF789D">
            <w:pPr>
              <w:spacing w:before="60"/>
              <w:jc w:val="both"/>
              <w:rPr>
                <w:rFonts w:ascii="Times New Roman" w:hAnsi="Times New Roman"/>
                <w:color w:val="000000" w:themeColor="text1"/>
                <w:sz w:val="28"/>
                <w:szCs w:val="28"/>
                <w:lang w:val="uk-UA"/>
              </w:rPr>
            </w:pPr>
            <w:r w:rsidRPr="00886842">
              <w:rPr>
                <w:rFonts w:ascii="Times New Roman" w:hAnsi="Times New Roman"/>
                <w:color w:val="000000" w:themeColor="text1"/>
                <w:sz w:val="28"/>
                <w:szCs w:val="28"/>
                <w:lang w:val="uk-UA"/>
              </w:rPr>
              <w:t xml:space="preserve">Оформлення, </w:t>
            </w:r>
            <w:r w:rsidR="00BF789D">
              <w:rPr>
                <w:rFonts w:ascii="Times New Roman" w:hAnsi="Times New Roman"/>
                <w:color w:val="000000" w:themeColor="text1"/>
                <w:sz w:val="28"/>
                <w:szCs w:val="28"/>
                <w:lang w:val="uk-UA"/>
              </w:rPr>
              <w:t>реєстрування</w:t>
            </w:r>
            <w:r w:rsidRPr="00886842">
              <w:rPr>
                <w:rFonts w:ascii="Times New Roman" w:hAnsi="Times New Roman"/>
                <w:color w:val="000000" w:themeColor="text1"/>
                <w:sz w:val="28"/>
                <w:szCs w:val="28"/>
                <w:lang w:val="uk-UA"/>
              </w:rPr>
              <w:t xml:space="preserve"> рішень, висновків, ухвал, ухвалених </w:t>
            </w:r>
            <w:r w:rsidRPr="00886842">
              <w:rPr>
                <w:rFonts w:ascii="Times New Roman" w:hAnsi="Times New Roman"/>
                <w:color w:val="000000" w:themeColor="text1"/>
                <w:sz w:val="28"/>
                <w:szCs w:val="28"/>
                <w:lang w:val="uk-UA"/>
              </w:rPr>
              <w:br/>
              <w:t xml:space="preserve">на пленарних засіданнях Великої палати Суду, забезпечувальних наказів Суду, ухвал, ухвалених на засіданнях Великої палати Суду, рішень, ухвал, ухвалених на пленарних засіданнях та засіданнях сенатів Суду, ухвал, ухвалених на засіданнях сенатів Суду, постанов, ухвалених на спеціальних пленарних засіданнях та засіданнях Суду, ухвал, ухвалених на засіданнях колегій суддів Суду, і порядок </w:t>
            </w:r>
            <w:r w:rsidRPr="00886842">
              <w:rPr>
                <w:rFonts w:ascii="Times New Roman" w:hAnsi="Times New Roman"/>
                <w:color w:val="000000" w:themeColor="text1"/>
                <w:sz w:val="28"/>
                <w:szCs w:val="28"/>
                <w:lang w:val="uk-UA"/>
              </w:rPr>
              <w:br/>
              <w:t>їх розсилання</w:t>
            </w:r>
            <w:r w:rsidRPr="00886842">
              <w:rPr>
                <w:rFonts w:ascii="Times New Roman" w:hAnsi="Times New Roman"/>
                <w:b/>
                <w:color w:val="000000" w:themeColor="text1"/>
                <w:sz w:val="28"/>
                <w:szCs w:val="28"/>
                <w:lang w:val="uk-UA"/>
              </w:rPr>
              <w:t xml:space="preserve"> </w:t>
            </w:r>
          </w:p>
        </w:tc>
        <w:tc>
          <w:tcPr>
            <w:tcW w:w="540" w:type="dxa"/>
            <w:vAlign w:val="bottom"/>
          </w:tcPr>
          <w:p w:rsidR="00806C8C" w:rsidRPr="00886842" w:rsidRDefault="0073225D" w:rsidP="00AF4557">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65</w:t>
            </w:r>
          </w:p>
        </w:tc>
      </w:tr>
      <w:tr w:rsidR="00643C48" w:rsidRPr="00886842" w:rsidTr="002437DB">
        <w:trPr>
          <w:cantSplit/>
        </w:trPr>
        <w:tc>
          <w:tcPr>
            <w:tcW w:w="514" w:type="dxa"/>
          </w:tcPr>
          <w:p w:rsidR="00806C8C" w:rsidRPr="00886842" w:rsidRDefault="00806C8C" w:rsidP="00A67270">
            <w:pPr>
              <w:spacing w:before="60"/>
              <w:ind w:right="-57"/>
              <w:rPr>
                <w:rFonts w:ascii="Times New Roman" w:eastAsia="Times New Roman" w:hAnsi="Times New Roman"/>
                <w:color w:val="000000" w:themeColor="text1"/>
                <w:sz w:val="28"/>
                <w:szCs w:val="20"/>
                <w:lang w:val="uk-UA"/>
              </w:rPr>
            </w:pPr>
          </w:p>
        </w:tc>
        <w:tc>
          <w:tcPr>
            <w:tcW w:w="8414" w:type="dxa"/>
          </w:tcPr>
          <w:p w:rsidR="00806C8C" w:rsidRPr="00886842" w:rsidRDefault="00806C8C" w:rsidP="003C0D46">
            <w:pPr>
              <w:spacing w:before="60"/>
              <w:jc w:val="both"/>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t>Вимоги до оформлення документів, які створюють</w:t>
            </w:r>
            <w:r w:rsidR="001F31A0" w:rsidRPr="00886842">
              <w:rPr>
                <w:rFonts w:ascii="Times New Roman" w:eastAsia="Times New Roman" w:hAnsi="Times New Roman"/>
                <w:color w:val="000000" w:themeColor="text1"/>
                <w:sz w:val="28"/>
                <w:szCs w:val="20"/>
                <w:lang w:val="uk-UA"/>
              </w:rPr>
              <w:t>ся</w:t>
            </w:r>
            <w:r w:rsidRPr="00886842">
              <w:rPr>
                <w:rFonts w:ascii="Times New Roman" w:eastAsia="Times New Roman" w:hAnsi="Times New Roman"/>
                <w:color w:val="000000" w:themeColor="text1"/>
                <w:sz w:val="28"/>
                <w:szCs w:val="20"/>
                <w:lang w:val="uk-UA"/>
              </w:rPr>
              <w:t xml:space="preserve"> за допомогою друк</w:t>
            </w:r>
            <w:r w:rsidR="003C0D46" w:rsidRPr="00886842">
              <w:rPr>
                <w:rFonts w:ascii="Times New Roman" w:eastAsia="Times New Roman" w:hAnsi="Times New Roman"/>
                <w:color w:val="000000" w:themeColor="text1"/>
                <w:sz w:val="28"/>
                <w:szCs w:val="20"/>
                <w:lang w:val="uk-UA"/>
              </w:rPr>
              <w:t>увальних</w:t>
            </w:r>
            <w:r w:rsidRPr="00886842">
              <w:rPr>
                <w:rFonts w:ascii="Times New Roman" w:eastAsia="Times New Roman" w:hAnsi="Times New Roman"/>
                <w:color w:val="000000" w:themeColor="text1"/>
                <w:sz w:val="28"/>
                <w:szCs w:val="20"/>
                <w:lang w:val="uk-UA"/>
              </w:rPr>
              <w:t xml:space="preserve"> засобів</w:t>
            </w:r>
          </w:p>
        </w:tc>
        <w:tc>
          <w:tcPr>
            <w:tcW w:w="540" w:type="dxa"/>
            <w:vAlign w:val="bottom"/>
          </w:tcPr>
          <w:p w:rsidR="00806C8C" w:rsidRPr="00886842" w:rsidRDefault="0073225D" w:rsidP="00AF4557">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68</w:t>
            </w:r>
          </w:p>
        </w:tc>
      </w:tr>
      <w:tr w:rsidR="00643C48" w:rsidRPr="00886842" w:rsidTr="002437DB">
        <w:trPr>
          <w:cantSplit/>
        </w:trPr>
        <w:tc>
          <w:tcPr>
            <w:tcW w:w="514" w:type="dxa"/>
          </w:tcPr>
          <w:p w:rsidR="00806C8C" w:rsidRPr="00886842" w:rsidRDefault="00806C8C" w:rsidP="00A67270">
            <w:pPr>
              <w:spacing w:before="60"/>
              <w:ind w:right="-57"/>
              <w:rPr>
                <w:rFonts w:ascii="Times New Roman" w:eastAsia="Times New Roman" w:hAnsi="Times New Roman"/>
                <w:color w:val="000000" w:themeColor="text1"/>
                <w:sz w:val="28"/>
                <w:szCs w:val="20"/>
                <w:lang w:val="uk-UA"/>
              </w:rPr>
            </w:pPr>
          </w:p>
        </w:tc>
        <w:tc>
          <w:tcPr>
            <w:tcW w:w="8414" w:type="dxa"/>
          </w:tcPr>
          <w:p w:rsidR="00806C8C" w:rsidRPr="00886842" w:rsidRDefault="00806C8C" w:rsidP="00A67270">
            <w:pPr>
              <w:spacing w:before="60"/>
              <w:jc w:val="both"/>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t>Вимоги до виконання копіювально-розмножувальних робіт</w:t>
            </w:r>
          </w:p>
        </w:tc>
        <w:tc>
          <w:tcPr>
            <w:tcW w:w="540" w:type="dxa"/>
            <w:vAlign w:val="bottom"/>
          </w:tcPr>
          <w:p w:rsidR="00806C8C" w:rsidRPr="00886842" w:rsidRDefault="0073225D" w:rsidP="00456907">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7</w:t>
            </w:r>
            <w:r w:rsidR="00456907">
              <w:rPr>
                <w:rFonts w:ascii="Times New Roman" w:eastAsia="Times New Roman" w:hAnsi="Times New Roman"/>
                <w:color w:val="000000" w:themeColor="text1"/>
                <w:sz w:val="28"/>
                <w:szCs w:val="20"/>
                <w:lang w:val="uk-UA"/>
              </w:rPr>
              <w:t>1</w:t>
            </w:r>
          </w:p>
        </w:tc>
      </w:tr>
      <w:tr w:rsidR="00643C48" w:rsidRPr="00886842" w:rsidTr="002437DB">
        <w:trPr>
          <w:cantSplit/>
        </w:trPr>
        <w:tc>
          <w:tcPr>
            <w:tcW w:w="514" w:type="dxa"/>
          </w:tcPr>
          <w:p w:rsidR="00806C8C" w:rsidRPr="00886842" w:rsidRDefault="00806C8C" w:rsidP="00136A2F">
            <w:pPr>
              <w:ind w:left="-57" w:right="-57" w:firstLine="709"/>
              <w:rPr>
                <w:rFonts w:ascii="Times New Roman" w:eastAsia="Times New Roman" w:hAnsi="Times New Roman"/>
                <w:color w:val="000000" w:themeColor="text1"/>
                <w:sz w:val="20"/>
                <w:szCs w:val="20"/>
                <w:lang w:val="uk-UA"/>
              </w:rPr>
            </w:pPr>
          </w:p>
        </w:tc>
        <w:tc>
          <w:tcPr>
            <w:tcW w:w="8414" w:type="dxa"/>
          </w:tcPr>
          <w:p w:rsidR="00806C8C" w:rsidRPr="00886842" w:rsidRDefault="00806C8C" w:rsidP="00136A2F">
            <w:pPr>
              <w:jc w:val="center"/>
              <w:rPr>
                <w:rFonts w:ascii="Times New Roman" w:eastAsia="Times New Roman" w:hAnsi="Times New Roman"/>
                <w:color w:val="000000" w:themeColor="text1"/>
                <w:sz w:val="20"/>
                <w:szCs w:val="20"/>
                <w:lang w:val="uk-UA"/>
              </w:rPr>
            </w:pPr>
          </w:p>
        </w:tc>
        <w:tc>
          <w:tcPr>
            <w:tcW w:w="540" w:type="dxa"/>
            <w:vAlign w:val="bottom"/>
          </w:tcPr>
          <w:p w:rsidR="00806C8C" w:rsidRPr="00886842" w:rsidRDefault="00806C8C" w:rsidP="00136A2F">
            <w:pPr>
              <w:ind w:firstLine="709"/>
              <w:rPr>
                <w:rFonts w:ascii="Times New Roman" w:eastAsia="Times New Roman" w:hAnsi="Times New Roman"/>
                <w:color w:val="000000" w:themeColor="text1"/>
                <w:sz w:val="20"/>
                <w:szCs w:val="20"/>
                <w:lang w:val="uk-UA"/>
              </w:rPr>
            </w:pPr>
          </w:p>
        </w:tc>
      </w:tr>
      <w:tr w:rsidR="00643C48" w:rsidRPr="00886842" w:rsidTr="002437DB">
        <w:trPr>
          <w:cantSplit/>
        </w:trPr>
        <w:tc>
          <w:tcPr>
            <w:tcW w:w="514" w:type="dxa"/>
          </w:tcPr>
          <w:p w:rsidR="00806C8C" w:rsidRPr="00886842" w:rsidRDefault="00806C8C" w:rsidP="00A67270">
            <w:pPr>
              <w:ind w:left="-57" w:right="-57"/>
              <w:rPr>
                <w:rFonts w:ascii="Times New Roman" w:eastAsia="Times New Roman" w:hAnsi="Times New Roman"/>
                <w:b/>
                <w:color w:val="000000" w:themeColor="text1"/>
                <w:sz w:val="28"/>
                <w:szCs w:val="20"/>
                <w:lang w:val="uk-UA"/>
              </w:rPr>
            </w:pPr>
            <w:r w:rsidRPr="00886842">
              <w:rPr>
                <w:rFonts w:ascii="Times New Roman" w:eastAsia="Times New Roman" w:hAnsi="Times New Roman"/>
                <w:b/>
                <w:color w:val="000000" w:themeColor="text1"/>
                <w:sz w:val="28"/>
                <w:szCs w:val="20"/>
                <w:lang w:val="uk-UA"/>
              </w:rPr>
              <w:t>IV.</w:t>
            </w:r>
          </w:p>
        </w:tc>
        <w:tc>
          <w:tcPr>
            <w:tcW w:w="8414" w:type="dxa"/>
          </w:tcPr>
          <w:p w:rsidR="00806C8C" w:rsidRPr="00886842" w:rsidRDefault="00806C8C" w:rsidP="00AF4557">
            <w:pPr>
              <w:rPr>
                <w:rFonts w:ascii="Times New Roman" w:eastAsia="Times New Roman" w:hAnsi="Times New Roman"/>
                <w:b/>
                <w:color w:val="000000" w:themeColor="text1"/>
                <w:sz w:val="28"/>
                <w:szCs w:val="20"/>
                <w:lang w:val="uk-UA"/>
              </w:rPr>
            </w:pPr>
            <w:r w:rsidRPr="00886842">
              <w:rPr>
                <w:rFonts w:ascii="Times New Roman" w:eastAsia="Times New Roman" w:hAnsi="Times New Roman"/>
                <w:b/>
                <w:color w:val="000000" w:themeColor="text1"/>
                <w:sz w:val="28"/>
                <w:szCs w:val="20"/>
                <w:lang w:val="uk-UA"/>
              </w:rPr>
              <w:t xml:space="preserve">Систематизація та зберігання документів у </w:t>
            </w:r>
            <w:r w:rsidR="00AF4557" w:rsidRPr="00886842">
              <w:rPr>
                <w:rFonts w:ascii="Times New Roman" w:eastAsia="Times New Roman" w:hAnsi="Times New Roman"/>
                <w:b/>
                <w:color w:val="000000" w:themeColor="text1"/>
                <w:sz w:val="28"/>
                <w:szCs w:val="20"/>
                <w:lang w:val="uk-UA"/>
              </w:rPr>
              <w:t>справочинстві</w:t>
            </w:r>
          </w:p>
        </w:tc>
        <w:tc>
          <w:tcPr>
            <w:tcW w:w="540" w:type="dxa"/>
            <w:vAlign w:val="bottom"/>
          </w:tcPr>
          <w:p w:rsidR="00806C8C" w:rsidRPr="00886842" w:rsidRDefault="0073225D" w:rsidP="00456907">
            <w:pPr>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7</w:t>
            </w:r>
            <w:r w:rsidR="00456907">
              <w:rPr>
                <w:rFonts w:ascii="Times New Roman" w:eastAsia="Times New Roman" w:hAnsi="Times New Roman"/>
                <w:color w:val="000000" w:themeColor="text1"/>
                <w:sz w:val="28"/>
                <w:szCs w:val="20"/>
                <w:lang w:val="uk-UA"/>
              </w:rPr>
              <w:t>2</w:t>
            </w:r>
          </w:p>
        </w:tc>
      </w:tr>
      <w:tr w:rsidR="00643C48" w:rsidRPr="00886842" w:rsidTr="002437DB">
        <w:trPr>
          <w:cantSplit/>
        </w:trPr>
        <w:tc>
          <w:tcPr>
            <w:tcW w:w="514" w:type="dxa"/>
          </w:tcPr>
          <w:p w:rsidR="00806C8C" w:rsidRPr="00886842" w:rsidRDefault="00806C8C" w:rsidP="00A67270">
            <w:pPr>
              <w:spacing w:before="60"/>
              <w:ind w:right="-57"/>
              <w:rPr>
                <w:rFonts w:ascii="Times New Roman" w:eastAsia="Times New Roman" w:hAnsi="Times New Roman"/>
                <w:color w:val="000000" w:themeColor="text1"/>
                <w:sz w:val="28"/>
                <w:szCs w:val="20"/>
                <w:lang w:val="uk-UA"/>
              </w:rPr>
            </w:pPr>
          </w:p>
        </w:tc>
        <w:tc>
          <w:tcPr>
            <w:tcW w:w="8414" w:type="dxa"/>
          </w:tcPr>
          <w:p w:rsidR="00806C8C" w:rsidRPr="00886842" w:rsidRDefault="00806C8C" w:rsidP="00A67270">
            <w:pPr>
              <w:spacing w:before="60"/>
              <w:jc w:val="both"/>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t>Складання номенклатури справ</w:t>
            </w:r>
          </w:p>
        </w:tc>
        <w:tc>
          <w:tcPr>
            <w:tcW w:w="540" w:type="dxa"/>
            <w:vAlign w:val="bottom"/>
          </w:tcPr>
          <w:p w:rsidR="00806C8C" w:rsidRPr="00886842" w:rsidRDefault="0073225D" w:rsidP="00456907">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7</w:t>
            </w:r>
            <w:r w:rsidR="00456907">
              <w:rPr>
                <w:rFonts w:ascii="Times New Roman" w:eastAsia="Times New Roman" w:hAnsi="Times New Roman"/>
                <w:color w:val="000000" w:themeColor="text1"/>
                <w:sz w:val="28"/>
                <w:szCs w:val="20"/>
                <w:lang w:val="uk-UA"/>
              </w:rPr>
              <w:t>2</w:t>
            </w:r>
          </w:p>
        </w:tc>
      </w:tr>
      <w:tr w:rsidR="00643C48" w:rsidRPr="00886842" w:rsidTr="002437DB">
        <w:trPr>
          <w:cantSplit/>
        </w:trPr>
        <w:tc>
          <w:tcPr>
            <w:tcW w:w="514" w:type="dxa"/>
          </w:tcPr>
          <w:p w:rsidR="00806C8C" w:rsidRPr="00886842" w:rsidRDefault="00806C8C" w:rsidP="00A67270">
            <w:pPr>
              <w:spacing w:before="60"/>
              <w:ind w:right="-57"/>
              <w:rPr>
                <w:rFonts w:ascii="Times New Roman" w:eastAsia="Times New Roman" w:hAnsi="Times New Roman"/>
                <w:color w:val="000000" w:themeColor="text1"/>
                <w:sz w:val="28"/>
                <w:szCs w:val="20"/>
                <w:lang w:val="uk-UA"/>
              </w:rPr>
            </w:pPr>
          </w:p>
        </w:tc>
        <w:tc>
          <w:tcPr>
            <w:tcW w:w="8414" w:type="dxa"/>
          </w:tcPr>
          <w:p w:rsidR="00806C8C" w:rsidRPr="00886842" w:rsidRDefault="00806C8C" w:rsidP="00A67270">
            <w:pPr>
              <w:spacing w:before="60"/>
              <w:jc w:val="both"/>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t>Формування справ</w:t>
            </w:r>
          </w:p>
        </w:tc>
        <w:tc>
          <w:tcPr>
            <w:tcW w:w="540" w:type="dxa"/>
            <w:vAlign w:val="bottom"/>
          </w:tcPr>
          <w:p w:rsidR="00806C8C" w:rsidRPr="00886842" w:rsidRDefault="0073225D" w:rsidP="00456907">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7</w:t>
            </w:r>
            <w:r w:rsidR="00456907">
              <w:rPr>
                <w:rFonts w:ascii="Times New Roman" w:eastAsia="Times New Roman" w:hAnsi="Times New Roman"/>
                <w:color w:val="000000" w:themeColor="text1"/>
                <w:sz w:val="28"/>
                <w:szCs w:val="20"/>
                <w:lang w:val="uk-UA"/>
              </w:rPr>
              <w:t>5</w:t>
            </w:r>
          </w:p>
        </w:tc>
      </w:tr>
      <w:tr w:rsidR="00643C48" w:rsidRPr="00886842" w:rsidTr="002437DB">
        <w:trPr>
          <w:cantSplit/>
        </w:trPr>
        <w:tc>
          <w:tcPr>
            <w:tcW w:w="514" w:type="dxa"/>
          </w:tcPr>
          <w:p w:rsidR="00806C8C" w:rsidRPr="00886842" w:rsidRDefault="00806C8C" w:rsidP="00A67270">
            <w:pPr>
              <w:spacing w:before="60"/>
              <w:ind w:right="-57"/>
              <w:rPr>
                <w:rFonts w:ascii="Times New Roman" w:eastAsia="Times New Roman" w:hAnsi="Times New Roman"/>
                <w:color w:val="000000" w:themeColor="text1"/>
                <w:sz w:val="28"/>
                <w:szCs w:val="20"/>
                <w:lang w:val="uk-UA"/>
              </w:rPr>
            </w:pPr>
          </w:p>
        </w:tc>
        <w:tc>
          <w:tcPr>
            <w:tcW w:w="8414" w:type="dxa"/>
          </w:tcPr>
          <w:p w:rsidR="00806C8C" w:rsidRPr="00886842" w:rsidRDefault="00806C8C" w:rsidP="00136A2F">
            <w:pPr>
              <w:spacing w:before="60"/>
              <w:jc w:val="both"/>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t xml:space="preserve">Зберігання документів та справ у структурних підрозділах </w:t>
            </w:r>
            <w:r w:rsidR="00136A2F" w:rsidRPr="00886842">
              <w:rPr>
                <w:rFonts w:ascii="Times New Roman" w:eastAsia="Times New Roman" w:hAnsi="Times New Roman"/>
                <w:color w:val="000000" w:themeColor="text1"/>
                <w:sz w:val="28"/>
                <w:szCs w:val="20"/>
                <w:lang w:val="uk-UA"/>
              </w:rPr>
              <w:t>Секретаріату</w:t>
            </w:r>
          </w:p>
        </w:tc>
        <w:tc>
          <w:tcPr>
            <w:tcW w:w="540" w:type="dxa"/>
            <w:vAlign w:val="bottom"/>
          </w:tcPr>
          <w:p w:rsidR="00806C8C" w:rsidRPr="00886842" w:rsidRDefault="0073225D" w:rsidP="00456907">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7</w:t>
            </w:r>
            <w:r w:rsidR="00456907">
              <w:rPr>
                <w:rFonts w:ascii="Times New Roman" w:eastAsia="Times New Roman" w:hAnsi="Times New Roman"/>
                <w:color w:val="000000" w:themeColor="text1"/>
                <w:sz w:val="28"/>
                <w:szCs w:val="20"/>
                <w:lang w:val="uk-UA"/>
              </w:rPr>
              <w:t>7</w:t>
            </w:r>
          </w:p>
        </w:tc>
      </w:tr>
      <w:tr w:rsidR="00643C48" w:rsidRPr="00886842" w:rsidTr="002437DB">
        <w:trPr>
          <w:cantSplit/>
        </w:trPr>
        <w:tc>
          <w:tcPr>
            <w:tcW w:w="514" w:type="dxa"/>
          </w:tcPr>
          <w:p w:rsidR="00806C8C" w:rsidRPr="00886842" w:rsidRDefault="00806C8C" w:rsidP="00A67270">
            <w:pPr>
              <w:spacing w:before="60"/>
              <w:ind w:right="-57"/>
              <w:rPr>
                <w:rFonts w:ascii="Times New Roman" w:eastAsia="Times New Roman" w:hAnsi="Times New Roman"/>
                <w:color w:val="000000" w:themeColor="text1"/>
                <w:sz w:val="28"/>
                <w:szCs w:val="20"/>
                <w:lang w:val="uk-UA"/>
              </w:rPr>
            </w:pPr>
          </w:p>
        </w:tc>
        <w:tc>
          <w:tcPr>
            <w:tcW w:w="8414" w:type="dxa"/>
          </w:tcPr>
          <w:p w:rsidR="00806C8C" w:rsidRPr="00886842" w:rsidRDefault="00806C8C" w:rsidP="00A67270">
            <w:pPr>
              <w:spacing w:before="60"/>
              <w:jc w:val="both"/>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0"/>
                <w:lang w:val="uk-UA"/>
              </w:rPr>
              <w:t>Експертиза цінності документів</w:t>
            </w:r>
          </w:p>
        </w:tc>
        <w:tc>
          <w:tcPr>
            <w:tcW w:w="540" w:type="dxa"/>
            <w:vAlign w:val="bottom"/>
          </w:tcPr>
          <w:p w:rsidR="00806C8C" w:rsidRPr="00886842" w:rsidRDefault="0073225D" w:rsidP="00456907">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7</w:t>
            </w:r>
            <w:r w:rsidR="00456907">
              <w:rPr>
                <w:rFonts w:ascii="Times New Roman" w:eastAsia="Times New Roman" w:hAnsi="Times New Roman"/>
                <w:color w:val="000000" w:themeColor="text1"/>
                <w:sz w:val="28"/>
                <w:szCs w:val="20"/>
                <w:lang w:val="uk-UA"/>
              </w:rPr>
              <w:t>7</w:t>
            </w:r>
          </w:p>
        </w:tc>
      </w:tr>
      <w:tr w:rsidR="00643C48" w:rsidRPr="00886842" w:rsidTr="002437DB">
        <w:trPr>
          <w:cantSplit/>
        </w:trPr>
        <w:tc>
          <w:tcPr>
            <w:tcW w:w="514" w:type="dxa"/>
          </w:tcPr>
          <w:p w:rsidR="00806C8C" w:rsidRPr="00886842" w:rsidRDefault="00806C8C" w:rsidP="00A67270">
            <w:pPr>
              <w:spacing w:before="60"/>
              <w:ind w:right="-57"/>
              <w:rPr>
                <w:rFonts w:ascii="Times New Roman" w:eastAsia="Times New Roman" w:hAnsi="Times New Roman"/>
                <w:color w:val="000000" w:themeColor="text1"/>
                <w:sz w:val="28"/>
                <w:szCs w:val="20"/>
                <w:lang w:val="uk-UA"/>
              </w:rPr>
            </w:pPr>
          </w:p>
        </w:tc>
        <w:tc>
          <w:tcPr>
            <w:tcW w:w="8414" w:type="dxa"/>
          </w:tcPr>
          <w:p w:rsidR="00806C8C" w:rsidRPr="00886842" w:rsidRDefault="00AE7E35" w:rsidP="00AF4557">
            <w:pPr>
              <w:rPr>
                <w:rFonts w:ascii="Times New Roman" w:hAnsi="Times New Roman"/>
                <w:color w:val="000000" w:themeColor="text1"/>
                <w:sz w:val="28"/>
                <w:szCs w:val="20"/>
                <w:lang w:val="uk-UA"/>
              </w:rPr>
            </w:pPr>
            <w:r w:rsidRPr="00886842">
              <w:rPr>
                <w:rFonts w:ascii="Times New Roman" w:hAnsi="Times New Roman"/>
                <w:color w:val="000000" w:themeColor="text1"/>
                <w:sz w:val="28"/>
                <w:szCs w:val="20"/>
                <w:lang w:val="uk-UA"/>
              </w:rPr>
              <w:t>Оформл</w:t>
            </w:r>
            <w:r w:rsidR="00AF4557" w:rsidRPr="00886842">
              <w:rPr>
                <w:rFonts w:ascii="Times New Roman" w:hAnsi="Times New Roman"/>
                <w:color w:val="000000" w:themeColor="text1"/>
                <w:sz w:val="28"/>
                <w:szCs w:val="20"/>
                <w:lang w:val="uk-UA"/>
              </w:rPr>
              <w:t>ювання</w:t>
            </w:r>
            <w:r w:rsidRPr="00886842">
              <w:rPr>
                <w:rFonts w:ascii="Times New Roman" w:hAnsi="Times New Roman"/>
                <w:color w:val="000000" w:themeColor="text1"/>
                <w:sz w:val="28"/>
                <w:szCs w:val="20"/>
                <w:lang w:val="uk-UA"/>
              </w:rPr>
              <w:t xml:space="preserve"> і передавання матеріалів судових справ та протоколів до Архіву Суду. Зберігання аудіо- і відеозаписів засідань Суду</w:t>
            </w:r>
          </w:p>
        </w:tc>
        <w:tc>
          <w:tcPr>
            <w:tcW w:w="540" w:type="dxa"/>
            <w:vAlign w:val="bottom"/>
          </w:tcPr>
          <w:p w:rsidR="00806C8C" w:rsidRPr="00886842" w:rsidRDefault="0073225D" w:rsidP="00456907">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7</w:t>
            </w:r>
            <w:r w:rsidR="00456907">
              <w:rPr>
                <w:rFonts w:ascii="Times New Roman" w:eastAsia="Times New Roman" w:hAnsi="Times New Roman"/>
                <w:color w:val="000000" w:themeColor="text1"/>
                <w:sz w:val="28"/>
                <w:szCs w:val="20"/>
                <w:lang w:val="uk-UA"/>
              </w:rPr>
              <w:t>9</w:t>
            </w:r>
          </w:p>
        </w:tc>
      </w:tr>
      <w:tr w:rsidR="00643C48" w:rsidRPr="00886842" w:rsidTr="002437DB">
        <w:trPr>
          <w:cantSplit/>
        </w:trPr>
        <w:tc>
          <w:tcPr>
            <w:tcW w:w="514" w:type="dxa"/>
          </w:tcPr>
          <w:p w:rsidR="00806C8C" w:rsidRPr="00886842" w:rsidRDefault="00806C8C" w:rsidP="00A67270">
            <w:pPr>
              <w:spacing w:before="60"/>
              <w:ind w:right="-57"/>
              <w:rPr>
                <w:rFonts w:ascii="Times New Roman" w:eastAsia="Times New Roman" w:hAnsi="Times New Roman"/>
                <w:color w:val="000000" w:themeColor="text1"/>
                <w:sz w:val="28"/>
                <w:szCs w:val="20"/>
                <w:lang w:val="uk-UA"/>
              </w:rPr>
            </w:pPr>
          </w:p>
        </w:tc>
        <w:tc>
          <w:tcPr>
            <w:tcW w:w="8414" w:type="dxa"/>
          </w:tcPr>
          <w:p w:rsidR="00806C8C" w:rsidRPr="00886842" w:rsidRDefault="00806C8C" w:rsidP="00AF4557">
            <w:pPr>
              <w:spacing w:before="60"/>
              <w:jc w:val="both"/>
              <w:rPr>
                <w:rFonts w:ascii="Times New Roman" w:eastAsia="Times New Roman" w:hAnsi="Times New Roman"/>
                <w:color w:val="000000" w:themeColor="text1"/>
                <w:sz w:val="28"/>
                <w:szCs w:val="20"/>
                <w:lang w:val="uk-UA"/>
              </w:rPr>
            </w:pPr>
            <w:r w:rsidRPr="00886842">
              <w:rPr>
                <w:rFonts w:ascii="Times New Roman" w:eastAsia="Times New Roman" w:hAnsi="Times New Roman"/>
                <w:color w:val="000000" w:themeColor="text1"/>
                <w:sz w:val="28"/>
                <w:szCs w:val="28"/>
                <w:lang w:val="uk-UA"/>
              </w:rPr>
              <w:t>Підгот</w:t>
            </w:r>
            <w:r w:rsidR="00AF4557" w:rsidRPr="00886842">
              <w:rPr>
                <w:rFonts w:ascii="Times New Roman" w:eastAsia="Times New Roman" w:hAnsi="Times New Roman"/>
                <w:color w:val="000000" w:themeColor="text1"/>
                <w:sz w:val="28"/>
                <w:szCs w:val="28"/>
                <w:lang w:val="uk-UA"/>
              </w:rPr>
              <w:t>ування</w:t>
            </w:r>
            <w:r w:rsidRPr="00886842">
              <w:rPr>
                <w:rFonts w:ascii="Times New Roman" w:eastAsia="Times New Roman" w:hAnsi="Times New Roman"/>
                <w:color w:val="000000" w:themeColor="text1"/>
                <w:sz w:val="28"/>
                <w:szCs w:val="28"/>
                <w:lang w:val="uk-UA"/>
              </w:rPr>
              <w:t xml:space="preserve"> й переда</w:t>
            </w:r>
            <w:r w:rsidR="009A3E08" w:rsidRPr="00886842">
              <w:rPr>
                <w:rFonts w:ascii="Times New Roman" w:eastAsia="Times New Roman" w:hAnsi="Times New Roman"/>
                <w:color w:val="000000" w:themeColor="text1"/>
                <w:sz w:val="28"/>
                <w:szCs w:val="28"/>
                <w:lang w:val="uk-UA"/>
              </w:rPr>
              <w:t>вання</w:t>
            </w:r>
            <w:r w:rsidRPr="00886842">
              <w:rPr>
                <w:rFonts w:ascii="Times New Roman" w:eastAsia="Times New Roman" w:hAnsi="Times New Roman"/>
                <w:color w:val="000000" w:themeColor="text1"/>
                <w:sz w:val="28"/>
                <w:szCs w:val="28"/>
                <w:lang w:val="uk-UA"/>
              </w:rPr>
              <w:t xml:space="preserve"> справ структурними підрозділами </w:t>
            </w:r>
            <w:r w:rsidR="00136A2F" w:rsidRPr="00886842">
              <w:rPr>
                <w:rFonts w:ascii="Times New Roman" w:eastAsia="Times New Roman" w:hAnsi="Times New Roman"/>
                <w:color w:val="000000" w:themeColor="text1"/>
                <w:sz w:val="28"/>
                <w:szCs w:val="28"/>
                <w:lang w:val="uk-UA"/>
              </w:rPr>
              <w:t>Секретаріату</w:t>
            </w:r>
            <w:r w:rsidRPr="00886842">
              <w:rPr>
                <w:rFonts w:ascii="Times New Roman" w:eastAsia="Times New Roman" w:hAnsi="Times New Roman"/>
                <w:color w:val="000000" w:themeColor="text1"/>
                <w:sz w:val="28"/>
                <w:szCs w:val="28"/>
                <w:lang w:val="uk-UA"/>
              </w:rPr>
              <w:t xml:space="preserve"> до Архіву Суду. Користування архівними документами</w:t>
            </w:r>
          </w:p>
        </w:tc>
        <w:tc>
          <w:tcPr>
            <w:tcW w:w="540" w:type="dxa"/>
            <w:vAlign w:val="bottom"/>
          </w:tcPr>
          <w:p w:rsidR="00806C8C" w:rsidRPr="00886842" w:rsidRDefault="0073225D" w:rsidP="00456907">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8</w:t>
            </w:r>
            <w:r w:rsidR="00456907">
              <w:rPr>
                <w:rFonts w:ascii="Times New Roman" w:eastAsia="Times New Roman" w:hAnsi="Times New Roman"/>
                <w:color w:val="000000" w:themeColor="text1"/>
                <w:sz w:val="28"/>
                <w:szCs w:val="20"/>
                <w:lang w:val="uk-UA"/>
              </w:rPr>
              <w:t>2</w:t>
            </w:r>
          </w:p>
        </w:tc>
      </w:tr>
      <w:tr w:rsidR="00643C48" w:rsidRPr="00886842" w:rsidTr="002437DB">
        <w:trPr>
          <w:cantSplit/>
        </w:trPr>
        <w:tc>
          <w:tcPr>
            <w:tcW w:w="514" w:type="dxa"/>
          </w:tcPr>
          <w:p w:rsidR="00806C8C" w:rsidRPr="00886842" w:rsidRDefault="00806C8C" w:rsidP="00A67270">
            <w:pPr>
              <w:spacing w:before="60"/>
              <w:ind w:right="-57"/>
              <w:rPr>
                <w:rFonts w:ascii="Times New Roman" w:eastAsia="Times New Roman" w:hAnsi="Times New Roman"/>
                <w:color w:val="000000" w:themeColor="text1"/>
                <w:sz w:val="28"/>
                <w:szCs w:val="20"/>
                <w:lang w:val="uk-UA"/>
              </w:rPr>
            </w:pPr>
          </w:p>
        </w:tc>
        <w:tc>
          <w:tcPr>
            <w:tcW w:w="8414" w:type="dxa"/>
          </w:tcPr>
          <w:p w:rsidR="00806C8C" w:rsidRPr="00886842" w:rsidRDefault="005A5598" w:rsidP="00B36E8C">
            <w:pPr>
              <w:pStyle w:val="rvps12"/>
              <w:spacing w:before="60" w:beforeAutospacing="0" w:after="0" w:afterAutospacing="0"/>
              <w:rPr>
                <w:color w:val="000000" w:themeColor="text1"/>
                <w:sz w:val="28"/>
                <w:szCs w:val="28"/>
                <w:lang w:val="uk-UA"/>
              </w:rPr>
            </w:pPr>
            <w:r w:rsidRPr="00886842">
              <w:rPr>
                <w:rStyle w:val="rvts9"/>
                <w:color w:val="000000" w:themeColor="text1"/>
                <w:sz w:val="28"/>
                <w:szCs w:val="28"/>
                <w:lang w:val="uk-UA"/>
              </w:rPr>
              <w:t>Підгот</w:t>
            </w:r>
            <w:r w:rsidR="00AF4557" w:rsidRPr="00886842">
              <w:rPr>
                <w:rStyle w:val="rvts9"/>
                <w:color w:val="000000" w:themeColor="text1"/>
                <w:sz w:val="28"/>
                <w:szCs w:val="28"/>
                <w:lang w:val="uk-UA"/>
              </w:rPr>
              <w:t>ування</w:t>
            </w:r>
            <w:r w:rsidRPr="00886842">
              <w:rPr>
                <w:rStyle w:val="rvts9"/>
                <w:color w:val="000000" w:themeColor="text1"/>
                <w:sz w:val="28"/>
                <w:szCs w:val="28"/>
                <w:lang w:val="uk-UA"/>
              </w:rPr>
              <w:t xml:space="preserve"> описів справ, що складені </w:t>
            </w:r>
            <w:r w:rsidR="00B36E8C" w:rsidRPr="00886842">
              <w:rPr>
                <w:rStyle w:val="rvts9"/>
                <w:color w:val="000000" w:themeColor="text1"/>
                <w:sz w:val="28"/>
                <w:szCs w:val="28"/>
                <w:lang w:val="uk-UA"/>
              </w:rPr>
              <w:t>у</w:t>
            </w:r>
            <w:r w:rsidRPr="00886842">
              <w:rPr>
                <w:rStyle w:val="rvts9"/>
                <w:color w:val="000000" w:themeColor="text1"/>
                <w:sz w:val="28"/>
                <w:szCs w:val="28"/>
                <w:lang w:val="uk-UA"/>
              </w:rPr>
              <w:t xml:space="preserve"> паперовій формі</w:t>
            </w:r>
          </w:p>
        </w:tc>
        <w:tc>
          <w:tcPr>
            <w:tcW w:w="540" w:type="dxa"/>
            <w:vAlign w:val="bottom"/>
          </w:tcPr>
          <w:p w:rsidR="00806C8C" w:rsidRPr="00886842" w:rsidRDefault="0073225D" w:rsidP="00456907">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8</w:t>
            </w:r>
            <w:r w:rsidR="00456907">
              <w:rPr>
                <w:rFonts w:ascii="Times New Roman" w:eastAsia="Times New Roman" w:hAnsi="Times New Roman"/>
                <w:color w:val="000000" w:themeColor="text1"/>
                <w:sz w:val="28"/>
                <w:szCs w:val="20"/>
                <w:lang w:val="uk-UA"/>
              </w:rPr>
              <w:t>4</w:t>
            </w:r>
          </w:p>
        </w:tc>
      </w:tr>
      <w:tr w:rsidR="00643C48" w:rsidRPr="00886842" w:rsidTr="002437DB">
        <w:trPr>
          <w:cantSplit/>
        </w:trPr>
        <w:tc>
          <w:tcPr>
            <w:tcW w:w="514" w:type="dxa"/>
          </w:tcPr>
          <w:p w:rsidR="00806C8C" w:rsidRPr="00886842" w:rsidRDefault="00806C8C" w:rsidP="00A67270">
            <w:pPr>
              <w:spacing w:before="60"/>
              <w:ind w:right="-57"/>
              <w:rPr>
                <w:rFonts w:ascii="Times New Roman" w:eastAsia="Times New Roman" w:hAnsi="Times New Roman"/>
                <w:color w:val="000000" w:themeColor="text1"/>
                <w:sz w:val="28"/>
                <w:szCs w:val="20"/>
                <w:lang w:val="uk-UA"/>
              </w:rPr>
            </w:pPr>
          </w:p>
        </w:tc>
        <w:tc>
          <w:tcPr>
            <w:tcW w:w="8414" w:type="dxa"/>
          </w:tcPr>
          <w:p w:rsidR="00806C8C" w:rsidRPr="00886842" w:rsidRDefault="00806C8C" w:rsidP="00A67270">
            <w:pPr>
              <w:spacing w:before="60"/>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Оформлення справ, складених у паперовій формі</w:t>
            </w:r>
          </w:p>
        </w:tc>
        <w:tc>
          <w:tcPr>
            <w:tcW w:w="540" w:type="dxa"/>
            <w:vAlign w:val="bottom"/>
          </w:tcPr>
          <w:p w:rsidR="00806C8C" w:rsidRPr="00886842" w:rsidRDefault="0073225D" w:rsidP="00456907">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8</w:t>
            </w:r>
            <w:r w:rsidR="00456907">
              <w:rPr>
                <w:rFonts w:ascii="Times New Roman" w:eastAsia="Times New Roman" w:hAnsi="Times New Roman"/>
                <w:color w:val="000000" w:themeColor="text1"/>
                <w:sz w:val="28"/>
                <w:szCs w:val="20"/>
                <w:lang w:val="uk-UA"/>
              </w:rPr>
              <w:t>6</w:t>
            </w:r>
          </w:p>
        </w:tc>
      </w:tr>
      <w:tr w:rsidR="00643C48" w:rsidRPr="00886842" w:rsidTr="002437DB">
        <w:trPr>
          <w:cantSplit/>
        </w:trPr>
        <w:tc>
          <w:tcPr>
            <w:tcW w:w="514" w:type="dxa"/>
          </w:tcPr>
          <w:p w:rsidR="00806C8C" w:rsidRPr="00886842" w:rsidRDefault="00806C8C" w:rsidP="00A67270">
            <w:pPr>
              <w:spacing w:before="60"/>
              <w:ind w:right="-57"/>
              <w:rPr>
                <w:rFonts w:ascii="Times New Roman" w:eastAsia="Times New Roman" w:hAnsi="Times New Roman"/>
                <w:color w:val="000000" w:themeColor="text1"/>
                <w:sz w:val="28"/>
                <w:szCs w:val="20"/>
                <w:lang w:val="uk-UA"/>
              </w:rPr>
            </w:pPr>
          </w:p>
        </w:tc>
        <w:tc>
          <w:tcPr>
            <w:tcW w:w="8414" w:type="dxa"/>
          </w:tcPr>
          <w:p w:rsidR="00806C8C" w:rsidRPr="00886842" w:rsidRDefault="00806C8C" w:rsidP="00A67270">
            <w:pPr>
              <w:spacing w:before="60"/>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Переда</w:t>
            </w:r>
            <w:r w:rsidR="004A2508" w:rsidRPr="00886842">
              <w:rPr>
                <w:rFonts w:ascii="Times New Roman" w:eastAsia="Times New Roman" w:hAnsi="Times New Roman"/>
                <w:color w:val="000000" w:themeColor="text1"/>
                <w:sz w:val="28"/>
                <w:szCs w:val="28"/>
                <w:lang w:val="uk-UA"/>
              </w:rPr>
              <w:t>вання</w:t>
            </w:r>
            <w:r w:rsidRPr="00886842">
              <w:rPr>
                <w:rFonts w:ascii="Times New Roman" w:eastAsia="Times New Roman" w:hAnsi="Times New Roman"/>
                <w:color w:val="000000" w:themeColor="text1"/>
                <w:sz w:val="28"/>
                <w:szCs w:val="28"/>
                <w:lang w:val="uk-UA"/>
              </w:rPr>
              <w:t xml:space="preserve"> справ, складених у паперовій формі, до Архіву Суду</w:t>
            </w:r>
          </w:p>
        </w:tc>
        <w:tc>
          <w:tcPr>
            <w:tcW w:w="540" w:type="dxa"/>
            <w:vAlign w:val="bottom"/>
          </w:tcPr>
          <w:p w:rsidR="00806C8C" w:rsidRPr="00886842" w:rsidRDefault="0073225D" w:rsidP="00456907">
            <w:pPr>
              <w:spacing w:before="60"/>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8</w:t>
            </w:r>
            <w:r w:rsidR="00456907">
              <w:rPr>
                <w:rFonts w:ascii="Times New Roman" w:eastAsia="Times New Roman" w:hAnsi="Times New Roman"/>
                <w:color w:val="000000" w:themeColor="text1"/>
                <w:sz w:val="28"/>
                <w:szCs w:val="20"/>
                <w:lang w:val="uk-UA"/>
              </w:rPr>
              <w:t>7</w:t>
            </w:r>
          </w:p>
        </w:tc>
      </w:tr>
      <w:tr w:rsidR="00643C48" w:rsidRPr="00886842" w:rsidTr="00A67270">
        <w:trPr>
          <w:cantSplit/>
        </w:trPr>
        <w:tc>
          <w:tcPr>
            <w:tcW w:w="514" w:type="dxa"/>
          </w:tcPr>
          <w:p w:rsidR="00A67270" w:rsidRPr="00886842" w:rsidRDefault="00A67270" w:rsidP="00136A2F">
            <w:pPr>
              <w:ind w:right="-57"/>
              <w:rPr>
                <w:rFonts w:ascii="Times New Roman" w:eastAsia="Times New Roman" w:hAnsi="Times New Roman"/>
                <w:color w:val="000000" w:themeColor="text1"/>
                <w:sz w:val="20"/>
                <w:szCs w:val="20"/>
                <w:lang w:val="uk-UA"/>
              </w:rPr>
            </w:pPr>
          </w:p>
        </w:tc>
        <w:tc>
          <w:tcPr>
            <w:tcW w:w="8414" w:type="dxa"/>
          </w:tcPr>
          <w:p w:rsidR="00A67270" w:rsidRPr="00886842" w:rsidRDefault="00A67270" w:rsidP="00136A2F">
            <w:pPr>
              <w:jc w:val="both"/>
              <w:rPr>
                <w:rFonts w:ascii="Times New Roman" w:eastAsia="Times New Roman" w:hAnsi="Times New Roman"/>
                <w:color w:val="000000" w:themeColor="text1"/>
                <w:sz w:val="20"/>
                <w:szCs w:val="20"/>
                <w:lang w:val="uk-UA"/>
              </w:rPr>
            </w:pPr>
          </w:p>
        </w:tc>
        <w:tc>
          <w:tcPr>
            <w:tcW w:w="540" w:type="dxa"/>
            <w:vAlign w:val="bottom"/>
          </w:tcPr>
          <w:p w:rsidR="00A67270" w:rsidRPr="00886842" w:rsidRDefault="00A67270" w:rsidP="00136A2F">
            <w:pPr>
              <w:rPr>
                <w:rFonts w:ascii="Times New Roman" w:eastAsia="Times New Roman" w:hAnsi="Times New Roman"/>
                <w:color w:val="000000" w:themeColor="text1"/>
                <w:sz w:val="20"/>
                <w:szCs w:val="20"/>
                <w:lang w:val="uk-UA"/>
              </w:rPr>
            </w:pPr>
          </w:p>
        </w:tc>
      </w:tr>
      <w:tr w:rsidR="00A67270" w:rsidRPr="00886842" w:rsidTr="00A67270">
        <w:trPr>
          <w:cantSplit/>
        </w:trPr>
        <w:tc>
          <w:tcPr>
            <w:tcW w:w="514" w:type="dxa"/>
          </w:tcPr>
          <w:p w:rsidR="00A67270" w:rsidRPr="00886842" w:rsidRDefault="00A67270" w:rsidP="00A67270">
            <w:pPr>
              <w:ind w:right="-57"/>
              <w:rPr>
                <w:rFonts w:ascii="Times New Roman" w:eastAsia="Times New Roman" w:hAnsi="Times New Roman"/>
                <w:color w:val="000000" w:themeColor="text1"/>
                <w:sz w:val="28"/>
                <w:szCs w:val="20"/>
                <w:lang w:val="uk-UA"/>
              </w:rPr>
            </w:pPr>
          </w:p>
        </w:tc>
        <w:tc>
          <w:tcPr>
            <w:tcW w:w="8414" w:type="dxa"/>
          </w:tcPr>
          <w:p w:rsidR="00A67270" w:rsidRPr="00886842" w:rsidRDefault="00A67270" w:rsidP="00A67270">
            <w:pPr>
              <w:jc w:val="both"/>
              <w:rPr>
                <w:rFonts w:ascii="Times New Roman" w:eastAsia="Times New Roman" w:hAnsi="Times New Roman"/>
                <w:color w:val="000000" w:themeColor="text1"/>
                <w:sz w:val="28"/>
                <w:szCs w:val="28"/>
                <w:lang w:val="uk-UA"/>
              </w:rPr>
            </w:pPr>
            <w:r w:rsidRPr="00886842">
              <w:rPr>
                <w:rFonts w:ascii="Times New Roman" w:eastAsia="Times New Roman" w:hAnsi="Times New Roman"/>
                <w:color w:val="000000" w:themeColor="text1"/>
                <w:sz w:val="28"/>
                <w:szCs w:val="28"/>
                <w:lang w:val="uk-UA"/>
              </w:rPr>
              <w:t>Додатки</w:t>
            </w:r>
          </w:p>
        </w:tc>
        <w:tc>
          <w:tcPr>
            <w:tcW w:w="540" w:type="dxa"/>
            <w:vAlign w:val="bottom"/>
          </w:tcPr>
          <w:p w:rsidR="00A67270" w:rsidRPr="00886842" w:rsidRDefault="0073225D" w:rsidP="00456907">
            <w:pPr>
              <w:rPr>
                <w:rFonts w:ascii="Times New Roman" w:eastAsia="Times New Roman" w:hAnsi="Times New Roman"/>
                <w:color w:val="000000" w:themeColor="text1"/>
                <w:sz w:val="28"/>
                <w:szCs w:val="20"/>
                <w:lang w:val="uk-UA"/>
              </w:rPr>
            </w:pPr>
            <w:r>
              <w:rPr>
                <w:rFonts w:ascii="Times New Roman" w:eastAsia="Times New Roman" w:hAnsi="Times New Roman"/>
                <w:color w:val="000000" w:themeColor="text1"/>
                <w:sz w:val="28"/>
                <w:szCs w:val="20"/>
                <w:lang w:val="uk-UA"/>
              </w:rPr>
              <w:t>8</w:t>
            </w:r>
            <w:r w:rsidR="00456907">
              <w:rPr>
                <w:rFonts w:ascii="Times New Roman" w:eastAsia="Times New Roman" w:hAnsi="Times New Roman"/>
                <w:color w:val="000000" w:themeColor="text1"/>
                <w:sz w:val="28"/>
                <w:szCs w:val="20"/>
                <w:lang w:val="uk-UA"/>
              </w:rPr>
              <w:t>9</w:t>
            </w:r>
          </w:p>
        </w:tc>
      </w:tr>
    </w:tbl>
    <w:p w:rsidR="00806C8C" w:rsidRPr="00886842" w:rsidRDefault="00806C8C" w:rsidP="00A67270">
      <w:pPr>
        <w:rPr>
          <w:rFonts w:ascii="Times New Roman" w:hAnsi="Times New Roman"/>
          <w:color w:val="000000" w:themeColor="text1"/>
          <w:sz w:val="2"/>
          <w:szCs w:val="2"/>
          <w:lang w:val="uk-UA"/>
        </w:rPr>
      </w:pPr>
    </w:p>
    <w:sectPr w:rsidR="00806C8C" w:rsidRPr="00886842" w:rsidSect="00370A93">
      <w:pgSz w:w="11907" w:h="16840" w:code="9"/>
      <w:pgMar w:top="1134" w:right="567"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33A" w:rsidRDefault="0053633A" w:rsidP="00C35486">
      <w:r>
        <w:separator/>
      </w:r>
    </w:p>
  </w:endnote>
  <w:endnote w:type="continuationSeparator" w:id="0">
    <w:p w:rsidR="0053633A" w:rsidRDefault="0053633A" w:rsidP="00C3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burg">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363" w:rsidRPr="00A56621" w:rsidRDefault="00C13363" w:rsidP="00A56621">
    <w:pPr>
      <w:pStyle w:val="a6"/>
      <w:rPr>
        <w:rFonts w:ascii="Times New Roman" w:hAnsi="Times New Roman"/>
        <w:sz w:val="10"/>
        <w:szCs w:val="10"/>
      </w:rPr>
    </w:pPr>
    <w:r w:rsidRPr="00A56621">
      <w:rPr>
        <w:rFonts w:ascii="Times New Roman" w:hAnsi="Times New Roman"/>
        <w:sz w:val="10"/>
        <w:szCs w:val="10"/>
      </w:rPr>
      <w:fldChar w:fldCharType="begin"/>
    </w:r>
    <w:r w:rsidRPr="00A56621">
      <w:rPr>
        <w:rFonts w:ascii="Times New Roman" w:hAnsi="Times New Roman"/>
        <w:sz w:val="10"/>
        <w:szCs w:val="10"/>
      </w:rPr>
      <w:instrText xml:space="preserve"> FILENAME \p \* MERGEFORMAT </w:instrText>
    </w:r>
    <w:r w:rsidRPr="00A56621">
      <w:rPr>
        <w:rFonts w:ascii="Times New Roman" w:hAnsi="Times New Roman"/>
        <w:sz w:val="10"/>
        <w:szCs w:val="10"/>
      </w:rPr>
      <w:fldChar w:fldCharType="separate"/>
    </w:r>
    <w:r w:rsidR="003F4202">
      <w:rPr>
        <w:rFonts w:ascii="Times New Roman" w:hAnsi="Times New Roman"/>
        <w:noProof/>
        <w:sz w:val="10"/>
        <w:szCs w:val="10"/>
      </w:rPr>
      <w:t>C:\Users\vika_307\AppData\Local\Microsoft\Windows\INetCache\Content.Outlook\D85TWOJP\ІНСТРУКЦІЯ зі змінами станом на 21.11.2023.docx</w:t>
    </w:r>
    <w:r w:rsidRPr="00A56621">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33A" w:rsidRDefault="0053633A" w:rsidP="00C35486">
      <w:r>
        <w:separator/>
      </w:r>
    </w:p>
  </w:footnote>
  <w:footnote w:type="continuationSeparator" w:id="0">
    <w:p w:rsidR="0053633A" w:rsidRDefault="0053633A" w:rsidP="00C35486">
      <w:r>
        <w:continuationSeparator/>
      </w:r>
    </w:p>
  </w:footnote>
  <w:footnote w:id="1">
    <w:p w:rsidR="00C13363" w:rsidRPr="006E5EE1" w:rsidRDefault="00C13363" w:rsidP="00172883">
      <w:pPr>
        <w:pStyle w:val="af0"/>
        <w:spacing w:line="228" w:lineRule="auto"/>
        <w:ind w:firstLine="709"/>
        <w:jc w:val="both"/>
      </w:pPr>
      <w:r w:rsidRPr="006E5EE1">
        <w:rPr>
          <w:rStyle w:val="af2"/>
        </w:rPr>
        <w:footnoteRef/>
      </w:r>
      <w:r w:rsidRPr="006E5EE1">
        <w:t> </w:t>
      </w:r>
      <w:r w:rsidRPr="005F4885">
        <w:rPr>
          <w:sz w:val="22"/>
          <w:szCs w:val="22"/>
        </w:rPr>
        <w:t xml:space="preserve">Відповідно до Закону України </w:t>
      </w:r>
      <w:r w:rsidRPr="005F4885">
        <w:rPr>
          <w:sz w:val="22"/>
          <w:szCs w:val="22"/>
          <w:shd w:val="clear" w:color="auto" w:fill="FFFFFF"/>
        </w:rPr>
        <w:t>„</w:t>
      </w:r>
      <w:r w:rsidRPr="005F4885">
        <w:rPr>
          <w:bCs/>
          <w:sz w:val="22"/>
          <w:szCs w:val="22"/>
          <w:shd w:val="clear" w:color="auto" w:fill="FFFFFF"/>
        </w:rPr>
        <w:t xml:space="preserve">Про торгово-промислові палати в Україні“ </w:t>
      </w:r>
      <w:r w:rsidRPr="005F4885">
        <w:rPr>
          <w:bCs/>
          <w:sz w:val="22"/>
          <w:szCs w:val="22"/>
          <w:shd w:val="clear" w:color="auto" w:fill="FFFFFF"/>
        </w:rPr>
        <w:br/>
        <w:t>від</w:t>
      </w:r>
      <w:r w:rsidRPr="005F4885">
        <w:rPr>
          <w:sz w:val="22"/>
          <w:szCs w:val="22"/>
          <w:shd w:val="clear" w:color="auto" w:fill="FFFFFF"/>
        </w:rPr>
        <w:t xml:space="preserve"> </w:t>
      </w:r>
      <w:r w:rsidRPr="005F4885">
        <w:rPr>
          <w:rStyle w:val="rvts44"/>
          <w:bCs/>
          <w:sz w:val="22"/>
          <w:szCs w:val="22"/>
          <w:shd w:val="clear" w:color="auto" w:fill="FFFFFF"/>
        </w:rPr>
        <w:t>2 грудня 1997 року № 671/97</w:t>
      </w:r>
      <w:r w:rsidRPr="005F4885">
        <w:rPr>
          <w:rStyle w:val="rvts44"/>
          <w:bCs/>
          <w:sz w:val="22"/>
          <w:szCs w:val="22"/>
          <w:shd w:val="clear" w:color="auto" w:fill="FFFFFF"/>
          <w:lang w:val="uk-UA"/>
        </w:rPr>
        <w:t>–</w:t>
      </w:r>
      <w:r w:rsidRPr="005F4885">
        <w:rPr>
          <w:rStyle w:val="rvts44"/>
          <w:bCs/>
          <w:sz w:val="22"/>
          <w:szCs w:val="22"/>
          <w:shd w:val="clear" w:color="auto" w:fill="FFFFFF"/>
        </w:rPr>
        <w:t xml:space="preserve">ВР зі змінами </w:t>
      </w:r>
      <w:r w:rsidRPr="005F4885">
        <w:rPr>
          <w:sz w:val="22"/>
          <w:szCs w:val="22"/>
          <w:shd w:val="clear" w:color="auto" w:fill="FFFFFF"/>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(контракту, угоди тощо),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r>
        <w:rPr>
          <w:sz w:val="22"/>
          <w:szCs w:val="22"/>
          <w:shd w:val="clear" w:color="auto" w:fill="FFFFFF"/>
          <w:lang w:val="uk-UA"/>
        </w:rPr>
        <w:t xml:space="preserve"> (частина друга статті 14</w:t>
      </w:r>
      <w:r>
        <w:rPr>
          <w:sz w:val="22"/>
          <w:szCs w:val="22"/>
          <w:shd w:val="clear" w:color="auto" w:fill="FFFFFF"/>
          <w:vertAlign w:val="superscript"/>
          <w:lang w:val="uk-UA"/>
        </w:rPr>
        <w:t>2</w:t>
      </w:r>
      <w:r>
        <w:rPr>
          <w:sz w:val="22"/>
          <w:szCs w:val="22"/>
          <w:shd w:val="clear" w:color="auto" w:fill="FFFFFF"/>
          <w:lang w:val="uk-UA"/>
        </w:rPr>
        <w:t>)</w:t>
      </w:r>
      <w:r w:rsidRPr="005F4885">
        <w:rPr>
          <w:sz w:val="22"/>
          <w:szCs w:val="22"/>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363" w:rsidRDefault="00C133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38</w:t>
    </w:r>
    <w:r>
      <w:rPr>
        <w:rStyle w:val="a5"/>
      </w:rPr>
      <w:fldChar w:fldCharType="end"/>
    </w:r>
  </w:p>
  <w:p w:rsidR="00C13363" w:rsidRDefault="00C133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1085190200"/>
      <w:docPartObj>
        <w:docPartGallery w:val="Page Numbers (Top of Page)"/>
        <w:docPartUnique/>
      </w:docPartObj>
    </w:sdtPr>
    <w:sdtEndPr>
      <w:rPr>
        <w:color w:val="000000" w:themeColor="text1"/>
      </w:rPr>
    </w:sdtEndPr>
    <w:sdtContent>
      <w:p w:rsidR="00C13363" w:rsidRDefault="00C13363">
        <w:pPr>
          <w:pStyle w:val="a3"/>
          <w:jc w:val="center"/>
          <w:rPr>
            <w:rFonts w:ascii="Times New Roman" w:hAnsi="Times New Roman"/>
            <w:color w:val="000000" w:themeColor="text1"/>
            <w:sz w:val="28"/>
            <w:szCs w:val="28"/>
          </w:rPr>
        </w:pPr>
        <w:r w:rsidRPr="00DD7265">
          <w:rPr>
            <w:rFonts w:ascii="Times New Roman" w:hAnsi="Times New Roman"/>
            <w:color w:val="000000" w:themeColor="text1"/>
            <w:sz w:val="28"/>
            <w:szCs w:val="28"/>
          </w:rPr>
          <w:fldChar w:fldCharType="begin"/>
        </w:r>
        <w:r w:rsidRPr="00DD7265">
          <w:rPr>
            <w:rFonts w:ascii="Times New Roman" w:hAnsi="Times New Roman"/>
            <w:color w:val="000000" w:themeColor="text1"/>
            <w:sz w:val="28"/>
            <w:szCs w:val="28"/>
          </w:rPr>
          <w:instrText>PAGE   \* MERGEFORMAT</w:instrText>
        </w:r>
        <w:r w:rsidRPr="00DD7265">
          <w:rPr>
            <w:rFonts w:ascii="Times New Roman" w:hAnsi="Times New Roman"/>
            <w:color w:val="000000" w:themeColor="text1"/>
            <w:sz w:val="28"/>
            <w:szCs w:val="28"/>
          </w:rPr>
          <w:fldChar w:fldCharType="separate"/>
        </w:r>
        <w:r w:rsidR="00950C48" w:rsidRPr="00950C48">
          <w:rPr>
            <w:rFonts w:ascii="Times New Roman" w:hAnsi="Times New Roman"/>
            <w:noProof/>
            <w:color w:val="000000" w:themeColor="text1"/>
            <w:sz w:val="28"/>
            <w:szCs w:val="28"/>
            <w:lang w:val="uk-UA"/>
          </w:rPr>
          <w:t>86</w:t>
        </w:r>
        <w:r w:rsidRPr="00DD7265">
          <w:rPr>
            <w:rFonts w:ascii="Times New Roman" w:hAnsi="Times New Roman"/>
            <w:color w:val="000000" w:themeColor="text1"/>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63C2C"/>
    <w:multiLevelType w:val="multilevel"/>
    <w:tmpl w:val="0422001F"/>
    <w:lvl w:ilvl="0">
      <w:start w:val="1"/>
      <w:numFmt w:val="decimal"/>
      <w:lvlText w:val="%1."/>
      <w:lvlJc w:val="left"/>
      <w:pPr>
        <w:ind w:left="761"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127AB4"/>
    <w:multiLevelType w:val="multilevel"/>
    <w:tmpl w:val="7BC46EEA"/>
    <w:lvl w:ilvl="0">
      <w:start w:val="1"/>
      <w:numFmt w:val="decimal"/>
      <w:lvlText w:val="%1."/>
      <w:lvlJc w:val="left"/>
      <w:pPr>
        <w:ind w:left="458" w:hanging="302"/>
      </w:pPr>
      <w:rPr>
        <w:rFonts w:ascii="Microsoft Sans Serif" w:eastAsia="Microsoft Sans Serif" w:hAnsi="Microsoft Sans Serif" w:cs="Microsoft Sans Serif" w:hint="default"/>
        <w:w w:val="100"/>
        <w:sz w:val="27"/>
        <w:szCs w:val="27"/>
        <w:lang w:val="uk-UA" w:eastAsia="en-US" w:bidi="ar-SA"/>
      </w:rPr>
    </w:lvl>
    <w:lvl w:ilvl="1">
      <w:start w:val="1"/>
      <w:numFmt w:val="decimal"/>
      <w:lvlText w:val="%1.%2."/>
      <w:lvlJc w:val="left"/>
      <w:pPr>
        <w:ind w:left="157" w:hanging="434"/>
      </w:pPr>
      <w:rPr>
        <w:rFonts w:ascii="Georgia" w:eastAsia="Georgia" w:hAnsi="Georgia" w:cs="Georgia" w:hint="default"/>
        <w:w w:val="100"/>
        <w:sz w:val="24"/>
        <w:szCs w:val="24"/>
        <w:lang w:val="ru-RU" w:eastAsia="en-US" w:bidi="ar-SA"/>
      </w:rPr>
    </w:lvl>
    <w:lvl w:ilvl="2">
      <w:start w:val="1"/>
      <w:numFmt w:val="decimal"/>
      <w:lvlText w:val="%3"/>
      <w:lvlJc w:val="left"/>
      <w:pPr>
        <w:ind w:left="1140" w:hanging="420"/>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1140" w:hanging="420"/>
      </w:pPr>
      <w:rPr>
        <w:rFonts w:hint="default"/>
        <w:lang w:val="uk-UA" w:eastAsia="en-US" w:bidi="ar-SA"/>
      </w:rPr>
    </w:lvl>
    <w:lvl w:ilvl="4">
      <w:numFmt w:val="bullet"/>
      <w:lvlText w:val="•"/>
      <w:lvlJc w:val="left"/>
      <w:pPr>
        <w:ind w:left="2120" w:hanging="420"/>
      </w:pPr>
      <w:rPr>
        <w:rFonts w:hint="default"/>
        <w:lang w:val="uk-UA" w:eastAsia="en-US" w:bidi="ar-SA"/>
      </w:rPr>
    </w:lvl>
    <w:lvl w:ilvl="5">
      <w:numFmt w:val="bullet"/>
      <w:lvlText w:val="•"/>
      <w:lvlJc w:val="left"/>
      <w:pPr>
        <w:ind w:left="3540" w:hanging="420"/>
      </w:pPr>
      <w:rPr>
        <w:rFonts w:hint="default"/>
        <w:lang w:val="uk-UA" w:eastAsia="en-US" w:bidi="ar-SA"/>
      </w:rPr>
    </w:lvl>
    <w:lvl w:ilvl="6">
      <w:numFmt w:val="bullet"/>
      <w:lvlText w:val="•"/>
      <w:lvlJc w:val="left"/>
      <w:pPr>
        <w:ind w:left="4961" w:hanging="420"/>
      </w:pPr>
      <w:rPr>
        <w:rFonts w:hint="default"/>
        <w:lang w:val="uk-UA" w:eastAsia="en-US" w:bidi="ar-SA"/>
      </w:rPr>
    </w:lvl>
    <w:lvl w:ilvl="7">
      <w:numFmt w:val="bullet"/>
      <w:lvlText w:val="•"/>
      <w:lvlJc w:val="left"/>
      <w:pPr>
        <w:ind w:left="6382" w:hanging="420"/>
      </w:pPr>
      <w:rPr>
        <w:rFonts w:hint="default"/>
        <w:lang w:val="uk-UA" w:eastAsia="en-US" w:bidi="ar-SA"/>
      </w:rPr>
    </w:lvl>
    <w:lvl w:ilvl="8">
      <w:numFmt w:val="bullet"/>
      <w:lvlText w:val="•"/>
      <w:lvlJc w:val="left"/>
      <w:pPr>
        <w:ind w:left="7802" w:hanging="420"/>
      </w:pPr>
      <w:rPr>
        <w:rFonts w:hint="default"/>
        <w:lang w:val="uk-UA" w:eastAsia="en-US" w:bidi="ar-SA"/>
      </w:rPr>
    </w:lvl>
  </w:abstractNum>
  <w:abstractNum w:abstractNumId="2" w15:restartNumberingAfterBreak="0">
    <w:nsid w:val="3C401119"/>
    <w:multiLevelType w:val="hybridMultilevel"/>
    <w:tmpl w:val="010A138E"/>
    <w:lvl w:ilvl="0" w:tplc="0AB6598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504B1F13"/>
    <w:multiLevelType w:val="hybridMultilevel"/>
    <w:tmpl w:val="D506FAE4"/>
    <w:lvl w:ilvl="0" w:tplc="E166A950">
      <w:start w:val="9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6BE17144"/>
    <w:multiLevelType w:val="multilevel"/>
    <w:tmpl w:val="1C1CAA9C"/>
    <w:lvl w:ilvl="0">
      <w:start w:val="1"/>
      <w:numFmt w:val="decimal"/>
      <w:lvlText w:val="%1."/>
      <w:lvlJc w:val="left"/>
      <w:pPr>
        <w:ind w:left="360" w:hanging="360"/>
      </w:pPr>
    </w:lvl>
    <w:lvl w:ilvl="1">
      <w:start w:val="1"/>
      <w:numFmt w:val="decimal"/>
      <w:lvlText w:val="%1.%2."/>
      <w:lvlJc w:val="left"/>
      <w:pPr>
        <w:ind w:left="650" w:hanging="432"/>
      </w:pPr>
    </w:lvl>
    <w:lvl w:ilvl="2">
      <w:start w:val="1"/>
      <w:numFmt w:val="decimal"/>
      <w:lvlText w:val="%1.%2.%3."/>
      <w:lvlJc w:val="left"/>
      <w:pPr>
        <w:ind w:left="1082" w:hanging="504"/>
      </w:p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5" w15:restartNumberingAfterBreak="0">
    <w:nsid w:val="7AA721FF"/>
    <w:multiLevelType w:val="hybridMultilevel"/>
    <w:tmpl w:val="F24E36EE"/>
    <w:lvl w:ilvl="0" w:tplc="CC3475EC">
      <w:start w:val="1"/>
      <w:numFmt w:val="decimal"/>
      <w:lvlText w:val="%1"/>
      <w:lvlJc w:val="left"/>
      <w:pPr>
        <w:ind w:left="1094" w:hanging="420"/>
      </w:pPr>
      <w:rPr>
        <w:rFonts w:ascii="Times New Roman" w:eastAsia="Times New Roman" w:hAnsi="Times New Roman" w:cs="Times New Roman" w:hint="default"/>
        <w:w w:val="100"/>
        <w:sz w:val="24"/>
        <w:szCs w:val="24"/>
        <w:lang w:val="uk-UA" w:eastAsia="en-US" w:bidi="ar-SA"/>
      </w:rPr>
    </w:lvl>
    <w:lvl w:ilvl="1" w:tplc="6EA88FCC">
      <w:numFmt w:val="bullet"/>
      <w:lvlText w:val="•"/>
      <w:lvlJc w:val="left"/>
      <w:pPr>
        <w:ind w:left="1100" w:hanging="420"/>
      </w:pPr>
      <w:rPr>
        <w:rFonts w:hint="default"/>
        <w:lang w:val="uk-UA" w:eastAsia="en-US" w:bidi="ar-SA"/>
      </w:rPr>
    </w:lvl>
    <w:lvl w:ilvl="2" w:tplc="FD900FEE">
      <w:numFmt w:val="bullet"/>
      <w:lvlText w:val="•"/>
      <w:lvlJc w:val="left"/>
      <w:pPr>
        <w:ind w:left="2160" w:hanging="420"/>
      </w:pPr>
      <w:rPr>
        <w:rFonts w:hint="default"/>
        <w:lang w:val="uk-UA" w:eastAsia="en-US" w:bidi="ar-SA"/>
      </w:rPr>
    </w:lvl>
    <w:lvl w:ilvl="3" w:tplc="85B02A1C">
      <w:numFmt w:val="bullet"/>
      <w:lvlText w:val="•"/>
      <w:lvlJc w:val="left"/>
      <w:pPr>
        <w:ind w:left="3220" w:hanging="420"/>
      </w:pPr>
      <w:rPr>
        <w:rFonts w:hint="default"/>
        <w:lang w:val="uk-UA" w:eastAsia="en-US" w:bidi="ar-SA"/>
      </w:rPr>
    </w:lvl>
    <w:lvl w:ilvl="4" w:tplc="D9B0B7DC">
      <w:numFmt w:val="bullet"/>
      <w:lvlText w:val="•"/>
      <w:lvlJc w:val="left"/>
      <w:pPr>
        <w:ind w:left="4281" w:hanging="420"/>
      </w:pPr>
      <w:rPr>
        <w:rFonts w:hint="default"/>
        <w:lang w:val="uk-UA" w:eastAsia="en-US" w:bidi="ar-SA"/>
      </w:rPr>
    </w:lvl>
    <w:lvl w:ilvl="5" w:tplc="FB082C26">
      <w:numFmt w:val="bullet"/>
      <w:lvlText w:val="•"/>
      <w:lvlJc w:val="left"/>
      <w:pPr>
        <w:ind w:left="5341" w:hanging="420"/>
      </w:pPr>
      <w:rPr>
        <w:rFonts w:hint="default"/>
        <w:lang w:val="uk-UA" w:eastAsia="en-US" w:bidi="ar-SA"/>
      </w:rPr>
    </w:lvl>
    <w:lvl w:ilvl="6" w:tplc="0AD63996">
      <w:numFmt w:val="bullet"/>
      <w:lvlText w:val="•"/>
      <w:lvlJc w:val="left"/>
      <w:pPr>
        <w:ind w:left="6402" w:hanging="420"/>
      </w:pPr>
      <w:rPr>
        <w:rFonts w:hint="default"/>
        <w:lang w:val="uk-UA" w:eastAsia="en-US" w:bidi="ar-SA"/>
      </w:rPr>
    </w:lvl>
    <w:lvl w:ilvl="7" w:tplc="9A16D990">
      <w:numFmt w:val="bullet"/>
      <w:lvlText w:val="•"/>
      <w:lvlJc w:val="left"/>
      <w:pPr>
        <w:ind w:left="7462" w:hanging="420"/>
      </w:pPr>
      <w:rPr>
        <w:rFonts w:hint="default"/>
        <w:lang w:val="uk-UA" w:eastAsia="en-US" w:bidi="ar-SA"/>
      </w:rPr>
    </w:lvl>
    <w:lvl w:ilvl="8" w:tplc="1B84F106">
      <w:numFmt w:val="bullet"/>
      <w:lvlText w:val="•"/>
      <w:lvlJc w:val="left"/>
      <w:pPr>
        <w:ind w:left="8523" w:hanging="420"/>
      </w:pPr>
      <w:rPr>
        <w:rFonts w:hint="default"/>
        <w:lang w:val="uk-UA" w:eastAsia="en-US" w:bidi="ar-SA"/>
      </w:rPr>
    </w:lvl>
  </w:abstractNum>
  <w:abstractNum w:abstractNumId="6" w15:restartNumberingAfterBreak="0">
    <w:nsid w:val="7F8316F0"/>
    <w:multiLevelType w:val="hybridMultilevel"/>
    <w:tmpl w:val="898C3208"/>
    <w:lvl w:ilvl="0" w:tplc="4E00DE94">
      <w:start w:val="90"/>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5"/>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3"/>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18"/>
    <w:rsid w:val="000007E3"/>
    <w:rsid w:val="00000972"/>
    <w:rsid w:val="0000179E"/>
    <w:rsid w:val="00001C6E"/>
    <w:rsid w:val="000033A1"/>
    <w:rsid w:val="00005FA3"/>
    <w:rsid w:val="000067B0"/>
    <w:rsid w:val="00006C25"/>
    <w:rsid w:val="00007AAF"/>
    <w:rsid w:val="00010277"/>
    <w:rsid w:val="000103CB"/>
    <w:rsid w:val="00010923"/>
    <w:rsid w:val="00010C84"/>
    <w:rsid w:val="00010F11"/>
    <w:rsid w:val="00011A0E"/>
    <w:rsid w:val="00011A8F"/>
    <w:rsid w:val="00012B1E"/>
    <w:rsid w:val="000136E6"/>
    <w:rsid w:val="000143D1"/>
    <w:rsid w:val="00014DC3"/>
    <w:rsid w:val="00015E4B"/>
    <w:rsid w:val="00020452"/>
    <w:rsid w:val="00020E34"/>
    <w:rsid w:val="00020E4D"/>
    <w:rsid w:val="000214A0"/>
    <w:rsid w:val="00022705"/>
    <w:rsid w:val="00022A13"/>
    <w:rsid w:val="00022CA1"/>
    <w:rsid w:val="00023C63"/>
    <w:rsid w:val="00025683"/>
    <w:rsid w:val="000267A8"/>
    <w:rsid w:val="00027291"/>
    <w:rsid w:val="000316CF"/>
    <w:rsid w:val="00031770"/>
    <w:rsid w:val="000318F3"/>
    <w:rsid w:val="000329C4"/>
    <w:rsid w:val="00032D92"/>
    <w:rsid w:val="00032E9A"/>
    <w:rsid w:val="00033499"/>
    <w:rsid w:val="00040038"/>
    <w:rsid w:val="00041A59"/>
    <w:rsid w:val="00041D68"/>
    <w:rsid w:val="00042145"/>
    <w:rsid w:val="000434DD"/>
    <w:rsid w:val="00043602"/>
    <w:rsid w:val="00043668"/>
    <w:rsid w:val="00043738"/>
    <w:rsid w:val="000441AB"/>
    <w:rsid w:val="00044FBD"/>
    <w:rsid w:val="00046A97"/>
    <w:rsid w:val="000475C1"/>
    <w:rsid w:val="00047642"/>
    <w:rsid w:val="00047DCE"/>
    <w:rsid w:val="00050876"/>
    <w:rsid w:val="00051F5C"/>
    <w:rsid w:val="00052DA1"/>
    <w:rsid w:val="00053071"/>
    <w:rsid w:val="0005354C"/>
    <w:rsid w:val="00053B86"/>
    <w:rsid w:val="0005444C"/>
    <w:rsid w:val="0005492C"/>
    <w:rsid w:val="00054F3D"/>
    <w:rsid w:val="000558BC"/>
    <w:rsid w:val="00055B28"/>
    <w:rsid w:val="0005611C"/>
    <w:rsid w:val="000567B5"/>
    <w:rsid w:val="00056AC3"/>
    <w:rsid w:val="00056C7E"/>
    <w:rsid w:val="0005732E"/>
    <w:rsid w:val="00057702"/>
    <w:rsid w:val="00061A38"/>
    <w:rsid w:val="000637D7"/>
    <w:rsid w:val="000645E6"/>
    <w:rsid w:val="0006505C"/>
    <w:rsid w:val="00066DEF"/>
    <w:rsid w:val="00067171"/>
    <w:rsid w:val="00067A1B"/>
    <w:rsid w:val="00072072"/>
    <w:rsid w:val="00072439"/>
    <w:rsid w:val="00072B25"/>
    <w:rsid w:val="0007435C"/>
    <w:rsid w:val="00074CF9"/>
    <w:rsid w:val="00074F91"/>
    <w:rsid w:val="00075A23"/>
    <w:rsid w:val="000760AD"/>
    <w:rsid w:val="0007705A"/>
    <w:rsid w:val="0007716A"/>
    <w:rsid w:val="00080C27"/>
    <w:rsid w:val="0008250D"/>
    <w:rsid w:val="000829E1"/>
    <w:rsid w:val="000831FF"/>
    <w:rsid w:val="00083993"/>
    <w:rsid w:val="000843AD"/>
    <w:rsid w:val="00085F20"/>
    <w:rsid w:val="00086893"/>
    <w:rsid w:val="0008776F"/>
    <w:rsid w:val="00090C36"/>
    <w:rsid w:val="00092641"/>
    <w:rsid w:val="0009287B"/>
    <w:rsid w:val="00093D04"/>
    <w:rsid w:val="00096DF6"/>
    <w:rsid w:val="00097BE6"/>
    <w:rsid w:val="000A0478"/>
    <w:rsid w:val="000A08BA"/>
    <w:rsid w:val="000A2C2E"/>
    <w:rsid w:val="000A2D38"/>
    <w:rsid w:val="000A2F62"/>
    <w:rsid w:val="000A36BE"/>
    <w:rsid w:val="000A5598"/>
    <w:rsid w:val="000A56D3"/>
    <w:rsid w:val="000A56DA"/>
    <w:rsid w:val="000A63D1"/>
    <w:rsid w:val="000A6E5B"/>
    <w:rsid w:val="000A7B73"/>
    <w:rsid w:val="000A7CA5"/>
    <w:rsid w:val="000B07C3"/>
    <w:rsid w:val="000B1861"/>
    <w:rsid w:val="000B1D19"/>
    <w:rsid w:val="000B2088"/>
    <w:rsid w:val="000B296E"/>
    <w:rsid w:val="000B5E67"/>
    <w:rsid w:val="000B6377"/>
    <w:rsid w:val="000B68BA"/>
    <w:rsid w:val="000B6974"/>
    <w:rsid w:val="000B6A56"/>
    <w:rsid w:val="000B6DCE"/>
    <w:rsid w:val="000B7361"/>
    <w:rsid w:val="000B7426"/>
    <w:rsid w:val="000C102F"/>
    <w:rsid w:val="000C23BD"/>
    <w:rsid w:val="000C35CB"/>
    <w:rsid w:val="000C3CEF"/>
    <w:rsid w:val="000C4860"/>
    <w:rsid w:val="000C4B2F"/>
    <w:rsid w:val="000C575C"/>
    <w:rsid w:val="000C615D"/>
    <w:rsid w:val="000C7373"/>
    <w:rsid w:val="000D07B6"/>
    <w:rsid w:val="000D27F1"/>
    <w:rsid w:val="000D2B8E"/>
    <w:rsid w:val="000D3659"/>
    <w:rsid w:val="000D3870"/>
    <w:rsid w:val="000D5B31"/>
    <w:rsid w:val="000D673A"/>
    <w:rsid w:val="000D6913"/>
    <w:rsid w:val="000D728F"/>
    <w:rsid w:val="000E030E"/>
    <w:rsid w:val="000E068D"/>
    <w:rsid w:val="000E0F45"/>
    <w:rsid w:val="000E26FC"/>
    <w:rsid w:val="000E33C1"/>
    <w:rsid w:val="000E3584"/>
    <w:rsid w:val="000E3B73"/>
    <w:rsid w:val="000E5172"/>
    <w:rsid w:val="000E6678"/>
    <w:rsid w:val="000E781F"/>
    <w:rsid w:val="000F1B93"/>
    <w:rsid w:val="000F260F"/>
    <w:rsid w:val="000F4C5E"/>
    <w:rsid w:val="000F4C60"/>
    <w:rsid w:val="000F575A"/>
    <w:rsid w:val="000F5803"/>
    <w:rsid w:val="000F6501"/>
    <w:rsid w:val="000F6984"/>
    <w:rsid w:val="000F718A"/>
    <w:rsid w:val="001006A3"/>
    <w:rsid w:val="00100CC2"/>
    <w:rsid w:val="001018E7"/>
    <w:rsid w:val="00101E62"/>
    <w:rsid w:val="0010249E"/>
    <w:rsid w:val="00102C97"/>
    <w:rsid w:val="00102F0C"/>
    <w:rsid w:val="001042C5"/>
    <w:rsid w:val="00106379"/>
    <w:rsid w:val="0011009E"/>
    <w:rsid w:val="00110ACA"/>
    <w:rsid w:val="00110CDF"/>
    <w:rsid w:val="00110E2D"/>
    <w:rsid w:val="0011102A"/>
    <w:rsid w:val="0011128A"/>
    <w:rsid w:val="00112420"/>
    <w:rsid w:val="001130BF"/>
    <w:rsid w:val="00113F44"/>
    <w:rsid w:val="0011480A"/>
    <w:rsid w:val="001149E5"/>
    <w:rsid w:val="00114C49"/>
    <w:rsid w:val="00114EA7"/>
    <w:rsid w:val="00115F2A"/>
    <w:rsid w:val="0011609B"/>
    <w:rsid w:val="00116C80"/>
    <w:rsid w:val="001172A0"/>
    <w:rsid w:val="00117644"/>
    <w:rsid w:val="0012013E"/>
    <w:rsid w:val="001201DD"/>
    <w:rsid w:val="00121265"/>
    <w:rsid w:val="001214CE"/>
    <w:rsid w:val="0012168E"/>
    <w:rsid w:val="00121D90"/>
    <w:rsid w:val="00122928"/>
    <w:rsid w:val="00127B64"/>
    <w:rsid w:val="001307BE"/>
    <w:rsid w:val="00132602"/>
    <w:rsid w:val="00132E05"/>
    <w:rsid w:val="00133FCF"/>
    <w:rsid w:val="001340E0"/>
    <w:rsid w:val="001349FA"/>
    <w:rsid w:val="00134C84"/>
    <w:rsid w:val="00135833"/>
    <w:rsid w:val="00136095"/>
    <w:rsid w:val="00136940"/>
    <w:rsid w:val="0013696E"/>
    <w:rsid w:val="00136A2F"/>
    <w:rsid w:val="00137006"/>
    <w:rsid w:val="00137740"/>
    <w:rsid w:val="0013787C"/>
    <w:rsid w:val="001404F3"/>
    <w:rsid w:val="00140D6F"/>
    <w:rsid w:val="00141628"/>
    <w:rsid w:val="00143746"/>
    <w:rsid w:val="00144337"/>
    <w:rsid w:val="0014482E"/>
    <w:rsid w:val="0014511F"/>
    <w:rsid w:val="001452CC"/>
    <w:rsid w:val="00145361"/>
    <w:rsid w:val="00145959"/>
    <w:rsid w:val="00146A39"/>
    <w:rsid w:val="0014770A"/>
    <w:rsid w:val="001500DB"/>
    <w:rsid w:val="001502B6"/>
    <w:rsid w:val="00150971"/>
    <w:rsid w:val="00150CFA"/>
    <w:rsid w:val="001515A1"/>
    <w:rsid w:val="00151627"/>
    <w:rsid w:val="001516F7"/>
    <w:rsid w:val="00151CEF"/>
    <w:rsid w:val="00151F6E"/>
    <w:rsid w:val="00152F2A"/>
    <w:rsid w:val="00153C75"/>
    <w:rsid w:val="00154ACE"/>
    <w:rsid w:val="0015541D"/>
    <w:rsid w:val="0015566B"/>
    <w:rsid w:val="00155C54"/>
    <w:rsid w:val="00156A71"/>
    <w:rsid w:val="001579B3"/>
    <w:rsid w:val="00157B90"/>
    <w:rsid w:val="00157E51"/>
    <w:rsid w:val="001629CA"/>
    <w:rsid w:val="00162B8C"/>
    <w:rsid w:val="00162CB1"/>
    <w:rsid w:val="001640C1"/>
    <w:rsid w:val="00164267"/>
    <w:rsid w:val="00164C35"/>
    <w:rsid w:val="00165BA4"/>
    <w:rsid w:val="00165FE5"/>
    <w:rsid w:val="0016661F"/>
    <w:rsid w:val="001674D2"/>
    <w:rsid w:val="00167737"/>
    <w:rsid w:val="00167DF1"/>
    <w:rsid w:val="0017063F"/>
    <w:rsid w:val="00171320"/>
    <w:rsid w:val="0017211F"/>
    <w:rsid w:val="00172883"/>
    <w:rsid w:val="0017288A"/>
    <w:rsid w:val="00172E7D"/>
    <w:rsid w:val="00173951"/>
    <w:rsid w:val="00173C90"/>
    <w:rsid w:val="00177B1B"/>
    <w:rsid w:val="00181592"/>
    <w:rsid w:val="00182386"/>
    <w:rsid w:val="0018292D"/>
    <w:rsid w:val="00182D93"/>
    <w:rsid w:val="001836AD"/>
    <w:rsid w:val="00183A66"/>
    <w:rsid w:val="00185A30"/>
    <w:rsid w:val="001860CF"/>
    <w:rsid w:val="00186857"/>
    <w:rsid w:val="00186A78"/>
    <w:rsid w:val="00186B3E"/>
    <w:rsid w:val="00186D97"/>
    <w:rsid w:val="00190BDE"/>
    <w:rsid w:val="00190C02"/>
    <w:rsid w:val="001918A0"/>
    <w:rsid w:val="00191CD1"/>
    <w:rsid w:val="00192382"/>
    <w:rsid w:val="00193863"/>
    <w:rsid w:val="00195475"/>
    <w:rsid w:val="00195692"/>
    <w:rsid w:val="001972C7"/>
    <w:rsid w:val="001A0096"/>
    <w:rsid w:val="001A07BE"/>
    <w:rsid w:val="001A0A8C"/>
    <w:rsid w:val="001A1B38"/>
    <w:rsid w:val="001A1BBB"/>
    <w:rsid w:val="001A2201"/>
    <w:rsid w:val="001A26EE"/>
    <w:rsid w:val="001A27AC"/>
    <w:rsid w:val="001A4F88"/>
    <w:rsid w:val="001A516F"/>
    <w:rsid w:val="001A525E"/>
    <w:rsid w:val="001A5E88"/>
    <w:rsid w:val="001A5F4B"/>
    <w:rsid w:val="001A6275"/>
    <w:rsid w:val="001A7C47"/>
    <w:rsid w:val="001A7D4D"/>
    <w:rsid w:val="001B0AEA"/>
    <w:rsid w:val="001B2802"/>
    <w:rsid w:val="001B28C5"/>
    <w:rsid w:val="001B2D5E"/>
    <w:rsid w:val="001B2E1B"/>
    <w:rsid w:val="001B3516"/>
    <w:rsid w:val="001B478F"/>
    <w:rsid w:val="001B5D48"/>
    <w:rsid w:val="001B6E0F"/>
    <w:rsid w:val="001B70B1"/>
    <w:rsid w:val="001B76E8"/>
    <w:rsid w:val="001B78E1"/>
    <w:rsid w:val="001B7D2E"/>
    <w:rsid w:val="001C01D1"/>
    <w:rsid w:val="001C058E"/>
    <w:rsid w:val="001C0A9F"/>
    <w:rsid w:val="001C2637"/>
    <w:rsid w:val="001C3D4E"/>
    <w:rsid w:val="001C40E0"/>
    <w:rsid w:val="001C5681"/>
    <w:rsid w:val="001C5933"/>
    <w:rsid w:val="001C5BB3"/>
    <w:rsid w:val="001C5C12"/>
    <w:rsid w:val="001C6301"/>
    <w:rsid w:val="001C6530"/>
    <w:rsid w:val="001D1026"/>
    <w:rsid w:val="001D1DCF"/>
    <w:rsid w:val="001D3291"/>
    <w:rsid w:val="001D4FFF"/>
    <w:rsid w:val="001D6251"/>
    <w:rsid w:val="001D6C99"/>
    <w:rsid w:val="001D7C5B"/>
    <w:rsid w:val="001D7E4C"/>
    <w:rsid w:val="001E0204"/>
    <w:rsid w:val="001E04CB"/>
    <w:rsid w:val="001E0A32"/>
    <w:rsid w:val="001E1174"/>
    <w:rsid w:val="001E1600"/>
    <w:rsid w:val="001E24B5"/>
    <w:rsid w:val="001E35DF"/>
    <w:rsid w:val="001E5106"/>
    <w:rsid w:val="001E584C"/>
    <w:rsid w:val="001E5A9E"/>
    <w:rsid w:val="001E744F"/>
    <w:rsid w:val="001E78FB"/>
    <w:rsid w:val="001F00AD"/>
    <w:rsid w:val="001F1C0B"/>
    <w:rsid w:val="001F2A60"/>
    <w:rsid w:val="001F31A0"/>
    <w:rsid w:val="001F3875"/>
    <w:rsid w:val="001F5594"/>
    <w:rsid w:val="001F6798"/>
    <w:rsid w:val="0020093B"/>
    <w:rsid w:val="002015A5"/>
    <w:rsid w:val="00201716"/>
    <w:rsid w:val="00201A0A"/>
    <w:rsid w:val="00201BF4"/>
    <w:rsid w:val="00202541"/>
    <w:rsid w:val="00202A7D"/>
    <w:rsid w:val="002042E9"/>
    <w:rsid w:val="00206FA2"/>
    <w:rsid w:val="00207580"/>
    <w:rsid w:val="00207B8D"/>
    <w:rsid w:val="00211A1B"/>
    <w:rsid w:val="00211FA8"/>
    <w:rsid w:val="002120BC"/>
    <w:rsid w:val="00213B2C"/>
    <w:rsid w:val="00213CBD"/>
    <w:rsid w:val="00214B64"/>
    <w:rsid w:val="00215A8C"/>
    <w:rsid w:val="00215F94"/>
    <w:rsid w:val="00216779"/>
    <w:rsid w:val="00220884"/>
    <w:rsid w:val="00220976"/>
    <w:rsid w:val="00221CAF"/>
    <w:rsid w:val="002220FD"/>
    <w:rsid w:val="00222874"/>
    <w:rsid w:val="00223F1F"/>
    <w:rsid w:val="002256A1"/>
    <w:rsid w:val="002256B6"/>
    <w:rsid w:val="00225F6E"/>
    <w:rsid w:val="00227ED6"/>
    <w:rsid w:val="00230401"/>
    <w:rsid w:val="0023107A"/>
    <w:rsid w:val="0023234C"/>
    <w:rsid w:val="00232EE1"/>
    <w:rsid w:val="002334D1"/>
    <w:rsid w:val="002342A8"/>
    <w:rsid w:val="002344E8"/>
    <w:rsid w:val="002355E8"/>
    <w:rsid w:val="002361CC"/>
    <w:rsid w:val="00237E94"/>
    <w:rsid w:val="00237EB2"/>
    <w:rsid w:val="002404C0"/>
    <w:rsid w:val="0024124A"/>
    <w:rsid w:val="00241323"/>
    <w:rsid w:val="00242EE1"/>
    <w:rsid w:val="0024301D"/>
    <w:rsid w:val="002435AB"/>
    <w:rsid w:val="002437DB"/>
    <w:rsid w:val="002445AE"/>
    <w:rsid w:val="002448E9"/>
    <w:rsid w:val="00245275"/>
    <w:rsid w:val="00245A36"/>
    <w:rsid w:val="00246C12"/>
    <w:rsid w:val="00246F30"/>
    <w:rsid w:val="0024729F"/>
    <w:rsid w:val="00247A8B"/>
    <w:rsid w:val="00250A24"/>
    <w:rsid w:val="00250BB3"/>
    <w:rsid w:val="002514FF"/>
    <w:rsid w:val="00251602"/>
    <w:rsid w:val="00252203"/>
    <w:rsid w:val="00252371"/>
    <w:rsid w:val="00252464"/>
    <w:rsid w:val="00252979"/>
    <w:rsid w:val="00252A96"/>
    <w:rsid w:val="0025370F"/>
    <w:rsid w:val="00255F2C"/>
    <w:rsid w:val="002561CF"/>
    <w:rsid w:val="0025687E"/>
    <w:rsid w:val="00256B7E"/>
    <w:rsid w:val="00256EC6"/>
    <w:rsid w:val="00260036"/>
    <w:rsid w:val="002603BC"/>
    <w:rsid w:val="00260CBB"/>
    <w:rsid w:val="002619D9"/>
    <w:rsid w:val="0026343A"/>
    <w:rsid w:val="0026393C"/>
    <w:rsid w:val="00263B0C"/>
    <w:rsid w:val="00264D65"/>
    <w:rsid w:val="00265222"/>
    <w:rsid w:val="00265495"/>
    <w:rsid w:val="00266D45"/>
    <w:rsid w:val="002676E3"/>
    <w:rsid w:val="00267A5D"/>
    <w:rsid w:val="002702AC"/>
    <w:rsid w:val="00270413"/>
    <w:rsid w:val="002705DD"/>
    <w:rsid w:val="0027178D"/>
    <w:rsid w:val="00272157"/>
    <w:rsid w:val="00272637"/>
    <w:rsid w:val="002740CF"/>
    <w:rsid w:val="00274AE3"/>
    <w:rsid w:val="002750B2"/>
    <w:rsid w:val="00275DB5"/>
    <w:rsid w:val="002821E9"/>
    <w:rsid w:val="00282772"/>
    <w:rsid w:val="0028358A"/>
    <w:rsid w:val="0028387E"/>
    <w:rsid w:val="00284FC1"/>
    <w:rsid w:val="00285271"/>
    <w:rsid w:val="0028710E"/>
    <w:rsid w:val="00287567"/>
    <w:rsid w:val="0028757B"/>
    <w:rsid w:val="00290397"/>
    <w:rsid w:val="00290F55"/>
    <w:rsid w:val="00292789"/>
    <w:rsid w:val="00293A71"/>
    <w:rsid w:val="00294199"/>
    <w:rsid w:val="00294587"/>
    <w:rsid w:val="00294F46"/>
    <w:rsid w:val="0029735F"/>
    <w:rsid w:val="002979A5"/>
    <w:rsid w:val="002A0007"/>
    <w:rsid w:val="002A1415"/>
    <w:rsid w:val="002A1471"/>
    <w:rsid w:val="002A1B0B"/>
    <w:rsid w:val="002A1FC3"/>
    <w:rsid w:val="002A23CF"/>
    <w:rsid w:val="002A2513"/>
    <w:rsid w:val="002A28F6"/>
    <w:rsid w:val="002A29C6"/>
    <w:rsid w:val="002A2F4F"/>
    <w:rsid w:val="002A4650"/>
    <w:rsid w:val="002A4674"/>
    <w:rsid w:val="002A603B"/>
    <w:rsid w:val="002A6A2B"/>
    <w:rsid w:val="002A6A5B"/>
    <w:rsid w:val="002A6CCA"/>
    <w:rsid w:val="002A770C"/>
    <w:rsid w:val="002B06CE"/>
    <w:rsid w:val="002B2BEB"/>
    <w:rsid w:val="002B3627"/>
    <w:rsid w:val="002B6553"/>
    <w:rsid w:val="002B657A"/>
    <w:rsid w:val="002C0057"/>
    <w:rsid w:val="002C0201"/>
    <w:rsid w:val="002C09B9"/>
    <w:rsid w:val="002C1196"/>
    <w:rsid w:val="002C2086"/>
    <w:rsid w:val="002C2555"/>
    <w:rsid w:val="002C2E96"/>
    <w:rsid w:val="002C43E0"/>
    <w:rsid w:val="002C4D0A"/>
    <w:rsid w:val="002D0C1B"/>
    <w:rsid w:val="002D1077"/>
    <w:rsid w:val="002D3BD1"/>
    <w:rsid w:val="002D3DD1"/>
    <w:rsid w:val="002D56B6"/>
    <w:rsid w:val="002D5A79"/>
    <w:rsid w:val="002D70D5"/>
    <w:rsid w:val="002D736D"/>
    <w:rsid w:val="002E119B"/>
    <w:rsid w:val="002E2067"/>
    <w:rsid w:val="002E243F"/>
    <w:rsid w:val="002E254D"/>
    <w:rsid w:val="002E3381"/>
    <w:rsid w:val="002E3741"/>
    <w:rsid w:val="002E3F60"/>
    <w:rsid w:val="002E46C1"/>
    <w:rsid w:val="002E59FC"/>
    <w:rsid w:val="002E5E2E"/>
    <w:rsid w:val="002E5EE5"/>
    <w:rsid w:val="002E764E"/>
    <w:rsid w:val="002F0173"/>
    <w:rsid w:val="002F05D1"/>
    <w:rsid w:val="002F1064"/>
    <w:rsid w:val="002F10D7"/>
    <w:rsid w:val="002F11E2"/>
    <w:rsid w:val="002F1243"/>
    <w:rsid w:val="002F1BB2"/>
    <w:rsid w:val="002F2A50"/>
    <w:rsid w:val="002F3185"/>
    <w:rsid w:val="002F33CA"/>
    <w:rsid w:val="002F5585"/>
    <w:rsid w:val="002F64D0"/>
    <w:rsid w:val="002F6E41"/>
    <w:rsid w:val="002F6F1F"/>
    <w:rsid w:val="002F783C"/>
    <w:rsid w:val="0030099C"/>
    <w:rsid w:val="00300AE9"/>
    <w:rsid w:val="00301E97"/>
    <w:rsid w:val="00301EC7"/>
    <w:rsid w:val="0030308D"/>
    <w:rsid w:val="003033DC"/>
    <w:rsid w:val="00303B0B"/>
    <w:rsid w:val="0030638D"/>
    <w:rsid w:val="00307505"/>
    <w:rsid w:val="00310337"/>
    <w:rsid w:val="003110DE"/>
    <w:rsid w:val="003116B4"/>
    <w:rsid w:val="003118AB"/>
    <w:rsid w:val="00311EEA"/>
    <w:rsid w:val="003123DA"/>
    <w:rsid w:val="00312534"/>
    <w:rsid w:val="00312F75"/>
    <w:rsid w:val="00313294"/>
    <w:rsid w:val="00313BD7"/>
    <w:rsid w:val="00313C0C"/>
    <w:rsid w:val="00314D46"/>
    <w:rsid w:val="003150F4"/>
    <w:rsid w:val="0031598C"/>
    <w:rsid w:val="00315A7B"/>
    <w:rsid w:val="00315F20"/>
    <w:rsid w:val="00316151"/>
    <w:rsid w:val="003167BE"/>
    <w:rsid w:val="00316BC5"/>
    <w:rsid w:val="00316DA0"/>
    <w:rsid w:val="00316E72"/>
    <w:rsid w:val="00317E62"/>
    <w:rsid w:val="00317F96"/>
    <w:rsid w:val="0032119B"/>
    <w:rsid w:val="003218BA"/>
    <w:rsid w:val="00321DAE"/>
    <w:rsid w:val="00321DB5"/>
    <w:rsid w:val="00321E8A"/>
    <w:rsid w:val="003221D7"/>
    <w:rsid w:val="003223A6"/>
    <w:rsid w:val="003223D0"/>
    <w:rsid w:val="00322965"/>
    <w:rsid w:val="003231D0"/>
    <w:rsid w:val="00323244"/>
    <w:rsid w:val="0032364F"/>
    <w:rsid w:val="00323B05"/>
    <w:rsid w:val="0032475E"/>
    <w:rsid w:val="003249A6"/>
    <w:rsid w:val="003276A8"/>
    <w:rsid w:val="0033053B"/>
    <w:rsid w:val="00330A7C"/>
    <w:rsid w:val="003310D8"/>
    <w:rsid w:val="0033157E"/>
    <w:rsid w:val="00331ED4"/>
    <w:rsid w:val="00332AE1"/>
    <w:rsid w:val="00333DDA"/>
    <w:rsid w:val="00333E19"/>
    <w:rsid w:val="00334DE5"/>
    <w:rsid w:val="00334EF3"/>
    <w:rsid w:val="00336424"/>
    <w:rsid w:val="0033651A"/>
    <w:rsid w:val="00336CCB"/>
    <w:rsid w:val="0034127F"/>
    <w:rsid w:val="0034150C"/>
    <w:rsid w:val="00341933"/>
    <w:rsid w:val="00341952"/>
    <w:rsid w:val="00341B1C"/>
    <w:rsid w:val="00342B42"/>
    <w:rsid w:val="0034315D"/>
    <w:rsid w:val="00345ED6"/>
    <w:rsid w:val="00346D13"/>
    <w:rsid w:val="003473F4"/>
    <w:rsid w:val="003475D7"/>
    <w:rsid w:val="003504FA"/>
    <w:rsid w:val="0035055C"/>
    <w:rsid w:val="00350F88"/>
    <w:rsid w:val="0035159E"/>
    <w:rsid w:val="0035275B"/>
    <w:rsid w:val="003532C7"/>
    <w:rsid w:val="00356E4C"/>
    <w:rsid w:val="00357CD2"/>
    <w:rsid w:val="00360A90"/>
    <w:rsid w:val="00360E09"/>
    <w:rsid w:val="00361E6F"/>
    <w:rsid w:val="00361E9E"/>
    <w:rsid w:val="003630E7"/>
    <w:rsid w:val="00364C56"/>
    <w:rsid w:val="0036568F"/>
    <w:rsid w:val="003663C4"/>
    <w:rsid w:val="00366DAF"/>
    <w:rsid w:val="00366EE8"/>
    <w:rsid w:val="0037020F"/>
    <w:rsid w:val="003702C6"/>
    <w:rsid w:val="00370A93"/>
    <w:rsid w:val="003716F2"/>
    <w:rsid w:val="003718D9"/>
    <w:rsid w:val="00371A8C"/>
    <w:rsid w:val="00372741"/>
    <w:rsid w:val="00372F02"/>
    <w:rsid w:val="003732F8"/>
    <w:rsid w:val="0037399E"/>
    <w:rsid w:val="003744B5"/>
    <w:rsid w:val="0037496F"/>
    <w:rsid w:val="003766C7"/>
    <w:rsid w:val="003768E2"/>
    <w:rsid w:val="003777CF"/>
    <w:rsid w:val="00377CB7"/>
    <w:rsid w:val="00380806"/>
    <w:rsid w:val="00381A17"/>
    <w:rsid w:val="00381E11"/>
    <w:rsid w:val="003820A0"/>
    <w:rsid w:val="00382A69"/>
    <w:rsid w:val="00383687"/>
    <w:rsid w:val="00383F57"/>
    <w:rsid w:val="00384417"/>
    <w:rsid w:val="0038564F"/>
    <w:rsid w:val="00387242"/>
    <w:rsid w:val="003900C6"/>
    <w:rsid w:val="003909A9"/>
    <w:rsid w:val="00391347"/>
    <w:rsid w:val="00391B83"/>
    <w:rsid w:val="003929A0"/>
    <w:rsid w:val="003933EF"/>
    <w:rsid w:val="003937F4"/>
    <w:rsid w:val="00394A7B"/>
    <w:rsid w:val="00394B43"/>
    <w:rsid w:val="00394B58"/>
    <w:rsid w:val="003956A3"/>
    <w:rsid w:val="00395B70"/>
    <w:rsid w:val="00395C70"/>
    <w:rsid w:val="00395D74"/>
    <w:rsid w:val="0039736B"/>
    <w:rsid w:val="003A026F"/>
    <w:rsid w:val="003A244C"/>
    <w:rsid w:val="003A2888"/>
    <w:rsid w:val="003A3037"/>
    <w:rsid w:val="003A32E8"/>
    <w:rsid w:val="003A3DEC"/>
    <w:rsid w:val="003A6789"/>
    <w:rsid w:val="003B00E9"/>
    <w:rsid w:val="003B0A15"/>
    <w:rsid w:val="003B13E0"/>
    <w:rsid w:val="003B211C"/>
    <w:rsid w:val="003B2831"/>
    <w:rsid w:val="003B605E"/>
    <w:rsid w:val="003C036C"/>
    <w:rsid w:val="003C0D46"/>
    <w:rsid w:val="003C14BA"/>
    <w:rsid w:val="003C1DC4"/>
    <w:rsid w:val="003C5DA0"/>
    <w:rsid w:val="003C6B57"/>
    <w:rsid w:val="003D0816"/>
    <w:rsid w:val="003D0AF0"/>
    <w:rsid w:val="003D2316"/>
    <w:rsid w:val="003D386B"/>
    <w:rsid w:val="003D5B75"/>
    <w:rsid w:val="003D7109"/>
    <w:rsid w:val="003E06C1"/>
    <w:rsid w:val="003E0716"/>
    <w:rsid w:val="003E0C2E"/>
    <w:rsid w:val="003E1DD9"/>
    <w:rsid w:val="003E3180"/>
    <w:rsid w:val="003E6965"/>
    <w:rsid w:val="003E6C84"/>
    <w:rsid w:val="003E6D71"/>
    <w:rsid w:val="003E6F83"/>
    <w:rsid w:val="003E7BDE"/>
    <w:rsid w:val="003E7D8D"/>
    <w:rsid w:val="003F15D0"/>
    <w:rsid w:val="003F2C34"/>
    <w:rsid w:val="003F2CA6"/>
    <w:rsid w:val="003F4202"/>
    <w:rsid w:val="003F4880"/>
    <w:rsid w:val="003F5245"/>
    <w:rsid w:val="003F588B"/>
    <w:rsid w:val="003F6B32"/>
    <w:rsid w:val="003F6D94"/>
    <w:rsid w:val="003F6F7E"/>
    <w:rsid w:val="00400824"/>
    <w:rsid w:val="004012E7"/>
    <w:rsid w:val="00401A09"/>
    <w:rsid w:val="004028FF"/>
    <w:rsid w:val="00402F8E"/>
    <w:rsid w:val="00403577"/>
    <w:rsid w:val="00404297"/>
    <w:rsid w:val="00407D1A"/>
    <w:rsid w:val="0041075B"/>
    <w:rsid w:val="00410B39"/>
    <w:rsid w:val="00410FAF"/>
    <w:rsid w:val="0041170B"/>
    <w:rsid w:val="0041279F"/>
    <w:rsid w:val="004127DF"/>
    <w:rsid w:val="0041386A"/>
    <w:rsid w:val="0041450F"/>
    <w:rsid w:val="004145F4"/>
    <w:rsid w:val="00415259"/>
    <w:rsid w:val="00415F6C"/>
    <w:rsid w:val="00416A4E"/>
    <w:rsid w:val="00417DF5"/>
    <w:rsid w:val="0042085E"/>
    <w:rsid w:val="0042177B"/>
    <w:rsid w:val="00423AE2"/>
    <w:rsid w:val="00423C05"/>
    <w:rsid w:val="0042412A"/>
    <w:rsid w:val="00424522"/>
    <w:rsid w:val="004254B1"/>
    <w:rsid w:val="00425700"/>
    <w:rsid w:val="00425EE3"/>
    <w:rsid w:val="004264C9"/>
    <w:rsid w:val="0042661B"/>
    <w:rsid w:val="00427530"/>
    <w:rsid w:val="00427665"/>
    <w:rsid w:val="004277DD"/>
    <w:rsid w:val="00431383"/>
    <w:rsid w:val="004314E1"/>
    <w:rsid w:val="00432CE5"/>
    <w:rsid w:val="00433119"/>
    <w:rsid w:val="00433264"/>
    <w:rsid w:val="0043361A"/>
    <w:rsid w:val="004338DA"/>
    <w:rsid w:val="00433CB0"/>
    <w:rsid w:val="0043491B"/>
    <w:rsid w:val="00435934"/>
    <w:rsid w:val="004363B2"/>
    <w:rsid w:val="0043663F"/>
    <w:rsid w:val="0043671C"/>
    <w:rsid w:val="00437B80"/>
    <w:rsid w:val="00441CDD"/>
    <w:rsid w:val="0044231C"/>
    <w:rsid w:val="00442AE8"/>
    <w:rsid w:val="00442E12"/>
    <w:rsid w:val="00443110"/>
    <w:rsid w:val="0044556A"/>
    <w:rsid w:val="00445662"/>
    <w:rsid w:val="00445670"/>
    <w:rsid w:val="00446103"/>
    <w:rsid w:val="004463C9"/>
    <w:rsid w:val="0044673D"/>
    <w:rsid w:val="00446B67"/>
    <w:rsid w:val="00446C19"/>
    <w:rsid w:val="00446C83"/>
    <w:rsid w:val="004471A5"/>
    <w:rsid w:val="00447618"/>
    <w:rsid w:val="0044763F"/>
    <w:rsid w:val="00447B7F"/>
    <w:rsid w:val="004501C7"/>
    <w:rsid w:val="004506D2"/>
    <w:rsid w:val="0045175D"/>
    <w:rsid w:val="004533CA"/>
    <w:rsid w:val="00456907"/>
    <w:rsid w:val="00457F26"/>
    <w:rsid w:val="004602AB"/>
    <w:rsid w:val="0046064B"/>
    <w:rsid w:val="0046196A"/>
    <w:rsid w:val="00461E46"/>
    <w:rsid w:val="00462A6B"/>
    <w:rsid w:val="00462E1A"/>
    <w:rsid w:val="00462F5E"/>
    <w:rsid w:val="0046356A"/>
    <w:rsid w:val="004637FB"/>
    <w:rsid w:val="00463AC5"/>
    <w:rsid w:val="004648EB"/>
    <w:rsid w:val="0046507C"/>
    <w:rsid w:val="00465529"/>
    <w:rsid w:val="00466127"/>
    <w:rsid w:val="00466394"/>
    <w:rsid w:val="00470BCA"/>
    <w:rsid w:val="00470CCA"/>
    <w:rsid w:val="00470E75"/>
    <w:rsid w:val="0047102A"/>
    <w:rsid w:val="004711A8"/>
    <w:rsid w:val="004712CC"/>
    <w:rsid w:val="004721AF"/>
    <w:rsid w:val="00473C5F"/>
    <w:rsid w:val="004757CB"/>
    <w:rsid w:val="00475BF1"/>
    <w:rsid w:val="00475EC8"/>
    <w:rsid w:val="00476193"/>
    <w:rsid w:val="0047765C"/>
    <w:rsid w:val="00481546"/>
    <w:rsid w:val="00481D6D"/>
    <w:rsid w:val="0048215F"/>
    <w:rsid w:val="004827DD"/>
    <w:rsid w:val="00484842"/>
    <w:rsid w:val="00484878"/>
    <w:rsid w:val="00484DD7"/>
    <w:rsid w:val="00485F9C"/>
    <w:rsid w:val="0048668F"/>
    <w:rsid w:val="0048670D"/>
    <w:rsid w:val="00493080"/>
    <w:rsid w:val="0049447E"/>
    <w:rsid w:val="00495488"/>
    <w:rsid w:val="00495F9F"/>
    <w:rsid w:val="00496091"/>
    <w:rsid w:val="00496675"/>
    <w:rsid w:val="00496B4D"/>
    <w:rsid w:val="00496C1E"/>
    <w:rsid w:val="004979DD"/>
    <w:rsid w:val="004A04B8"/>
    <w:rsid w:val="004A04CD"/>
    <w:rsid w:val="004A13A1"/>
    <w:rsid w:val="004A15A3"/>
    <w:rsid w:val="004A192E"/>
    <w:rsid w:val="004A2508"/>
    <w:rsid w:val="004A29CB"/>
    <w:rsid w:val="004A39C1"/>
    <w:rsid w:val="004A5095"/>
    <w:rsid w:val="004A5EEA"/>
    <w:rsid w:val="004A5F06"/>
    <w:rsid w:val="004A5F0D"/>
    <w:rsid w:val="004A5F5C"/>
    <w:rsid w:val="004A6A4B"/>
    <w:rsid w:val="004A759E"/>
    <w:rsid w:val="004B246C"/>
    <w:rsid w:val="004B2A17"/>
    <w:rsid w:val="004B339F"/>
    <w:rsid w:val="004B4974"/>
    <w:rsid w:val="004B5026"/>
    <w:rsid w:val="004B52B3"/>
    <w:rsid w:val="004B555D"/>
    <w:rsid w:val="004B6F0E"/>
    <w:rsid w:val="004C27D2"/>
    <w:rsid w:val="004C2875"/>
    <w:rsid w:val="004C326C"/>
    <w:rsid w:val="004C4A45"/>
    <w:rsid w:val="004C4AE0"/>
    <w:rsid w:val="004C6257"/>
    <w:rsid w:val="004C687C"/>
    <w:rsid w:val="004C705E"/>
    <w:rsid w:val="004C79D8"/>
    <w:rsid w:val="004D2E91"/>
    <w:rsid w:val="004D33F4"/>
    <w:rsid w:val="004D3671"/>
    <w:rsid w:val="004D55C4"/>
    <w:rsid w:val="004D5F75"/>
    <w:rsid w:val="004D66A5"/>
    <w:rsid w:val="004E0B94"/>
    <w:rsid w:val="004E1CA3"/>
    <w:rsid w:val="004E1FD7"/>
    <w:rsid w:val="004E3079"/>
    <w:rsid w:val="004E354C"/>
    <w:rsid w:val="004E378C"/>
    <w:rsid w:val="004E3C3E"/>
    <w:rsid w:val="004E4A2E"/>
    <w:rsid w:val="004E4ECF"/>
    <w:rsid w:val="004E5481"/>
    <w:rsid w:val="004E6D15"/>
    <w:rsid w:val="004E6DBD"/>
    <w:rsid w:val="004E7025"/>
    <w:rsid w:val="004E7ADB"/>
    <w:rsid w:val="004E7B44"/>
    <w:rsid w:val="004F06AF"/>
    <w:rsid w:val="004F25B3"/>
    <w:rsid w:val="004F2C62"/>
    <w:rsid w:val="004F31CD"/>
    <w:rsid w:val="004F38B3"/>
    <w:rsid w:val="004F3EA2"/>
    <w:rsid w:val="004F4011"/>
    <w:rsid w:val="004F4261"/>
    <w:rsid w:val="004F4E22"/>
    <w:rsid w:val="004F7394"/>
    <w:rsid w:val="004F74D1"/>
    <w:rsid w:val="0050057A"/>
    <w:rsid w:val="00500DF3"/>
    <w:rsid w:val="0050283D"/>
    <w:rsid w:val="00502FDD"/>
    <w:rsid w:val="00503282"/>
    <w:rsid w:val="0050337D"/>
    <w:rsid w:val="005052D6"/>
    <w:rsid w:val="005056FF"/>
    <w:rsid w:val="00506451"/>
    <w:rsid w:val="00506716"/>
    <w:rsid w:val="00506C90"/>
    <w:rsid w:val="005076F8"/>
    <w:rsid w:val="00510E8E"/>
    <w:rsid w:val="00511152"/>
    <w:rsid w:val="00511B52"/>
    <w:rsid w:val="0051222E"/>
    <w:rsid w:val="00512FC0"/>
    <w:rsid w:val="005135CD"/>
    <w:rsid w:val="0051467C"/>
    <w:rsid w:val="005159EB"/>
    <w:rsid w:val="005162D5"/>
    <w:rsid w:val="0051725B"/>
    <w:rsid w:val="00517961"/>
    <w:rsid w:val="0052011B"/>
    <w:rsid w:val="00520F3C"/>
    <w:rsid w:val="00521D6A"/>
    <w:rsid w:val="00522689"/>
    <w:rsid w:val="005251B8"/>
    <w:rsid w:val="00525A29"/>
    <w:rsid w:val="00525D69"/>
    <w:rsid w:val="005268D5"/>
    <w:rsid w:val="00527EEA"/>
    <w:rsid w:val="00530C78"/>
    <w:rsid w:val="00531398"/>
    <w:rsid w:val="00531550"/>
    <w:rsid w:val="00531A11"/>
    <w:rsid w:val="00532A79"/>
    <w:rsid w:val="00532F23"/>
    <w:rsid w:val="00533293"/>
    <w:rsid w:val="00533AF8"/>
    <w:rsid w:val="00534EAE"/>
    <w:rsid w:val="005361EB"/>
    <w:rsid w:val="0053633A"/>
    <w:rsid w:val="00536A29"/>
    <w:rsid w:val="00536F1E"/>
    <w:rsid w:val="00537C45"/>
    <w:rsid w:val="005407C4"/>
    <w:rsid w:val="005408D8"/>
    <w:rsid w:val="00541874"/>
    <w:rsid w:val="00543D99"/>
    <w:rsid w:val="005452D2"/>
    <w:rsid w:val="00545A7C"/>
    <w:rsid w:val="00547019"/>
    <w:rsid w:val="00547AA3"/>
    <w:rsid w:val="00551EF7"/>
    <w:rsid w:val="005532F3"/>
    <w:rsid w:val="0055486A"/>
    <w:rsid w:val="00554BD8"/>
    <w:rsid w:val="00555006"/>
    <w:rsid w:val="00555145"/>
    <w:rsid w:val="005560B8"/>
    <w:rsid w:val="00556F29"/>
    <w:rsid w:val="0055774A"/>
    <w:rsid w:val="00557DC9"/>
    <w:rsid w:val="005631FE"/>
    <w:rsid w:val="00563320"/>
    <w:rsid w:val="00563EFD"/>
    <w:rsid w:val="005641A5"/>
    <w:rsid w:val="00564DC2"/>
    <w:rsid w:val="00565322"/>
    <w:rsid w:val="005664FC"/>
    <w:rsid w:val="00567F1B"/>
    <w:rsid w:val="00570750"/>
    <w:rsid w:val="005708C8"/>
    <w:rsid w:val="00573315"/>
    <w:rsid w:val="0057364F"/>
    <w:rsid w:val="00573A33"/>
    <w:rsid w:val="00573F8B"/>
    <w:rsid w:val="005743A2"/>
    <w:rsid w:val="005747CC"/>
    <w:rsid w:val="005748D7"/>
    <w:rsid w:val="005777AF"/>
    <w:rsid w:val="00577E2F"/>
    <w:rsid w:val="00580176"/>
    <w:rsid w:val="005801C2"/>
    <w:rsid w:val="00582D73"/>
    <w:rsid w:val="00584235"/>
    <w:rsid w:val="00584D4C"/>
    <w:rsid w:val="00584EAF"/>
    <w:rsid w:val="00586A6E"/>
    <w:rsid w:val="00586ACE"/>
    <w:rsid w:val="005870D6"/>
    <w:rsid w:val="005900EC"/>
    <w:rsid w:val="005906A9"/>
    <w:rsid w:val="0059178C"/>
    <w:rsid w:val="00591982"/>
    <w:rsid w:val="00592A43"/>
    <w:rsid w:val="00592F7C"/>
    <w:rsid w:val="0059341B"/>
    <w:rsid w:val="00593CF1"/>
    <w:rsid w:val="00593DFC"/>
    <w:rsid w:val="0059508B"/>
    <w:rsid w:val="00595DFB"/>
    <w:rsid w:val="00596BC4"/>
    <w:rsid w:val="00596D1A"/>
    <w:rsid w:val="005A03F2"/>
    <w:rsid w:val="005A0F90"/>
    <w:rsid w:val="005A1B0D"/>
    <w:rsid w:val="005A2C44"/>
    <w:rsid w:val="005A386F"/>
    <w:rsid w:val="005A474E"/>
    <w:rsid w:val="005A5598"/>
    <w:rsid w:val="005A5DC1"/>
    <w:rsid w:val="005A74B6"/>
    <w:rsid w:val="005A74F9"/>
    <w:rsid w:val="005A77B1"/>
    <w:rsid w:val="005A7BAA"/>
    <w:rsid w:val="005B03A5"/>
    <w:rsid w:val="005B207B"/>
    <w:rsid w:val="005B3689"/>
    <w:rsid w:val="005B3D77"/>
    <w:rsid w:val="005B51F9"/>
    <w:rsid w:val="005B58A3"/>
    <w:rsid w:val="005B5A61"/>
    <w:rsid w:val="005B6283"/>
    <w:rsid w:val="005B7B29"/>
    <w:rsid w:val="005B7D51"/>
    <w:rsid w:val="005C1A06"/>
    <w:rsid w:val="005C27E6"/>
    <w:rsid w:val="005C294B"/>
    <w:rsid w:val="005C2F88"/>
    <w:rsid w:val="005C3145"/>
    <w:rsid w:val="005C497A"/>
    <w:rsid w:val="005C49AC"/>
    <w:rsid w:val="005C506C"/>
    <w:rsid w:val="005C5D29"/>
    <w:rsid w:val="005D0E20"/>
    <w:rsid w:val="005D23CE"/>
    <w:rsid w:val="005D2EE5"/>
    <w:rsid w:val="005D3883"/>
    <w:rsid w:val="005D3D24"/>
    <w:rsid w:val="005D5740"/>
    <w:rsid w:val="005D587B"/>
    <w:rsid w:val="005D5AC7"/>
    <w:rsid w:val="005D7F5C"/>
    <w:rsid w:val="005E0F1E"/>
    <w:rsid w:val="005E185E"/>
    <w:rsid w:val="005E1D49"/>
    <w:rsid w:val="005E2C4E"/>
    <w:rsid w:val="005E5226"/>
    <w:rsid w:val="005E5A98"/>
    <w:rsid w:val="005E5DBC"/>
    <w:rsid w:val="005E79FD"/>
    <w:rsid w:val="005F03EB"/>
    <w:rsid w:val="005F08CF"/>
    <w:rsid w:val="005F0CA3"/>
    <w:rsid w:val="005F0F23"/>
    <w:rsid w:val="005F3967"/>
    <w:rsid w:val="005F3A51"/>
    <w:rsid w:val="005F3FBA"/>
    <w:rsid w:val="005F4885"/>
    <w:rsid w:val="005F488D"/>
    <w:rsid w:val="005F4AB7"/>
    <w:rsid w:val="005F5EE0"/>
    <w:rsid w:val="005F755D"/>
    <w:rsid w:val="005F75BD"/>
    <w:rsid w:val="00600FAA"/>
    <w:rsid w:val="00601256"/>
    <w:rsid w:val="00601302"/>
    <w:rsid w:val="00602764"/>
    <w:rsid w:val="006028D7"/>
    <w:rsid w:val="00603658"/>
    <w:rsid w:val="0060377C"/>
    <w:rsid w:val="00603D8F"/>
    <w:rsid w:val="00606129"/>
    <w:rsid w:val="006077F9"/>
    <w:rsid w:val="00607BDD"/>
    <w:rsid w:val="00607FEE"/>
    <w:rsid w:val="00610636"/>
    <w:rsid w:val="006111B0"/>
    <w:rsid w:val="006112A8"/>
    <w:rsid w:val="006114F8"/>
    <w:rsid w:val="00612833"/>
    <w:rsid w:val="00614CD8"/>
    <w:rsid w:val="006165DD"/>
    <w:rsid w:val="00617E89"/>
    <w:rsid w:val="00620638"/>
    <w:rsid w:val="00620AAE"/>
    <w:rsid w:val="00620DEB"/>
    <w:rsid w:val="00621782"/>
    <w:rsid w:val="00622096"/>
    <w:rsid w:val="00624746"/>
    <w:rsid w:val="00626864"/>
    <w:rsid w:val="00626B38"/>
    <w:rsid w:val="00627F4A"/>
    <w:rsid w:val="00630C8C"/>
    <w:rsid w:val="00630E16"/>
    <w:rsid w:val="00631256"/>
    <w:rsid w:val="006313AC"/>
    <w:rsid w:val="006313C0"/>
    <w:rsid w:val="0063150D"/>
    <w:rsid w:val="00631678"/>
    <w:rsid w:val="0063199E"/>
    <w:rsid w:val="006319ED"/>
    <w:rsid w:val="00631FC0"/>
    <w:rsid w:val="00632185"/>
    <w:rsid w:val="006328C5"/>
    <w:rsid w:val="00632A66"/>
    <w:rsid w:val="00632FA5"/>
    <w:rsid w:val="00633402"/>
    <w:rsid w:val="00633B1B"/>
    <w:rsid w:val="00641BC6"/>
    <w:rsid w:val="006422A4"/>
    <w:rsid w:val="00643C48"/>
    <w:rsid w:val="006440B1"/>
    <w:rsid w:val="00644AF0"/>
    <w:rsid w:val="00645383"/>
    <w:rsid w:val="00645C4B"/>
    <w:rsid w:val="00646113"/>
    <w:rsid w:val="00646BCD"/>
    <w:rsid w:val="00647918"/>
    <w:rsid w:val="00650378"/>
    <w:rsid w:val="006504EC"/>
    <w:rsid w:val="006519A6"/>
    <w:rsid w:val="00652FAE"/>
    <w:rsid w:val="00653462"/>
    <w:rsid w:val="00653B5A"/>
    <w:rsid w:val="00653E77"/>
    <w:rsid w:val="00654C0E"/>
    <w:rsid w:val="00655203"/>
    <w:rsid w:val="006563E0"/>
    <w:rsid w:val="006564D6"/>
    <w:rsid w:val="00656F86"/>
    <w:rsid w:val="00660584"/>
    <w:rsid w:val="006616E4"/>
    <w:rsid w:val="0066190E"/>
    <w:rsid w:val="00662B13"/>
    <w:rsid w:val="00662FDD"/>
    <w:rsid w:val="00663EC5"/>
    <w:rsid w:val="00664AC3"/>
    <w:rsid w:val="00666060"/>
    <w:rsid w:val="00666F36"/>
    <w:rsid w:val="00667EAE"/>
    <w:rsid w:val="0067061A"/>
    <w:rsid w:val="006713EF"/>
    <w:rsid w:val="00671BAC"/>
    <w:rsid w:val="006725C7"/>
    <w:rsid w:val="00672F65"/>
    <w:rsid w:val="00673A25"/>
    <w:rsid w:val="00673FE9"/>
    <w:rsid w:val="00674CD8"/>
    <w:rsid w:val="00675392"/>
    <w:rsid w:val="00676776"/>
    <w:rsid w:val="00676A61"/>
    <w:rsid w:val="00680CB7"/>
    <w:rsid w:val="00681229"/>
    <w:rsid w:val="006822E7"/>
    <w:rsid w:val="0068244D"/>
    <w:rsid w:val="006824AB"/>
    <w:rsid w:val="00682DD3"/>
    <w:rsid w:val="0068310F"/>
    <w:rsid w:val="0068358A"/>
    <w:rsid w:val="006836FA"/>
    <w:rsid w:val="00683948"/>
    <w:rsid w:val="00683C56"/>
    <w:rsid w:val="006841C0"/>
    <w:rsid w:val="0068530F"/>
    <w:rsid w:val="00686814"/>
    <w:rsid w:val="00686B81"/>
    <w:rsid w:val="00692892"/>
    <w:rsid w:val="00692C27"/>
    <w:rsid w:val="00692CDA"/>
    <w:rsid w:val="0069453D"/>
    <w:rsid w:val="0069507A"/>
    <w:rsid w:val="0069694F"/>
    <w:rsid w:val="00697141"/>
    <w:rsid w:val="006A384C"/>
    <w:rsid w:val="006A3903"/>
    <w:rsid w:val="006A3E98"/>
    <w:rsid w:val="006A5782"/>
    <w:rsid w:val="006A5A25"/>
    <w:rsid w:val="006A5AE0"/>
    <w:rsid w:val="006A5BFB"/>
    <w:rsid w:val="006A5FBE"/>
    <w:rsid w:val="006A7A46"/>
    <w:rsid w:val="006A7FD3"/>
    <w:rsid w:val="006B0487"/>
    <w:rsid w:val="006B175E"/>
    <w:rsid w:val="006B265C"/>
    <w:rsid w:val="006B28C1"/>
    <w:rsid w:val="006B31D2"/>
    <w:rsid w:val="006B345D"/>
    <w:rsid w:val="006B49F8"/>
    <w:rsid w:val="006B4FAF"/>
    <w:rsid w:val="006B520D"/>
    <w:rsid w:val="006B7326"/>
    <w:rsid w:val="006C0150"/>
    <w:rsid w:val="006C093C"/>
    <w:rsid w:val="006C0F24"/>
    <w:rsid w:val="006C11FB"/>
    <w:rsid w:val="006C1731"/>
    <w:rsid w:val="006C1C82"/>
    <w:rsid w:val="006C2B5E"/>
    <w:rsid w:val="006C2F1C"/>
    <w:rsid w:val="006C41D0"/>
    <w:rsid w:val="006C4DD7"/>
    <w:rsid w:val="006C4E0B"/>
    <w:rsid w:val="006C50C9"/>
    <w:rsid w:val="006C5C66"/>
    <w:rsid w:val="006C7584"/>
    <w:rsid w:val="006C764C"/>
    <w:rsid w:val="006C7F93"/>
    <w:rsid w:val="006D07E2"/>
    <w:rsid w:val="006D2CE5"/>
    <w:rsid w:val="006D323A"/>
    <w:rsid w:val="006D3919"/>
    <w:rsid w:val="006D6DE0"/>
    <w:rsid w:val="006D72BE"/>
    <w:rsid w:val="006D7411"/>
    <w:rsid w:val="006E10EA"/>
    <w:rsid w:val="006E12C4"/>
    <w:rsid w:val="006E4645"/>
    <w:rsid w:val="006E46AF"/>
    <w:rsid w:val="006E49ED"/>
    <w:rsid w:val="006E4A4F"/>
    <w:rsid w:val="006E57E7"/>
    <w:rsid w:val="006E5EE1"/>
    <w:rsid w:val="006E61AB"/>
    <w:rsid w:val="006E6526"/>
    <w:rsid w:val="006E69DE"/>
    <w:rsid w:val="006E6BF2"/>
    <w:rsid w:val="006E704D"/>
    <w:rsid w:val="006E7FE9"/>
    <w:rsid w:val="006F0458"/>
    <w:rsid w:val="006F10AB"/>
    <w:rsid w:val="006F130C"/>
    <w:rsid w:val="006F18F3"/>
    <w:rsid w:val="006F2730"/>
    <w:rsid w:val="006F335D"/>
    <w:rsid w:val="006F39DD"/>
    <w:rsid w:val="006F4447"/>
    <w:rsid w:val="006F58DE"/>
    <w:rsid w:val="006F5C9F"/>
    <w:rsid w:val="006F69AB"/>
    <w:rsid w:val="00700B82"/>
    <w:rsid w:val="00700E7B"/>
    <w:rsid w:val="0070142E"/>
    <w:rsid w:val="00701737"/>
    <w:rsid w:val="00701742"/>
    <w:rsid w:val="00702CBC"/>
    <w:rsid w:val="00703251"/>
    <w:rsid w:val="0070485E"/>
    <w:rsid w:val="00704950"/>
    <w:rsid w:val="0070521C"/>
    <w:rsid w:val="00706F6F"/>
    <w:rsid w:val="00707F48"/>
    <w:rsid w:val="007109E5"/>
    <w:rsid w:val="0071150E"/>
    <w:rsid w:val="00711B2B"/>
    <w:rsid w:val="00712622"/>
    <w:rsid w:val="007135E5"/>
    <w:rsid w:val="00713995"/>
    <w:rsid w:val="00713E08"/>
    <w:rsid w:val="0071621B"/>
    <w:rsid w:val="0072019F"/>
    <w:rsid w:val="007207D9"/>
    <w:rsid w:val="00722FD0"/>
    <w:rsid w:val="0072345B"/>
    <w:rsid w:val="00723BB8"/>
    <w:rsid w:val="00723F44"/>
    <w:rsid w:val="007257FB"/>
    <w:rsid w:val="00725CBE"/>
    <w:rsid w:val="00726BCD"/>
    <w:rsid w:val="00726C9E"/>
    <w:rsid w:val="007275A6"/>
    <w:rsid w:val="007275D0"/>
    <w:rsid w:val="00727FD9"/>
    <w:rsid w:val="0073104E"/>
    <w:rsid w:val="007310C0"/>
    <w:rsid w:val="0073203A"/>
    <w:rsid w:val="0073225D"/>
    <w:rsid w:val="00732270"/>
    <w:rsid w:val="00732BE4"/>
    <w:rsid w:val="00733977"/>
    <w:rsid w:val="00733E2F"/>
    <w:rsid w:val="007349D9"/>
    <w:rsid w:val="00735C33"/>
    <w:rsid w:val="00735DF8"/>
    <w:rsid w:val="00737CB5"/>
    <w:rsid w:val="00737D15"/>
    <w:rsid w:val="0074054E"/>
    <w:rsid w:val="00740796"/>
    <w:rsid w:val="007417A3"/>
    <w:rsid w:val="00742AE8"/>
    <w:rsid w:val="007433B2"/>
    <w:rsid w:val="00744E86"/>
    <w:rsid w:val="0074691A"/>
    <w:rsid w:val="00746CCA"/>
    <w:rsid w:val="00746EC8"/>
    <w:rsid w:val="00747032"/>
    <w:rsid w:val="00747035"/>
    <w:rsid w:val="00747F6F"/>
    <w:rsid w:val="0075003E"/>
    <w:rsid w:val="0075050D"/>
    <w:rsid w:val="007507B7"/>
    <w:rsid w:val="00751DF2"/>
    <w:rsid w:val="00752C4C"/>
    <w:rsid w:val="007536AB"/>
    <w:rsid w:val="00753C30"/>
    <w:rsid w:val="007555CE"/>
    <w:rsid w:val="00755BB8"/>
    <w:rsid w:val="00755F54"/>
    <w:rsid w:val="00757473"/>
    <w:rsid w:val="00757EA8"/>
    <w:rsid w:val="0076327A"/>
    <w:rsid w:val="00764F41"/>
    <w:rsid w:val="0076637D"/>
    <w:rsid w:val="007672E3"/>
    <w:rsid w:val="00770DC5"/>
    <w:rsid w:val="007712BF"/>
    <w:rsid w:val="00771D05"/>
    <w:rsid w:val="00771FE1"/>
    <w:rsid w:val="00772355"/>
    <w:rsid w:val="007724FD"/>
    <w:rsid w:val="00772718"/>
    <w:rsid w:val="00772CD0"/>
    <w:rsid w:val="00772E0B"/>
    <w:rsid w:val="00774679"/>
    <w:rsid w:val="00774777"/>
    <w:rsid w:val="00774D00"/>
    <w:rsid w:val="00775973"/>
    <w:rsid w:val="007765B2"/>
    <w:rsid w:val="007771E6"/>
    <w:rsid w:val="00777BB8"/>
    <w:rsid w:val="00777C31"/>
    <w:rsid w:val="007814CB"/>
    <w:rsid w:val="007818CA"/>
    <w:rsid w:val="00782AB4"/>
    <w:rsid w:val="00783973"/>
    <w:rsid w:val="0078415B"/>
    <w:rsid w:val="007868A2"/>
    <w:rsid w:val="00793F3C"/>
    <w:rsid w:val="0079459E"/>
    <w:rsid w:val="00794E17"/>
    <w:rsid w:val="007950CB"/>
    <w:rsid w:val="0079546C"/>
    <w:rsid w:val="00797312"/>
    <w:rsid w:val="007A0909"/>
    <w:rsid w:val="007A175F"/>
    <w:rsid w:val="007A1FA9"/>
    <w:rsid w:val="007A2C64"/>
    <w:rsid w:val="007A4035"/>
    <w:rsid w:val="007A47CF"/>
    <w:rsid w:val="007A4FBE"/>
    <w:rsid w:val="007A5F3F"/>
    <w:rsid w:val="007A61BF"/>
    <w:rsid w:val="007A6633"/>
    <w:rsid w:val="007A76DA"/>
    <w:rsid w:val="007B00FC"/>
    <w:rsid w:val="007B0435"/>
    <w:rsid w:val="007B094E"/>
    <w:rsid w:val="007B4B61"/>
    <w:rsid w:val="007B5161"/>
    <w:rsid w:val="007B5BDE"/>
    <w:rsid w:val="007B6379"/>
    <w:rsid w:val="007B6E33"/>
    <w:rsid w:val="007B6EEB"/>
    <w:rsid w:val="007B7140"/>
    <w:rsid w:val="007C0316"/>
    <w:rsid w:val="007C0597"/>
    <w:rsid w:val="007C1184"/>
    <w:rsid w:val="007C1A26"/>
    <w:rsid w:val="007C20E6"/>
    <w:rsid w:val="007C2E75"/>
    <w:rsid w:val="007C669C"/>
    <w:rsid w:val="007C77CF"/>
    <w:rsid w:val="007C79C6"/>
    <w:rsid w:val="007D0E00"/>
    <w:rsid w:val="007D1A95"/>
    <w:rsid w:val="007D369A"/>
    <w:rsid w:val="007D4751"/>
    <w:rsid w:val="007D4765"/>
    <w:rsid w:val="007D5140"/>
    <w:rsid w:val="007D5CAF"/>
    <w:rsid w:val="007D6F79"/>
    <w:rsid w:val="007D70EE"/>
    <w:rsid w:val="007E023D"/>
    <w:rsid w:val="007E204A"/>
    <w:rsid w:val="007E22D3"/>
    <w:rsid w:val="007E2978"/>
    <w:rsid w:val="007E3F13"/>
    <w:rsid w:val="007E41BB"/>
    <w:rsid w:val="007E5751"/>
    <w:rsid w:val="007E5782"/>
    <w:rsid w:val="007E5F15"/>
    <w:rsid w:val="007E6AAB"/>
    <w:rsid w:val="007E7DF9"/>
    <w:rsid w:val="007F000F"/>
    <w:rsid w:val="007F12D6"/>
    <w:rsid w:val="007F1326"/>
    <w:rsid w:val="007F1E7A"/>
    <w:rsid w:val="007F1FA2"/>
    <w:rsid w:val="007F2C47"/>
    <w:rsid w:val="007F302B"/>
    <w:rsid w:val="007F325F"/>
    <w:rsid w:val="007F428B"/>
    <w:rsid w:val="007F47AC"/>
    <w:rsid w:val="007F4945"/>
    <w:rsid w:val="007F6822"/>
    <w:rsid w:val="007F73AE"/>
    <w:rsid w:val="007F7B73"/>
    <w:rsid w:val="00802868"/>
    <w:rsid w:val="008039D0"/>
    <w:rsid w:val="00804C5B"/>
    <w:rsid w:val="0080606B"/>
    <w:rsid w:val="00806C8C"/>
    <w:rsid w:val="00810E01"/>
    <w:rsid w:val="00811A74"/>
    <w:rsid w:val="00811DFB"/>
    <w:rsid w:val="00812A79"/>
    <w:rsid w:val="0081302C"/>
    <w:rsid w:val="0081445C"/>
    <w:rsid w:val="00814ACB"/>
    <w:rsid w:val="00814B6D"/>
    <w:rsid w:val="00814F4F"/>
    <w:rsid w:val="0081592D"/>
    <w:rsid w:val="00815ABC"/>
    <w:rsid w:val="00817B6B"/>
    <w:rsid w:val="008201E6"/>
    <w:rsid w:val="008208DF"/>
    <w:rsid w:val="008208FF"/>
    <w:rsid w:val="00820B52"/>
    <w:rsid w:val="00821B1A"/>
    <w:rsid w:val="008229D3"/>
    <w:rsid w:val="00822BB8"/>
    <w:rsid w:val="00823F67"/>
    <w:rsid w:val="00823FF5"/>
    <w:rsid w:val="00824DA9"/>
    <w:rsid w:val="00825DF4"/>
    <w:rsid w:val="00825E4C"/>
    <w:rsid w:val="00827123"/>
    <w:rsid w:val="00827514"/>
    <w:rsid w:val="00827F27"/>
    <w:rsid w:val="0083008B"/>
    <w:rsid w:val="0083054D"/>
    <w:rsid w:val="00830CF8"/>
    <w:rsid w:val="008310E7"/>
    <w:rsid w:val="008311AE"/>
    <w:rsid w:val="008313D5"/>
    <w:rsid w:val="00831916"/>
    <w:rsid w:val="008324D3"/>
    <w:rsid w:val="0083263B"/>
    <w:rsid w:val="008326B0"/>
    <w:rsid w:val="00832877"/>
    <w:rsid w:val="008334BA"/>
    <w:rsid w:val="0083361C"/>
    <w:rsid w:val="00833730"/>
    <w:rsid w:val="00833D93"/>
    <w:rsid w:val="00833F55"/>
    <w:rsid w:val="0083448F"/>
    <w:rsid w:val="008346E9"/>
    <w:rsid w:val="0083671C"/>
    <w:rsid w:val="0084060E"/>
    <w:rsid w:val="00840D7E"/>
    <w:rsid w:val="00841497"/>
    <w:rsid w:val="0084377E"/>
    <w:rsid w:val="00843A22"/>
    <w:rsid w:val="00843A7D"/>
    <w:rsid w:val="008444F3"/>
    <w:rsid w:val="00844A2A"/>
    <w:rsid w:val="00845BFF"/>
    <w:rsid w:val="00845D77"/>
    <w:rsid w:val="00845F84"/>
    <w:rsid w:val="008465BB"/>
    <w:rsid w:val="00846B07"/>
    <w:rsid w:val="00846F32"/>
    <w:rsid w:val="00847821"/>
    <w:rsid w:val="00847A28"/>
    <w:rsid w:val="00847A8D"/>
    <w:rsid w:val="00850057"/>
    <w:rsid w:val="008512C7"/>
    <w:rsid w:val="00851B4A"/>
    <w:rsid w:val="00852863"/>
    <w:rsid w:val="00853EAE"/>
    <w:rsid w:val="00854F2A"/>
    <w:rsid w:val="00855178"/>
    <w:rsid w:val="008553C4"/>
    <w:rsid w:val="00856DCE"/>
    <w:rsid w:val="00856F04"/>
    <w:rsid w:val="00857868"/>
    <w:rsid w:val="00857E2A"/>
    <w:rsid w:val="00860204"/>
    <w:rsid w:val="00861A08"/>
    <w:rsid w:val="00861A9A"/>
    <w:rsid w:val="00861D33"/>
    <w:rsid w:val="00861DCF"/>
    <w:rsid w:val="008624E0"/>
    <w:rsid w:val="00862670"/>
    <w:rsid w:val="008629BB"/>
    <w:rsid w:val="00863029"/>
    <w:rsid w:val="00863330"/>
    <w:rsid w:val="008644B6"/>
    <w:rsid w:val="0086497C"/>
    <w:rsid w:val="00865389"/>
    <w:rsid w:val="00867727"/>
    <w:rsid w:val="00867872"/>
    <w:rsid w:val="00867B94"/>
    <w:rsid w:val="00870237"/>
    <w:rsid w:val="008709BD"/>
    <w:rsid w:val="00870CF6"/>
    <w:rsid w:val="00872090"/>
    <w:rsid w:val="0087446F"/>
    <w:rsid w:val="00874C0E"/>
    <w:rsid w:val="00874E55"/>
    <w:rsid w:val="00875A6D"/>
    <w:rsid w:val="008762BC"/>
    <w:rsid w:val="00876392"/>
    <w:rsid w:val="00876814"/>
    <w:rsid w:val="0087708E"/>
    <w:rsid w:val="008772F0"/>
    <w:rsid w:val="008777FE"/>
    <w:rsid w:val="00880518"/>
    <w:rsid w:val="00880A49"/>
    <w:rsid w:val="00880B01"/>
    <w:rsid w:val="00880E64"/>
    <w:rsid w:val="008812C1"/>
    <w:rsid w:val="008818BA"/>
    <w:rsid w:val="00883688"/>
    <w:rsid w:val="008846F8"/>
    <w:rsid w:val="00885D82"/>
    <w:rsid w:val="008864F3"/>
    <w:rsid w:val="00886842"/>
    <w:rsid w:val="00886E64"/>
    <w:rsid w:val="00886FE0"/>
    <w:rsid w:val="00886FF4"/>
    <w:rsid w:val="00890AD8"/>
    <w:rsid w:val="00890EB6"/>
    <w:rsid w:val="0089153C"/>
    <w:rsid w:val="00892B3B"/>
    <w:rsid w:val="008930C9"/>
    <w:rsid w:val="008931B0"/>
    <w:rsid w:val="008934B4"/>
    <w:rsid w:val="00893EF6"/>
    <w:rsid w:val="0089587C"/>
    <w:rsid w:val="00895CF0"/>
    <w:rsid w:val="008960E6"/>
    <w:rsid w:val="0089717E"/>
    <w:rsid w:val="0089786A"/>
    <w:rsid w:val="00897CBC"/>
    <w:rsid w:val="008A00E0"/>
    <w:rsid w:val="008A03F8"/>
    <w:rsid w:val="008A0AB0"/>
    <w:rsid w:val="008A1739"/>
    <w:rsid w:val="008A2158"/>
    <w:rsid w:val="008A3B76"/>
    <w:rsid w:val="008A44FD"/>
    <w:rsid w:val="008A4F1E"/>
    <w:rsid w:val="008A587B"/>
    <w:rsid w:val="008A675C"/>
    <w:rsid w:val="008A676B"/>
    <w:rsid w:val="008A719F"/>
    <w:rsid w:val="008A741C"/>
    <w:rsid w:val="008A7E98"/>
    <w:rsid w:val="008B040C"/>
    <w:rsid w:val="008B0BD3"/>
    <w:rsid w:val="008B1605"/>
    <w:rsid w:val="008B1705"/>
    <w:rsid w:val="008B1AFD"/>
    <w:rsid w:val="008B2589"/>
    <w:rsid w:val="008B33C4"/>
    <w:rsid w:val="008B43C0"/>
    <w:rsid w:val="008B50B4"/>
    <w:rsid w:val="008B5B0A"/>
    <w:rsid w:val="008B5EC8"/>
    <w:rsid w:val="008B715A"/>
    <w:rsid w:val="008C0768"/>
    <w:rsid w:val="008C0831"/>
    <w:rsid w:val="008C08B3"/>
    <w:rsid w:val="008C0D2E"/>
    <w:rsid w:val="008C2620"/>
    <w:rsid w:val="008C2A53"/>
    <w:rsid w:val="008C2C5A"/>
    <w:rsid w:val="008C2DB9"/>
    <w:rsid w:val="008C33FE"/>
    <w:rsid w:val="008C5A57"/>
    <w:rsid w:val="008C61C0"/>
    <w:rsid w:val="008D0570"/>
    <w:rsid w:val="008D10C7"/>
    <w:rsid w:val="008D1449"/>
    <w:rsid w:val="008D1C66"/>
    <w:rsid w:val="008D24AA"/>
    <w:rsid w:val="008D25B9"/>
    <w:rsid w:val="008D2AC4"/>
    <w:rsid w:val="008D483B"/>
    <w:rsid w:val="008D57F4"/>
    <w:rsid w:val="008D5992"/>
    <w:rsid w:val="008D5FC2"/>
    <w:rsid w:val="008D6887"/>
    <w:rsid w:val="008D6A48"/>
    <w:rsid w:val="008D6B95"/>
    <w:rsid w:val="008D70B6"/>
    <w:rsid w:val="008D715B"/>
    <w:rsid w:val="008D7279"/>
    <w:rsid w:val="008D76BF"/>
    <w:rsid w:val="008D78D7"/>
    <w:rsid w:val="008E032A"/>
    <w:rsid w:val="008E06C4"/>
    <w:rsid w:val="008E0DB9"/>
    <w:rsid w:val="008E2A75"/>
    <w:rsid w:val="008E44B6"/>
    <w:rsid w:val="008E4A74"/>
    <w:rsid w:val="008E6474"/>
    <w:rsid w:val="008E694A"/>
    <w:rsid w:val="008E72E7"/>
    <w:rsid w:val="008E76F3"/>
    <w:rsid w:val="008E7C94"/>
    <w:rsid w:val="008F0640"/>
    <w:rsid w:val="008F22A9"/>
    <w:rsid w:val="008F2527"/>
    <w:rsid w:val="008F2F52"/>
    <w:rsid w:val="008F35FA"/>
    <w:rsid w:val="008F3B06"/>
    <w:rsid w:val="008F5AF1"/>
    <w:rsid w:val="008F649F"/>
    <w:rsid w:val="008F79DD"/>
    <w:rsid w:val="0090029A"/>
    <w:rsid w:val="009024CD"/>
    <w:rsid w:val="0090294E"/>
    <w:rsid w:val="009029C1"/>
    <w:rsid w:val="00902CCF"/>
    <w:rsid w:val="0090311A"/>
    <w:rsid w:val="00903409"/>
    <w:rsid w:val="00903C17"/>
    <w:rsid w:val="00903EC7"/>
    <w:rsid w:val="009041AF"/>
    <w:rsid w:val="009045A8"/>
    <w:rsid w:val="00905042"/>
    <w:rsid w:val="00906BAF"/>
    <w:rsid w:val="0090720E"/>
    <w:rsid w:val="0091014D"/>
    <w:rsid w:val="009113CB"/>
    <w:rsid w:val="00911E34"/>
    <w:rsid w:val="00912754"/>
    <w:rsid w:val="0091276F"/>
    <w:rsid w:val="009139A9"/>
    <w:rsid w:val="00913CB5"/>
    <w:rsid w:val="00914047"/>
    <w:rsid w:val="00914562"/>
    <w:rsid w:val="00914A1E"/>
    <w:rsid w:val="0091566A"/>
    <w:rsid w:val="00915D4E"/>
    <w:rsid w:val="00920366"/>
    <w:rsid w:val="00921020"/>
    <w:rsid w:val="00922088"/>
    <w:rsid w:val="00922509"/>
    <w:rsid w:val="00922B66"/>
    <w:rsid w:val="00922C29"/>
    <w:rsid w:val="00922CC1"/>
    <w:rsid w:val="00923367"/>
    <w:rsid w:val="00923952"/>
    <w:rsid w:val="0092494F"/>
    <w:rsid w:val="0092520C"/>
    <w:rsid w:val="0092725F"/>
    <w:rsid w:val="0092749D"/>
    <w:rsid w:val="00927803"/>
    <w:rsid w:val="009302B5"/>
    <w:rsid w:val="009303CE"/>
    <w:rsid w:val="00930A0D"/>
    <w:rsid w:val="00933A10"/>
    <w:rsid w:val="00933B0C"/>
    <w:rsid w:val="0093465D"/>
    <w:rsid w:val="009356BA"/>
    <w:rsid w:val="00935ADC"/>
    <w:rsid w:val="00935E3A"/>
    <w:rsid w:val="00941652"/>
    <w:rsid w:val="00941791"/>
    <w:rsid w:val="009422D4"/>
    <w:rsid w:val="0094256D"/>
    <w:rsid w:val="0094268E"/>
    <w:rsid w:val="00942F36"/>
    <w:rsid w:val="0094592D"/>
    <w:rsid w:val="00945C29"/>
    <w:rsid w:val="00945CD7"/>
    <w:rsid w:val="00946286"/>
    <w:rsid w:val="00946D58"/>
    <w:rsid w:val="00947B5D"/>
    <w:rsid w:val="00950C48"/>
    <w:rsid w:val="0095118D"/>
    <w:rsid w:val="00951584"/>
    <w:rsid w:val="00952804"/>
    <w:rsid w:val="009528D9"/>
    <w:rsid w:val="00952AE3"/>
    <w:rsid w:val="00952BA0"/>
    <w:rsid w:val="009530CA"/>
    <w:rsid w:val="009537B4"/>
    <w:rsid w:val="00953E89"/>
    <w:rsid w:val="00954275"/>
    <w:rsid w:val="0095445E"/>
    <w:rsid w:val="0095452A"/>
    <w:rsid w:val="00954D5B"/>
    <w:rsid w:val="009606A8"/>
    <w:rsid w:val="00960AA4"/>
    <w:rsid w:val="009621FD"/>
    <w:rsid w:val="00962F21"/>
    <w:rsid w:val="00964355"/>
    <w:rsid w:val="00965275"/>
    <w:rsid w:val="00965408"/>
    <w:rsid w:val="0096658E"/>
    <w:rsid w:val="0096681A"/>
    <w:rsid w:val="00967316"/>
    <w:rsid w:val="00970521"/>
    <w:rsid w:val="009726F6"/>
    <w:rsid w:val="009731C5"/>
    <w:rsid w:val="00974693"/>
    <w:rsid w:val="00974B70"/>
    <w:rsid w:val="0097520C"/>
    <w:rsid w:val="00975669"/>
    <w:rsid w:val="00976CAF"/>
    <w:rsid w:val="0097712F"/>
    <w:rsid w:val="00977DEB"/>
    <w:rsid w:val="00980193"/>
    <w:rsid w:val="0098059D"/>
    <w:rsid w:val="00980EA7"/>
    <w:rsid w:val="00981049"/>
    <w:rsid w:val="00981520"/>
    <w:rsid w:val="009819D1"/>
    <w:rsid w:val="00982521"/>
    <w:rsid w:val="00982AE5"/>
    <w:rsid w:val="00984463"/>
    <w:rsid w:val="0098625D"/>
    <w:rsid w:val="009866C0"/>
    <w:rsid w:val="00986F0E"/>
    <w:rsid w:val="0098700A"/>
    <w:rsid w:val="00987E35"/>
    <w:rsid w:val="0099026F"/>
    <w:rsid w:val="00990812"/>
    <w:rsid w:val="00990D65"/>
    <w:rsid w:val="00993F52"/>
    <w:rsid w:val="0099449E"/>
    <w:rsid w:val="00994CF1"/>
    <w:rsid w:val="00996A35"/>
    <w:rsid w:val="009971A1"/>
    <w:rsid w:val="009972FE"/>
    <w:rsid w:val="009A06F6"/>
    <w:rsid w:val="009A1304"/>
    <w:rsid w:val="009A1354"/>
    <w:rsid w:val="009A136B"/>
    <w:rsid w:val="009A13EA"/>
    <w:rsid w:val="009A2C01"/>
    <w:rsid w:val="009A3E08"/>
    <w:rsid w:val="009A3EB7"/>
    <w:rsid w:val="009A41D9"/>
    <w:rsid w:val="009A4685"/>
    <w:rsid w:val="009A57E8"/>
    <w:rsid w:val="009A5AA0"/>
    <w:rsid w:val="009A5B4B"/>
    <w:rsid w:val="009A5C87"/>
    <w:rsid w:val="009A5D74"/>
    <w:rsid w:val="009A7396"/>
    <w:rsid w:val="009B0BB7"/>
    <w:rsid w:val="009B177F"/>
    <w:rsid w:val="009B26B0"/>
    <w:rsid w:val="009B2703"/>
    <w:rsid w:val="009B2A2B"/>
    <w:rsid w:val="009B30B2"/>
    <w:rsid w:val="009B38B8"/>
    <w:rsid w:val="009B38D6"/>
    <w:rsid w:val="009B4F81"/>
    <w:rsid w:val="009B5032"/>
    <w:rsid w:val="009B5DF0"/>
    <w:rsid w:val="009B6FB7"/>
    <w:rsid w:val="009C0748"/>
    <w:rsid w:val="009C1A47"/>
    <w:rsid w:val="009C1DB6"/>
    <w:rsid w:val="009C1E36"/>
    <w:rsid w:val="009C267E"/>
    <w:rsid w:val="009C2AA4"/>
    <w:rsid w:val="009C38A3"/>
    <w:rsid w:val="009C46D9"/>
    <w:rsid w:val="009C5522"/>
    <w:rsid w:val="009C5AE7"/>
    <w:rsid w:val="009C5BD3"/>
    <w:rsid w:val="009C5C70"/>
    <w:rsid w:val="009C64F6"/>
    <w:rsid w:val="009C6949"/>
    <w:rsid w:val="009C6BA0"/>
    <w:rsid w:val="009C7C63"/>
    <w:rsid w:val="009D001F"/>
    <w:rsid w:val="009D0440"/>
    <w:rsid w:val="009D085E"/>
    <w:rsid w:val="009D1225"/>
    <w:rsid w:val="009D1DD3"/>
    <w:rsid w:val="009D327A"/>
    <w:rsid w:val="009D454E"/>
    <w:rsid w:val="009D45E4"/>
    <w:rsid w:val="009D46B7"/>
    <w:rsid w:val="009D485B"/>
    <w:rsid w:val="009D6BD9"/>
    <w:rsid w:val="009D7A4A"/>
    <w:rsid w:val="009E03EA"/>
    <w:rsid w:val="009E0E7D"/>
    <w:rsid w:val="009E2A63"/>
    <w:rsid w:val="009E2CA7"/>
    <w:rsid w:val="009E32E8"/>
    <w:rsid w:val="009E3C7B"/>
    <w:rsid w:val="009E3DBD"/>
    <w:rsid w:val="009E4B9F"/>
    <w:rsid w:val="009E59FB"/>
    <w:rsid w:val="009E6033"/>
    <w:rsid w:val="009E635B"/>
    <w:rsid w:val="009E6A29"/>
    <w:rsid w:val="009E745C"/>
    <w:rsid w:val="009E7D21"/>
    <w:rsid w:val="009F0F72"/>
    <w:rsid w:val="009F1FF2"/>
    <w:rsid w:val="009F284E"/>
    <w:rsid w:val="009F2B9D"/>
    <w:rsid w:val="009F2F5A"/>
    <w:rsid w:val="009F4A16"/>
    <w:rsid w:val="009F6001"/>
    <w:rsid w:val="009F68D7"/>
    <w:rsid w:val="009F6CE3"/>
    <w:rsid w:val="009F6D77"/>
    <w:rsid w:val="009F6EC0"/>
    <w:rsid w:val="00A001A8"/>
    <w:rsid w:val="00A00301"/>
    <w:rsid w:val="00A00697"/>
    <w:rsid w:val="00A007E0"/>
    <w:rsid w:val="00A00F28"/>
    <w:rsid w:val="00A01DE4"/>
    <w:rsid w:val="00A022C7"/>
    <w:rsid w:val="00A027E6"/>
    <w:rsid w:val="00A02BA0"/>
    <w:rsid w:val="00A038E9"/>
    <w:rsid w:val="00A03D76"/>
    <w:rsid w:val="00A04565"/>
    <w:rsid w:val="00A04B73"/>
    <w:rsid w:val="00A04BF8"/>
    <w:rsid w:val="00A04F12"/>
    <w:rsid w:val="00A05C57"/>
    <w:rsid w:val="00A062D2"/>
    <w:rsid w:val="00A06520"/>
    <w:rsid w:val="00A06978"/>
    <w:rsid w:val="00A06C6D"/>
    <w:rsid w:val="00A071C7"/>
    <w:rsid w:val="00A07317"/>
    <w:rsid w:val="00A075C6"/>
    <w:rsid w:val="00A10042"/>
    <w:rsid w:val="00A10BF9"/>
    <w:rsid w:val="00A10F47"/>
    <w:rsid w:val="00A1127D"/>
    <w:rsid w:val="00A112FB"/>
    <w:rsid w:val="00A119AC"/>
    <w:rsid w:val="00A11EF6"/>
    <w:rsid w:val="00A15039"/>
    <w:rsid w:val="00A161AB"/>
    <w:rsid w:val="00A16E43"/>
    <w:rsid w:val="00A20509"/>
    <w:rsid w:val="00A208FF"/>
    <w:rsid w:val="00A20E50"/>
    <w:rsid w:val="00A21717"/>
    <w:rsid w:val="00A21999"/>
    <w:rsid w:val="00A2199B"/>
    <w:rsid w:val="00A231B7"/>
    <w:rsid w:val="00A243C9"/>
    <w:rsid w:val="00A24DC1"/>
    <w:rsid w:val="00A254D7"/>
    <w:rsid w:val="00A260C5"/>
    <w:rsid w:val="00A265B9"/>
    <w:rsid w:val="00A267F4"/>
    <w:rsid w:val="00A26AF0"/>
    <w:rsid w:val="00A27130"/>
    <w:rsid w:val="00A30621"/>
    <w:rsid w:val="00A31016"/>
    <w:rsid w:val="00A31336"/>
    <w:rsid w:val="00A31346"/>
    <w:rsid w:val="00A31E48"/>
    <w:rsid w:val="00A32A8A"/>
    <w:rsid w:val="00A34122"/>
    <w:rsid w:val="00A3488D"/>
    <w:rsid w:val="00A36304"/>
    <w:rsid w:val="00A3654C"/>
    <w:rsid w:val="00A378F5"/>
    <w:rsid w:val="00A40880"/>
    <w:rsid w:val="00A41A6C"/>
    <w:rsid w:val="00A41ECA"/>
    <w:rsid w:val="00A4438E"/>
    <w:rsid w:val="00A44F0A"/>
    <w:rsid w:val="00A45CAE"/>
    <w:rsid w:val="00A45EA0"/>
    <w:rsid w:val="00A45FE1"/>
    <w:rsid w:val="00A4614F"/>
    <w:rsid w:val="00A46223"/>
    <w:rsid w:val="00A471F6"/>
    <w:rsid w:val="00A477A2"/>
    <w:rsid w:val="00A47990"/>
    <w:rsid w:val="00A5028C"/>
    <w:rsid w:val="00A51547"/>
    <w:rsid w:val="00A51615"/>
    <w:rsid w:val="00A522CA"/>
    <w:rsid w:val="00A53553"/>
    <w:rsid w:val="00A53702"/>
    <w:rsid w:val="00A54220"/>
    <w:rsid w:val="00A54455"/>
    <w:rsid w:val="00A545F7"/>
    <w:rsid w:val="00A54D13"/>
    <w:rsid w:val="00A556A3"/>
    <w:rsid w:val="00A55D89"/>
    <w:rsid w:val="00A56621"/>
    <w:rsid w:val="00A575C5"/>
    <w:rsid w:val="00A57E8C"/>
    <w:rsid w:val="00A60732"/>
    <w:rsid w:val="00A61735"/>
    <w:rsid w:val="00A61B3F"/>
    <w:rsid w:val="00A64B77"/>
    <w:rsid w:val="00A67034"/>
    <w:rsid w:val="00A67270"/>
    <w:rsid w:val="00A71759"/>
    <w:rsid w:val="00A71915"/>
    <w:rsid w:val="00A71BF2"/>
    <w:rsid w:val="00A74B54"/>
    <w:rsid w:val="00A74DCE"/>
    <w:rsid w:val="00A74F00"/>
    <w:rsid w:val="00A75FCE"/>
    <w:rsid w:val="00A764C5"/>
    <w:rsid w:val="00A765C5"/>
    <w:rsid w:val="00A777E2"/>
    <w:rsid w:val="00A77C0E"/>
    <w:rsid w:val="00A842BF"/>
    <w:rsid w:val="00A85E23"/>
    <w:rsid w:val="00A8611A"/>
    <w:rsid w:val="00A86988"/>
    <w:rsid w:val="00A869CA"/>
    <w:rsid w:val="00A874E9"/>
    <w:rsid w:val="00A907C3"/>
    <w:rsid w:val="00A912C2"/>
    <w:rsid w:val="00A9160B"/>
    <w:rsid w:val="00A93EDB"/>
    <w:rsid w:val="00A942A0"/>
    <w:rsid w:val="00A9536A"/>
    <w:rsid w:val="00A978A6"/>
    <w:rsid w:val="00AA00AC"/>
    <w:rsid w:val="00AA2480"/>
    <w:rsid w:val="00AA2CCD"/>
    <w:rsid w:val="00AA2D44"/>
    <w:rsid w:val="00AA39BF"/>
    <w:rsid w:val="00AA42EF"/>
    <w:rsid w:val="00AA4768"/>
    <w:rsid w:val="00AA605D"/>
    <w:rsid w:val="00AA61C6"/>
    <w:rsid w:val="00AA75CF"/>
    <w:rsid w:val="00AA79AD"/>
    <w:rsid w:val="00AA7C1C"/>
    <w:rsid w:val="00AB195F"/>
    <w:rsid w:val="00AB20D6"/>
    <w:rsid w:val="00AB2A44"/>
    <w:rsid w:val="00AB2E33"/>
    <w:rsid w:val="00AB35B6"/>
    <w:rsid w:val="00AB36DB"/>
    <w:rsid w:val="00AB3949"/>
    <w:rsid w:val="00AB3D63"/>
    <w:rsid w:val="00AB4BA5"/>
    <w:rsid w:val="00AB65A7"/>
    <w:rsid w:val="00AB6CDB"/>
    <w:rsid w:val="00AC0834"/>
    <w:rsid w:val="00AC37AE"/>
    <w:rsid w:val="00AC47B0"/>
    <w:rsid w:val="00AC539D"/>
    <w:rsid w:val="00AC6248"/>
    <w:rsid w:val="00AC688F"/>
    <w:rsid w:val="00AC6BB7"/>
    <w:rsid w:val="00AC7EE8"/>
    <w:rsid w:val="00AD016B"/>
    <w:rsid w:val="00AD0674"/>
    <w:rsid w:val="00AD0E39"/>
    <w:rsid w:val="00AD1981"/>
    <w:rsid w:val="00AD1C13"/>
    <w:rsid w:val="00AD235F"/>
    <w:rsid w:val="00AD331E"/>
    <w:rsid w:val="00AD3BCB"/>
    <w:rsid w:val="00AD4D7C"/>
    <w:rsid w:val="00AD562F"/>
    <w:rsid w:val="00AD5652"/>
    <w:rsid w:val="00AD5B2B"/>
    <w:rsid w:val="00AD60D8"/>
    <w:rsid w:val="00AD6481"/>
    <w:rsid w:val="00AD6611"/>
    <w:rsid w:val="00AD7342"/>
    <w:rsid w:val="00AD75DD"/>
    <w:rsid w:val="00AD79A5"/>
    <w:rsid w:val="00AD7F05"/>
    <w:rsid w:val="00AE0404"/>
    <w:rsid w:val="00AE0AC6"/>
    <w:rsid w:val="00AE0B58"/>
    <w:rsid w:val="00AE0C85"/>
    <w:rsid w:val="00AE124A"/>
    <w:rsid w:val="00AE1557"/>
    <w:rsid w:val="00AE2AA2"/>
    <w:rsid w:val="00AE2EDB"/>
    <w:rsid w:val="00AE345B"/>
    <w:rsid w:val="00AE38D0"/>
    <w:rsid w:val="00AE426E"/>
    <w:rsid w:val="00AE46DC"/>
    <w:rsid w:val="00AE4DCD"/>
    <w:rsid w:val="00AE5880"/>
    <w:rsid w:val="00AE5ADB"/>
    <w:rsid w:val="00AE64CC"/>
    <w:rsid w:val="00AE6E14"/>
    <w:rsid w:val="00AE7E35"/>
    <w:rsid w:val="00AE7F29"/>
    <w:rsid w:val="00AF0010"/>
    <w:rsid w:val="00AF09F2"/>
    <w:rsid w:val="00AF1403"/>
    <w:rsid w:val="00AF17AC"/>
    <w:rsid w:val="00AF2478"/>
    <w:rsid w:val="00AF33BA"/>
    <w:rsid w:val="00AF3D50"/>
    <w:rsid w:val="00AF4557"/>
    <w:rsid w:val="00AF478F"/>
    <w:rsid w:val="00AF4EFE"/>
    <w:rsid w:val="00AF51B2"/>
    <w:rsid w:val="00AF5E01"/>
    <w:rsid w:val="00AF75C2"/>
    <w:rsid w:val="00AF78A0"/>
    <w:rsid w:val="00AF7C8D"/>
    <w:rsid w:val="00AF7FDA"/>
    <w:rsid w:val="00B013B0"/>
    <w:rsid w:val="00B0174B"/>
    <w:rsid w:val="00B01D47"/>
    <w:rsid w:val="00B0211B"/>
    <w:rsid w:val="00B03C76"/>
    <w:rsid w:val="00B05179"/>
    <w:rsid w:val="00B05ACB"/>
    <w:rsid w:val="00B0724D"/>
    <w:rsid w:val="00B076AA"/>
    <w:rsid w:val="00B07825"/>
    <w:rsid w:val="00B07BEC"/>
    <w:rsid w:val="00B07EBC"/>
    <w:rsid w:val="00B11AF6"/>
    <w:rsid w:val="00B11BB4"/>
    <w:rsid w:val="00B11D66"/>
    <w:rsid w:val="00B11E90"/>
    <w:rsid w:val="00B12300"/>
    <w:rsid w:val="00B12400"/>
    <w:rsid w:val="00B129ED"/>
    <w:rsid w:val="00B12FB2"/>
    <w:rsid w:val="00B132DE"/>
    <w:rsid w:val="00B1414D"/>
    <w:rsid w:val="00B14BF4"/>
    <w:rsid w:val="00B167FB"/>
    <w:rsid w:val="00B17D27"/>
    <w:rsid w:val="00B21D42"/>
    <w:rsid w:val="00B21F6F"/>
    <w:rsid w:val="00B23954"/>
    <w:rsid w:val="00B23B8E"/>
    <w:rsid w:val="00B24FC1"/>
    <w:rsid w:val="00B260E3"/>
    <w:rsid w:val="00B267C8"/>
    <w:rsid w:val="00B27F12"/>
    <w:rsid w:val="00B311AD"/>
    <w:rsid w:val="00B31F5D"/>
    <w:rsid w:val="00B32CFD"/>
    <w:rsid w:val="00B33B50"/>
    <w:rsid w:val="00B35588"/>
    <w:rsid w:val="00B36E8C"/>
    <w:rsid w:val="00B37001"/>
    <w:rsid w:val="00B3757D"/>
    <w:rsid w:val="00B376E3"/>
    <w:rsid w:val="00B40338"/>
    <w:rsid w:val="00B40364"/>
    <w:rsid w:val="00B40685"/>
    <w:rsid w:val="00B406E7"/>
    <w:rsid w:val="00B40C00"/>
    <w:rsid w:val="00B410F0"/>
    <w:rsid w:val="00B41297"/>
    <w:rsid w:val="00B43049"/>
    <w:rsid w:val="00B43290"/>
    <w:rsid w:val="00B44682"/>
    <w:rsid w:val="00B447EB"/>
    <w:rsid w:val="00B4488F"/>
    <w:rsid w:val="00B45671"/>
    <w:rsid w:val="00B4573C"/>
    <w:rsid w:val="00B466C5"/>
    <w:rsid w:val="00B5003E"/>
    <w:rsid w:val="00B50300"/>
    <w:rsid w:val="00B50581"/>
    <w:rsid w:val="00B5068E"/>
    <w:rsid w:val="00B51ACE"/>
    <w:rsid w:val="00B52A23"/>
    <w:rsid w:val="00B52F49"/>
    <w:rsid w:val="00B53359"/>
    <w:rsid w:val="00B5421E"/>
    <w:rsid w:val="00B54E35"/>
    <w:rsid w:val="00B56391"/>
    <w:rsid w:val="00B56687"/>
    <w:rsid w:val="00B567DD"/>
    <w:rsid w:val="00B57446"/>
    <w:rsid w:val="00B574F6"/>
    <w:rsid w:val="00B576C7"/>
    <w:rsid w:val="00B604E1"/>
    <w:rsid w:val="00B60779"/>
    <w:rsid w:val="00B61088"/>
    <w:rsid w:val="00B61852"/>
    <w:rsid w:val="00B61EAF"/>
    <w:rsid w:val="00B62101"/>
    <w:rsid w:val="00B624FD"/>
    <w:rsid w:val="00B62BE3"/>
    <w:rsid w:val="00B63DA5"/>
    <w:rsid w:val="00B6596B"/>
    <w:rsid w:val="00B6598D"/>
    <w:rsid w:val="00B66B05"/>
    <w:rsid w:val="00B672C0"/>
    <w:rsid w:val="00B6787F"/>
    <w:rsid w:val="00B67BF6"/>
    <w:rsid w:val="00B707D1"/>
    <w:rsid w:val="00B70990"/>
    <w:rsid w:val="00B715EF"/>
    <w:rsid w:val="00B71DBE"/>
    <w:rsid w:val="00B73FF1"/>
    <w:rsid w:val="00B750C3"/>
    <w:rsid w:val="00B75321"/>
    <w:rsid w:val="00B76EE8"/>
    <w:rsid w:val="00B775B2"/>
    <w:rsid w:val="00B77677"/>
    <w:rsid w:val="00B77E73"/>
    <w:rsid w:val="00B8003B"/>
    <w:rsid w:val="00B80C03"/>
    <w:rsid w:val="00B822C9"/>
    <w:rsid w:val="00B834A9"/>
    <w:rsid w:val="00B84130"/>
    <w:rsid w:val="00B8443A"/>
    <w:rsid w:val="00B84DC8"/>
    <w:rsid w:val="00B85BAB"/>
    <w:rsid w:val="00B85E3B"/>
    <w:rsid w:val="00B85E7B"/>
    <w:rsid w:val="00B864A5"/>
    <w:rsid w:val="00B870B4"/>
    <w:rsid w:val="00B878FD"/>
    <w:rsid w:val="00B87913"/>
    <w:rsid w:val="00B90544"/>
    <w:rsid w:val="00B90696"/>
    <w:rsid w:val="00B918AF"/>
    <w:rsid w:val="00B91E5D"/>
    <w:rsid w:val="00B92139"/>
    <w:rsid w:val="00B939D9"/>
    <w:rsid w:val="00B94EB0"/>
    <w:rsid w:val="00B95A62"/>
    <w:rsid w:val="00B9602D"/>
    <w:rsid w:val="00B960D7"/>
    <w:rsid w:val="00B97019"/>
    <w:rsid w:val="00B97495"/>
    <w:rsid w:val="00BA00EE"/>
    <w:rsid w:val="00BA0567"/>
    <w:rsid w:val="00BA1859"/>
    <w:rsid w:val="00BA1BEA"/>
    <w:rsid w:val="00BA1F33"/>
    <w:rsid w:val="00BA2A8E"/>
    <w:rsid w:val="00BA338C"/>
    <w:rsid w:val="00BA3587"/>
    <w:rsid w:val="00BA35E8"/>
    <w:rsid w:val="00BA3C05"/>
    <w:rsid w:val="00BA4963"/>
    <w:rsid w:val="00BA5612"/>
    <w:rsid w:val="00BA634A"/>
    <w:rsid w:val="00BA7B14"/>
    <w:rsid w:val="00BA7D6F"/>
    <w:rsid w:val="00BB03C6"/>
    <w:rsid w:val="00BB0679"/>
    <w:rsid w:val="00BB0B2E"/>
    <w:rsid w:val="00BB0D0D"/>
    <w:rsid w:val="00BB18E0"/>
    <w:rsid w:val="00BB2DE3"/>
    <w:rsid w:val="00BB3C8B"/>
    <w:rsid w:val="00BB41BD"/>
    <w:rsid w:val="00BB599A"/>
    <w:rsid w:val="00BB63D8"/>
    <w:rsid w:val="00BB6756"/>
    <w:rsid w:val="00BB756A"/>
    <w:rsid w:val="00BB75AB"/>
    <w:rsid w:val="00BB773F"/>
    <w:rsid w:val="00BC0125"/>
    <w:rsid w:val="00BC0720"/>
    <w:rsid w:val="00BC079B"/>
    <w:rsid w:val="00BC1071"/>
    <w:rsid w:val="00BC285F"/>
    <w:rsid w:val="00BC2BCA"/>
    <w:rsid w:val="00BC2F7B"/>
    <w:rsid w:val="00BC3524"/>
    <w:rsid w:val="00BC3741"/>
    <w:rsid w:val="00BC394E"/>
    <w:rsid w:val="00BC4194"/>
    <w:rsid w:val="00BC4959"/>
    <w:rsid w:val="00BC4CB3"/>
    <w:rsid w:val="00BC52C1"/>
    <w:rsid w:val="00BC611C"/>
    <w:rsid w:val="00BC61BE"/>
    <w:rsid w:val="00BC61DA"/>
    <w:rsid w:val="00BC6543"/>
    <w:rsid w:val="00BC7570"/>
    <w:rsid w:val="00BD04A2"/>
    <w:rsid w:val="00BD07E0"/>
    <w:rsid w:val="00BD154E"/>
    <w:rsid w:val="00BD155E"/>
    <w:rsid w:val="00BD263C"/>
    <w:rsid w:val="00BD27C9"/>
    <w:rsid w:val="00BD2AC9"/>
    <w:rsid w:val="00BD41EF"/>
    <w:rsid w:val="00BD5862"/>
    <w:rsid w:val="00BD72FF"/>
    <w:rsid w:val="00BD7770"/>
    <w:rsid w:val="00BE0483"/>
    <w:rsid w:val="00BE0C04"/>
    <w:rsid w:val="00BE2468"/>
    <w:rsid w:val="00BE2FCC"/>
    <w:rsid w:val="00BE3083"/>
    <w:rsid w:val="00BE3A70"/>
    <w:rsid w:val="00BE3EAE"/>
    <w:rsid w:val="00BE4487"/>
    <w:rsid w:val="00BE4906"/>
    <w:rsid w:val="00BE54E3"/>
    <w:rsid w:val="00BE5773"/>
    <w:rsid w:val="00BE6997"/>
    <w:rsid w:val="00BE7811"/>
    <w:rsid w:val="00BF03F5"/>
    <w:rsid w:val="00BF27DC"/>
    <w:rsid w:val="00BF3AA1"/>
    <w:rsid w:val="00BF3C96"/>
    <w:rsid w:val="00BF57E7"/>
    <w:rsid w:val="00BF76BE"/>
    <w:rsid w:val="00BF772C"/>
    <w:rsid w:val="00BF789D"/>
    <w:rsid w:val="00BF7BD4"/>
    <w:rsid w:val="00C01440"/>
    <w:rsid w:val="00C0187B"/>
    <w:rsid w:val="00C0225E"/>
    <w:rsid w:val="00C02690"/>
    <w:rsid w:val="00C03B66"/>
    <w:rsid w:val="00C043AD"/>
    <w:rsid w:val="00C04879"/>
    <w:rsid w:val="00C049EA"/>
    <w:rsid w:val="00C066B1"/>
    <w:rsid w:val="00C118E7"/>
    <w:rsid w:val="00C119EF"/>
    <w:rsid w:val="00C11EF4"/>
    <w:rsid w:val="00C13363"/>
    <w:rsid w:val="00C13721"/>
    <w:rsid w:val="00C1375C"/>
    <w:rsid w:val="00C13FA6"/>
    <w:rsid w:val="00C14303"/>
    <w:rsid w:val="00C1531D"/>
    <w:rsid w:val="00C159AE"/>
    <w:rsid w:val="00C15D0B"/>
    <w:rsid w:val="00C16285"/>
    <w:rsid w:val="00C16A6C"/>
    <w:rsid w:val="00C201B6"/>
    <w:rsid w:val="00C209AD"/>
    <w:rsid w:val="00C21183"/>
    <w:rsid w:val="00C22092"/>
    <w:rsid w:val="00C225B4"/>
    <w:rsid w:val="00C23471"/>
    <w:rsid w:val="00C23A6A"/>
    <w:rsid w:val="00C23E50"/>
    <w:rsid w:val="00C24481"/>
    <w:rsid w:val="00C24FF8"/>
    <w:rsid w:val="00C2540F"/>
    <w:rsid w:val="00C25639"/>
    <w:rsid w:val="00C259BC"/>
    <w:rsid w:val="00C25EA7"/>
    <w:rsid w:val="00C26300"/>
    <w:rsid w:val="00C26960"/>
    <w:rsid w:val="00C271A7"/>
    <w:rsid w:val="00C3249E"/>
    <w:rsid w:val="00C32581"/>
    <w:rsid w:val="00C33094"/>
    <w:rsid w:val="00C33A22"/>
    <w:rsid w:val="00C33E61"/>
    <w:rsid w:val="00C34391"/>
    <w:rsid w:val="00C35486"/>
    <w:rsid w:val="00C35917"/>
    <w:rsid w:val="00C360E3"/>
    <w:rsid w:val="00C36152"/>
    <w:rsid w:val="00C367EB"/>
    <w:rsid w:val="00C36E7C"/>
    <w:rsid w:val="00C37C81"/>
    <w:rsid w:val="00C41957"/>
    <w:rsid w:val="00C42959"/>
    <w:rsid w:val="00C42BAA"/>
    <w:rsid w:val="00C42CEB"/>
    <w:rsid w:val="00C44764"/>
    <w:rsid w:val="00C45475"/>
    <w:rsid w:val="00C462F8"/>
    <w:rsid w:val="00C4650B"/>
    <w:rsid w:val="00C46ABE"/>
    <w:rsid w:val="00C472B5"/>
    <w:rsid w:val="00C503EB"/>
    <w:rsid w:val="00C507BB"/>
    <w:rsid w:val="00C528DC"/>
    <w:rsid w:val="00C546DD"/>
    <w:rsid w:val="00C54BA8"/>
    <w:rsid w:val="00C556D1"/>
    <w:rsid w:val="00C55CDF"/>
    <w:rsid w:val="00C5702A"/>
    <w:rsid w:val="00C57F51"/>
    <w:rsid w:val="00C60065"/>
    <w:rsid w:val="00C60077"/>
    <w:rsid w:val="00C61596"/>
    <w:rsid w:val="00C61DCE"/>
    <w:rsid w:val="00C622F7"/>
    <w:rsid w:val="00C629A4"/>
    <w:rsid w:val="00C62F98"/>
    <w:rsid w:val="00C64852"/>
    <w:rsid w:val="00C652C1"/>
    <w:rsid w:val="00C65DAC"/>
    <w:rsid w:val="00C665C4"/>
    <w:rsid w:val="00C66BC9"/>
    <w:rsid w:val="00C66F97"/>
    <w:rsid w:val="00C67028"/>
    <w:rsid w:val="00C70ED9"/>
    <w:rsid w:val="00C7545B"/>
    <w:rsid w:val="00C75AE3"/>
    <w:rsid w:val="00C75D97"/>
    <w:rsid w:val="00C803B9"/>
    <w:rsid w:val="00C81958"/>
    <w:rsid w:val="00C8376A"/>
    <w:rsid w:val="00C841F6"/>
    <w:rsid w:val="00C844E1"/>
    <w:rsid w:val="00C8746F"/>
    <w:rsid w:val="00C901BE"/>
    <w:rsid w:val="00C91D34"/>
    <w:rsid w:val="00C93969"/>
    <w:rsid w:val="00C941D8"/>
    <w:rsid w:val="00C9678B"/>
    <w:rsid w:val="00C96961"/>
    <w:rsid w:val="00CA027C"/>
    <w:rsid w:val="00CA052F"/>
    <w:rsid w:val="00CA128F"/>
    <w:rsid w:val="00CA2EC4"/>
    <w:rsid w:val="00CA3078"/>
    <w:rsid w:val="00CA33CA"/>
    <w:rsid w:val="00CA391D"/>
    <w:rsid w:val="00CA41A1"/>
    <w:rsid w:val="00CA498F"/>
    <w:rsid w:val="00CA50A3"/>
    <w:rsid w:val="00CA5824"/>
    <w:rsid w:val="00CA6E61"/>
    <w:rsid w:val="00CA70FD"/>
    <w:rsid w:val="00CA73BC"/>
    <w:rsid w:val="00CB0722"/>
    <w:rsid w:val="00CB159B"/>
    <w:rsid w:val="00CB21F6"/>
    <w:rsid w:val="00CB2382"/>
    <w:rsid w:val="00CB2A12"/>
    <w:rsid w:val="00CB2C67"/>
    <w:rsid w:val="00CB3457"/>
    <w:rsid w:val="00CB36E1"/>
    <w:rsid w:val="00CB4B8E"/>
    <w:rsid w:val="00CB503A"/>
    <w:rsid w:val="00CB5399"/>
    <w:rsid w:val="00CB792A"/>
    <w:rsid w:val="00CB7CFD"/>
    <w:rsid w:val="00CC012B"/>
    <w:rsid w:val="00CC0860"/>
    <w:rsid w:val="00CC121B"/>
    <w:rsid w:val="00CC18AC"/>
    <w:rsid w:val="00CC1AFE"/>
    <w:rsid w:val="00CC24C4"/>
    <w:rsid w:val="00CC2DDF"/>
    <w:rsid w:val="00CC2F73"/>
    <w:rsid w:val="00CC5493"/>
    <w:rsid w:val="00CC75D0"/>
    <w:rsid w:val="00CC7B48"/>
    <w:rsid w:val="00CD00C6"/>
    <w:rsid w:val="00CD0217"/>
    <w:rsid w:val="00CD0CA6"/>
    <w:rsid w:val="00CD153D"/>
    <w:rsid w:val="00CD3034"/>
    <w:rsid w:val="00CD458A"/>
    <w:rsid w:val="00CD48FE"/>
    <w:rsid w:val="00CD727C"/>
    <w:rsid w:val="00CD7294"/>
    <w:rsid w:val="00CE0B51"/>
    <w:rsid w:val="00CE1518"/>
    <w:rsid w:val="00CE221D"/>
    <w:rsid w:val="00CE24AF"/>
    <w:rsid w:val="00CE2B98"/>
    <w:rsid w:val="00CE317C"/>
    <w:rsid w:val="00CE3BDA"/>
    <w:rsid w:val="00CE3D46"/>
    <w:rsid w:val="00CE413F"/>
    <w:rsid w:val="00CE4282"/>
    <w:rsid w:val="00CE5E0F"/>
    <w:rsid w:val="00CE7181"/>
    <w:rsid w:val="00CF21C9"/>
    <w:rsid w:val="00CF242D"/>
    <w:rsid w:val="00CF277F"/>
    <w:rsid w:val="00CF310A"/>
    <w:rsid w:val="00CF330C"/>
    <w:rsid w:val="00CF3346"/>
    <w:rsid w:val="00CF3FE0"/>
    <w:rsid w:val="00CF4CED"/>
    <w:rsid w:val="00CF4D19"/>
    <w:rsid w:val="00CF527D"/>
    <w:rsid w:val="00CF52C8"/>
    <w:rsid w:val="00CF54FA"/>
    <w:rsid w:val="00CF59E4"/>
    <w:rsid w:val="00CF628C"/>
    <w:rsid w:val="00CF651D"/>
    <w:rsid w:val="00D00033"/>
    <w:rsid w:val="00D000B0"/>
    <w:rsid w:val="00D008C7"/>
    <w:rsid w:val="00D00C65"/>
    <w:rsid w:val="00D02659"/>
    <w:rsid w:val="00D030BF"/>
    <w:rsid w:val="00D039F5"/>
    <w:rsid w:val="00D03F96"/>
    <w:rsid w:val="00D05C59"/>
    <w:rsid w:val="00D06764"/>
    <w:rsid w:val="00D06AC0"/>
    <w:rsid w:val="00D06ED3"/>
    <w:rsid w:val="00D074D0"/>
    <w:rsid w:val="00D07DF6"/>
    <w:rsid w:val="00D10B3A"/>
    <w:rsid w:val="00D10B79"/>
    <w:rsid w:val="00D12075"/>
    <w:rsid w:val="00D120C8"/>
    <w:rsid w:val="00D128CB"/>
    <w:rsid w:val="00D12A83"/>
    <w:rsid w:val="00D13455"/>
    <w:rsid w:val="00D13F5F"/>
    <w:rsid w:val="00D142C6"/>
    <w:rsid w:val="00D14722"/>
    <w:rsid w:val="00D149B7"/>
    <w:rsid w:val="00D14C2F"/>
    <w:rsid w:val="00D15B9D"/>
    <w:rsid w:val="00D160E1"/>
    <w:rsid w:val="00D17524"/>
    <w:rsid w:val="00D17C8C"/>
    <w:rsid w:val="00D17ED2"/>
    <w:rsid w:val="00D21E18"/>
    <w:rsid w:val="00D23FDB"/>
    <w:rsid w:val="00D24D51"/>
    <w:rsid w:val="00D25093"/>
    <w:rsid w:val="00D25C35"/>
    <w:rsid w:val="00D26398"/>
    <w:rsid w:val="00D30058"/>
    <w:rsid w:val="00D31FC3"/>
    <w:rsid w:val="00D335AF"/>
    <w:rsid w:val="00D33624"/>
    <w:rsid w:val="00D33C63"/>
    <w:rsid w:val="00D35A6D"/>
    <w:rsid w:val="00D36479"/>
    <w:rsid w:val="00D36E1A"/>
    <w:rsid w:val="00D400CC"/>
    <w:rsid w:val="00D403F4"/>
    <w:rsid w:val="00D404A4"/>
    <w:rsid w:val="00D404B0"/>
    <w:rsid w:val="00D40B3A"/>
    <w:rsid w:val="00D40C12"/>
    <w:rsid w:val="00D40DC8"/>
    <w:rsid w:val="00D41887"/>
    <w:rsid w:val="00D41B84"/>
    <w:rsid w:val="00D41EBA"/>
    <w:rsid w:val="00D42D7A"/>
    <w:rsid w:val="00D440B4"/>
    <w:rsid w:val="00D44A22"/>
    <w:rsid w:val="00D44D55"/>
    <w:rsid w:val="00D457A0"/>
    <w:rsid w:val="00D45C8A"/>
    <w:rsid w:val="00D45D32"/>
    <w:rsid w:val="00D46239"/>
    <w:rsid w:val="00D46F74"/>
    <w:rsid w:val="00D472F7"/>
    <w:rsid w:val="00D516E0"/>
    <w:rsid w:val="00D51ED7"/>
    <w:rsid w:val="00D5256F"/>
    <w:rsid w:val="00D52C63"/>
    <w:rsid w:val="00D52CDF"/>
    <w:rsid w:val="00D545B5"/>
    <w:rsid w:val="00D55572"/>
    <w:rsid w:val="00D55C90"/>
    <w:rsid w:val="00D56C22"/>
    <w:rsid w:val="00D56F56"/>
    <w:rsid w:val="00D6173F"/>
    <w:rsid w:val="00D62B98"/>
    <w:rsid w:val="00D64859"/>
    <w:rsid w:val="00D6545E"/>
    <w:rsid w:val="00D66E1D"/>
    <w:rsid w:val="00D67991"/>
    <w:rsid w:val="00D67F9B"/>
    <w:rsid w:val="00D70447"/>
    <w:rsid w:val="00D71FBB"/>
    <w:rsid w:val="00D72680"/>
    <w:rsid w:val="00D7275F"/>
    <w:rsid w:val="00D72C51"/>
    <w:rsid w:val="00D754EC"/>
    <w:rsid w:val="00D7550F"/>
    <w:rsid w:val="00D756BC"/>
    <w:rsid w:val="00D76C94"/>
    <w:rsid w:val="00D7718E"/>
    <w:rsid w:val="00D80106"/>
    <w:rsid w:val="00D80DD5"/>
    <w:rsid w:val="00D81138"/>
    <w:rsid w:val="00D823EF"/>
    <w:rsid w:val="00D82417"/>
    <w:rsid w:val="00D82EE1"/>
    <w:rsid w:val="00D83511"/>
    <w:rsid w:val="00D84027"/>
    <w:rsid w:val="00D8595D"/>
    <w:rsid w:val="00D85BA3"/>
    <w:rsid w:val="00D85DCC"/>
    <w:rsid w:val="00D865DA"/>
    <w:rsid w:val="00D86DD6"/>
    <w:rsid w:val="00D87807"/>
    <w:rsid w:val="00D92358"/>
    <w:rsid w:val="00D9401B"/>
    <w:rsid w:val="00D94206"/>
    <w:rsid w:val="00D94A66"/>
    <w:rsid w:val="00D94B3F"/>
    <w:rsid w:val="00D963B5"/>
    <w:rsid w:val="00D97718"/>
    <w:rsid w:val="00D9775C"/>
    <w:rsid w:val="00D979B3"/>
    <w:rsid w:val="00DA0DC6"/>
    <w:rsid w:val="00DA11CF"/>
    <w:rsid w:val="00DA1610"/>
    <w:rsid w:val="00DA1712"/>
    <w:rsid w:val="00DA1C43"/>
    <w:rsid w:val="00DA1DDF"/>
    <w:rsid w:val="00DA2162"/>
    <w:rsid w:val="00DA32ED"/>
    <w:rsid w:val="00DA4A25"/>
    <w:rsid w:val="00DA5E11"/>
    <w:rsid w:val="00DA6AB8"/>
    <w:rsid w:val="00DA78F2"/>
    <w:rsid w:val="00DA79AA"/>
    <w:rsid w:val="00DB20BB"/>
    <w:rsid w:val="00DB28CC"/>
    <w:rsid w:val="00DB3AE9"/>
    <w:rsid w:val="00DB3B03"/>
    <w:rsid w:val="00DB4A12"/>
    <w:rsid w:val="00DB5668"/>
    <w:rsid w:val="00DB6C94"/>
    <w:rsid w:val="00DB75EF"/>
    <w:rsid w:val="00DB7A6B"/>
    <w:rsid w:val="00DB7D68"/>
    <w:rsid w:val="00DC0887"/>
    <w:rsid w:val="00DC2633"/>
    <w:rsid w:val="00DC33CA"/>
    <w:rsid w:val="00DC350E"/>
    <w:rsid w:val="00DC3C72"/>
    <w:rsid w:val="00DC4078"/>
    <w:rsid w:val="00DC5083"/>
    <w:rsid w:val="00DC5FF2"/>
    <w:rsid w:val="00DC7A41"/>
    <w:rsid w:val="00DD0016"/>
    <w:rsid w:val="00DD03DE"/>
    <w:rsid w:val="00DD0717"/>
    <w:rsid w:val="00DD1C24"/>
    <w:rsid w:val="00DD2277"/>
    <w:rsid w:val="00DD36DC"/>
    <w:rsid w:val="00DD3756"/>
    <w:rsid w:val="00DD3CA4"/>
    <w:rsid w:val="00DD4006"/>
    <w:rsid w:val="00DD41A4"/>
    <w:rsid w:val="00DD4B58"/>
    <w:rsid w:val="00DD4C92"/>
    <w:rsid w:val="00DD4F04"/>
    <w:rsid w:val="00DD565C"/>
    <w:rsid w:val="00DD5F3D"/>
    <w:rsid w:val="00DD69E0"/>
    <w:rsid w:val="00DD7265"/>
    <w:rsid w:val="00DD7BC6"/>
    <w:rsid w:val="00DE03A0"/>
    <w:rsid w:val="00DE04E0"/>
    <w:rsid w:val="00DE0631"/>
    <w:rsid w:val="00DE1746"/>
    <w:rsid w:val="00DE3871"/>
    <w:rsid w:val="00DE41EC"/>
    <w:rsid w:val="00DE42A6"/>
    <w:rsid w:val="00DF0B05"/>
    <w:rsid w:val="00DF13C4"/>
    <w:rsid w:val="00DF1D35"/>
    <w:rsid w:val="00DF1DE4"/>
    <w:rsid w:val="00DF23A7"/>
    <w:rsid w:val="00DF29FC"/>
    <w:rsid w:val="00DF2BD9"/>
    <w:rsid w:val="00DF2C3B"/>
    <w:rsid w:val="00DF2CD9"/>
    <w:rsid w:val="00DF3943"/>
    <w:rsid w:val="00DF39B5"/>
    <w:rsid w:val="00DF3FBB"/>
    <w:rsid w:val="00DF588B"/>
    <w:rsid w:val="00DF58E8"/>
    <w:rsid w:val="00DF7458"/>
    <w:rsid w:val="00DF78AA"/>
    <w:rsid w:val="00E0066D"/>
    <w:rsid w:val="00E0119C"/>
    <w:rsid w:val="00E01913"/>
    <w:rsid w:val="00E01F84"/>
    <w:rsid w:val="00E0210C"/>
    <w:rsid w:val="00E03440"/>
    <w:rsid w:val="00E041BF"/>
    <w:rsid w:val="00E04B5C"/>
    <w:rsid w:val="00E04C88"/>
    <w:rsid w:val="00E05040"/>
    <w:rsid w:val="00E052F6"/>
    <w:rsid w:val="00E05F87"/>
    <w:rsid w:val="00E07D66"/>
    <w:rsid w:val="00E10DDF"/>
    <w:rsid w:val="00E11252"/>
    <w:rsid w:val="00E1148F"/>
    <w:rsid w:val="00E11ECE"/>
    <w:rsid w:val="00E13AEA"/>
    <w:rsid w:val="00E13C42"/>
    <w:rsid w:val="00E141D6"/>
    <w:rsid w:val="00E143E2"/>
    <w:rsid w:val="00E1534A"/>
    <w:rsid w:val="00E1599A"/>
    <w:rsid w:val="00E16047"/>
    <w:rsid w:val="00E1699B"/>
    <w:rsid w:val="00E17FB3"/>
    <w:rsid w:val="00E214C6"/>
    <w:rsid w:val="00E23CD9"/>
    <w:rsid w:val="00E249D8"/>
    <w:rsid w:val="00E24B10"/>
    <w:rsid w:val="00E24BFD"/>
    <w:rsid w:val="00E25391"/>
    <w:rsid w:val="00E25A1E"/>
    <w:rsid w:val="00E27117"/>
    <w:rsid w:val="00E277B3"/>
    <w:rsid w:val="00E277F2"/>
    <w:rsid w:val="00E31024"/>
    <w:rsid w:val="00E31223"/>
    <w:rsid w:val="00E32067"/>
    <w:rsid w:val="00E334AF"/>
    <w:rsid w:val="00E3394E"/>
    <w:rsid w:val="00E3444E"/>
    <w:rsid w:val="00E349FD"/>
    <w:rsid w:val="00E34C70"/>
    <w:rsid w:val="00E35002"/>
    <w:rsid w:val="00E362D5"/>
    <w:rsid w:val="00E40052"/>
    <w:rsid w:val="00E41236"/>
    <w:rsid w:val="00E41257"/>
    <w:rsid w:val="00E416A3"/>
    <w:rsid w:val="00E42D6B"/>
    <w:rsid w:val="00E4358B"/>
    <w:rsid w:val="00E4381B"/>
    <w:rsid w:val="00E43F6D"/>
    <w:rsid w:val="00E44386"/>
    <w:rsid w:val="00E46986"/>
    <w:rsid w:val="00E47014"/>
    <w:rsid w:val="00E470AE"/>
    <w:rsid w:val="00E50E9E"/>
    <w:rsid w:val="00E51375"/>
    <w:rsid w:val="00E51AE3"/>
    <w:rsid w:val="00E51D1D"/>
    <w:rsid w:val="00E5217B"/>
    <w:rsid w:val="00E52344"/>
    <w:rsid w:val="00E539A2"/>
    <w:rsid w:val="00E53CC7"/>
    <w:rsid w:val="00E5496B"/>
    <w:rsid w:val="00E5560D"/>
    <w:rsid w:val="00E56DC9"/>
    <w:rsid w:val="00E5717D"/>
    <w:rsid w:val="00E576C5"/>
    <w:rsid w:val="00E611CC"/>
    <w:rsid w:val="00E61E62"/>
    <w:rsid w:val="00E62291"/>
    <w:rsid w:val="00E626C8"/>
    <w:rsid w:val="00E62C29"/>
    <w:rsid w:val="00E637CA"/>
    <w:rsid w:val="00E6567F"/>
    <w:rsid w:val="00E65FE9"/>
    <w:rsid w:val="00E66DD5"/>
    <w:rsid w:val="00E671B9"/>
    <w:rsid w:val="00E713BB"/>
    <w:rsid w:val="00E721C9"/>
    <w:rsid w:val="00E726DE"/>
    <w:rsid w:val="00E727C4"/>
    <w:rsid w:val="00E7387B"/>
    <w:rsid w:val="00E740D2"/>
    <w:rsid w:val="00E75146"/>
    <w:rsid w:val="00E75541"/>
    <w:rsid w:val="00E763D0"/>
    <w:rsid w:val="00E76BD6"/>
    <w:rsid w:val="00E83649"/>
    <w:rsid w:val="00E837C5"/>
    <w:rsid w:val="00E83C33"/>
    <w:rsid w:val="00E83F6D"/>
    <w:rsid w:val="00E84D54"/>
    <w:rsid w:val="00E8600D"/>
    <w:rsid w:val="00E86B35"/>
    <w:rsid w:val="00E87A26"/>
    <w:rsid w:val="00E87D5E"/>
    <w:rsid w:val="00E90070"/>
    <w:rsid w:val="00E9024D"/>
    <w:rsid w:val="00E91FEE"/>
    <w:rsid w:val="00E93138"/>
    <w:rsid w:val="00E93797"/>
    <w:rsid w:val="00E9399A"/>
    <w:rsid w:val="00E95C03"/>
    <w:rsid w:val="00E977AD"/>
    <w:rsid w:val="00EA0671"/>
    <w:rsid w:val="00EA0B96"/>
    <w:rsid w:val="00EA2619"/>
    <w:rsid w:val="00EA2988"/>
    <w:rsid w:val="00EA317B"/>
    <w:rsid w:val="00EA4EF7"/>
    <w:rsid w:val="00EA529C"/>
    <w:rsid w:val="00EA52F8"/>
    <w:rsid w:val="00EA58A0"/>
    <w:rsid w:val="00EA7021"/>
    <w:rsid w:val="00EB00F2"/>
    <w:rsid w:val="00EB02A8"/>
    <w:rsid w:val="00EB12EB"/>
    <w:rsid w:val="00EB17CE"/>
    <w:rsid w:val="00EB2028"/>
    <w:rsid w:val="00EB4417"/>
    <w:rsid w:val="00EB5276"/>
    <w:rsid w:val="00EB579E"/>
    <w:rsid w:val="00EB7986"/>
    <w:rsid w:val="00EC0E82"/>
    <w:rsid w:val="00EC1E2B"/>
    <w:rsid w:val="00EC42C4"/>
    <w:rsid w:val="00EC5380"/>
    <w:rsid w:val="00EC70C8"/>
    <w:rsid w:val="00EC73FD"/>
    <w:rsid w:val="00ED025E"/>
    <w:rsid w:val="00ED0FAE"/>
    <w:rsid w:val="00ED115E"/>
    <w:rsid w:val="00ED15FC"/>
    <w:rsid w:val="00ED1739"/>
    <w:rsid w:val="00ED1ABE"/>
    <w:rsid w:val="00ED1FE9"/>
    <w:rsid w:val="00ED25E8"/>
    <w:rsid w:val="00ED5683"/>
    <w:rsid w:val="00ED67AD"/>
    <w:rsid w:val="00ED732B"/>
    <w:rsid w:val="00ED7405"/>
    <w:rsid w:val="00EE0492"/>
    <w:rsid w:val="00EE0C01"/>
    <w:rsid w:val="00EE28E9"/>
    <w:rsid w:val="00EE2905"/>
    <w:rsid w:val="00EE3439"/>
    <w:rsid w:val="00EE3698"/>
    <w:rsid w:val="00EE4713"/>
    <w:rsid w:val="00EE772C"/>
    <w:rsid w:val="00EF01C1"/>
    <w:rsid w:val="00EF01E7"/>
    <w:rsid w:val="00EF02F4"/>
    <w:rsid w:val="00EF0462"/>
    <w:rsid w:val="00EF0B09"/>
    <w:rsid w:val="00EF0F38"/>
    <w:rsid w:val="00EF148F"/>
    <w:rsid w:val="00EF1F16"/>
    <w:rsid w:val="00EF26B6"/>
    <w:rsid w:val="00EF2B18"/>
    <w:rsid w:val="00EF3B13"/>
    <w:rsid w:val="00EF4131"/>
    <w:rsid w:val="00EF4E84"/>
    <w:rsid w:val="00EF5080"/>
    <w:rsid w:val="00EF620C"/>
    <w:rsid w:val="00EF6E41"/>
    <w:rsid w:val="00EF7BA4"/>
    <w:rsid w:val="00EF7E55"/>
    <w:rsid w:val="00F00809"/>
    <w:rsid w:val="00F00F3A"/>
    <w:rsid w:val="00F02121"/>
    <w:rsid w:val="00F02EC1"/>
    <w:rsid w:val="00F03FD1"/>
    <w:rsid w:val="00F0506E"/>
    <w:rsid w:val="00F052ED"/>
    <w:rsid w:val="00F05C8F"/>
    <w:rsid w:val="00F07B66"/>
    <w:rsid w:val="00F103BA"/>
    <w:rsid w:val="00F103C1"/>
    <w:rsid w:val="00F11740"/>
    <w:rsid w:val="00F11891"/>
    <w:rsid w:val="00F12816"/>
    <w:rsid w:val="00F12DE6"/>
    <w:rsid w:val="00F13356"/>
    <w:rsid w:val="00F13C74"/>
    <w:rsid w:val="00F14159"/>
    <w:rsid w:val="00F14F99"/>
    <w:rsid w:val="00F1523A"/>
    <w:rsid w:val="00F1572E"/>
    <w:rsid w:val="00F15742"/>
    <w:rsid w:val="00F16BFC"/>
    <w:rsid w:val="00F16F3C"/>
    <w:rsid w:val="00F17446"/>
    <w:rsid w:val="00F17535"/>
    <w:rsid w:val="00F17F50"/>
    <w:rsid w:val="00F20E51"/>
    <w:rsid w:val="00F21BB8"/>
    <w:rsid w:val="00F2265C"/>
    <w:rsid w:val="00F2292E"/>
    <w:rsid w:val="00F22A8C"/>
    <w:rsid w:val="00F22AE4"/>
    <w:rsid w:val="00F23556"/>
    <w:rsid w:val="00F2423B"/>
    <w:rsid w:val="00F2445C"/>
    <w:rsid w:val="00F244D9"/>
    <w:rsid w:val="00F278EE"/>
    <w:rsid w:val="00F30418"/>
    <w:rsid w:val="00F30657"/>
    <w:rsid w:val="00F3178B"/>
    <w:rsid w:val="00F330F4"/>
    <w:rsid w:val="00F34339"/>
    <w:rsid w:val="00F34FE1"/>
    <w:rsid w:val="00F354FA"/>
    <w:rsid w:val="00F35FFE"/>
    <w:rsid w:val="00F364A3"/>
    <w:rsid w:val="00F372E5"/>
    <w:rsid w:val="00F37CB6"/>
    <w:rsid w:val="00F4009B"/>
    <w:rsid w:val="00F4031E"/>
    <w:rsid w:val="00F4074A"/>
    <w:rsid w:val="00F40AD0"/>
    <w:rsid w:val="00F40BF7"/>
    <w:rsid w:val="00F4326B"/>
    <w:rsid w:val="00F44547"/>
    <w:rsid w:val="00F47239"/>
    <w:rsid w:val="00F47303"/>
    <w:rsid w:val="00F476F9"/>
    <w:rsid w:val="00F501DD"/>
    <w:rsid w:val="00F50833"/>
    <w:rsid w:val="00F51543"/>
    <w:rsid w:val="00F519E1"/>
    <w:rsid w:val="00F52A2E"/>
    <w:rsid w:val="00F52BB2"/>
    <w:rsid w:val="00F53732"/>
    <w:rsid w:val="00F539DF"/>
    <w:rsid w:val="00F54F3F"/>
    <w:rsid w:val="00F5580A"/>
    <w:rsid w:val="00F566B3"/>
    <w:rsid w:val="00F56D97"/>
    <w:rsid w:val="00F57AC8"/>
    <w:rsid w:val="00F6016D"/>
    <w:rsid w:val="00F630CE"/>
    <w:rsid w:val="00F63FC4"/>
    <w:rsid w:val="00F64546"/>
    <w:rsid w:val="00F70733"/>
    <w:rsid w:val="00F70C37"/>
    <w:rsid w:val="00F70D01"/>
    <w:rsid w:val="00F726AE"/>
    <w:rsid w:val="00F72B5F"/>
    <w:rsid w:val="00F734CB"/>
    <w:rsid w:val="00F736F6"/>
    <w:rsid w:val="00F7553E"/>
    <w:rsid w:val="00F7598B"/>
    <w:rsid w:val="00F75B63"/>
    <w:rsid w:val="00F7696E"/>
    <w:rsid w:val="00F7772A"/>
    <w:rsid w:val="00F8191A"/>
    <w:rsid w:val="00F82F1D"/>
    <w:rsid w:val="00F836D6"/>
    <w:rsid w:val="00F837A4"/>
    <w:rsid w:val="00F83B2C"/>
    <w:rsid w:val="00F84534"/>
    <w:rsid w:val="00F845D9"/>
    <w:rsid w:val="00F84D23"/>
    <w:rsid w:val="00F858E4"/>
    <w:rsid w:val="00F86116"/>
    <w:rsid w:val="00F8617C"/>
    <w:rsid w:val="00F9017A"/>
    <w:rsid w:val="00F907B3"/>
    <w:rsid w:val="00F91354"/>
    <w:rsid w:val="00F9549A"/>
    <w:rsid w:val="00F956AF"/>
    <w:rsid w:val="00F96D02"/>
    <w:rsid w:val="00F96ED8"/>
    <w:rsid w:val="00F97237"/>
    <w:rsid w:val="00F9776D"/>
    <w:rsid w:val="00F97859"/>
    <w:rsid w:val="00FA0EDA"/>
    <w:rsid w:val="00FA158B"/>
    <w:rsid w:val="00FA19BF"/>
    <w:rsid w:val="00FA319B"/>
    <w:rsid w:val="00FA3578"/>
    <w:rsid w:val="00FA3BE6"/>
    <w:rsid w:val="00FA4299"/>
    <w:rsid w:val="00FA51E3"/>
    <w:rsid w:val="00FB1005"/>
    <w:rsid w:val="00FB21CF"/>
    <w:rsid w:val="00FB2620"/>
    <w:rsid w:val="00FB35EA"/>
    <w:rsid w:val="00FB3DF2"/>
    <w:rsid w:val="00FB7900"/>
    <w:rsid w:val="00FC0174"/>
    <w:rsid w:val="00FC1380"/>
    <w:rsid w:val="00FC1522"/>
    <w:rsid w:val="00FC156D"/>
    <w:rsid w:val="00FC1A33"/>
    <w:rsid w:val="00FC1E5C"/>
    <w:rsid w:val="00FC3562"/>
    <w:rsid w:val="00FC3D7A"/>
    <w:rsid w:val="00FC428C"/>
    <w:rsid w:val="00FC4AD3"/>
    <w:rsid w:val="00FC51D3"/>
    <w:rsid w:val="00FC530E"/>
    <w:rsid w:val="00FC758D"/>
    <w:rsid w:val="00FD2267"/>
    <w:rsid w:val="00FD2470"/>
    <w:rsid w:val="00FD28E6"/>
    <w:rsid w:val="00FD2DE6"/>
    <w:rsid w:val="00FD321B"/>
    <w:rsid w:val="00FD32F0"/>
    <w:rsid w:val="00FD4EEB"/>
    <w:rsid w:val="00FD5050"/>
    <w:rsid w:val="00FD58EC"/>
    <w:rsid w:val="00FD59CB"/>
    <w:rsid w:val="00FD5C67"/>
    <w:rsid w:val="00FD5F1A"/>
    <w:rsid w:val="00FD7003"/>
    <w:rsid w:val="00FD70E4"/>
    <w:rsid w:val="00FE00C0"/>
    <w:rsid w:val="00FE0428"/>
    <w:rsid w:val="00FE0B05"/>
    <w:rsid w:val="00FE2332"/>
    <w:rsid w:val="00FE2CAF"/>
    <w:rsid w:val="00FE519C"/>
    <w:rsid w:val="00FE574B"/>
    <w:rsid w:val="00FE6EAD"/>
    <w:rsid w:val="00FF3BD2"/>
    <w:rsid w:val="00FF55A0"/>
    <w:rsid w:val="00FF6D2F"/>
    <w:rsid w:val="00FF7D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98D0F24-962A-4EBC-9CFE-87B707DF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F02"/>
    <w:rPr>
      <w:sz w:val="24"/>
      <w:szCs w:val="24"/>
    </w:rPr>
  </w:style>
  <w:style w:type="paragraph" w:styleId="1">
    <w:name w:val="heading 1"/>
    <w:basedOn w:val="a"/>
    <w:next w:val="a"/>
    <w:link w:val="10"/>
    <w:uiPriority w:val="9"/>
    <w:qFormat/>
    <w:rsid w:val="00372F0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372F0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372F0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372F02"/>
    <w:pPr>
      <w:keepNext/>
      <w:spacing w:before="240" w:after="60"/>
      <w:outlineLvl w:val="3"/>
    </w:pPr>
    <w:rPr>
      <w:b/>
      <w:bCs/>
      <w:sz w:val="28"/>
      <w:szCs w:val="28"/>
    </w:rPr>
  </w:style>
  <w:style w:type="paragraph" w:styleId="5">
    <w:name w:val="heading 5"/>
    <w:basedOn w:val="a"/>
    <w:next w:val="a"/>
    <w:link w:val="50"/>
    <w:uiPriority w:val="9"/>
    <w:unhideWhenUsed/>
    <w:qFormat/>
    <w:rsid w:val="00372F02"/>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372F02"/>
    <w:pPr>
      <w:spacing w:before="240" w:after="60"/>
      <w:outlineLvl w:val="5"/>
    </w:pPr>
    <w:rPr>
      <w:b/>
      <w:bCs/>
      <w:sz w:val="22"/>
      <w:szCs w:val="22"/>
    </w:rPr>
  </w:style>
  <w:style w:type="paragraph" w:styleId="7">
    <w:name w:val="heading 7"/>
    <w:basedOn w:val="a"/>
    <w:next w:val="a"/>
    <w:link w:val="70"/>
    <w:uiPriority w:val="9"/>
    <w:unhideWhenUsed/>
    <w:qFormat/>
    <w:rsid w:val="00372F02"/>
    <w:pPr>
      <w:spacing w:before="240" w:after="60"/>
      <w:outlineLvl w:val="6"/>
    </w:pPr>
  </w:style>
  <w:style w:type="paragraph" w:styleId="8">
    <w:name w:val="heading 8"/>
    <w:basedOn w:val="a"/>
    <w:next w:val="a"/>
    <w:link w:val="80"/>
    <w:uiPriority w:val="9"/>
    <w:semiHidden/>
    <w:unhideWhenUsed/>
    <w:qFormat/>
    <w:locked/>
    <w:rsid w:val="00372F02"/>
    <w:pPr>
      <w:spacing w:before="240" w:after="60"/>
      <w:outlineLvl w:val="7"/>
    </w:pPr>
    <w:rPr>
      <w:i/>
      <w:iCs/>
    </w:rPr>
  </w:style>
  <w:style w:type="paragraph" w:styleId="9">
    <w:name w:val="heading 9"/>
    <w:basedOn w:val="a"/>
    <w:next w:val="a"/>
    <w:link w:val="90"/>
    <w:uiPriority w:val="9"/>
    <w:semiHidden/>
    <w:unhideWhenUsed/>
    <w:qFormat/>
    <w:locked/>
    <w:rsid w:val="00372F0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72F02"/>
    <w:rPr>
      <w:rFonts w:asciiTheme="majorHAnsi" w:eastAsiaTheme="majorEastAsia" w:hAnsiTheme="majorHAnsi"/>
      <w:b/>
      <w:bCs/>
      <w:kern w:val="32"/>
      <w:sz w:val="32"/>
      <w:szCs w:val="32"/>
    </w:rPr>
  </w:style>
  <w:style w:type="character" w:customStyle="1" w:styleId="20">
    <w:name w:val="Заголовок 2 Знак"/>
    <w:basedOn w:val="a0"/>
    <w:link w:val="2"/>
    <w:uiPriority w:val="9"/>
    <w:locked/>
    <w:rsid w:val="00372F02"/>
    <w:rPr>
      <w:rFonts w:asciiTheme="majorHAnsi" w:eastAsiaTheme="majorEastAsia" w:hAnsiTheme="majorHAnsi"/>
      <w:b/>
      <w:bCs/>
      <w:i/>
      <w:iCs/>
      <w:sz w:val="28"/>
      <w:szCs w:val="28"/>
    </w:rPr>
  </w:style>
  <w:style w:type="character" w:customStyle="1" w:styleId="30">
    <w:name w:val="Заголовок 3 Знак"/>
    <w:basedOn w:val="a0"/>
    <w:link w:val="3"/>
    <w:uiPriority w:val="9"/>
    <w:locked/>
    <w:rsid w:val="00372F02"/>
    <w:rPr>
      <w:rFonts w:asciiTheme="majorHAnsi" w:eastAsiaTheme="majorEastAsia" w:hAnsiTheme="majorHAnsi"/>
      <w:b/>
      <w:bCs/>
      <w:sz w:val="26"/>
      <w:szCs w:val="26"/>
    </w:rPr>
  </w:style>
  <w:style w:type="character" w:customStyle="1" w:styleId="40">
    <w:name w:val="Заголовок 4 Знак"/>
    <w:basedOn w:val="a0"/>
    <w:link w:val="4"/>
    <w:uiPriority w:val="9"/>
    <w:locked/>
    <w:rsid w:val="00372F02"/>
    <w:rPr>
      <w:b/>
      <w:bCs/>
      <w:sz w:val="28"/>
      <w:szCs w:val="28"/>
    </w:rPr>
  </w:style>
  <w:style w:type="character" w:customStyle="1" w:styleId="50">
    <w:name w:val="Заголовок 5 Знак"/>
    <w:basedOn w:val="a0"/>
    <w:link w:val="5"/>
    <w:uiPriority w:val="9"/>
    <w:locked/>
    <w:rsid w:val="00372F02"/>
    <w:rPr>
      <w:b/>
      <w:bCs/>
      <w:i/>
      <w:iCs/>
      <w:sz w:val="26"/>
      <w:szCs w:val="26"/>
    </w:rPr>
  </w:style>
  <w:style w:type="character" w:customStyle="1" w:styleId="70">
    <w:name w:val="Заголовок 7 Знак"/>
    <w:basedOn w:val="a0"/>
    <w:link w:val="7"/>
    <w:uiPriority w:val="9"/>
    <w:locked/>
    <w:rsid w:val="00372F02"/>
    <w:rPr>
      <w:sz w:val="24"/>
      <w:szCs w:val="24"/>
    </w:rPr>
  </w:style>
  <w:style w:type="paragraph" w:styleId="a3">
    <w:name w:val="header"/>
    <w:basedOn w:val="a"/>
    <w:link w:val="a4"/>
    <w:rsid w:val="00CE1518"/>
    <w:pPr>
      <w:tabs>
        <w:tab w:val="center" w:pos="4153"/>
        <w:tab w:val="right" w:pos="8306"/>
      </w:tabs>
    </w:pPr>
    <w:rPr>
      <w:rFonts w:ascii="Peterburg" w:eastAsia="Times New Roman" w:hAnsi="Peterburg"/>
      <w:sz w:val="20"/>
      <w:szCs w:val="20"/>
    </w:rPr>
  </w:style>
  <w:style w:type="character" w:customStyle="1" w:styleId="a4">
    <w:name w:val="Верхній колонтитул Знак"/>
    <w:basedOn w:val="a0"/>
    <w:link w:val="a3"/>
    <w:locked/>
    <w:rsid w:val="00CE1518"/>
    <w:rPr>
      <w:rFonts w:ascii="Peterburg" w:hAnsi="Peterburg"/>
      <w:sz w:val="20"/>
    </w:rPr>
  </w:style>
  <w:style w:type="character" w:styleId="a5">
    <w:name w:val="page number"/>
    <w:basedOn w:val="a0"/>
    <w:rsid w:val="00CE1518"/>
    <w:rPr>
      <w:rFonts w:cs="Times New Roman"/>
    </w:rPr>
  </w:style>
  <w:style w:type="paragraph" w:styleId="a6">
    <w:name w:val="footer"/>
    <w:basedOn w:val="a"/>
    <w:link w:val="a7"/>
    <w:uiPriority w:val="99"/>
    <w:rsid w:val="00CE1518"/>
    <w:pPr>
      <w:tabs>
        <w:tab w:val="center" w:pos="4153"/>
        <w:tab w:val="right" w:pos="8306"/>
      </w:tabs>
    </w:pPr>
    <w:rPr>
      <w:rFonts w:ascii="Peterburg" w:eastAsia="Times New Roman" w:hAnsi="Peterburg"/>
      <w:sz w:val="20"/>
      <w:szCs w:val="20"/>
    </w:rPr>
  </w:style>
  <w:style w:type="character" w:customStyle="1" w:styleId="a7">
    <w:name w:val="Нижній колонтитул Знак"/>
    <w:basedOn w:val="a0"/>
    <w:link w:val="a6"/>
    <w:uiPriority w:val="99"/>
    <w:locked/>
    <w:rsid w:val="00CE1518"/>
    <w:rPr>
      <w:rFonts w:ascii="Peterburg" w:hAnsi="Peterburg"/>
      <w:sz w:val="20"/>
      <w:lang w:eastAsia="ru-RU"/>
    </w:rPr>
  </w:style>
  <w:style w:type="paragraph" w:styleId="a8">
    <w:name w:val="Body Text"/>
    <w:basedOn w:val="a"/>
    <w:link w:val="a9"/>
    <w:rsid w:val="00CE1518"/>
    <w:pPr>
      <w:jc w:val="both"/>
    </w:pPr>
    <w:rPr>
      <w:rFonts w:ascii="Peterburg" w:eastAsia="Times New Roman" w:hAnsi="Peterburg"/>
      <w:sz w:val="20"/>
      <w:szCs w:val="20"/>
    </w:rPr>
  </w:style>
  <w:style w:type="character" w:customStyle="1" w:styleId="a9">
    <w:name w:val="Основний текст Знак"/>
    <w:basedOn w:val="a0"/>
    <w:link w:val="a8"/>
    <w:locked/>
    <w:rsid w:val="00CE1518"/>
    <w:rPr>
      <w:rFonts w:ascii="Peterburg" w:hAnsi="Peterburg"/>
      <w:sz w:val="20"/>
    </w:rPr>
  </w:style>
  <w:style w:type="paragraph" w:styleId="aa">
    <w:name w:val="Title"/>
    <w:basedOn w:val="a"/>
    <w:next w:val="a"/>
    <w:link w:val="ab"/>
    <w:uiPriority w:val="10"/>
    <w:qFormat/>
    <w:rsid w:val="00372F02"/>
    <w:pPr>
      <w:spacing w:before="240" w:after="60"/>
      <w:jc w:val="center"/>
      <w:outlineLvl w:val="0"/>
    </w:pPr>
    <w:rPr>
      <w:rFonts w:asciiTheme="majorHAnsi" w:eastAsiaTheme="majorEastAsia" w:hAnsiTheme="majorHAnsi"/>
      <w:b/>
      <w:bCs/>
      <w:kern w:val="28"/>
      <w:sz w:val="32"/>
      <w:szCs w:val="32"/>
    </w:rPr>
  </w:style>
  <w:style w:type="character" w:customStyle="1" w:styleId="ab">
    <w:name w:val="Назва Знак"/>
    <w:basedOn w:val="a0"/>
    <w:link w:val="aa"/>
    <w:uiPriority w:val="10"/>
    <w:locked/>
    <w:rsid w:val="00372F02"/>
    <w:rPr>
      <w:rFonts w:asciiTheme="majorHAnsi" w:eastAsiaTheme="majorEastAsia" w:hAnsiTheme="majorHAnsi"/>
      <w:b/>
      <w:bCs/>
      <w:kern w:val="28"/>
      <w:sz w:val="32"/>
      <w:szCs w:val="32"/>
    </w:rPr>
  </w:style>
  <w:style w:type="paragraph" w:styleId="21">
    <w:name w:val="Body Text 2"/>
    <w:basedOn w:val="a"/>
    <w:link w:val="22"/>
    <w:rsid w:val="00CE1518"/>
    <w:pPr>
      <w:jc w:val="center"/>
    </w:pPr>
    <w:rPr>
      <w:rFonts w:ascii="Peterburg" w:eastAsia="Times New Roman" w:hAnsi="Peterburg"/>
      <w:b/>
      <w:sz w:val="20"/>
      <w:szCs w:val="20"/>
    </w:rPr>
  </w:style>
  <w:style w:type="character" w:customStyle="1" w:styleId="22">
    <w:name w:val="Основний текст 2 Знак"/>
    <w:basedOn w:val="a0"/>
    <w:link w:val="21"/>
    <w:locked/>
    <w:rsid w:val="00CE1518"/>
    <w:rPr>
      <w:rFonts w:ascii="Peterburg" w:hAnsi="Peterburg"/>
      <w:b/>
      <w:sz w:val="20"/>
      <w:lang w:eastAsia="ru-RU"/>
    </w:rPr>
  </w:style>
  <w:style w:type="paragraph" w:styleId="ac">
    <w:name w:val="Body Text Indent"/>
    <w:basedOn w:val="a"/>
    <w:link w:val="ad"/>
    <w:rsid w:val="00CE1518"/>
    <w:pPr>
      <w:ind w:left="4320" w:firstLine="4"/>
      <w:jc w:val="right"/>
    </w:pPr>
    <w:rPr>
      <w:rFonts w:ascii="Peterburg" w:eastAsia="Times New Roman" w:hAnsi="Peterburg"/>
      <w:b/>
      <w:szCs w:val="20"/>
    </w:rPr>
  </w:style>
  <w:style w:type="character" w:customStyle="1" w:styleId="ad">
    <w:name w:val="Основний текст з відступом Знак"/>
    <w:basedOn w:val="a0"/>
    <w:link w:val="ac"/>
    <w:locked/>
    <w:rsid w:val="00CE1518"/>
    <w:rPr>
      <w:rFonts w:ascii="Peterburg" w:hAnsi="Peterburg"/>
      <w:b/>
      <w:sz w:val="20"/>
      <w:lang w:eastAsia="ru-RU"/>
    </w:rPr>
  </w:style>
  <w:style w:type="paragraph" w:styleId="23">
    <w:name w:val="Body Text Indent 2"/>
    <w:basedOn w:val="a"/>
    <w:link w:val="24"/>
    <w:rsid w:val="00CE1518"/>
    <w:pPr>
      <w:ind w:firstLine="709"/>
      <w:jc w:val="both"/>
    </w:pPr>
    <w:rPr>
      <w:rFonts w:ascii="Peterburg" w:eastAsia="Times New Roman" w:hAnsi="Peterburg"/>
      <w:sz w:val="20"/>
      <w:szCs w:val="20"/>
    </w:rPr>
  </w:style>
  <w:style w:type="character" w:customStyle="1" w:styleId="24">
    <w:name w:val="Основний текст з відступом 2 Знак"/>
    <w:basedOn w:val="a0"/>
    <w:link w:val="23"/>
    <w:locked/>
    <w:rsid w:val="00CE1518"/>
    <w:rPr>
      <w:rFonts w:ascii="Peterburg" w:hAnsi="Peterburg"/>
      <w:sz w:val="20"/>
      <w:lang w:eastAsia="ru-RU"/>
    </w:rPr>
  </w:style>
  <w:style w:type="paragraph" w:styleId="31">
    <w:name w:val="Body Text Indent 3"/>
    <w:basedOn w:val="a"/>
    <w:link w:val="32"/>
    <w:rsid w:val="00CE1518"/>
    <w:pPr>
      <w:ind w:firstLine="709"/>
      <w:jc w:val="both"/>
    </w:pPr>
    <w:rPr>
      <w:rFonts w:ascii="Peterburg" w:eastAsia="Times New Roman" w:hAnsi="Peterburg"/>
      <w:b/>
      <w:sz w:val="20"/>
      <w:szCs w:val="20"/>
    </w:rPr>
  </w:style>
  <w:style w:type="character" w:customStyle="1" w:styleId="32">
    <w:name w:val="Основний текст з відступом 3 Знак"/>
    <w:basedOn w:val="a0"/>
    <w:link w:val="31"/>
    <w:locked/>
    <w:rsid w:val="00CE1518"/>
    <w:rPr>
      <w:rFonts w:ascii="Peterburg" w:hAnsi="Peterburg"/>
      <w:b/>
      <w:sz w:val="20"/>
      <w:lang w:eastAsia="ru-RU"/>
    </w:rPr>
  </w:style>
  <w:style w:type="paragraph" w:styleId="ae">
    <w:name w:val="Balloon Text"/>
    <w:basedOn w:val="a"/>
    <w:link w:val="af"/>
    <w:semiHidden/>
    <w:rsid w:val="00CE1518"/>
    <w:rPr>
      <w:rFonts w:ascii="Tahoma" w:eastAsia="Times New Roman" w:hAnsi="Tahoma"/>
      <w:sz w:val="16"/>
      <w:szCs w:val="16"/>
    </w:rPr>
  </w:style>
  <w:style w:type="character" w:customStyle="1" w:styleId="af">
    <w:name w:val="Текст у виносці Знак"/>
    <w:basedOn w:val="a0"/>
    <w:link w:val="ae"/>
    <w:semiHidden/>
    <w:locked/>
    <w:rsid w:val="00CE1518"/>
    <w:rPr>
      <w:rFonts w:ascii="Tahoma" w:hAnsi="Tahoma"/>
      <w:sz w:val="16"/>
      <w:lang w:eastAsia="ru-RU"/>
    </w:rPr>
  </w:style>
  <w:style w:type="paragraph" w:styleId="HTML">
    <w:name w:val="HTML Preformatted"/>
    <w:basedOn w:val="a"/>
    <w:link w:val="HTML0"/>
    <w:rsid w:val="00CE1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ий HTML Знак"/>
    <w:basedOn w:val="a0"/>
    <w:link w:val="HTML"/>
    <w:locked/>
    <w:rsid w:val="00CE1518"/>
    <w:rPr>
      <w:rFonts w:ascii="Courier New" w:hAnsi="Courier New"/>
      <w:sz w:val="20"/>
    </w:rPr>
  </w:style>
  <w:style w:type="paragraph" w:styleId="af0">
    <w:name w:val="footnote text"/>
    <w:basedOn w:val="a"/>
    <w:link w:val="af1"/>
    <w:uiPriority w:val="99"/>
    <w:semiHidden/>
    <w:rsid w:val="00CE1518"/>
    <w:rPr>
      <w:rFonts w:ascii="Times New Roman" w:eastAsia="Times New Roman" w:hAnsi="Times New Roman"/>
      <w:sz w:val="20"/>
      <w:szCs w:val="20"/>
    </w:rPr>
  </w:style>
  <w:style w:type="character" w:customStyle="1" w:styleId="af1">
    <w:name w:val="Текст виноски Знак"/>
    <w:basedOn w:val="a0"/>
    <w:link w:val="af0"/>
    <w:uiPriority w:val="99"/>
    <w:semiHidden/>
    <w:locked/>
    <w:rsid w:val="00CE1518"/>
    <w:rPr>
      <w:rFonts w:eastAsia="Times New Roman"/>
      <w:sz w:val="20"/>
      <w:lang w:eastAsia="ru-RU"/>
    </w:rPr>
  </w:style>
  <w:style w:type="character" w:styleId="af2">
    <w:name w:val="footnote reference"/>
    <w:basedOn w:val="a0"/>
    <w:uiPriority w:val="99"/>
    <w:semiHidden/>
    <w:rsid w:val="00CE1518"/>
    <w:rPr>
      <w:rFonts w:cs="Times New Roman"/>
      <w:vertAlign w:val="superscript"/>
    </w:rPr>
  </w:style>
  <w:style w:type="paragraph" w:styleId="af3">
    <w:name w:val="Normal (Web)"/>
    <w:basedOn w:val="a"/>
    <w:rsid w:val="00CE1518"/>
    <w:pPr>
      <w:spacing w:before="100" w:beforeAutospacing="1" w:after="100" w:afterAutospacing="1"/>
    </w:pPr>
    <w:rPr>
      <w:rFonts w:ascii="Times New Roman" w:eastAsia="Times New Roman" w:hAnsi="Times New Roman"/>
      <w:lang w:eastAsia="uk-UA"/>
    </w:rPr>
  </w:style>
  <w:style w:type="paragraph" w:customStyle="1" w:styleId="FR2">
    <w:name w:val="FR2"/>
    <w:rsid w:val="00CE1518"/>
    <w:pPr>
      <w:widowControl w:val="0"/>
      <w:spacing w:before="360" w:line="300" w:lineRule="auto"/>
      <w:ind w:left="2040" w:right="3400"/>
      <w:jc w:val="center"/>
    </w:pPr>
    <w:rPr>
      <w:rFonts w:eastAsia="Times New Roman"/>
      <w:sz w:val="28"/>
      <w:szCs w:val="20"/>
      <w:lang w:val="uk-UA"/>
    </w:rPr>
  </w:style>
  <w:style w:type="character" w:styleId="af4">
    <w:name w:val="Emphasis"/>
    <w:basedOn w:val="a0"/>
    <w:uiPriority w:val="20"/>
    <w:qFormat/>
    <w:rsid w:val="00372F02"/>
    <w:rPr>
      <w:rFonts w:asciiTheme="minorHAnsi" w:hAnsiTheme="minorHAnsi"/>
      <w:b/>
      <w:i/>
      <w:iCs/>
    </w:rPr>
  </w:style>
  <w:style w:type="character" w:styleId="af5">
    <w:name w:val="Hyperlink"/>
    <w:basedOn w:val="a0"/>
    <w:rsid w:val="00CE1518"/>
    <w:rPr>
      <w:rFonts w:cs="Times New Roman"/>
      <w:color w:val="0000FF"/>
      <w:u w:val="single"/>
    </w:rPr>
  </w:style>
  <w:style w:type="paragraph" w:styleId="33">
    <w:name w:val="Body Text 3"/>
    <w:basedOn w:val="a"/>
    <w:link w:val="34"/>
    <w:rsid w:val="00CE1518"/>
    <w:pPr>
      <w:jc w:val="center"/>
    </w:pPr>
    <w:rPr>
      <w:rFonts w:ascii="Peterburg" w:eastAsia="Times New Roman" w:hAnsi="Peterburg"/>
      <w:b/>
      <w:i/>
      <w:sz w:val="20"/>
      <w:szCs w:val="20"/>
    </w:rPr>
  </w:style>
  <w:style w:type="character" w:customStyle="1" w:styleId="34">
    <w:name w:val="Основний текст 3 Знак"/>
    <w:basedOn w:val="a0"/>
    <w:link w:val="33"/>
    <w:locked/>
    <w:rsid w:val="00CE1518"/>
    <w:rPr>
      <w:rFonts w:ascii="Peterburg" w:hAnsi="Peterburg"/>
      <w:b/>
      <w:i/>
      <w:sz w:val="20"/>
      <w:lang w:eastAsia="ru-RU"/>
    </w:rPr>
  </w:style>
  <w:style w:type="paragraph" w:customStyle="1" w:styleId="11">
    <w:name w:val="Абзац списка1"/>
    <w:basedOn w:val="a"/>
    <w:uiPriority w:val="99"/>
    <w:rsid w:val="00CE1518"/>
    <w:pPr>
      <w:ind w:left="708"/>
    </w:pPr>
    <w:rPr>
      <w:rFonts w:ascii="Peterburg" w:eastAsia="Times New Roman" w:hAnsi="Peterburg"/>
      <w:sz w:val="28"/>
      <w:szCs w:val="20"/>
    </w:rPr>
  </w:style>
  <w:style w:type="paragraph" w:styleId="af6">
    <w:name w:val="List Paragraph"/>
    <w:basedOn w:val="a"/>
    <w:uiPriority w:val="34"/>
    <w:qFormat/>
    <w:rsid w:val="00372F02"/>
    <w:pPr>
      <w:ind w:left="720"/>
      <w:contextualSpacing/>
    </w:pPr>
  </w:style>
  <w:style w:type="paragraph" w:styleId="af7">
    <w:name w:val="No Spacing"/>
    <w:basedOn w:val="a"/>
    <w:uiPriority w:val="1"/>
    <w:qFormat/>
    <w:rsid w:val="00372F02"/>
    <w:rPr>
      <w:szCs w:val="32"/>
    </w:rPr>
  </w:style>
  <w:style w:type="paragraph" w:customStyle="1" w:styleId="rvps2">
    <w:name w:val="rvps2"/>
    <w:basedOn w:val="a"/>
    <w:rsid w:val="00CE1518"/>
    <w:pPr>
      <w:spacing w:before="100" w:beforeAutospacing="1" w:after="100" w:afterAutospacing="1"/>
    </w:pPr>
    <w:rPr>
      <w:rFonts w:ascii="Times New Roman" w:eastAsia="Times New Roman" w:hAnsi="Times New Roman"/>
      <w:lang w:eastAsia="uk-UA"/>
    </w:rPr>
  </w:style>
  <w:style w:type="character" w:customStyle="1" w:styleId="rvts0">
    <w:name w:val="rvts0"/>
    <w:rsid w:val="00CE1518"/>
  </w:style>
  <w:style w:type="character" w:customStyle="1" w:styleId="rvts23">
    <w:name w:val="rvts23"/>
    <w:rsid w:val="00CE1518"/>
  </w:style>
  <w:style w:type="character" w:customStyle="1" w:styleId="rvts9">
    <w:name w:val="rvts9"/>
    <w:rsid w:val="00CE1518"/>
  </w:style>
  <w:style w:type="character" w:customStyle="1" w:styleId="rvts11">
    <w:name w:val="rvts11"/>
    <w:rsid w:val="00CE1518"/>
  </w:style>
  <w:style w:type="table" w:styleId="af8">
    <w:name w:val="Table Grid"/>
    <w:basedOn w:val="a1"/>
    <w:uiPriority w:val="39"/>
    <w:rsid w:val="00AF78A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Стиль1"/>
    <w:basedOn w:val="a"/>
    <w:rsid w:val="00AB20D6"/>
    <w:rPr>
      <w:rFonts w:ascii="Peterburg" w:eastAsia="Times New Roman" w:hAnsi="Peterburg"/>
      <w:sz w:val="28"/>
      <w:szCs w:val="20"/>
    </w:rPr>
  </w:style>
  <w:style w:type="paragraph" w:customStyle="1" w:styleId="rvps12">
    <w:name w:val="rvps12"/>
    <w:basedOn w:val="a"/>
    <w:rsid w:val="008C2620"/>
    <w:pPr>
      <w:spacing w:before="100" w:beforeAutospacing="1" w:after="100" w:afterAutospacing="1"/>
    </w:pPr>
    <w:rPr>
      <w:rFonts w:ascii="Times New Roman" w:eastAsia="Times New Roman" w:hAnsi="Times New Roman"/>
      <w:lang w:eastAsia="uk-UA"/>
    </w:rPr>
  </w:style>
  <w:style w:type="paragraph" w:customStyle="1" w:styleId="13">
    <w:name w:val="Абзац списка1"/>
    <w:basedOn w:val="a"/>
    <w:uiPriority w:val="34"/>
    <w:rsid w:val="000103CB"/>
    <w:pPr>
      <w:ind w:left="708"/>
    </w:pPr>
    <w:rPr>
      <w:rFonts w:ascii="Peterburg" w:eastAsia="Times New Roman" w:hAnsi="Peterburg"/>
      <w:sz w:val="28"/>
      <w:szCs w:val="20"/>
    </w:rPr>
  </w:style>
  <w:style w:type="numbering" w:customStyle="1" w:styleId="14">
    <w:name w:val="Немає списку1"/>
    <w:next w:val="a2"/>
    <w:semiHidden/>
    <w:rsid w:val="00806C8C"/>
  </w:style>
  <w:style w:type="table" w:customStyle="1" w:styleId="TableNormal">
    <w:name w:val="Table Normal"/>
    <w:uiPriority w:val="2"/>
    <w:semiHidden/>
    <w:unhideWhenUsed/>
    <w:qFormat/>
    <w:rsid w:val="00545A7C"/>
    <w:pPr>
      <w:widowControl w:val="0"/>
      <w:autoSpaceDE w:val="0"/>
      <w:autoSpaceDN w:val="0"/>
    </w:pPr>
    <w:rPr>
      <w:rFonts w:eastAsia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545A7C"/>
    <w:pPr>
      <w:widowControl w:val="0"/>
      <w:autoSpaceDE w:val="0"/>
      <w:autoSpaceDN w:val="0"/>
    </w:pPr>
    <w:rPr>
      <w:rFonts w:ascii="Times New Roman" w:eastAsia="Times New Roman" w:hAnsi="Times New Roman"/>
    </w:rPr>
  </w:style>
  <w:style w:type="paragraph" w:styleId="af9">
    <w:name w:val="Revision"/>
    <w:hidden/>
    <w:uiPriority w:val="99"/>
    <w:semiHidden/>
    <w:rsid w:val="00AF75C2"/>
    <w:rPr>
      <w:rFonts w:ascii="Calibri" w:hAnsi="Calibri"/>
      <w:lang w:val="uk-UA" w:eastAsia="en-US"/>
    </w:rPr>
  </w:style>
  <w:style w:type="paragraph" w:customStyle="1" w:styleId="afa">
    <w:name w:val="Письмо"/>
    <w:basedOn w:val="a"/>
    <w:rsid w:val="00C462F8"/>
    <w:pPr>
      <w:ind w:firstLine="680"/>
      <w:jc w:val="both"/>
    </w:pPr>
    <w:rPr>
      <w:rFonts w:ascii="Times New Roman" w:eastAsia="Times New Roman" w:hAnsi="Times New Roman"/>
      <w:sz w:val="28"/>
      <w:szCs w:val="20"/>
      <w:lang w:eastAsia="ar-SA"/>
    </w:rPr>
  </w:style>
  <w:style w:type="paragraph" w:customStyle="1" w:styleId="tj">
    <w:name w:val="tj"/>
    <w:basedOn w:val="a"/>
    <w:rsid w:val="00641BC6"/>
    <w:pPr>
      <w:spacing w:before="100" w:beforeAutospacing="1" w:after="100" w:afterAutospacing="1"/>
    </w:pPr>
    <w:rPr>
      <w:rFonts w:ascii="Times New Roman" w:eastAsia="Times New Roman" w:hAnsi="Times New Roman"/>
      <w:lang w:eastAsia="uk-UA"/>
    </w:rPr>
  </w:style>
  <w:style w:type="paragraph" w:customStyle="1" w:styleId="tr">
    <w:name w:val="tr"/>
    <w:basedOn w:val="a"/>
    <w:rsid w:val="00641BC6"/>
    <w:pPr>
      <w:spacing w:before="100" w:beforeAutospacing="1" w:after="100" w:afterAutospacing="1"/>
    </w:pPr>
    <w:rPr>
      <w:rFonts w:ascii="Times New Roman" w:eastAsia="Times New Roman" w:hAnsi="Times New Roman"/>
      <w:lang w:eastAsia="uk-UA"/>
    </w:rPr>
  </w:style>
  <w:style w:type="paragraph" w:customStyle="1" w:styleId="afb">
    <w:name w:val="Абзац списка"/>
    <w:basedOn w:val="a"/>
    <w:uiPriority w:val="34"/>
    <w:rsid w:val="007A2C64"/>
    <w:pPr>
      <w:ind w:left="708"/>
    </w:pPr>
    <w:rPr>
      <w:rFonts w:ascii="Peterburg" w:eastAsia="Times New Roman" w:hAnsi="Peterburg"/>
      <w:sz w:val="28"/>
      <w:szCs w:val="20"/>
    </w:rPr>
  </w:style>
  <w:style w:type="character" w:styleId="afc">
    <w:name w:val="Strong"/>
    <w:basedOn w:val="a0"/>
    <w:uiPriority w:val="22"/>
    <w:qFormat/>
    <w:locked/>
    <w:rsid w:val="00372F02"/>
    <w:rPr>
      <w:b/>
      <w:bCs/>
    </w:rPr>
  </w:style>
  <w:style w:type="character" w:customStyle="1" w:styleId="rvts44">
    <w:name w:val="rvts44"/>
    <w:basedOn w:val="a0"/>
    <w:rsid w:val="00A77C0E"/>
  </w:style>
  <w:style w:type="character" w:customStyle="1" w:styleId="60">
    <w:name w:val="Заголовок 6 Знак"/>
    <w:basedOn w:val="a0"/>
    <w:link w:val="6"/>
    <w:uiPriority w:val="9"/>
    <w:semiHidden/>
    <w:rsid w:val="00372F02"/>
    <w:rPr>
      <w:b/>
      <w:bCs/>
    </w:rPr>
  </w:style>
  <w:style w:type="character" w:customStyle="1" w:styleId="80">
    <w:name w:val="Заголовок 8 Знак"/>
    <w:basedOn w:val="a0"/>
    <w:link w:val="8"/>
    <w:uiPriority w:val="9"/>
    <w:semiHidden/>
    <w:rsid w:val="00372F02"/>
    <w:rPr>
      <w:i/>
      <w:iCs/>
      <w:sz w:val="24"/>
      <w:szCs w:val="24"/>
    </w:rPr>
  </w:style>
  <w:style w:type="character" w:customStyle="1" w:styleId="90">
    <w:name w:val="Заголовок 9 Знак"/>
    <w:basedOn w:val="a0"/>
    <w:link w:val="9"/>
    <w:uiPriority w:val="9"/>
    <w:semiHidden/>
    <w:rsid w:val="00372F02"/>
    <w:rPr>
      <w:rFonts w:asciiTheme="majorHAnsi" w:eastAsiaTheme="majorEastAsia" w:hAnsiTheme="majorHAnsi"/>
    </w:rPr>
  </w:style>
  <w:style w:type="paragraph" w:styleId="afd">
    <w:name w:val="Subtitle"/>
    <w:basedOn w:val="a"/>
    <w:next w:val="a"/>
    <w:link w:val="afe"/>
    <w:uiPriority w:val="11"/>
    <w:qFormat/>
    <w:locked/>
    <w:rsid w:val="00372F02"/>
    <w:pPr>
      <w:spacing w:after="60"/>
      <w:jc w:val="center"/>
      <w:outlineLvl w:val="1"/>
    </w:pPr>
    <w:rPr>
      <w:rFonts w:asciiTheme="majorHAnsi" w:eastAsiaTheme="majorEastAsia" w:hAnsiTheme="majorHAnsi"/>
    </w:rPr>
  </w:style>
  <w:style w:type="character" w:customStyle="1" w:styleId="afe">
    <w:name w:val="Підзаголовок Знак"/>
    <w:basedOn w:val="a0"/>
    <w:link w:val="afd"/>
    <w:uiPriority w:val="11"/>
    <w:rsid w:val="00372F02"/>
    <w:rPr>
      <w:rFonts w:asciiTheme="majorHAnsi" w:eastAsiaTheme="majorEastAsia" w:hAnsiTheme="majorHAnsi"/>
      <w:sz w:val="24"/>
      <w:szCs w:val="24"/>
    </w:rPr>
  </w:style>
  <w:style w:type="paragraph" w:styleId="aff">
    <w:name w:val="Quote"/>
    <w:basedOn w:val="a"/>
    <w:next w:val="a"/>
    <w:link w:val="aff0"/>
    <w:uiPriority w:val="29"/>
    <w:qFormat/>
    <w:rsid w:val="00372F02"/>
    <w:rPr>
      <w:i/>
    </w:rPr>
  </w:style>
  <w:style w:type="character" w:customStyle="1" w:styleId="aff0">
    <w:name w:val="Цитата Знак"/>
    <w:basedOn w:val="a0"/>
    <w:link w:val="aff"/>
    <w:uiPriority w:val="29"/>
    <w:rsid w:val="00372F02"/>
    <w:rPr>
      <w:i/>
      <w:sz w:val="24"/>
      <w:szCs w:val="24"/>
    </w:rPr>
  </w:style>
  <w:style w:type="paragraph" w:styleId="aff1">
    <w:name w:val="Intense Quote"/>
    <w:basedOn w:val="a"/>
    <w:next w:val="a"/>
    <w:link w:val="aff2"/>
    <w:uiPriority w:val="30"/>
    <w:qFormat/>
    <w:rsid w:val="00372F02"/>
    <w:pPr>
      <w:ind w:left="720" w:right="720"/>
    </w:pPr>
    <w:rPr>
      <w:b/>
      <w:i/>
      <w:szCs w:val="22"/>
    </w:rPr>
  </w:style>
  <w:style w:type="character" w:customStyle="1" w:styleId="aff2">
    <w:name w:val="Насичена цитата Знак"/>
    <w:basedOn w:val="a0"/>
    <w:link w:val="aff1"/>
    <w:uiPriority w:val="30"/>
    <w:rsid w:val="00372F02"/>
    <w:rPr>
      <w:b/>
      <w:i/>
      <w:sz w:val="24"/>
    </w:rPr>
  </w:style>
  <w:style w:type="character" w:styleId="aff3">
    <w:name w:val="Subtle Emphasis"/>
    <w:uiPriority w:val="19"/>
    <w:qFormat/>
    <w:rsid w:val="00372F02"/>
    <w:rPr>
      <w:i/>
      <w:color w:val="5A5A5A" w:themeColor="text1" w:themeTint="A5"/>
    </w:rPr>
  </w:style>
  <w:style w:type="character" w:styleId="aff4">
    <w:name w:val="Intense Emphasis"/>
    <w:basedOn w:val="a0"/>
    <w:uiPriority w:val="21"/>
    <w:qFormat/>
    <w:rsid w:val="00372F02"/>
    <w:rPr>
      <w:b/>
      <w:i/>
      <w:sz w:val="24"/>
      <w:szCs w:val="24"/>
      <w:u w:val="single"/>
    </w:rPr>
  </w:style>
  <w:style w:type="character" w:styleId="aff5">
    <w:name w:val="Subtle Reference"/>
    <w:basedOn w:val="a0"/>
    <w:uiPriority w:val="31"/>
    <w:qFormat/>
    <w:rsid w:val="00372F02"/>
    <w:rPr>
      <w:sz w:val="24"/>
      <w:szCs w:val="24"/>
      <w:u w:val="single"/>
    </w:rPr>
  </w:style>
  <w:style w:type="character" w:styleId="aff6">
    <w:name w:val="Intense Reference"/>
    <w:basedOn w:val="a0"/>
    <w:uiPriority w:val="32"/>
    <w:qFormat/>
    <w:rsid w:val="00372F02"/>
    <w:rPr>
      <w:b/>
      <w:sz w:val="24"/>
      <w:u w:val="single"/>
    </w:rPr>
  </w:style>
  <w:style w:type="character" w:styleId="aff7">
    <w:name w:val="Book Title"/>
    <w:basedOn w:val="a0"/>
    <w:uiPriority w:val="33"/>
    <w:qFormat/>
    <w:rsid w:val="00372F02"/>
    <w:rPr>
      <w:rFonts w:asciiTheme="majorHAnsi" w:eastAsiaTheme="majorEastAsia" w:hAnsiTheme="majorHAnsi"/>
      <w:b/>
      <w:i/>
      <w:sz w:val="24"/>
      <w:szCs w:val="24"/>
    </w:rPr>
  </w:style>
  <w:style w:type="paragraph" w:styleId="aff8">
    <w:name w:val="TOC Heading"/>
    <w:basedOn w:val="1"/>
    <w:next w:val="a"/>
    <w:uiPriority w:val="39"/>
    <w:semiHidden/>
    <w:unhideWhenUsed/>
    <w:qFormat/>
    <w:rsid w:val="00372F02"/>
    <w:pPr>
      <w:outlineLvl w:val="9"/>
    </w:pPr>
  </w:style>
  <w:style w:type="paragraph" w:customStyle="1" w:styleId="p1">
    <w:name w:val="p1"/>
    <w:basedOn w:val="a"/>
    <w:rsid w:val="00D440B4"/>
    <w:pPr>
      <w:spacing w:before="100" w:beforeAutospacing="1" w:after="100" w:afterAutospacing="1"/>
    </w:pPr>
    <w:rPr>
      <w:rFonts w:ascii="Arial" w:eastAsia="Times New Roman" w:hAnsi="Arial" w:cs="Arial"/>
      <w:b/>
      <w:bCs/>
      <w:color w:val="000080"/>
      <w:sz w:val="20"/>
      <w:szCs w:val="20"/>
      <w:lang w:val="uk-UA" w:eastAsia="uk-UA"/>
    </w:rPr>
  </w:style>
  <w:style w:type="paragraph" w:customStyle="1" w:styleId="15">
    <w:name w:val="Без інтервалів1"/>
    <w:rsid w:val="00903C17"/>
    <w:rPr>
      <w:rFonts w:ascii="Calibri" w:eastAsia="Times New Roman" w:hAnsi="Calibri"/>
      <w:lang w:eastAsia="en-US"/>
    </w:rPr>
  </w:style>
  <w:style w:type="paragraph" w:customStyle="1" w:styleId="Default">
    <w:name w:val="Default"/>
    <w:rsid w:val="000B7426"/>
    <w:pPr>
      <w:autoSpaceDE w:val="0"/>
      <w:autoSpaceDN w:val="0"/>
      <w:adjustRightInd w:val="0"/>
    </w:pPr>
    <w:rPr>
      <w:rFonts w:ascii="Times New Roman" w:hAnsi="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80326">
      <w:bodyDiv w:val="1"/>
      <w:marLeft w:val="0"/>
      <w:marRight w:val="0"/>
      <w:marTop w:val="0"/>
      <w:marBottom w:val="0"/>
      <w:divBdr>
        <w:top w:val="none" w:sz="0" w:space="0" w:color="auto"/>
        <w:left w:val="none" w:sz="0" w:space="0" w:color="auto"/>
        <w:bottom w:val="none" w:sz="0" w:space="0" w:color="auto"/>
        <w:right w:val="none" w:sz="0" w:space="0" w:color="auto"/>
      </w:divBdr>
    </w:div>
    <w:div w:id="784425737">
      <w:bodyDiv w:val="1"/>
      <w:marLeft w:val="0"/>
      <w:marRight w:val="0"/>
      <w:marTop w:val="0"/>
      <w:marBottom w:val="0"/>
      <w:divBdr>
        <w:top w:val="none" w:sz="0" w:space="0" w:color="auto"/>
        <w:left w:val="none" w:sz="0" w:space="0" w:color="auto"/>
        <w:bottom w:val="none" w:sz="0" w:space="0" w:color="auto"/>
        <w:right w:val="none" w:sz="0" w:space="0" w:color="auto"/>
      </w:divBdr>
    </w:div>
    <w:div w:id="849636844">
      <w:marLeft w:val="0"/>
      <w:marRight w:val="0"/>
      <w:marTop w:val="0"/>
      <w:marBottom w:val="0"/>
      <w:divBdr>
        <w:top w:val="none" w:sz="0" w:space="0" w:color="auto"/>
        <w:left w:val="none" w:sz="0" w:space="0" w:color="auto"/>
        <w:bottom w:val="none" w:sz="0" w:space="0" w:color="auto"/>
        <w:right w:val="none" w:sz="0" w:space="0" w:color="auto"/>
      </w:divBdr>
    </w:div>
    <w:div w:id="849636847">
      <w:marLeft w:val="0"/>
      <w:marRight w:val="0"/>
      <w:marTop w:val="0"/>
      <w:marBottom w:val="0"/>
      <w:divBdr>
        <w:top w:val="none" w:sz="0" w:space="0" w:color="auto"/>
        <w:left w:val="none" w:sz="0" w:space="0" w:color="auto"/>
        <w:bottom w:val="none" w:sz="0" w:space="0" w:color="auto"/>
        <w:right w:val="none" w:sz="0" w:space="0" w:color="auto"/>
      </w:divBdr>
      <w:divsChild>
        <w:div w:id="849636849">
          <w:marLeft w:val="0"/>
          <w:marRight w:val="0"/>
          <w:marTop w:val="0"/>
          <w:marBottom w:val="0"/>
          <w:divBdr>
            <w:top w:val="none" w:sz="0" w:space="0" w:color="auto"/>
            <w:left w:val="none" w:sz="0" w:space="0" w:color="auto"/>
            <w:bottom w:val="none" w:sz="0" w:space="0" w:color="auto"/>
            <w:right w:val="none" w:sz="0" w:space="0" w:color="auto"/>
          </w:divBdr>
          <w:divsChild>
            <w:div w:id="849636843">
              <w:marLeft w:val="0"/>
              <w:marRight w:val="0"/>
              <w:marTop w:val="0"/>
              <w:marBottom w:val="0"/>
              <w:divBdr>
                <w:top w:val="none" w:sz="0" w:space="0" w:color="auto"/>
                <w:left w:val="none" w:sz="0" w:space="0" w:color="auto"/>
                <w:bottom w:val="none" w:sz="0" w:space="0" w:color="auto"/>
                <w:right w:val="none" w:sz="0" w:space="0" w:color="auto"/>
              </w:divBdr>
              <w:divsChild>
                <w:div w:id="849636846">
                  <w:marLeft w:val="0"/>
                  <w:marRight w:val="0"/>
                  <w:marTop w:val="0"/>
                  <w:marBottom w:val="0"/>
                  <w:divBdr>
                    <w:top w:val="none" w:sz="0" w:space="0" w:color="auto"/>
                    <w:left w:val="none" w:sz="0" w:space="0" w:color="auto"/>
                    <w:bottom w:val="none" w:sz="0" w:space="0" w:color="auto"/>
                    <w:right w:val="none" w:sz="0" w:space="0" w:color="auto"/>
                  </w:divBdr>
                  <w:divsChild>
                    <w:div w:id="849636850">
                      <w:marLeft w:val="0"/>
                      <w:marRight w:val="0"/>
                      <w:marTop w:val="0"/>
                      <w:marBottom w:val="0"/>
                      <w:divBdr>
                        <w:top w:val="none" w:sz="0" w:space="0" w:color="auto"/>
                        <w:left w:val="none" w:sz="0" w:space="0" w:color="auto"/>
                        <w:bottom w:val="none" w:sz="0" w:space="0" w:color="auto"/>
                        <w:right w:val="none" w:sz="0" w:space="0" w:color="auto"/>
                      </w:divBdr>
                      <w:divsChild>
                        <w:div w:id="849636848">
                          <w:marLeft w:val="0"/>
                          <w:marRight w:val="0"/>
                          <w:marTop w:val="0"/>
                          <w:marBottom w:val="0"/>
                          <w:divBdr>
                            <w:top w:val="none" w:sz="0" w:space="0" w:color="auto"/>
                            <w:left w:val="none" w:sz="0" w:space="0" w:color="auto"/>
                            <w:bottom w:val="none" w:sz="0" w:space="0" w:color="auto"/>
                            <w:right w:val="none" w:sz="0" w:space="0" w:color="auto"/>
                          </w:divBdr>
                          <w:divsChild>
                            <w:div w:id="8496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978319">
      <w:bodyDiv w:val="1"/>
      <w:marLeft w:val="0"/>
      <w:marRight w:val="0"/>
      <w:marTop w:val="0"/>
      <w:marBottom w:val="0"/>
      <w:divBdr>
        <w:top w:val="none" w:sz="0" w:space="0" w:color="auto"/>
        <w:left w:val="none" w:sz="0" w:space="0" w:color="auto"/>
        <w:bottom w:val="none" w:sz="0" w:space="0" w:color="auto"/>
        <w:right w:val="none" w:sz="0" w:space="0" w:color="auto"/>
      </w:divBdr>
    </w:div>
    <w:div w:id="1628703393">
      <w:bodyDiv w:val="1"/>
      <w:marLeft w:val="0"/>
      <w:marRight w:val="0"/>
      <w:marTop w:val="0"/>
      <w:marBottom w:val="0"/>
      <w:divBdr>
        <w:top w:val="none" w:sz="0" w:space="0" w:color="auto"/>
        <w:left w:val="none" w:sz="0" w:space="0" w:color="auto"/>
        <w:bottom w:val="none" w:sz="0" w:space="0" w:color="auto"/>
        <w:right w:val="none" w:sz="0" w:space="0" w:color="auto"/>
      </w:divBdr>
      <w:divsChild>
        <w:div w:id="571502469">
          <w:marLeft w:val="0"/>
          <w:marRight w:val="0"/>
          <w:marTop w:val="0"/>
          <w:marBottom w:val="0"/>
          <w:divBdr>
            <w:top w:val="none" w:sz="0" w:space="0" w:color="auto"/>
            <w:left w:val="none" w:sz="0" w:space="0" w:color="auto"/>
            <w:bottom w:val="none" w:sz="0" w:space="0" w:color="auto"/>
            <w:right w:val="none" w:sz="0" w:space="0" w:color="auto"/>
          </w:divBdr>
        </w:div>
      </w:divsChild>
    </w:div>
    <w:div w:id="183429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intei.kiev.ua/news/pro-ogoloshennya-konkursu-na-posadu-kerivnyka-dnu-ukrintei" TargetMode="External"/><Relationship Id="rId13" Type="http://schemas.openxmlformats.org/officeDocument/2006/relationships/hyperlink" Target="http://search.ligazakon.ua/l_doc2.nsf/link1/T172155.html" TargetMode="External"/><Relationship Id="rId18" Type="http://schemas.openxmlformats.org/officeDocument/2006/relationships/hyperlink" Target="http://search.ligazakon.ua/l_doc2.nsf/link1/KP190375.html" TargetMode="External"/><Relationship Id="rId26" Type="http://schemas.openxmlformats.org/officeDocument/2006/relationships/image" Target="media/image2.png"/><Relationship Id="rId39" Type="http://schemas.openxmlformats.org/officeDocument/2006/relationships/hyperlink" Target="mailto:inbox@ccu.gov.ua" TargetMode="External"/><Relationship Id="rId3" Type="http://schemas.openxmlformats.org/officeDocument/2006/relationships/styles" Target="styles.xml"/><Relationship Id="rId21" Type="http://schemas.openxmlformats.org/officeDocument/2006/relationships/hyperlink" Target="mailto:inbox@ccu.gov.ua" TargetMode="External"/><Relationship Id="rId34" Type="http://schemas.openxmlformats.org/officeDocument/2006/relationships/hyperlink" Target="mailto:idep@ccu.gov.ua"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arch.ligazakon.ua/l_doc2.nsf/link1/KP190375.html" TargetMode="External"/><Relationship Id="rId17" Type="http://schemas.openxmlformats.org/officeDocument/2006/relationships/hyperlink" Target="http://search.ligazakon.ua/l_doc2.nsf/link1/KP190375.html" TargetMode="External"/><Relationship Id="rId25" Type="http://schemas.openxmlformats.org/officeDocument/2006/relationships/image" Target="media/image10.png"/><Relationship Id="rId33" Type="http://schemas.openxmlformats.org/officeDocument/2006/relationships/footer" Target="footer1.xml"/><Relationship Id="rId38" Type="http://schemas.openxmlformats.org/officeDocument/2006/relationships/hyperlink" Target="http://www.ccu.gov.ua" TargetMode="External"/><Relationship Id="rId2" Type="http://schemas.openxmlformats.org/officeDocument/2006/relationships/numbering" Target="numbering.xml"/><Relationship Id="rId16" Type="http://schemas.openxmlformats.org/officeDocument/2006/relationships/hyperlink" Target="http://search.ligazakon.ua/l_doc2.nsf/link1/KP190375.html" TargetMode="External"/><Relationship Id="rId20" Type="http://schemas.openxmlformats.org/officeDocument/2006/relationships/hyperlink" Target="http://search.ligazakon.ua/l_doc2.nsf/link1/KP190375.html" TargetMode="External"/><Relationship Id="rId29" Type="http://schemas.openxmlformats.org/officeDocument/2006/relationships/image" Target="media/image3.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KP190375.html" TargetMode="External"/><Relationship Id="rId24" Type="http://schemas.openxmlformats.org/officeDocument/2006/relationships/image" Target="media/image1.png"/><Relationship Id="rId32" Type="http://schemas.openxmlformats.org/officeDocument/2006/relationships/header" Target="header2.xml"/><Relationship Id="rId37" Type="http://schemas.openxmlformats.org/officeDocument/2006/relationships/hyperlink" Target="mailto:inbox@ccu.gov.ua" TargetMode="External"/><Relationship Id="rId40" Type="http://schemas.openxmlformats.org/officeDocument/2006/relationships/hyperlink" Target="mailto:guard@ccu.gov.ua" TargetMode="External"/><Relationship Id="rId5" Type="http://schemas.openxmlformats.org/officeDocument/2006/relationships/webSettings" Target="webSettings.xml"/><Relationship Id="rId15" Type="http://schemas.openxmlformats.org/officeDocument/2006/relationships/hyperlink" Target="http://search.ligazakon.ua/l_doc2.nsf/link1/KP190375.html" TargetMode="External"/><Relationship Id="rId23" Type="http://schemas.openxmlformats.org/officeDocument/2006/relationships/hyperlink" Target="http://zakon5.rada.gov.ua/laws/show/55-2018-%D0%BF/page3" TargetMode="External"/><Relationship Id="rId28" Type="http://schemas.openxmlformats.org/officeDocument/2006/relationships/hyperlink" Target="http://www.ccu.gov.ua" TargetMode="External"/><Relationship Id="rId36" Type="http://schemas.openxmlformats.org/officeDocument/2006/relationships/image" Target="media/image4.png"/><Relationship Id="rId10" Type="http://schemas.openxmlformats.org/officeDocument/2006/relationships/hyperlink" Target="http://search.ligazakon.ua/l_doc2.nsf/link1/KP190375.html" TargetMode="External"/><Relationship Id="rId19" Type="http://schemas.openxmlformats.org/officeDocument/2006/relationships/hyperlink" Target="http://search.ligazakon.ua/l_doc2.nsf/link1/KP190375.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intei.kiev.ua/news/pro-ogoloshennya-konkursu-na-posadu-kerivnyka-dnu-ukrintei" TargetMode="External"/><Relationship Id="rId14" Type="http://schemas.openxmlformats.org/officeDocument/2006/relationships/hyperlink" Target="http://search.ligazakon.ua/l_doc2.nsf/link1/KP190375.html" TargetMode="External"/><Relationship Id="rId22" Type="http://schemas.openxmlformats.org/officeDocument/2006/relationships/hyperlink" Target="http://zakon5.rada.gov.ua/laws/show/55-2018-%D0%BF/page3" TargetMode="External"/><Relationship Id="rId27" Type="http://schemas.openxmlformats.org/officeDocument/2006/relationships/hyperlink" Target="mailto:idep@ccu.gov.ua" TargetMode="External"/><Relationship Id="rId30" Type="http://schemas.openxmlformats.org/officeDocument/2006/relationships/oleObject" Target="embeddings/oleObject1.bin"/><Relationship Id="rId35" Type="http://schemas.openxmlformats.org/officeDocument/2006/relationships/hyperlink" Target="http://www.ccu.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A5B3D-70BA-4B57-BF4A-78C333877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186</Pages>
  <Words>166369</Words>
  <Characters>94831</Characters>
  <Application>Microsoft Office Word</Application>
  <DocSecurity>0</DocSecurity>
  <Lines>790</Lines>
  <Paragraphs>521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ІНСТРУКЦІЯ</vt:lpstr>
      <vt:lpstr>ІНСТРУКЦІЯ</vt:lpstr>
    </vt:vector>
  </TitlesOfParts>
  <Company>Microsoft</Company>
  <LinksUpToDate>false</LinksUpToDate>
  <CharactersWithSpaces>260679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ІНСТРУКЦІЯ</dc:title>
  <dc:creator>Валентина М. Поліщук</dc:creator>
  <cp:lastModifiedBy>Вікторія Л. Рудкевич</cp:lastModifiedBy>
  <cp:revision>2</cp:revision>
  <cp:lastPrinted>2023-11-22T14:14:00Z</cp:lastPrinted>
  <dcterms:created xsi:type="dcterms:W3CDTF">2023-11-22T14:46:00Z</dcterms:created>
  <dcterms:modified xsi:type="dcterms:W3CDTF">2023-11-22T14:46:00Z</dcterms:modified>
</cp:coreProperties>
</file>