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492"/>
        <w:gridCol w:w="566"/>
        <w:gridCol w:w="1135"/>
        <w:gridCol w:w="567"/>
        <w:gridCol w:w="567"/>
        <w:gridCol w:w="551"/>
      </w:tblGrid>
      <w:tr w:rsidR="0006323C">
        <w:trPr>
          <w:trHeight w:hRule="exact" w:val="735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>
            <w:bookmarkStart w:id="0" w:name="_GoBack" w:colFirst="2" w:colLast="2"/>
          </w:p>
        </w:tc>
        <w:tc>
          <w:tcPr>
            <w:tcW w:w="8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338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Pr="001527A2" w:rsidRDefault="001527A2" w:rsidP="00011FC5">
            <w:pPr>
              <w:spacing w:after="0" w:line="175" w:lineRule="auto"/>
              <w:rPr>
                <w:sz w:val="12"/>
                <w:szCs w:val="12"/>
                <w:lang w:val="ru-RU"/>
              </w:rPr>
            </w:pPr>
            <w:proofErr w:type="gramStart"/>
            <w:r w:rsidRPr="001527A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  звіт</w:t>
            </w:r>
            <w:proofErr w:type="gramEnd"/>
          </w:p>
          <w:p w:rsidR="0006323C" w:rsidRPr="001527A2" w:rsidRDefault="0006323C" w:rsidP="00011FC5">
            <w:pPr>
              <w:spacing w:after="0" w:line="175" w:lineRule="auto"/>
              <w:rPr>
                <w:sz w:val="12"/>
                <w:szCs w:val="12"/>
                <w:lang w:val="ru-RU"/>
              </w:rPr>
            </w:pPr>
          </w:p>
          <w:p w:rsidR="0006323C" w:rsidRPr="001527A2" w:rsidRDefault="001527A2" w:rsidP="00011FC5">
            <w:pPr>
              <w:spacing w:after="0" w:line="175" w:lineRule="auto"/>
              <w:rPr>
                <w:sz w:val="12"/>
                <w:szCs w:val="12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06323C" w:rsidRPr="001527A2" w:rsidRDefault="001527A2" w:rsidP="00011FC5">
            <w:pPr>
              <w:spacing w:after="0" w:line="175" w:lineRule="auto"/>
              <w:rPr>
                <w:sz w:val="12"/>
                <w:szCs w:val="12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Наказ Міністерства фінансів України</w:t>
            </w:r>
          </w:p>
          <w:p w:rsidR="0006323C" w:rsidRDefault="001527A2" w:rsidP="00011FC5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 листопада 2017 року № 977</w:t>
            </w:r>
          </w:p>
        </w:tc>
      </w:tr>
      <w:bookmarkEnd w:id="0"/>
      <w:tr w:rsidR="0006323C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</w:tr>
      <w:tr w:rsidR="0006323C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06323C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19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06323C">
        <w:trPr>
          <w:trHeight w:hRule="exact" w:val="285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</w:p>
        </w:tc>
        <w:tc>
          <w:tcPr>
            <w:tcW w:w="8492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1527A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00013534</w:t>
            </w:r>
          </w:p>
        </w:tc>
      </w:tr>
      <w:tr w:rsidR="0006323C">
        <w:trPr>
          <w:trHeight w:hRule="exact" w:val="285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</w:p>
        </w:tc>
        <w:tc>
          <w:tcPr>
            <w:tcW w:w="8492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1527A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Голосіївський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8036100000</w:t>
            </w:r>
          </w:p>
        </w:tc>
      </w:tr>
      <w:tr w:rsidR="0006323C">
        <w:trPr>
          <w:trHeight w:hRule="exact" w:val="285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 форма господарювання</w:t>
            </w:r>
          </w:p>
        </w:tc>
        <w:tc>
          <w:tcPr>
            <w:tcW w:w="8492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1527A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6323C">
        <w:trPr>
          <w:trHeight w:hRule="exact" w:val="285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 державного управління</w:t>
            </w:r>
          </w:p>
        </w:tc>
        <w:tc>
          <w:tcPr>
            <w:tcW w:w="8492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1527A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КОДУ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77574</w:t>
            </w:r>
          </w:p>
        </w:tc>
      </w:tr>
      <w:tr w:rsidR="0006323C">
        <w:trPr>
          <w:trHeight w:hRule="exact" w:val="285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економічної діяльності</w:t>
            </w:r>
          </w:p>
        </w:tc>
        <w:tc>
          <w:tcPr>
            <w:tcW w:w="8492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Pr="001527A2" w:rsidRDefault="001527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Діяльність у сфері юстиції та правосуддя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КВЕД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84.23</w:t>
            </w:r>
          </w:p>
        </w:tc>
      </w:tr>
      <w:tr w:rsidR="0006323C">
        <w:trPr>
          <w:trHeight w:hRule="exact" w:val="33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 виміру: грн</w:t>
            </w:r>
          </w:p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Періодичність:  річна</w:t>
            </w:r>
          </w:p>
        </w:tc>
        <w:tc>
          <w:tcPr>
            <w:tcW w:w="8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5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5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</w:tr>
      <w:tr w:rsidR="0006323C">
        <w:trPr>
          <w:trHeight w:hRule="exact" w:val="496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492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56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323C" w:rsidRDefault="0006323C"/>
        </w:tc>
        <w:tc>
          <w:tcPr>
            <w:tcW w:w="1118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</w:tr>
      <w:tr w:rsidR="0006323C">
        <w:trPr>
          <w:trHeight w:hRule="exact" w:val="1309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492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56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323C" w:rsidRDefault="0006323C"/>
        </w:tc>
        <w:tc>
          <w:tcPr>
            <w:tcW w:w="1118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</w:tr>
      <w:tr w:rsidR="0006323C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492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56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5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118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</w:tr>
      <w:tr w:rsidR="0006323C" w:rsidRPr="00011FC5">
        <w:trPr>
          <w:trHeight w:hRule="exact" w:val="899"/>
        </w:trPr>
        <w:tc>
          <w:tcPr>
            <w:tcW w:w="1627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 w:rsidP="001527A2">
            <w:pPr>
              <w:spacing w:after="0" w:line="420" w:lineRule="auto"/>
              <w:jc w:val="center"/>
              <w:rPr>
                <w:sz w:val="36"/>
                <w:szCs w:val="36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ПРИМІТКИ ДО РІЧНОЇ ФІНАНСОВОЇ ЗВІТНОСТІ</w:t>
            </w:r>
          </w:p>
        </w:tc>
      </w:tr>
      <w:tr w:rsidR="0006323C" w:rsidTr="001527A2">
        <w:trPr>
          <w:trHeight w:hRule="exact" w:val="407"/>
        </w:trPr>
        <w:tc>
          <w:tcPr>
            <w:tcW w:w="1627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 2020 рік</w:t>
            </w:r>
          </w:p>
        </w:tc>
      </w:tr>
      <w:tr w:rsidR="0006323C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6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</w:tr>
      <w:tr w:rsidR="0006323C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6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№5-дс</w:t>
            </w:r>
          </w:p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453"/>
        <w:gridCol w:w="850"/>
        <w:gridCol w:w="851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 w:rsidR="0006323C" w:rsidTr="001527A2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І. Основні засоби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</w:tr>
      <w:tr w:rsidR="0006323C" w:rsidTr="001527A2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Pr="001527A2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</w:t>
            </w:r>
          </w:p>
          <w:p w:rsidR="0006323C" w:rsidRPr="001527A2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06323C" w:rsidTr="001527A2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 w:rsidP="00011FC5">
            <w:pPr>
              <w:spacing w:line="14" w:lineRule="atLeast"/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 w:rsidP="00011FC5">
            <w:pPr>
              <w:spacing w:line="14" w:lineRule="atLeas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 w:rsidP="00011FC5">
            <w:pPr>
              <w:spacing w:line="14" w:lineRule="atLeast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 w:rsidP="00011FC5">
            <w:pPr>
              <w:spacing w:line="14" w:lineRule="atLeas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06323C" w:rsidTr="001527A2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06323C" w:rsidTr="001527A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 нерухомість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 w:rsidTr="001527A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 ділянки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 w:rsidTr="001527A2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 w:rsidP="00011FC5">
            <w:pPr>
              <w:spacing w:after="0" w:line="14" w:lineRule="atLeast"/>
              <w:rPr>
                <w:sz w:val="12"/>
                <w:szCs w:val="12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Капітальні витрати на поліпшення земель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 w:rsidTr="001527A2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 w:rsidP="00011FC5">
            <w:pPr>
              <w:spacing w:after="0" w:line="14" w:lineRule="atLeast"/>
              <w:rPr>
                <w:sz w:val="12"/>
                <w:szCs w:val="12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Будівлі, споруди та передавальні пристрої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46548728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25530082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153145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81486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182564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928886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46578147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26377482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</w:tr>
      <w:tr w:rsidR="0006323C" w:rsidTr="001527A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 та обладнання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27847484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10671112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1473205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1465841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7416845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2788284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33791144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11993555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06323C" w:rsidTr="001527A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 засоби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20098906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4417781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1925407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1925407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2125335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2574777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20298834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5067151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06323C" w:rsidTr="001527A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Інструменти, прилади, інвентар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4945073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3366403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11353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11267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180932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4941300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3536068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06323C" w:rsidTr="001527A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та багаторічні насадження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16421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106559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122980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</w:tr>
      <w:tr w:rsidR="0006323C" w:rsidTr="001527A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основні засоби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 w:rsidTr="001527A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 фонди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 w:rsidTr="001527A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 фонди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535509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267521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14809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565126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282330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 w:rsidTr="001527A2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 необоротні 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6098226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3018715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122116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117333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839184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476777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6815294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3378159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 w:rsidTr="001527A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 w:rsidP="00011FC5">
            <w:pPr>
              <w:spacing w:after="0" w:line="14" w:lineRule="atLeast"/>
              <w:rPr>
                <w:sz w:val="12"/>
                <w:szCs w:val="12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Білизна, постільні речі, одяг та взуття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159062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78378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39942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39863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44327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42365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163447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80880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 w:rsidTr="001527A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 тара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 w:rsidTr="001527A2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 w:rsidP="00011FC5">
            <w:pPr>
              <w:spacing w:after="0" w:line="14" w:lineRule="atLeast"/>
              <w:rPr>
                <w:sz w:val="12"/>
                <w:szCs w:val="12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Необоротні матеріальні активи спеціального призначення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 w:rsidTr="001527A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 ресурси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 w:rsidTr="001527A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необоротні 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 w:rsidTr="001527A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120065644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47450448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3725168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3641197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10751991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7009132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127092507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50818383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06323C" w:rsidTr="001527A2">
        <w:trPr>
          <w:trHeight w:hRule="exact" w:val="555"/>
        </w:trPr>
        <w:tc>
          <w:tcPr>
            <w:tcW w:w="2211" w:type="dxa"/>
          </w:tcPr>
          <w:p w:rsidR="0006323C" w:rsidRDefault="0006323C"/>
        </w:tc>
        <w:tc>
          <w:tcPr>
            <w:tcW w:w="454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312" w:type="dxa"/>
          </w:tcPr>
          <w:p w:rsidR="0006323C" w:rsidRDefault="0006323C"/>
        </w:tc>
        <w:tc>
          <w:tcPr>
            <w:tcW w:w="539" w:type="dxa"/>
          </w:tcPr>
          <w:p w:rsidR="0006323C" w:rsidRDefault="0006323C"/>
        </w:tc>
      </w:tr>
      <w:tr w:rsidR="0006323C" w:rsidRPr="00011FC5" w:rsidTr="001527A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7</w:t>
            </w: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вибули внаслідок: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Pr="001527A2" w:rsidRDefault="0006323C">
            <w:pPr>
              <w:rPr>
                <w:lang w:val="ru-RU"/>
              </w:rPr>
            </w:pPr>
          </w:p>
        </w:tc>
      </w:tr>
      <w:tr w:rsidR="0006323C" w:rsidTr="001527A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 передачі (внутрівідомча передача)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6323C" w:rsidTr="001527A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безоплатної передачі (крім внутрівідомчої передачі)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1931895</w:t>
            </w:r>
          </w:p>
        </w:tc>
      </w:tr>
      <w:tr w:rsidR="0006323C" w:rsidTr="001527A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6323C" w:rsidTr="001527A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крадіжки, нестачі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6323C" w:rsidTr="001527A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 як непридатні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1793273</w:t>
            </w:r>
          </w:p>
        </w:tc>
      </w:tr>
      <w:tr w:rsidR="0006323C" w:rsidRPr="00011FC5" w:rsidTr="001527A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9</w:t>
            </w: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збільшення вартості основних засобів у результаті: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Pr="001527A2" w:rsidRDefault="0006323C">
            <w:pPr>
              <w:rPr>
                <w:lang w:val="ru-RU"/>
              </w:rPr>
            </w:pPr>
          </w:p>
        </w:tc>
      </w:tr>
      <w:tr w:rsidR="0006323C" w:rsidTr="001527A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9688155</w:t>
            </w:r>
          </w:p>
        </w:tc>
      </w:tr>
      <w:tr w:rsidR="0006323C" w:rsidTr="001527A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реконструкції, добудови, дообладнання,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48784</w:t>
            </w:r>
          </w:p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10206"/>
        <w:gridCol w:w="851"/>
        <w:gridCol w:w="1134"/>
        <w:gridCol w:w="567"/>
      </w:tblGrid>
      <w:tr w:rsidR="0006323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безкоштовного отримання за операціями внутрівідомчої передачі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6323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 благодійних грантів, дарунків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767313</w:t>
            </w:r>
          </w:p>
        </w:tc>
      </w:tr>
      <w:tr w:rsidR="0006323C">
        <w:trPr>
          <w:trHeight w:hRule="exact" w:val="424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15</w:t>
            </w:r>
          </w:p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основних засобів, щодо яких існують передбачені чинним законодавством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6323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6323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повністю амортизованих основних засобів, які продовжують використовуватись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8234540</w:t>
            </w:r>
          </w:p>
        </w:tc>
      </w:tr>
      <w:tr w:rsidR="0006323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утримуються для продажу, передачі без оплати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6323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основних засобів (внутрівідомча передача)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6323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основних засобів (крім внутрівідомчої передачі)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1107576</w:t>
            </w:r>
          </w:p>
        </w:tc>
      </w:tr>
      <w:tr w:rsidR="0006323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180 графи 16</w:t>
            </w:r>
          </w:p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знос основних засобів, щодо яких існують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6323C">
        <w:trPr>
          <w:trHeight w:hRule="exact" w:val="1166"/>
        </w:trPr>
        <w:tc>
          <w:tcPr>
            <w:tcW w:w="3515" w:type="dxa"/>
          </w:tcPr>
          <w:p w:rsidR="0006323C" w:rsidRDefault="0006323C"/>
        </w:tc>
        <w:tc>
          <w:tcPr>
            <w:tcW w:w="10206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323C" w:rsidRDefault="0006323C"/>
        </w:tc>
        <w:tc>
          <w:tcPr>
            <w:tcW w:w="539" w:type="dxa"/>
          </w:tcPr>
          <w:p w:rsidR="0006323C" w:rsidRDefault="0006323C"/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454"/>
        <w:gridCol w:w="850"/>
        <w:gridCol w:w="851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 w:rsidR="0006323C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ІІ. Нематеріальні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</w:tr>
      <w:tr w:rsidR="0006323C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Pr="001527A2" w:rsidRDefault="001527A2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06323C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06323C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 w:rsidP="00011FC5">
            <w:pPr>
              <w:spacing w:after="0" w:line="175" w:lineRule="auto"/>
              <w:rPr>
                <w:sz w:val="12"/>
                <w:szCs w:val="12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Авторське та суміжні з ним права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812905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1122990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1935895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природними ресурсами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 w:rsidP="00011FC5">
            <w:pPr>
              <w:spacing w:after="0" w:line="175" w:lineRule="auto"/>
              <w:rPr>
                <w:sz w:val="12"/>
                <w:szCs w:val="12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 на знаки для  товарів і послуг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майном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 w:rsidP="00011FC5">
            <w:pPr>
              <w:spacing w:after="0" w:line="175" w:lineRule="auto"/>
              <w:rPr>
                <w:sz w:val="12"/>
                <w:szCs w:val="12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 на об’єкти промислової власності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812905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1122990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1935895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06323C">
        <w:trPr>
          <w:trHeight w:hRule="exact" w:val="555"/>
        </w:trPr>
        <w:tc>
          <w:tcPr>
            <w:tcW w:w="2211" w:type="dxa"/>
          </w:tcPr>
          <w:p w:rsidR="0006323C" w:rsidRDefault="0006323C"/>
        </w:tc>
        <w:tc>
          <w:tcPr>
            <w:tcW w:w="454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312" w:type="dxa"/>
          </w:tcPr>
          <w:p w:rsidR="0006323C" w:rsidRDefault="0006323C"/>
        </w:tc>
        <w:tc>
          <w:tcPr>
            <w:tcW w:w="539" w:type="dxa"/>
          </w:tcPr>
          <w:p w:rsidR="0006323C" w:rsidRDefault="0006323C"/>
        </w:tc>
        <w:tc>
          <w:tcPr>
            <w:tcW w:w="595" w:type="dxa"/>
          </w:tcPr>
          <w:p w:rsidR="0006323C" w:rsidRDefault="0006323C"/>
        </w:tc>
        <w:tc>
          <w:tcPr>
            <w:tcW w:w="255" w:type="dxa"/>
          </w:tcPr>
          <w:p w:rsidR="0006323C" w:rsidRDefault="0006323C"/>
        </w:tc>
      </w:tr>
      <w:tr w:rsidR="0006323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260  графи 15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6323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нематеріальних активів, щодо яких існує 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6323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оформлених у заставу нематеріальних активів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6323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нематеріального активу з невизначеним строком корисності використання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1935895</w:t>
            </w:r>
          </w:p>
        </w:tc>
      </w:tr>
      <w:tr w:rsidR="0006323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260 графи 16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 амортизація нематеріальних активів, щодо яких існує 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6323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 амортизація переданих у заставу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6323C">
        <w:trPr>
          <w:trHeight w:hRule="exact" w:val="1166"/>
        </w:trPr>
        <w:tc>
          <w:tcPr>
            <w:tcW w:w="2211" w:type="dxa"/>
          </w:tcPr>
          <w:p w:rsidR="0006323C" w:rsidRDefault="0006323C"/>
        </w:tc>
        <w:tc>
          <w:tcPr>
            <w:tcW w:w="454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312" w:type="dxa"/>
          </w:tcPr>
          <w:p w:rsidR="0006323C" w:rsidRDefault="0006323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323C" w:rsidRDefault="0006323C"/>
        </w:tc>
        <w:tc>
          <w:tcPr>
            <w:tcW w:w="255" w:type="dxa"/>
          </w:tcPr>
          <w:p w:rsidR="0006323C" w:rsidRDefault="0006323C"/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1701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 w:rsidR="0006323C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III. Капітальні інвестиції</w:t>
            </w:r>
          </w:p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</w:tr>
      <w:tr w:rsidR="0006323C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року</w:t>
            </w:r>
          </w:p>
        </w:tc>
      </w:tr>
      <w:tr w:rsidR="0006323C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06323C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основні засоби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8055550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1089236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258795</w:t>
            </w:r>
          </w:p>
        </w:tc>
      </w:tr>
      <w:tr w:rsidR="0006323C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860227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1155551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1135197</w:t>
            </w:r>
          </w:p>
        </w:tc>
      </w:tr>
      <w:tr w:rsidR="0006323C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нематеріальні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6323C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довгострокові біологічні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6323C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необоротні активи спецпризначення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6323C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8915777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2244787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1393992</w:t>
            </w:r>
          </w:p>
        </w:tc>
      </w:tr>
      <w:tr w:rsidR="0006323C">
        <w:trPr>
          <w:trHeight w:hRule="exact" w:val="555"/>
        </w:trPr>
        <w:tc>
          <w:tcPr>
            <w:tcW w:w="3515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3402" w:type="dxa"/>
          </w:tcPr>
          <w:p w:rsidR="0006323C" w:rsidRDefault="0006323C"/>
        </w:tc>
        <w:tc>
          <w:tcPr>
            <w:tcW w:w="3402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70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  <w:tc>
          <w:tcPr>
            <w:tcW w:w="397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350 графи 5  </w:t>
            </w:r>
          </w:p>
        </w:tc>
        <w:tc>
          <w:tcPr>
            <w:tcW w:w="1020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>
        <w:trPr>
          <w:trHeight w:hRule="exact" w:val="1166"/>
        </w:trPr>
        <w:tc>
          <w:tcPr>
            <w:tcW w:w="3515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3402" w:type="dxa"/>
          </w:tcPr>
          <w:p w:rsidR="0006323C" w:rsidRDefault="0006323C"/>
        </w:tc>
        <w:tc>
          <w:tcPr>
            <w:tcW w:w="3402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70" w:type="dxa"/>
          </w:tcPr>
          <w:p w:rsidR="0006323C" w:rsidRDefault="0006323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323C" w:rsidRDefault="0006323C"/>
        </w:tc>
        <w:tc>
          <w:tcPr>
            <w:tcW w:w="397" w:type="dxa"/>
          </w:tcPr>
          <w:p w:rsidR="0006323C" w:rsidRDefault="0006323C"/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"/>
        <w:gridCol w:w="1134"/>
        <w:gridCol w:w="397"/>
      </w:tblGrid>
      <w:tr w:rsidR="0006323C" w:rsidTr="001527A2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33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ІV. Виробничі запаси</w:t>
            </w:r>
          </w:p>
        </w:tc>
        <w:tc>
          <w:tcPr>
            <w:tcW w:w="19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88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</w:tr>
      <w:tr w:rsidR="0006323C" w:rsidRPr="00011FC5" w:rsidTr="001527A2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 за рік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Балансова вартість на кінець року</w:t>
            </w:r>
          </w:p>
        </w:tc>
        <w:tc>
          <w:tcPr>
            <w:tcW w:w="3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Зміна вартості на дату балансу</w:t>
            </w:r>
          </w:p>
        </w:tc>
      </w:tr>
      <w:tr w:rsidR="0006323C" w:rsidTr="001527A2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 них витрачено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збільшення до чистої вартості реалізації*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уцінка</w:t>
            </w:r>
          </w:p>
        </w:tc>
      </w:tr>
      <w:tr w:rsidR="0006323C" w:rsidTr="001527A2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 w:rsidP="00011FC5">
            <w:pPr>
              <w:spacing w:after="0" w:line="168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36786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36786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Медикаменти та перев’язувальні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7501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2646776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2440848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2440848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3598782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 частини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670282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613431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149498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2774715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 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9621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виробничі запаси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2169866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1530652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1530652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3053686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 матеріальні резерви та запаси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 для розподілу, передачі, продажу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нефінансові 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165844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90335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90335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342451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 виробництво запасів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5720287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4727691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4263749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9807930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555"/>
        </w:trPr>
        <w:tc>
          <w:tcPr>
            <w:tcW w:w="3617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304" w:type="dxa"/>
          </w:tcPr>
          <w:p w:rsidR="0006323C" w:rsidRDefault="0006323C"/>
        </w:tc>
        <w:tc>
          <w:tcPr>
            <w:tcW w:w="669" w:type="dxa"/>
          </w:tcPr>
          <w:p w:rsidR="0006323C" w:rsidRDefault="0006323C"/>
        </w:tc>
        <w:tc>
          <w:tcPr>
            <w:tcW w:w="182" w:type="dxa"/>
          </w:tcPr>
          <w:p w:rsidR="0006323C" w:rsidRDefault="0006323C"/>
        </w:tc>
        <w:tc>
          <w:tcPr>
            <w:tcW w:w="170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  <w:tc>
          <w:tcPr>
            <w:tcW w:w="397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рядка 500 графи 6 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 вартість запасів: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 у заставу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на комісію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у переробку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відображених за чистою вартістю реалізації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23C" w:rsidTr="001527A2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r>
              <w:br w:type="page"/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 за відновлювальною вартістю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 w:rsidR="0006323C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V. Фінансові інвестиції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 папери (крім акцій)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 підприємств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555"/>
        </w:trPr>
        <w:tc>
          <w:tcPr>
            <w:tcW w:w="2268" w:type="dxa"/>
          </w:tcPr>
          <w:p w:rsidR="0006323C" w:rsidRDefault="0006323C"/>
        </w:tc>
        <w:tc>
          <w:tcPr>
            <w:tcW w:w="1349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712" w:type="dxa"/>
          </w:tcPr>
          <w:p w:rsidR="0006323C" w:rsidRDefault="0006323C"/>
        </w:tc>
        <w:tc>
          <w:tcPr>
            <w:tcW w:w="159" w:type="dxa"/>
          </w:tcPr>
          <w:p w:rsidR="0006323C" w:rsidRDefault="0006323C"/>
        </w:tc>
        <w:tc>
          <w:tcPr>
            <w:tcW w:w="692" w:type="dxa"/>
          </w:tcPr>
          <w:p w:rsidR="0006323C" w:rsidRDefault="0006323C"/>
        </w:tc>
        <w:tc>
          <w:tcPr>
            <w:tcW w:w="1179" w:type="dxa"/>
          </w:tcPr>
          <w:p w:rsidR="0006323C" w:rsidRDefault="0006323C"/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580 графи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корисності/доходи від відновлення корисності протягом року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1110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555"/>
        </w:trPr>
        <w:tc>
          <w:tcPr>
            <w:tcW w:w="2268" w:type="dxa"/>
          </w:tcPr>
          <w:p w:rsidR="0006323C" w:rsidRDefault="0006323C"/>
        </w:tc>
        <w:tc>
          <w:tcPr>
            <w:tcW w:w="1349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712" w:type="dxa"/>
          </w:tcPr>
          <w:p w:rsidR="0006323C" w:rsidRDefault="0006323C"/>
        </w:tc>
        <w:tc>
          <w:tcPr>
            <w:tcW w:w="159" w:type="dxa"/>
          </w:tcPr>
          <w:p w:rsidR="0006323C" w:rsidRDefault="0006323C"/>
        </w:tc>
        <w:tc>
          <w:tcPr>
            <w:tcW w:w="692" w:type="dxa"/>
          </w:tcPr>
          <w:p w:rsidR="0006323C" w:rsidRDefault="0006323C"/>
        </w:tc>
        <w:tc>
          <w:tcPr>
            <w:tcW w:w="1179" w:type="dxa"/>
          </w:tcPr>
          <w:p w:rsidR="0006323C" w:rsidRDefault="0006323C"/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1155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1166"/>
        </w:trPr>
        <w:tc>
          <w:tcPr>
            <w:tcW w:w="2268" w:type="dxa"/>
          </w:tcPr>
          <w:p w:rsidR="0006323C" w:rsidRDefault="0006323C"/>
        </w:tc>
        <w:tc>
          <w:tcPr>
            <w:tcW w:w="1349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712" w:type="dxa"/>
          </w:tcPr>
          <w:p w:rsidR="0006323C" w:rsidRDefault="0006323C"/>
        </w:tc>
        <w:tc>
          <w:tcPr>
            <w:tcW w:w="159" w:type="dxa"/>
          </w:tcPr>
          <w:p w:rsidR="0006323C" w:rsidRDefault="0006323C"/>
        </w:tc>
        <w:tc>
          <w:tcPr>
            <w:tcW w:w="692" w:type="dxa"/>
          </w:tcPr>
          <w:p w:rsidR="0006323C" w:rsidRDefault="0006323C"/>
        </w:tc>
        <w:tc>
          <w:tcPr>
            <w:tcW w:w="1179" w:type="dxa"/>
          </w:tcPr>
          <w:p w:rsidR="0006323C" w:rsidRDefault="0006323C"/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323C" w:rsidRDefault="0006323C"/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 w:rsidR="0006323C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VI. Зобов’язання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RPr="00011FC5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зобов’язань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початок року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 за строками</w:t>
            </w:r>
          </w:p>
        </w:tc>
        <w:tc>
          <w:tcPr>
            <w:tcW w:w="522" w:type="dxa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6323C" w:rsidRPr="001527A2" w:rsidRDefault="0006323C">
            <w:pPr>
              <w:rPr>
                <w:lang w:val="ru-RU"/>
              </w:rPr>
            </w:pPr>
          </w:p>
        </w:tc>
      </w:tr>
      <w:tr w:rsidR="0006323C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 12 місяців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172093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731458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731458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VII. Дебіторська заборгованість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RPr="00011FC5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 за строками погашення</w:t>
            </w:r>
          </w:p>
        </w:tc>
        <w:tc>
          <w:tcPr>
            <w:tcW w:w="522" w:type="dxa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6323C" w:rsidRPr="001527A2" w:rsidRDefault="0006323C">
            <w:pPr>
              <w:rPr>
                <w:lang w:val="ru-RU"/>
              </w:rPr>
            </w:pPr>
          </w:p>
        </w:tc>
      </w:tr>
      <w:tr w:rsidR="0006323C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12 до 18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18 до 36 місяців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 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731458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731458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77"/>
        </w:trPr>
        <w:tc>
          <w:tcPr>
            <w:tcW w:w="2268" w:type="dxa"/>
          </w:tcPr>
          <w:p w:rsidR="0006323C" w:rsidRDefault="0006323C"/>
        </w:tc>
        <w:tc>
          <w:tcPr>
            <w:tcW w:w="1349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712" w:type="dxa"/>
          </w:tcPr>
          <w:p w:rsidR="0006323C" w:rsidRDefault="0006323C"/>
        </w:tc>
        <w:tc>
          <w:tcPr>
            <w:tcW w:w="159" w:type="dxa"/>
          </w:tcPr>
          <w:p w:rsidR="0006323C" w:rsidRDefault="0006323C"/>
        </w:tc>
        <w:tc>
          <w:tcPr>
            <w:tcW w:w="692" w:type="dxa"/>
          </w:tcPr>
          <w:p w:rsidR="0006323C" w:rsidRDefault="0006323C"/>
        </w:tc>
        <w:tc>
          <w:tcPr>
            <w:tcW w:w="1179" w:type="dxa"/>
          </w:tcPr>
          <w:p w:rsidR="0006323C" w:rsidRDefault="0006323C"/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у звітному році безнадійної дебіторської заборгованості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 дебіторська заборгованість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матеріали передано до суду, ведеться позовна робота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винесено рішення суду, виконавче провадження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 дебітора порушено справу про банкрутство: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визнана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 заявлена та не визнана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не заявлена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1166"/>
        </w:trPr>
        <w:tc>
          <w:tcPr>
            <w:tcW w:w="2268" w:type="dxa"/>
          </w:tcPr>
          <w:p w:rsidR="0006323C" w:rsidRDefault="0006323C"/>
        </w:tc>
        <w:tc>
          <w:tcPr>
            <w:tcW w:w="1349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712" w:type="dxa"/>
          </w:tcPr>
          <w:p w:rsidR="0006323C" w:rsidRDefault="0006323C"/>
        </w:tc>
        <w:tc>
          <w:tcPr>
            <w:tcW w:w="159" w:type="dxa"/>
          </w:tcPr>
          <w:p w:rsidR="0006323C" w:rsidRDefault="0006323C"/>
        </w:tc>
        <w:tc>
          <w:tcPr>
            <w:tcW w:w="692" w:type="dxa"/>
          </w:tcPr>
          <w:p w:rsidR="0006323C" w:rsidRDefault="0006323C"/>
        </w:tc>
        <w:tc>
          <w:tcPr>
            <w:tcW w:w="1179" w:type="dxa"/>
          </w:tcPr>
          <w:p w:rsidR="0006323C" w:rsidRDefault="0006323C"/>
        </w:tc>
        <w:tc>
          <w:tcPr>
            <w:tcW w:w="522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323C" w:rsidRDefault="0006323C"/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134"/>
        <w:gridCol w:w="3402"/>
        <w:gridCol w:w="3402"/>
        <w:gridCol w:w="1276"/>
      </w:tblGrid>
      <w:tr w:rsidR="0006323C">
        <w:trPr>
          <w:trHeight w:hRule="exact" w:val="277"/>
        </w:trPr>
        <w:tc>
          <w:tcPr>
            <w:tcW w:w="1417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 w:rsidR="0006323C" w:rsidRDefault="0006323C"/>
        </w:tc>
      </w:tr>
      <w:tr w:rsidR="0006323C">
        <w:trPr>
          <w:trHeight w:hRule="exact" w:val="83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звітного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року</w:t>
            </w:r>
          </w:p>
        </w:tc>
        <w:tc>
          <w:tcPr>
            <w:tcW w:w="1276" w:type="dxa"/>
          </w:tcPr>
          <w:p w:rsidR="0006323C" w:rsidRDefault="0006323C"/>
        </w:tc>
      </w:tr>
      <w:tr w:rsidR="0006323C">
        <w:trPr>
          <w:trHeight w:hRule="exact" w:val="27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06323C" w:rsidRDefault="0006323C"/>
        </w:tc>
      </w:tr>
      <w:tr w:rsidR="0006323C">
        <w:trPr>
          <w:trHeight w:hRule="exact" w:val="74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23771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34881</w:t>
            </w:r>
          </w:p>
        </w:tc>
        <w:tc>
          <w:tcPr>
            <w:tcW w:w="1276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33083</w:t>
            </w:r>
          </w:p>
        </w:tc>
        <w:tc>
          <w:tcPr>
            <w:tcW w:w="1276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276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23C" w:rsidRDefault="0006323C"/>
        </w:tc>
      </w:tr>
      <w:tr w:rsidR="0006323C">
        <w:trPr>
          <w:trHeight w:hRule="exact" w:val="74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поточних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23C" w:rsidRDefault="0006323C"/>
        </w:tc>
      </w:tr>
      <w:tr w:rsidR="0006323C">
        <w:trPr>
          <w:trHeight w:hRule="exact" w:val="1111"/>
        </w:trPr>
        <w:tc>
          <w:tcPr>
            <w:tcW w:w="6237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  <w:tc>
          <w:tcPr>
            <w:tcW w:w="3402" w:type="dxa"/>
          </w:tcPr>
          <w:p w:rsidR="0006323C" w:rsidRDefault="0006323C"/>
        </w:tc>
        <w:tc>
          <w:tcPr>
            <w:tcW w:w="3402" w:type="dxa"/>
          </w:tcPr>
          <w:p w:rsidR="0006323C" w:rsidRDefault="0006323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323C" w:rsidRDefault="0006323C"/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4095"/>
        <w:gridCol w:w="1134"/>
      </w:tblGrid>
      <w:tr w:rsidR="0006323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IХ. Доходи та витрати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269831892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268851064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7829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 нерухомого майна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доходи від обмінних операцій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дооцінка активів у межах суми попередньої уцінки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необмінних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 та дарунки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972998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надходження до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списаних зобов’язань, що не підлягають погашенню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інші витрати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1857995</w:t>
            </w:r>
          </w:p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1166"/>
        </w:trPr>
        <w:tc>
          <w:tcPr>
            <w:tcW w:w="750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4095" w:type="dxa"/>
          </w:tcPr>
          <w:p w:rsidR="0006323C" w:rsidRDefault="0006323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323C" w:rsidRDefault="0006323C"/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32"/>
        <w:gridCol w:w="851"/>
        <w:gridCol w:w="1572"/>
        <w:gridCol w:w="299"/>
        <w:gridCol w:w="551"/>
        <w:gridCol w:w="1701"/>
        <w:gridCol w:w="1843"/>
        <w:gridCol w:w="1134"/>
      </w:tblGrid>
      <w:tr w:rsidR="0006323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551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 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241412</w:t>
            </w:r>
          </w:p>
        </w:tc>
        <w:tc>
          <w:tcPr>
            <w:tcW w:w="551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551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1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пов’язані з реалізацією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 необмінними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1616583</w:t>
            </w:r>
          </w:p>
        </w:tc>
        <w:tc>
          <w:tcPr>
            <w:tcW w:w="551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551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744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 депозитів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555"/>
        </w:trPr>
        <w:tc>
          <w:tcPr>
            <w:tcW w:w="2268" w:type="dxa"/>
          </w:tcPr>
          <w:p w:rsidR="0006323C" w:rsidRDefault="0006323C"/>
        </w:tc>
        <w:tc>
          <w:tcPr>
            <w:tcW w:w="5232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572" w:type="dxa"/>
          </w:tcPr>
          <w:p w:rsidR="0006323C" w:rsidRDefault="0006323C"/>
        </w:tc>
        <w:tc>
          <w:tcPr>
            <w:tcW w:w="299" w:type="dxa"/>
          </w:tcPr>
          <w:p w:rsidR="0006323C" w:rsidRDefault="0006323C"/>
        </w:tc>
        <w:tc>
          <w:tcPr>
            <w:tcW w:w="551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активів, робіт (послуг) у натуральній формі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1226798</w:t>
            </w:r>
          </w:p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витрат, визнаних у зв’язку з недоотриманням раніше визнаних доходів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1166"/>
        </w:trPr>
        <w:tc>
          <w:tcPr>
            <w:tcW w:w="2268" w:type="dxa"/>
          </w:tcPr>
          <w:p w:rsidR="0006323C" w:rsidRDefault="0006323C"/>
        </w:tc>
        <w:tc>
          <w:tcPr>
            <w:tcW w:w="5232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572" w:type="dxa"/>
          </w:tcPr>
          <w:p w:rsidR="0006323C" w:rsidRDefault="0006323C"/>
        </w:tc>
        <w:tc>
          <w:tcPr>
            <w:tcW w:w="299" w:type="dxa"/>
          </w:tcPr>
          <w:p w:rsidR="0006323C" w:rsidRDefault="0006323C"/>
        </w:tc>
        <w:tc>
          <w:tcPr>
            <w:tcW w:w="551" w:type="dxa"/>
          </w:tcPr>
          <w:p w:rsidR="0006323C" w:rsidRDefault="0006323C"/>
        </w:tc>
        <w:tc>
          <w:tcPr>
            <w:tcW w:w="1701" w:type="dxa"/>
          </w:tcPr>
          <w:p w:rsidR="0006323C" w:rsidRDefault="0006323C"/>
        </w:tc>
        <w:tc>
          <w:tcPr>
            <w:tcW w:w="1843" w:type="dxa"/>
          </w:tcPr>
          <w:p w:rsidR="0006323C" w:rsidRDefault="0006323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323C" w:rsidRDefault="0006323C"/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3953"/>
        <w:gridCol w:w="1134"/>
      </w:tblGrid>
      <w:tr w:rsidR="0006323C" w:rsidRPr="00011FC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lastRenderedPageBreak/>
              <w:t>Х. Нестачі і втрати грошових коштів і  матеріальних цінностей</w:t>
            </w:r>
          </w:p>
        </w:tc>
        <w:tc>
          <w:tcPr>
            <w:tcW w:w="3953" w:type="dxa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6323C" w:rsidRPr="001527A2" w:rsidRDefault="0006323C">
            <w:pPr>
              <w:rPr>
                <w:lang w:val="ru-RU"/>
              </w:rPr>
            </w:pPr>
          </w:p>
        </w:tc>
      </w:tr>
      <w:tr w:rsidR="0006323C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 в межах природного убутку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недостачі, винні особи за якими не встановлені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 з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за висновками слідчих органів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справи знаходяться у слідчих органах (винні особи не встановлені)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1111"/>
        </w:trPr>
        <w:tc>
          <w:tcPr>
            <w:tcW w:w="750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3953" w:type="dxa"/>
          </w:tcPr>
          <w:p w:rsidR="0006323C" w:rsidRDefault="0006323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323C" w:rsidRDefault="0006323C"/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3812"/>
        <w:gridCol w:w="1134"/>
      </w:tblGrid>
      <w:tr w:rsidR="0006323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ХІ. Будівельні контракти</w:t>
            </w:r>
          </w:p>
        </w:tc>
        <w:tc>
          <w:tcPr>
            <w:tcW w:w="3812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812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812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Дохід за будівельними контрактами за звітний рік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 незавершеними будівельними контрактами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зазнаних витрат і визнаного дефіциту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авансів за будівельними контрактами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виконаних субпідрядних робіт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проміжних рахунків, яка несплачена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замовників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замовникам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>
        <w:trPr>
          <w:trHeight w:hRule="exact" w:val="1111"/>
        </w:trPr>
        <w:tc>
          <w:tcPr>
            <w:tcW w:w="750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3812" w:type="dxa"/>
          </w:tcPr>
          <w:p w:rsidR="0006323C" w:rsidRDefault="0006323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323C" w:rsidRDefault="0006323C"/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51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595"/>
        <w:gridCol w:w="256"/>
        <w:gridCol w:w="879"/>
      </w:tblGrid>
      <w:tr w:rsidR="0006323C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ХІІ. Біологічні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біологічних активів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первісною вартістю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справедливою вартістю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 амортизації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 вартості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</w:t>
            </w:r>
          </w:p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 року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/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06323C" w:rsidRDefault="0006323C"/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 біологічні активи –усього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 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довгострокові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 біологічні активи – 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тварини на вирощуванні та відгодівлі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поточні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555"/>
        </w:trPr>
        <w:tc>
          <w:tcPr>
            <w:tcW w:w="2211" w:type="dxa"/>
          </w:tcPr>
          <w:p w:rsidR="0006323C" w:rsidRDefault="0006323C"/>
        </w:tc>
        <w:tc>
          <w:tcPr>
            <w:tcW w:w="454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595" w:type="dxa"/>
          </w:tcPr>
          <w:p w:rsidR="0006323C" w:rsidRDefault="0006323C"/>
        </w:tc>
        <w:tc>
          <w:tcPr>
            <w:tcW w:w="255" w:type="dxa"/>
          </w:tcPr>
          <w:p w:rsidR="0006323C" w:rsidRDefault="0006323C"/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 рядка 1190 графи 10 і графи 16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13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придбаних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15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реалізованих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переданих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06323C" w:rsidRDefault="0006323C"/>
        </w:tc>
      </w:tr>
      <w:tr w:rsidR="0006323C">
        <w:trPr>
          <w:trHeight w:hRule="exact" w:val="1166"/>
        </w:trPr>
        <w:tc>
          <w:tcPr>
            <w:tcW w:w="2211" w:type="dxa"/>
          </w:tcPr>
          <w:p w:rsidR="0006323C" w:rsidRDefault="0006323C"/>
        </w:tc>
        <w:tc>
          <w:tcPr>
            <w:tcW w:w="454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850" w:type="dxa"/>
          </w:tcPr>
          <w:p w:rsidR="0006323C" w:rsidRDefault="0006323C"/>
        </w:tc>
        <w:tc>
          <w:tcPr>
            <w:tcW w:w="595" w:type="dxa"/>
          </w:tcPr>
          <w:p w:rsidR="0006323C" w:rsidRDefault="0006323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323C" w:rsidRDefault="0006323C"/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 w:rsidR="0006323C" w:rsidTr="001527A2">
        <w:trPr>
          <w:trHeight w:hRule="exact" w:val="277"/>
        </w:trPr>
        <w:tc>
          <w:tcPr>
            <w:tcW w:w="52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323C" w:rsidRDefault="0006323C"/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RPr="00011FC5" w:rsidTr="001527A2">
        <w:trPr>
          <w:trHeight w:hRule="exact" w:val="277"/>
        </w:trPr>
        <w:tc>
          <w:tcPr>
            <w:tcW w:w="12871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Обсяг виробництва сільськогосподарської продукції за звітний період</w:t>
            </w:r>
          </w:p>
        </w:tc>
        <w:tc>
          <w:tcPr>
            <w:tcW w:w="1446" w:type="dxa"/>
          </w:tcPr>
          <w:p w:rsidR="0006323C" w:rsidRPr="001527A2" w:rsidRDefault="0006323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6323C" w:rsidRPr="001527A2" w:rsidRDefault="0006323C">
            <w:pPr>
              <w:rPr>
                <w:lang w:val="ru-RU"/>
              </w:rPr>
            </w:pPr>
          </w:p>
        </w:tc>
      </w:tr>
      <w:tr w:rsidR="0006323C" w:rsidTr="001527A2">
        <w:trPr>
          <w:trHeight w:hRule="exact" w:val="833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визнання, усього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77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рослинництва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 і зернобобові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цукрові буряки (фабричні)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 (зерняткові, кісточкові)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рослинництва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рослинництва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тваринництва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приріст живої маси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нього: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/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рогата худоба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тваринництва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</w:tcPr>
          <w:p w:rsidR="0006323C" w:rsidRDefault="0006323C"/>
        </w:tc>
      </w:tr>
    </w:tbl>
    <w:p w:rsidR="0006323C" w:rsidRDefault="0006323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851"/>
        <w:gridCol w:w="170"/>
        <w:gridCol w:w="851"/>
        <w:gridCol w:w="113"/>
        <w:gridCol w:w="1134"/>
        <w:gridCol w:w="624"/>
        <w:gridCol w:w="1644"/>
        <w:gridCol w:w="227"/>
        <w:gridCol w:w="1871"/>
        <w:gridCol w:w="170"/>
        <w:gridCol w:w="1446"/>
        <w:gridCol w:w="301"/>
        <w:gridCol w:w="833"/>
        <w:gridCol w:w="46"/>
      </w:tblGrid>
      <w:tr w:rsidR="0006323C" w:rsidTr="001527A2">
        <w:trPr>
          <w:gridAfter w:val="1"/>
          <w:wAfter w:w="46" w:type="dxa"/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тваринництва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  <w:gridSpan w:val="2"/>
          </w:tcPr>
          <w:p w:rsidR="0006323C" w:rsidRDefault="0006323C"/>
        </w:tc>
      </w:tr>
      <w:tr w:rsidR="0006323C" w:rsidTr="001527A2">
        <w:trPr>
          <w:gridAfter w:val="1"/>
          <w:wAfter w:w="46" w:type="dxa"/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 рибництва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  <w:gridSpan w:val="2"/>
          </w:tcPr>
          <w:p w:rsidR="0006323C" w:rsidRDefault="0006323C"/>
        </w:tc>
      </w:tr>
      <w:tr w:rsidR="0006323C" w:rsidTr="001527A2">
        <w:trPr>
          <w:gridAfter w:val="1"/>
          <w:wAfter w:w="46" w:type="dxa"/>
          <w:trHeight w:hRule="exact" w:val="519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06323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06323C" w:rsidRDefault="0006323C"/>
        </w:tc>
        <w:tc>
          <w:tcPr>
            <w:tcW w:w="1134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77"/>
        </w:trPr>
        <w:tc>
          <w:tcPr>
            <w:tcW w:w="146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ХІІІ. Розшифрування позабалансових рахунків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RPr="00011FC5" w:rsidTr="001527A2">
        <w:trPr>
          <w:trHeight w:hRule="exact" w:val="972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Назва рахунку позабалансового обліку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кінець звітного періоду</w:t>
            </w:r>
          </w:p>
        </w:tc>
        <w:tc>
          <w:tcPr>
            <w:tcW w:w="879" w:type="dxa"/>
            <w:gridSpan w:val="2"/>
          </w:tcPr>
          <w:p w:rsidR="0006323C" w:rsidRPr="001527A2" w:rsidRDefault="0006323C">
            <w:pPr>
              <w:rPr>
                <w:lang w:val="ru-RU"/>
              </w:rPr>
            </w:pPr>
          </w:p>
        </w:tc>
      </w:tr>
      <w:tr w:rsidR="0006323C" w:rsidTr="001527A2">
        <w:trPr>
          <w:trHeight w:hRule="exact" w:val="277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01 «Орендовані основні засоби та нематеріальні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8253046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1333657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1578746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8007957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011 «Орендовані основні засоби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237156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234156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012 «Орендовані основні засоби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013 «Орендовані нематеріальні активи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8253046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1096501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1344590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8004957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014 «Орендовані нематеріальні активи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«Активи на відповідальному зберіганні»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230949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26490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34055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223384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230949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34055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223384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«Бюджетні зобов’язання»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18831435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18831435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031 «Укладені договори (угоди, контракти)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18831435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18831435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032 «Укладені договори (угоди, контракти)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«Непередбачені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041 «Непередбачені активи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042 «Непередбачені активи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 «Тимчасово передані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05 «Непередбачені зобов’язання, гарантії та забезпечення надані»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051 «Гарантії та забезпечення надані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052 «Гарантії та забезпечення надані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053 «Непередбачені зобов’язання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1166"/>
        </w:trPr>
        <w:tc>
          <w:tcPr>
            <w:tcW w:w="6237" w:type="dxa"/>
            <w:gridSpan w:val="3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  <w:tc>
          <w:tcPr>
            <w:tcW w:w="1871" w:type="dxa"/>
            <w:gridSpan w:val="3"/>
          </w:tcPr>
          <w:p w:rsidR="0006323C" w:rsidRDefault="0006323C"/>
        </w:tc>
        <w:tc>
          <w:tcPr>
            <w:tcW w:w="1871" w:type="dxa"/>
            <w:gridSpan w:val="2"/>
          </w:tcPr>
          <w:p w:rsidR="0006323C" w:rsidRDefault="0006323C"/>
        </w:tc>
        <w:tc>
          <w:tcPr>
            <w:tcW w:w="1871" w:type="dxa"/>
          </w:tcPr>
          <w:p w:rsidR="0006323C" w:rsidRDefault="0006323C"/>
        </w:tc>
        <w:tc>
          <w:tcPr>
            <w:tcW w:w="1616" w:type="dxa"/>
            <w:gridSpan w:val="2"/>
          </w:tcPr>
          <w:p w:rsidR="0006323C" w:rsidRDefault="0006323C"/>
        </w:tc>
        <w:tc>
          <w:tcPr>
            <w:tcW w:w="1180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323C" w:rsidRDefault="0006323C"/>
        </w:tc>
      </w:tr>
    </w:tbl>
    <w:p w:rsidR="0006323C" w:rsidRDefault="0015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851"/>
        <w:gridCol w:w="1871"/>
        <w:gridCol w:w="1389"/>
        <w:gridCol w:w="482"/>
        <w:gridCol w:w="1871"/>
        <w:gridCol w:w="1616"/>
        <w:gridCol w:w="255"/>
        <w:gridCol w:w="28"/>
        <w:gridCol w:w="851"/>
      </w:tblGrid>
      <w:tr w:rsidR="0006323C" w:rsidTr="001527A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054 «Непередбачені зобов’язання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«Гарантії та забезпечення отримані»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061 «Гарантії та забезпечення отримані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«Списані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072 «Списана дебіторська заборгованість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074 «Невідшкодовані нестачі і втрати від псування цінностей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«Бланки документів суворої звітності»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082 «Бланки документів суворої звітності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09 «Передані (видані) активи відповідно до законодавства»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Pr="001527A2" w:rsidRDefault="001527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092 «Передані (видані) активи відповідно до законодавства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8484837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20191582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20444236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323C" w:rsidRDefault="00152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8232183</w:t>
            </w:r>
          </w:p>
        </w:tc>
        <w:tc>
          <w:tcPr>
            <w:tcW w:w="879" w:type="dxa"/>
            <w:gridSpan w:val="2"/>
          </w:tcPr>
          <w:p w:rsidR="0006323C" w:rsidRDefault="0006323C"/>
        </w:tc>
      </w:tr>
      <w:tr w:rsidR="0006323C" w:rsidTr="001527A2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1527A2">
            <w:r>
              <w:br w:type="page"/>
            </w:r>
          </w:p>
        </w:tc>
        <w:tc>
          <w:tcPr>
            <w:tcW w:w="510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28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</w:tr>
      <w:tr w:rsidR="0006323C" w:rsidTr="001527A2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510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28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</w:tr>
      <w:tr w:rsidR="0006323C" w:rsidTr="001527A2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1527A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510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425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1527A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  <w:tc>
          <w:tcPr>
            <w:tcW w:w="851" w:type="dxa"/>
          </w:tcPr>
          <w:p w:rsidR="0006323C" w:rsidRDefault="0006323C"/>
        </w:tc>
      </w:tr>
      <w:tr w:rsidR="0006323C" w:rsidTr="001527A2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510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28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</w:tr>
      <w:tr w:rsidR="0006323C" w:rsidTr="001527A2">
        <w:trPr>
          <w:trHeight w:hRule="exact" w:val="694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Pr="001527A2" w:rsidRDefault="001527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06323C" w:rsidRPr="001527A2" w:rsidRDefault="001527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527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06323C" w:rsidRDefault="001527A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510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425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1527A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  <w:tc>
          <w:tcPr>
            <w:tcW w:w="851" w:type="dxa"/>
          </w:tcPr>
          <w:p w:rsidR="0006323C" w:rsidRDefault="0006323C"/>
        </w:tc>
      </w:tr>
      <w:tr w:rsidR="0006323C" w:rsidTr="001527A2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510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28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</w:tr>
      <w:tr w:rsidR="0006323C" w:rsidTr="001527A2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510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28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6323C" w:rsidRDefault="0006323C"/>
        </w:tc>
        <w:tc>
          <w:tcPr>
            <w:tcW w:w="851" w:type="dxa"/>
          </w:tcPr>
          <w:p w:rsidR="0006323C" w:rsidRDefault="0006323C"/>
        </w:tc>
      </w:tr>
    </w:tbl>
    <w:p w:rsidR="0006323C" w:rsidRDefault="0006323C"/>
    <w:sectPr w:rsidR="0006323C">
      <w:pgSz w:w="16840" w:h="11907" w:orient="landscape"/>
      <w:pgMar w:top="283" w:right="283" w:bottom="108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11FC5"/>
    <w:rsid w:val="0002418B"/>
    <w:rsid w:val="0006323C"/>
    <w:rsid w:val="001527A2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E47720-6451-4001-88FC-C58121EB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12682</Words>
  <Characters>7230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Примітки до річної звітності (форма 5дс)</vt:lpstr>
    </vt:vector>
  </TitlesOfParts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Наталія П. Ярмак</cp:lastModifiedBy>
  <cp:revision>4</cp:revision>
  <dcterms:created xsi:type="dcterms:W3CDTF">2021-12-02T15:19:00Z</dcterms:created>
  <dcterms:modified xsi:type="dcterms:W3CDTF">2021-12-06T08:00:00Z</dcterms:modified>
</cp:coreProperties>
</file>