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F0" w:rsidRPr="00F425F0" w:rsidRDefault="00F425F0" w:rsidP="00F425F0">
      <w:pPr>
        <w:spacing w:after="0" w:line="240" w:lineRule="auto"/>
        <w:jc w:val="both"/>
        <w:rPr>
          <w:rFonts w:ascii="Times New Roman" w:eastAsia="Times New Roman" w:hAnsi="Times New Roman" w:cs="Times New Roman"/>
          <w:b/>
          <w:bCs/>
          <w:sz w:val="28"/>
          <w:szCs w:val="28"/>
          <w:lang w:val="uk-UA"/>
        </w:rPr>
      </w:pPr>
    </w:p>
    <w:p w:rsidR="00F425F0" w:rsidRPr="00F425F0" w:rsidRDefault="00F425F0" w:rsidP="00F425F0">
      <w:pPr>
        <w:spacing w:after="0" w:line="240" w:lineRule="auto"/>
        <w:jc w:val="both"/>
        <w:rPr>
          <w:rFonts w:ascii="Times New Roman" w:eastAsia="Times New Roman" w:hAnsi="Times New Roman" w:cs="Times New Roman"/>
          <w:b/>
          <w:bCs/>
          <w:sz w:val="28"/>
          <w:szCs w:val="28"/>
          <w:lang w:val="uk-UA"/>
        </w:rPr>
      </w:pPr>
    </w:p>
    <w:p w:rsidR="00F425F0" w:rsidRPr="00F425F0" w:rsidRDefault="00F425F0" w:rsidP="00F425F0">
      <w:pPr>
        <w:spacing w:after="0" w:line="240" w:lineRule="auto"/>
        <w:jc w:val="both"/>
        <w:rPr>
          <w:rFonts w:ascii="Times New Roman" w:eastAsia="Times New Roman" w:hAnsi="Times New Roman" w:cs="Times New Roman"/>
          <w:b/>
          <w:bCs/>
          <w:sz w:val="28"/>
          <w:szCs w:val="28"/>
          <w:lang w:val="uk-UA"/>
        </w:rPr>
      </w:pPr>
    </w:p>
    <w:p w:rsidR="00F425F0" w:rsidRPr="00F425F0" w:rsidRDefault="00F425F0" w:rsidP="00F425F0">
      <w:pPr>
        <w:spacing w:after="0" w:line="240" w:lineRule="auto"/>
        <w:jc w:val="both"/>
        <w:rPr>
          <w:rFonts w:ascii="Times New Roman" w:eastAsia="Times New Roman" w:hAnsi="Times New Roman" w:cs="Times New Roman"/>
          <w:b/>
          <w:bCs/>
          <w:sz w:val="28"/>
          <w:szCs w:val="28"/>
          <w:lang w:val="uk-UA"/>
        </w:rPr>
      </w:pPr>
    </w:p>
    <w:p w:rsidR="00F425F0" w:rsidRPr="00F425F0" w:rsidRDefault="00F425F0" w:rsidP="00F425F0">
      <w:pPr>
        <w:spacing w:after="0" w:line="240" w:lineRule="auto"/>
        <w:jc w:val="both"/>
        <w:rPr>
          <w:rFonts w:ascii="Times New Roman" w:eastAsia="Times New Roman" w:hAnsi="Times New Roman" w:cs="Times New Roman"/>
          <w:b/>
          <w:bCs/>
          <w:sz w:val="28"/>
          <w:szCs w:val="28"/>
          <w:lang w:val="uk-UA"/>
        </w:rPr>
      </w:pPr>
    </w:p>
    <w:p w:rsidR="00F425F0" w:rsidRPr="00F425F0" w:rsidRDefault="00F425F0" w:rsidP="00F425F0">
      <w:pPr>
        <w:spacing w:after="0" w:line="240" w:lineRule="auto"/>
        <w:jc w:val="both"/>
        <w:rPr>
          <w:rFonts w:ascii="Times New Roman" w:eastAsia="Times New Roman" w:hAnsi="Times New Roman" w:cs="Times New Roman"/>
          <w:b/>
          <w:bCs/>
          <w:sz w:val="28"/>
          <w:szCs w:val="28"/>
          <w:lang w:val="uk-UA"/>
        </w:rPr>
      </w:pPr>
    </w:p>
    <w:p w:rsidR="00F425F0" w:rsidRPr="00F425F0" w:rsidRDefault="00F425F0" w:rsidP="00F425F0">
      <w:pPr>
        <w:spacing w:after="0" w:line="240" w:lineRule="auto"/>
        <w:jc w:val="both"/>
        <w:rPr>
          <w:rFonts w:ascii="Times New Roman" w:eastAsia="Times New Roman" w:hAnsi="Times New Roman" w:cs="Times New Roman"/>
          <w:b/>
          <w:bCs/>
          <w:sz w:val="28"/>
          <w:szCs w:val="28"/>
          <w:lang w:val="uk-UA"/>
        </w:rPr>
      </w:pPr>
    </w:p>
    <w:p w:rsidR="00F425F0" w:rsidRPr="00F425F0" w:rsidRDefault="00F425F0" w:rsidP="00F425F0">
      <w:pPr>
        <w:spacing w:after="0" w:line="240" w:lineRule="auto"/>
        <w:jc w:val="both"/>
        <w:rPr>
          <w:rFonts w:ascii="Times New Roman" w:eastAsia="Times New Roman" w:hAnsi="Times New Roman" w:cs="Times New Roman"/>
          <w:b/>
          <w:bCs/>
          <w:sz w:val="28"/>
          <w:szCs w:val="28"/>
          <w:lang w:val="uk-UA"/>
        </w:rPr>
      </w:pPr>
    </w:p>
    <w:p w:rsidR="00F425F0" w:rsidRPr="00F425F0" w:rsidRDefault="00F425F0" w:rsidP="00F425F0">
      <w:pPr>
        <w:spacing w:after="0" w:line="240" w:lineRule="auto"/>
        <w:jc w:val="both"/>
        <w:rPr>
          <w:rFonts w:ascii="Times New Roman" w:eastAsia="Times New Roman" w:hAnsi="Times New Roman" w:cs="Times New Roman"/>
          <w:b/>
          <w:bCs/>
          <w:sz w:val="28"/>
          <w:szCs w:val="28"/>
          <w:lang w:val="uk-UA"/>
        </w:rPr>
      </w:pPr>
    </w:p>
    <w:p w:rsidR="00F425F0" w:rsidRPr="00F425F0" w:rsidRDefault="00F425F0" w:rsidP="00F425F0">
      <w:pPr>
        <w:spacing w:after="0" w:line="240" w:lineRule="auto"/>
        <w:jc w:val="both"/>
        <w:rPr>
          <w:rFonts w:ascii="Times New Roman" w:eastAsia="Times New Roman" w:hAnsi="Times New Roman" w:cs="Times New Roman"/>
          <w:b/>
          <w:bCs/>
          <w:sz w:val="28"/>
          <w:szCs w:val="28"/>
          <w:lang w:val="uk-UA"/>
        </w:rPr>
      </w:pPr>
    </w:p>
    <w:p w:rsidR="00294821" w:rsidRDefault="000463AB" w:rsidP="00F425F0">
      <w:pPr>
        <w:spacing w:after="0" w:line="240" w:lineRule="auto"/>
        <w:ind w:left="709" w:right="1134"/>
        <w:jc w:val="both"/>
        <w:rPr>
          <w:rFonts w:ascii="Times New Roman" w:eastAsia="Times New Roman" w:hAnsi="Times New Roman" w:cs="Times New Roman"/>
          <w:b/>
          <w:bCs/>
          <w:sz w:val="28"/>
          <w:szCs w:val="28"/>
          <w:lang w:val="uk-UA"/>
        </w:rPr>
      </w:pPr>
      <w:r w:rsidRPr="00F425F0">
        <w:rPr>
          <w:rFonts w:ascii="Times New Roman" w:eastAsia="Times New Roman" w:hAnsi="Times New Roman" w:cs="Times New Roman"/>
          <w:b/>
          <w:bCs/>
          <w:sz w:val="28"/>
          <w:szCs w:val="28"/>
          <w:lang w:val="uk-UA"/>
        </w:rPr>
        <w:t xml:space="preserve">про відмову у відкритті конституційного провадження у справі за конституційною скаргою </w:t>
      </w:r>
      <w:r w:rsidR="00F425F0" w:rsidRPr="00F425F0">
        <w:rPr>
          <w:rFonts w:ascii="Times New Roman" w:eastAsia="Times New Roman" w:hAnsi="Times New Roman" w:cs="Times New Roman"/>
          <w:b/>
          <w:bCs/>
          <w:sz w:val="28"/>
          <w:szCs w:val="28"/>
          <w:lang w:val="uk-UA"/>
        </w:rPr>
        <w:t xml:space="preserve">Пантелєєва </w:t>
      </w:r>
      <w:r w:rsidRPr="00F425F0">
        <w:rPr>
          <w:rFonts w:ascii="Times New Roman" w:eastAsia="Times New Roman" w:hAnsi="Times New Roman" w:cs="Times New Roman"/>
          <w:b/>
          <w:bCs/>
          <w:sz w:val="28"/>
          <w:szCs w:val="28"/>
          <w:lang w:val="uk-UA"/>
        </w:rPr>
        <w:t>Юрія Юрійовича що</w:t>
      </w:r>
      <w:r w:rsidR="00F425F0" w:rsidRPr="00F425F0">
        <w:rPr>
          <w:rFonts w:ascii="Times New Roman" w:eastAsia="Times New Roman" w:hAnsi="Times New Roman" w:cs="Times New Roman"/>
          <w:b/>
          <w:bCs/>
          <w:sz w:val="28"/>
          <w:szCs w:val="28"/>
          <w:lang w:val="uk-UA"/>
        </w:rPr>
        <w:t xml:space="preserve">до відповідності Конституції </w:t>
      </w:r>
      <w:r w:rsidRPr="00F425F0">
        <w:rPr>
          <w:rFonts w:ascii="Times New Roman" w:eastAsia="Times New Roman" w:hAnsi="Times New Roman" w:cs="Times New Roman"/>
          <w:b/>
          <w:bCs/>
          <w:sz w:val="28"/>
          <w:szCs w:val="28"/>
          <w:lang w:val="uk-UA"/>
        </w:rPr>
        <w:t>України (конституці</w:t>
      </w:r>
      <w:r w:rsidR="00F425F0" w:rsidRPr="00F425F0">
        <w:rPr>
          <w:rFonts w:ascii="Times New Roman" w:eastAsia="Times New Roman" w:hAnsi="Times New Roman" w:cs="Times New Roman"/>
          <w:b/>
          <w:bCs/>
          <w:sz w:val="28"/>
          <w:szCs w:val="28"/>
          <w:lang w:val="uk-UA"/>
        </w:rPr>
        <w:t xml:space="preserve">йності) положень частини шостої </w:t>
      </w:r>
      <w:r w:rsidRPr="00F425F0">
        <w:rPr>
          <w:rFonts w:ascii="Times New Roman" w:eastAsia="Times New Roman" w:hAnsi="Times New Roman" w:cs="Times New Roman"/>
          <w:b/>
          <w:bCs/>
          <w:sz w:val="28"/>
          <w:szCs w:val="28"/>
          <w:lang w:val="uk-UA"/>
        </w:rPr>
        <w:t>статті 19, пунк</w:t>
      </w:r>
      <w:r w:rsidR="00F425F0" w:rsidRPr="00F425F0">
        <w:rPr>
          <w:rFonts w:ascii="Times New Roman" w:eastAsia="Times New Roman" w:hAnsi="Times New Roman" w:cs="Times New Roman"/>
          <w:b/>
          <w:bCs/>
          <w:sz w:val="28"/>
          <w:szCs w:val="28"/>
          <w:lang w:val="uk-UA"/>
        </w:rPr>
        <w:t xml:space="preserve">ту 2 частини третьої статті 389 </w:t>
      </w:r>
      <w:r w:rsidRPr="00F425F0">
        <w:rPr>
          <w:rFonts w:ascii="Times New Roman" w:eastAsia="Times New Roman" w:hAnsi="Times New Roman" w:cs="Times New Roman"/>
          <w:b/>
          <w:bCs/>
          <w:sz w:val="28"/>
          <w:szCs w:val="28"/>
          <w:lang w:val="uk-UA"/>
        </w:rPr>
        <w:t>Цив</w:t>
      </w:r>
      <w:r w:rsidR="00F425F0" w:rsidRPr="00F425F0">
        <w:rPr>
          <w:rFonts w:ascii="Times New Roman" w:eastAsia="Times New Roman" w:hAnsi="Times New Roman" w:cs="Times New Roman"/>
          <w:b/>
          <w:bCs/>
          <w:sz w:val="28"/>
          <w:szCs w:val="28"/>
          <w:lang w:val="uk-UA"/>
        </w:rPr>
        <w:t xml:space="preserve">ільного </w:t>
      </w:r>
      <w:r w:rsidR="00F425F0" w:rsidRPr="00F425F0">
        <w:rPr>
          <w:rFonts w:ascii="Times New Roman" w:eastAsia="Times New Roman" w:hAnsi="Times New Roman" w:cs="Times New Roman"/>
          <w:b/>
          <w:bCs/>
          <w:sz w:val="28"/>
          <w:szCs w:val="28"/>
          <w:lang w:val="uk-UA"/>
        </w:rPr>
        <w:br/>
      </w:r>
      <w:r w:rsidR="00F425F0" w:rsidRPr="00F425F0">
        <w:rPr>
          <w:rFonts w:ascii="Times New Roman" w:eastAsia="Times New Roman" w:hAnsi="Times New Roman" w:cs="Times New Roman"/>
          <w:b/>
          <w:bCs/>
          <w:sz w:val="28"/>
          <w:szCs w:val="28"/>
          <w:lang w:val="uk-UA"/>
        </w:rPr>
        <w:tab/>
      </w:r>
      <w:r w:rsidR="00F425F0" w:rsidRPr="00F425F0">
        <w:rPr>
          <w:rFonts w:ascii="Times New Roman" w:eastAsia="Times New Roman" w:hAnsi="Times New Roman" w:cs="Times New Roman"/>
          <w:b/>
          <w:bCs/>
          <w:sz w:val="28"/>
          <w:szCs w:val="28"/>
          <w:lang w:val="uk-UA"/>
        </w:rPr>
        <w:tab/>
      </w:r>
      <w:r w:rsidR="00F425F0" w:rsidRPr="00F425F0">
        <w:rPr>
          <w:rFonts w:ascii="Times New Roman" w:eastAsia="Times New Roman" w:hAnsi="Times New Roman" w:cs="Times New Roman"/>
          <w:b/>
          <w:bCs/>
          <w:sz w:val="28"/>
          <w:szCs w:val="28"/>
          <w:lang w:val="uk-UA"/>
        </w:rPr>
        <w:tab/>
      </w:r>
      <w:r w:rsidR="00294821">
        <w:rPr>
          <w:rFonts w:ascii="Times New Roman" w:eastAsia="Times New Roman" w:hAnsi="Times New Roman" w:cs="Times New Roman"/>
          <w:b/>
          <w:bCs/>
          <w:sz w:val="28"/>
          <w:szCs w:val="28"/>
          <w:lang w:val="uk-UA"/>
        </w:rPr>
        <w:t xml:space="preserve"> </w:t>
      </w:r>
      <w:r w:rsidR="00F425F0" w:rsidRPr="00F425F0">
        <w:rPr>
          <w:rFonts w:ascii="Times New Roman" w:eastAsia="Times New Roman" w:hAnsi="Times New Roman" w:cs="Times New Roman"/>
          <w:b/>
          <w:bCs/>
          <w:sz w:val="28"/>
          <w:szCs w:val="28"/>
          <w:lang w:val="uk-UA"/>
        </w:rPr>
        <w:t xml:space="preserve"> процесуального кодексу </w:t>
      </w:r>
      <w:r w:rsidRPr="00F425F0">
        <w:rPr>
          <w:rFonts w:ascii="Times New Roman" w:eastAsia="Times New Roman" w:hAnsi="Times New Roman" w:cs="Times New Roman"/>
          <w:b/>
          <w:bCs/>
          <w:sz w:val="28"/>
          <w:szCs w:val="28"/>
          <w:lang w:val="uk-UA"/>
        </w:rPr>
        <w:t>України</w:t>
      </w:r>
    </w:p>
    <w:p w:rsidR="00F425F0" w:rsidRPr="00F425F0" w:rsidRDefault="00F425F0" w:rsidP="00F425F0">
      <w:pPr>
        <w:spacing w:after="0" w:line="240" w:lineRule="auto"/>
        <w:jc w:val="both"/>
        <w:rPr>
          <w:rFonts w:ascii="Times New Roman" w:hAnsi="Times New Roman" w:cs="Times New Roman"/>
          <w:b/>
          <w:sz w:val="28"/>
          <w:szCs w:val="28"/>
          <w:lang w:val="uk-UA"/>
        </w:rPr>
      </w:pPr>
    </w:p>
    <w:p w:rsidR="000463AB" w:rsidRPr="00F425F0" w:rsidRDefault="000463AB" w:rsidP="00F425F0">
      <w:pPr>
        <w:pStyle w:val="p1"/>
        <w:spacing w:before="0" w:beforeAutospacing="0" w:after="0" w:afterAutospacing="0"/>
        <w:jc w:val="both"/>
        <w:rPr>
          <w:sz w:val="28"/>
          <w:szCs w:val="28"/>
          <w:lang w:val="uk-UA"/>
        </w:rPr>
      </w:pPr>
      <w:r w:rsidRPr="00F425F0">
        <w:rPr>
          <w:bCs/>
          <w:sz w:val="28"/>
          <w:szCs w:val="28"/>
          <w:lang w:val="uk-UA"/>
        </w:rPr>
        <w:t>м. К и ї в</w:t>
      </w:r>
      <w:r w:rsidRPr="00F425F0">
        <w:rPr>
          <w:b/>
          <w:bCs/>
          <w:sz w:val="28"/>
          <w:szCs w:val="28"/>
          <w:lang w:val="uk-UA"/>
        </w:rPr>
        <w:tab/>
      </w:r>
      <w:r w:rsidR="00F425F0" w:rsidRPr="00F425F0">
        <w:rPr>
          <w:b/>
          <w:bCs/>
          <w:sz w:val="28"/>
          <w:szCs w:val="28"/>
          <w:lang w:val="uk-UA"/>
        </w:rPr>
        <w:tab/>
      </w:r>
      <w:r w:rsidR="00F425F0" w:rsidRPr="00F425F0">
        <w:rPr>
          <w:b/>
          <w:bCs/>
          <w:sz w:val="28"/>
          <w:szCs w:val="28"/>
          <w:lang w:val="uk-UA"/>
        </w:rPr>
        <w:tab/>
      </w:r>
      <w:r w:rsidR="00F425F0" w:rsidRPr="00F425F0">
        <w:rPr>
          <w:b/>
          <w:bCs/>
          <w:sz w:val="28"/>
          <w:szCs w:val="28"/>
          <w:lang w:val="uk-UA"/>
        </w:rPr>
        <w:tab/>
      </w:r>
      <w:r w:rsidR="00F425F0" w:rsidRPr="00F425F0">
        <w:rPr>
          <w:b/>
          <w:bCs/>
          <w:sz w:val="28"/>
          <w:szCs w:val="28"/>
          <w:lang w:val="uk-UA"/>
        </w:rPr>
        <w:tab/>
      </w:r>
      <w:r w:rsidR="00F425F0" w:rsidRPr="00F425F0">
        <w:rPr>
          <w:b/>
          <w:bCs/>
          <w:sz w:val="28"/>
          <w:szCs w:val="28"/>
          <w:lang w:val="uk-UA"/>
        </w:rPr>
        <w:tab/>
      </w:r>
      <w:r w:rsidRPr="00F425F0">
        <w:rPr>
          <w:bCs/>
          <w:sz w:val="28"/>
          <w:szCs w:val="28"/>
          <w:lang w:val="uk-UA"/>
        </w:rPr>
        <w:t xml:space="preserve">Справа </w:t>
      </w:r>
      <w:r w:rsidR="00294821">
        <w:rPr>
          <w:bCs/>
          <w:sz w:val="28"/>
          <w:szCs w:val="28"/>
          <w:lang w:val="uk-UA"/>
        </w:rPr>
        <w:t xml:space="preserve">№ </w:t>
      </w:r>
      <w:r w:rsidRPr="00F425F0">
        <w:rPr>
          <w:bCs/>
          <w:sz w:val="28"/>
          <w:szCs w:val="28"/>
          <w:lang w:val="uk-UA"/>
        </w:rPr>
        <w:t>3-87/2021(208/21)</w:t>
      </w:r>
    </w:p>
    <w:p w:rsidR="000463AB" w:rsidRPr="00F425F0" w:rsidRDefault="00F425F0" w:rsidP="00F425F0">
      <w:pPr>
        <w:pStyle w:val="p1"/>
        <w:spacing w:before="0" w:beforeAutospacing="0" w:after="0" w:afterAutospacing="0"/>
        <w:jc w:val="both"/>
        <w:rPr>
          <w:sz w:val="28"/>
          <w:szCs w:val="28"/>
          <w:lang w:val="uk-UA"/>
        </w:rPr>
      </w:pPr>
      <w:r w:rsidRPr="00F425F0">
        <w:rPr>
          <w:sz w:val="28"/>
          <w:szCs w:val="28"/>
          <w:lang w:val="uk-UA"/>
        </w:rPr>
        <w:t>22</w:t>
      </w:r>
      <w:r w:rsidR="000463AB" w:rsidRPr="00F425F0">
        <w:rPr>
          <w:sz w:val="28"/>
          <w:szCs w:val="28"/>
          <w:lang w:val="uk-UA"/>
        </w:rPr>
        <w:t xml:space="preserve"> червня 2021 року</w:t>
      </w:r>
    </w:p>
    <w:p w:rsidR="000463AB" w:rsidRPr="00F425F0" w:rsidRDefault="00294821" w:rsidP="00F425F0">
      <w:pPr>
        <w:pStyle w:val="p1"/>
        <w:spacing w:before="0" w:beforeAutospacing="0" w:after="0" w:afterAutospacing="0"/>
        <w:jc w:val="both"/>
        <w:rPr>
          <w:sz w:val="28"/>
          <w:szCs w:val="28"/>
          <w:lang w:val="uk-UA"/>
        </w:rPr>
      </w:pPr>
      <w:r>
        <w:rPr>
          <w:sz w:val="28"/>
          <w:szCs w:val="28"/>
          <w:lang w:val="uk-UA"/>
        </w:rPr>
        <w:t xml:space="preserve">№ </w:t>
      </w:r>
      <w:bookmarkStart w:id="0" w:name="_GoBack"/>
      <w:r w:rsidR="0006369A">
        <w:rPr>
          <w:sz w:val="28"/>
          <w:szCs w:val="28"/>
          <w:lang w:val="uk-UA"/>
        </w:rPr>
        <w:t>90</w:t>
      </w:r>
      <w:r w:rsidR="000463AB" w:rsidRPr="00F425F0">
        <w:rPr>
          <w:sz w:val="28"/>
          <w:szCs w:val="28"/>
          <w:lang w:val="uk-UA"/>
        </w:rPr>
        <w:t>-1(ІІ)</w:t>
      </w:r>
      <w:bookmarkEnd w:id="0"/>
      <w:r w:rsidR="000463AB" w:rsidRPr="00F425F0">
        <w:rPr>
          <w:sz w:val="28"/>
          <w:szCs w:val="28"/>
          <w:lang w:val="uk-UA"/>
        </w:rPr>
        <w:t>/2021</w:t>
      </w:r>
    </w:p>
    <w:p w:rsidR="00F425F0" w:rsidRPr="00F425F0" w:rsidRDefault="00F425F0" w:rsidP="00F425F0">
      <w:pPr>
        <w:pStyle w:val="p1"/>
        <w:spacing w:before="0" w:beforeAutospacing="0" w:after="0" w:afterAutospacing="0"/>
        <w:jc w:val="both"/>
        <w:rPr>
          <w:b/>
          <w:sz w:val="28"/>
          <w:szCs w:val="28"/>
          <w:lang w:val="uk-UA"/>
        </w:rPr>
      </w:pPr>
    </w:p>
    <w:p w:rsidR="000463AB" w:rsidRPr="00F425F0" w:rsidRDefault="000463AB" w:rsidP="00F425F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F425F0">
        <w:rPr>
          <w:rFonts w:ascii="Times New Roman" w:hAnsi="Times New Roman" w:cs="Times New Roman"/>
          <w:sz w:val="28"/>
          <w:szCs w:val="28"/>
          <w:lang w:val="uk-UA"/>
        </w:rPr>
        <w:t>Перша колегія суддів Другого сенату Конституційного Суду України у складі:</w:t>
      </w:r>
    </w:p>
    <w:p w:rsidR="00F425F0" w:rsidRPr="00F425F0" w:rsidRDefault="00F425F0" w:rsidP="00F425F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0463AB" w:rsidRPr="00F425F0" w:rsidRDefault="000463AB" w:rsidP="00F425F0">
      <w:pPr>
        <w:spacing w:after="0" w:line="240" w:lineRule="auto"/>
        <w:ind w:firstLine="709"/>
        <w:jc w:val="both"/>
        <w:rPr>
          <w:rFonts w:ascii="Times New Roman" w:hAnsi="Times New Roman"/>
          <w:sz w:val="28"/>
          <w:szCs w:val="28"/>
          <w:lang w:val="uk-UA"/>
        </w:rPr>
      </w:pPr>
      <w:r w:rsidRPr="00F425F0">
        <w:rPr>
          <w:rFonts w:ascii="Times New Roman" w:hAnsi="Times New Roman"/>
          <w:sz w:val="28"/>
          <w:szCs w:val="28"/>
          <w:lang w:val="uk-UA"/>
        </w:rPr>
        <w:t>Юровської Галини Валентинівни – головуючої,</w:t>
      </w:r>
    </w:p>
    <w:p w:rsidR="006624CC" w:rsidRPr="00F425F0" w:rsidRDefault="006624CC" w:rsidP="00F425F0">
      <w:pPr>
        <w:spacing w:after="0" w:line="240" w:lineRule="auto"/>
        <w:ind w:firstLine="709"/>
        <w:jc w:val="both"/>
        <w:rPr>
          <w:rFonts w:ascii="Times New Roman" w:hAnsi="Times New Roman"/>
          <w:sz w:val="28"/>
          <w:szCs w:val="28"/>
          <w:lang w:val="uk-UA"/>
        </w:rPr>
      </w:pPr>
      <w:r w:rsidRPr="00F425F0">
        <w:rPr>
          <w:rFonts w:ascii="Times New Roman" w:hAnsi="Times New Roman"/>
          <w:sz w:val="28"/>
          <w:szCs w:val="28"/>
          <w:lang w:val="uk-UA"/>
        </w:rPr>
        <w:t>Голо</w:t>
      </w:r>
      <w:r w:rsidR="00FA743E" w:rsidRPr="00F425F0">
        <w:rPr>
          <w:rFonts w:ascii="Times New Roman" w:hAnsi="Times New Roman"/>
          <w:sz w:val="28"/>
          <w:szCs w:val="28"/>
          <w:lang w:val="uk-UA"/>
        </w:rPr>
        <w:t>ват</w:t>
      </w:r>
      <w:r w:rsidR="0028324A" w:rsidRPr="00F425F0">
        <w:rPr>
          <w:rFonts w:ascii="Times New Roman" w:hAnsi="Times New Roman"/>
          <w:sz w:val="28"/>
          <w:szCs w:val="28"/>
          <w:lang w:val="uk-UA"/>
        </w:rPr>
        <w:t>ого</w:t>
      </w:r>
      <w:r w:rsidR="00793DF3" w:rsidRPr="00F425F0">
        <w:rPr>
          <w:rFonts w:ascii="Times New Roman" w:hAnsi="Times New Roman"/>
          <w:sz w:val="28"/>
          <w:szCs w:val="28"/>
          <w:lang w:val="uk-UA"/>
        </w:rPr>
        <w:t xml:space="preserve"> Сергі</w:t>
      </w:r>
      <w:r w:rsidR="0028324A" w:rsidRPr="00F425F0">
        <w:rPr>
          <w:rFonts w:ascii="Times New Roman" w:hAnsi="Times New Roman"/>
          <w:sz w:val="28"/>
          <w:szCs w:val="28"/>
          <w:lang w:val="uk-UA"/>
        </w:rPr>
        <w:t>я</w:t>
      </w:r>
      <w:r w:rsidR="00793DF3" w:rsidRPr="00F425F0">
        <w:rPr>
          <w:rFonts w:ascii="Times New Roman" w:hAnsi="Times New Roman"/>
          <w:sz w:val="28"/>
          <w:szCs w:val="28"/>
          <w:lang w:val="uk-UA"/>
        </w:rPr>
        <w:t xml:space="preserve"> Петрович</w:t>
      </w:r>
      <w:r w:rsidR="0028324A" w:rsidRPr="00F425F0">
        <w:rPr>
          <w:rFonts w:ascii="Times New Roman" w:hAnsi="Times New Roman"/>
          <w:sz w:val="28"/>
          <w:szCs w:val="28"/>
          <w:lang w:val="uk-UA"/>
        </w:rPr>
        <w:t>а</w:t>
      </w:r>
      <w:r w:rsidR="00793DF3" w:rsidRPr="00F425F0">
        <w:rPr>
          <w:rFonts w:ascii="Times New Roman" w:hAnsi="Times New Roman"/>
          <w:sz w:val="28"/>
          <w:szCs w:val="28"/>
          <w:lang w:val="uk-UA"/>
        </w:rPr>
        <w:t>,</w:t>
      </w:r>
    </w:p>
    <w:p w:rsidR="000463AB" w:rsidRPr="00F425F0" w:rsidRDefault="000463AB" w:rsidP="00F425F0">
      <w:pPr>
        <w:spacing w:after="0" w:line="240" w:lineRule="auto"/>
        <w:ind w:firstLine="709"/>
        <w:jc w:val="both"/>
        <w:rPr>
          <w:rFonts w:ascii="Times New Roman" w:hAnsi="Times New Roman"/>
          <w:sz w:val="28"/>
          <w:szCs w:val="28"/>
          <w:lang w:val="uk-UA"/>
        </w:rPr>
      </w:pPr>
      <w:r w:rsidRPr="00F425F0">
        <w:rPr>
          <w:rFonts w:ascii="Times New Roman" w:hAnsi="Times New Roman"/>
          <w:sz w:val="28"/>
          <w:szCs w:val="28"/>
          <w:lang w:val="uk-UA"/>
        </w:rPr>
        <w:t>Мойсика Володимира Романовича – доповідача,</w:t>
      </w:r>
    </w:p>
    <w:p w:rsidR="000463AB" w:rsidRPr="00F425F0" w:rsidRDefault="000463AB" w:rsidP="00F425F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59494B" w:rsidRPr="00F425F0" w:rsidRDefault="000463AB" w:rsidP="00F425F0">
      <w:pPr>
        <w:spacing w:after="0" w:line="348" w:lineRule="auto"/>
        <w:ind w:firstLine="709"/>
        <w:jc w:val="both"/>
        <w:rPr>
          <w:rFonts w:ascii="Times New Roman" w:eastAsia="Times New Roman" w:hAnsi="Times New Roman" w:cs="Times New Roman"/>
          <w:bCs/>
          <w:sz w:val="28"/>
          <w:szCs w:val="28"/>
          <w:lang w:val="uk-UA"/>
        </w:rPr>
      </w:pPr>
      <w:r w:rsidRPr="00F425F0">
        <w:rPr>
          <w:rFonts w:ascii="Times New Roman" w:hAnsi="Times New Roman"/>
          <w:sz w:val="28"/>
          <w:szCs w:val="28"/>
          <w:lang w:val="uk-UA"/>
        </w:rPr>
        <w:t xml:space="preserve">розглянула на засіданні питання про відкриття конституційного провадження у справі за конституційною скаргою </w:t>
      </w:r>
      <w:r w:rsidRPr="00F425F0">
        <w:rPr>
          <w:rFonts w:ascii="Times New Roman" w:eastAsia="Times New Roman" w:hAnsi="Times New Roman" w:cs="Times New Roman"/>
          <w:bCs/>
          <w:sz w:val="28"/>
          <w:szCs w:val="28"/>
          <w:lang w:val="uk-UA"/>
        </w:rPr>
        <w:t xml:space="preserve">Пантелєєва Юрія Юрійовича щодо відповідності Конституції України (конституційності) положень </w:t>
      </w:r>
      <w:r w:rsidR="003222C2" w:rsidRPr="00F425F0">
        <w:rPr>
          <w:rFonts w:ascii="Times New Roman" w:eastAsia="Times New Roman" w:hAnsi="Times New Roman" w:cs="Times New Roman"/>
          <w:bCs/>
          <w:sz w:val="28"/>
          <w:szCs w:val="28"/>
          <w:lang w:val="uk-UA"/>
        </w:rPr>
        <w:br/>
      </w:r>
      <w:r w:rsidRPr="00F425F0">
        <w:rPr>
          <w:rFonts w:ascii="Times New Roman" w:eastAsia="Times New Roman" w:hAnsi="Times New Roman" w:cs="Times New Roman"/>
          <w:bCs/>
          <w:sz w:val="28"/>
          <w:szCs w:val="28"/>
          <w:lang w:val="uk-UA"/>
        </w:rPr>
        <w:t>частини шостої статті 19, пункту 2 частини третьої статті 389 Цив</w:t>
      </w:r>
      <w:r w:rsidR="00F425F0" w:rsidRPr="00F425F0">
        <w:rPr>
          <w:rFonts w:ascii="Times New Roman" w:eastAsia="Times New Roman" w:hAnsi="Times New Roman" w:cs="Times New Roman"/>
          <w:bCs/>
          <w:sz w:val="28"/>
          <w:szCs w:val="28"/>
          <w:lang w:val="uk-UA"/>
        </w:rPr>
        <w:t xml:space="preserve">ільного процесуального кодексу </w:t>
      </w:r>
      <w:r w:rsidRPr="00F425F0">
        <w:rPr>
          <w:rFonts w:ascii="Times New Roman" w:eastAsia="Times New Roman" w:hAnsi="Times New Roman" w:cs="Times New Roman"/>
          <w:bCs/>
          <w:sz w:val="28"/>
          <w:szCs w:val="28"/>
          <w:lang w:val="uk-UA"/>
        </w:rPr>
        <w:t>України</w:t>
      </w:r>
      <w:r w:rsidR="00723722" w:rsidRPr="00F425F0">
        <w:rPr>
          <w:rFonts w:ascii="Times New Roman" w:eastAsia="Times New Roman" w:hAnsi="Times New Roman" w:cs="Times New Roman"/>
          <w:bCs/>
          <w:sz w:val="28"/>
          <w:szCs w:val="28"/>
          <w:lang w:val="uk-UA"/>
        </w:rPr>
        <w:t>.</w:t>
      </w:r>
    </w:p>
    <w:p w:rsidR="00F425F0" w:rsidRPr="00F425F0" w:rsidRDefault="00F425F0" w:rsidP="00F425F0">
      <w:pPr>
        <w:spacing w:after="0" w:line="240" w:lineRule="auto"/>
        <w:ind w:firstLine="709"/>
        <w:jc w:val="both"/>
        <w:rPr>
          <w:rFonts w:ascii="Times New Roman" w:hAnsi="Times New Roman"/>
          <w:sz w:val="28"/>
          <w:szCs w:val="28"/>
          <w:lang w:val="uk-UA"/>
        </w:rPr>
      </w:pPr>
    </w:p>
    <w:p w:rsidR="00723722" w:rsidRPr="00F425F0" w:rsidRDefault="00723722" w:rsidP="00F425F0">
      <w:pPr>
        <w:spacing w:after="0" w:line="348" w:lineRule="auto"/>
        <w:ind w:firstLine="709"/>
        <w:jc w:val="both"/>
        <w:rPr>
          <w:rFonts w:ascii="Times New Roman" w:hAnsi="Times New Roman"/>
          <w:sz w:val="28"/>
          <w:szCs w:val="28"/>
          <w:lang w:val="uk-UA"/>
        </w:rPr>
      </w:pPr>
      <w:r w:rsidRPr="00F425F0">
        <w:rPr>
          <w:rFonts w:ascii="Times New Roman" w:hAnsi="Times New Roman"/>
          <w:sz w:val="28"/>
          <w:szCs w:val="28"/>
          <w:lang w:val="uk-UA"/>
        </w:rPr>
        <w:t>Заслухавши суддю-доповідача Мойсика В.Р. та дослідивши матеріали справи, Перша колегія суддів Другого сенату Конституційного Суду України</w:t>
      </w:r>
    </w:p>
    <w:p w:rsidR="00F425F0" w:rsidRPr="00F425F0" w:rsidRDefault="00F425F0" w:rsidP="00F425F0">
      <w:pPr>
        <w:spacing w:after="0" w:line="240" w:lineRule="auto"/>
        <w:ind w:firstLine="709"/>
        <w:rPr>
          <w:rFonts w:ascii="Times New Roman" w:hAnsi="Times New Roman"/>
          <w:sz w:val="28"/>
          <w:szCs w:val="28"/>
          <w:lang w:val="uk-UA"/>
        </w:rPr>
      </w:pPr>
    </w:p>
    <w:p w:rsidR="00723722" w:rsidRPr="00F425F0" w:rsidRDefault="00723722" w:rsidP="00F425F0">
      <w:pPr>
        <w:spacing w:after="0" w:line="348" w:lineRule="auto"/>
        <w:jc w:val="center"/>
        <w:rPr>
          <w:rFonts w:ascii="Times New Roman" w:hAnsi="Times New Roman"/>
          <w:b/>
          <w:sz w:val="28"/>
          <w:szCs w:val="28"/>
          <w:lang w:val="uk-UA"/>
        </w:rPr>
      </w:pPr>
      <w:r w:rsidRPr="00F425F0">
        <w:rPr>
          <w:rFonts w:ascii="Times New Roman" w:hAnsi="Times New Roman"/>
          <w:b/>
          <w:sz w:val="28"/>
          <w:szCs w:val="28"/>
          <w:lang w:val="uk-UA"/>
        </w:rPr>
        <w:t>у с т а н о в и л а:</w:t>
      </w:r>
    </w:p>
    <w:p w:rsidR="00F425F0" w:rsidRDefault="00F425F0" w:rsidP="00F425F0">
      <w:pPr>
        <w:spacing w:after="0" w:line="240" w:lineRule="auto"/>
        <w:ind w:firstLine="709"/>
        <w:jc w:val="both"/>
        <w:rPr>
          <w:rFonts w:ascii="Times New Roman" w:eastAsia="Times New Roman" w:hAnsi="Times New Roman" w:cs="Times New Roman"/>
          <w:sz w:val="28"/>
          <w:szCs w:val="28"/>
          <w:lang w:val="uk-UA"/>
        </w:rPr>
      </w:pPr>
    </w:p>
    <w:p w:rsidR="00723722" w:rsidRPr="00F425F0" w:rsidRDefault="00723722" w:rsidP="00F425F0">
      <w:pPr>
        <w:spacing w:after="0" w:line="348" w:lineRule="auto"/>
        <w:ind w:firstLine="709"/>
        <w:jc w:val="both"/>
        <w:rPr>
          <w:rFonts w:ascii="Times New Roman" w:eastAsia="Times New Roman" w:hAnsi="Times New Roman" w:cs="Times New Roman"/>
          <w:sz w:val="28"/>
          <w:szCs w:val="28"/>
          <w:lang w:val="uk-UA"/>
        </w:rPr>
      </w:pPr>
      <w:r w:rsidRPr="00F425F0">
        <w:rPr>
          <w:rFonts w:ascii="Times New Roman" w:eastAsia="Times New Roman" w:hAnsi="Times New Roman" w:cs="Times New Roman"/>
          <w:sz w:val="28"/>
          <w:szCs w:val="28"/>
          <w:lang w:val="uk-UA"/>
        </w:rPr>
        <w:t>1.</w:t>
      </w:r>
      <w:r w:rsidRPr="00F425F0">
        <w:rPr>
          <w:rFonts w:ascii="Times New Roman" w:eastAsia="Times New Roman" w:hAnsi="Times New Roman" w:cs="Times New Roman"/>
          <w:bCs/>
          <w:sz w:val="28"/>
          <w:szCs w:val="28"/>
          <w:lang w:val="uk-UA"/>
        </w:rPr>
        <w:t xml:space="preserve"> Пантелєєв Ю.Ю. з</w:t>
      </w:r>
      <w:r w:rsidRPr="00F425F0">
        <w:rPr>
          <w:rFonts w:ascii="Times New Roman" w:eastAsia="Times New Roman" w:hAnsi="Times New Roman" w:cs="Times New Roman"/>
          <w:sz w:val="28"/>
          <w:szCs w:val="28"/>
          <w:lang w:val="uk-UA"/>
        </w:rPr>
        <w:t>вернувся до Конституційного Суду України з клопотанням перевірити на відповідність частин</w:t>
      </w:r>
      <w:r w:rsidR="003222C2" w:rsidRPr="00F425F0">
        <w:rPr>
          <w:rFonts w:ascii="Times New Roman" w:eastAsia="Times New Roman" w:hAnsi="Times New Roman" w:cs="Times New Roman"/>
          <w:sz w:val="28"/>
          <w:szCs w:val="28"/>
          <w:lang w:val="uk-UA"/>
        </w:rPr>
        <w:t>і другій</w:t>
      </w:r>
      <w:r w:rsidR="00F425F0" w:rsidRPr="00F425F0">
        <w:rPr>
          <w:rFonts w:ascii="Times New Roman" w:eastAsia="Times New Roman" w:hAnsi="Times New Roman" w:cs="Times New Roman"/>
          <w:sz w:val="28"/>
          <w:szCs w:val="28"/>
          <w:lang w:val="uk-UA"/>
        </w:rPr>
        <w:t xml:space="preserve"> статті 3,</w:t>
      </w:r>
      <w:r w:rsidR="00F425F0" w:rsidRPr="00F425F0">
        <w:rPr>
          <w:rFonts w:ascii="Times New Roman" w:eastAsia="Times New Roman" w:hAnsi="Times New Roman" w:cs="Times New Roman"/>
          <w:sz w:val="28"/>
          <w:szCs w:val="28"/>
          <w:lang w:val="uk-UA"/>
        </w:rPr>
        <w:br/>
      </w:r>
      <w:r w:rsidRPr="00F425F0">
        <w:rPr>
          <w:rFonts w:ascii="Times New Roman" w:eastAsia="Times New Roman" w:hAnsi="Times New Roman" w:cs="Times New Roman"/>
          <w:sz w:val="28"/>
          <w:szCs w:val="28"/>
          <w:lang w:val="uk-UA"/>
        </w:rPr>
        <w:lastRenderedPageBreak/>
        <w:t>частин</w:t>
      </w:r>
      <w:r w:rsidR="003222C2" w:rsidRPr="00F425F0">
        <w:rPr>
          <w:rFonts w:ascii="Times New Roman" w:eastAsia="Times New Roman" w:hAnsi="Times New Roman" w:cs="Times New Roman"/>
          <w:sz w:val="28"/>
          <w:szCs w:val="28"/>
          <w:lang w:val="uk-UA"/>
        </w:rPr>
        <w:t>ам</w:t>
      </w:r>
      <w:r w:rsidRPr="00F425F0">
        <w:rPr>
          <w:rFonts w:ascii="Times New Roman" w:eastAsia="Times New Roman" w:hAnsi="Times New Roman" w:cs="Times New Roman"/>
          <w:sz w:val="28"/>
          <w:szCs w:val="28"/>
          <w:lang w:val="uk-UA"/>
        </w:rPr>
        <w:t xml:space="preserve"> перш</w:t>
      </w:r>
      <w:r w:rsidR="003222C2" w:rsidRPr="00F425F0">
        <w:rPr>
          <w:rFonts w:ascii="Times New Roman" w:eastAsia="Times New Roman" w:hAnsi="Times New Roman" w:cs="Times New Roman"/>
          <w:sz w:val="28"/>
          <w:szCs w:val="28"/>
          <w:lang w:val="uk-UA"/>
        </w:rPr>
        <w:t>ій</w:t>
      </w:r>
      <w:r w:rsidRPr="00F425F0">
        <w:rPr>
          <w:rFonts w:ascii="Times New Roman" w:eastAsia="Times New Roman" w:hAnsi="Times New Roman" w:cs="Times New Roman"/>
          <w:sz w:val="28"/>
          <w:szCs w:val="28"/>
          <w:lang w:val="uk-UA"/>
        </w:rPr>
        <w:t>, д</w:t>
      </w:r>
      <w:r w:rsidR="003222C2" w:rsidRPr="00F425F0">
        <w:rPr>
          <w:rFonts w:ascii="Times New Roman" w:eastAsia="Times New Roman" w:hAnsi="Times New Roman" w:cs="Times New Roman"/>
          <w:sz w:val="28"/>
          <w:szCs w:val="28"/>
          <w:lang w:val="uk-UA"/>
        </w:rPr>
        <w:t>ругій</w:t>
      </w:r>
      <w:r w:rsidRPr="00F425F0">
        <w:rPr>
          <w:rFonts w:ascii="Times New Roman" w:eastAsia="Times New Roman" w:hAnsi="Times New Roman" w:cs="Times New Roman"/>
          <w:sz w:val="28"/>
          <w:szCs w:val="28"/>
          <w:lang w:val="uk-UA"/>
        </w:rPr>
        <w:t xml:space="preserve"> статті 8, частин</w:t>
      </w:r>
      <w:r w:rsidR="003222C2" w:rsidRPr="00F425F0">
        <w:rPr>
          <w:rFonts w:ascii="Times New Roman" w:eastAsia="Times New Roman" w:hAnsi="Times New Roman" w:cs="Times New Roman"/>
          <w:sz w:val="28"/>
          <w:szCs w:val="28"/>
          <w:lang w:val="uk-UA"/>
        </w:rPr>
        <w:t>і третій</w:t>
      </w:r>
      <w:r w:rsidRPr="00F425F0">
        <w:rPr>
          <w:rFonts w:ascii="Times New Roman" w:eastAsia="Times New Roman" w:hAnsi="Times New Roman" w:cs="Times New Roman"/>
          <w:sz w:val="28"/>
          <w:szCs w:val="28"/>
          <w:lang w:val="uk-UA"/>
        </w:rPr>
        <w:t xml:space="preserve"> статті 22, статті 64 Конституції України (конституційність) </w:t>
      </w:r>
      <w:r w:rsidRPr="00F425F0">
        <w:rPr>
          <w:rFonts w:ascii="Times New Roman" w:eastAsia="Times New Roman" w:hAnsi="Times New Roman" w:cs="Times New Roman"/>
          <w:bCs/>
          <w:sz w:val="28"/>
          <w:szCs w:val="28"/>
          <w:lang w:val="uk-UA"/>
        </w:rPr>
        <w:t>положен</w:t>
      </w:r>
      <w:r w:rsidR="00415629">
        <w:rPr>
          <w:rFonts w:ascii="Times New Roman" w:eastAsia="Times New Roman" w:hAnsi="Times New Roman" w:cs="Times New Roman"/>
          <w:bCs/>
          <w:sz w:val="28"/>
          <w:szCs w:val="28"/>
          <w:lang w:val="uk-UA"/>
        </w:rPr>
        <w:t>ня</w:t>
      </w:r>
      <w:r w:rsidRPr="00F425F0">
        <w:rPr>
          <w:rFonts w:ascii="Times New Roman" w:eastAsia="Times New Roman" w:hAnsi="Times New Roman" w:cs="Times New Roman"/>
          <w:bCs/>
          <w:sz w:val="28"/>
          <w:szCs w:val="28"/>
          <w:lang w:val="uk-UA"/>
        </w:rPr>
        <w:t xml:space="preserve"> частини шостої статті 19, пункту 2 </w:t>
      </w:r>
      <w:r w:rsidR="00FC1CA6" w:rsidRPr="00F425F0">
        <w:rPr>
          <w:rFonts w:ascii="Times New Roman" w:eastAsia="Times New Roman" w:hAnsi="Times New Roman" w:cs="Times New Roman"/>
          <w:bCs/>
          <w:sz w:val="28"/>
          <w:szCs w:val="28"/>
          <w:lang w:val="uk-UA"/>
        </w:rPr>
        <w:br/>
      </w:r>
      <w:r w:rsidRPr="00F425F0">
        <w:rPr>
          <w:rFonts w:ascii="Times New Roman" w:eastAsia="Times New Roman" w:hAnsi="Times New Roman" w:cs="Times New Roman"/>
          <w:bCs/>
          <w:sz w:val="28"/>
          <w:szCs w:val="28"/>
          <w:lang w:val="uk-UA"/>
        </w:rPr>
        <w:t>частини третьої статті 389 Цив</w:t>
      </w:r>
      <w:r w:rsidR="00F425F0" w:rsidRPr="00F425F0">
        <w:rPr>
          <w:rFonts w:ascii="Times New Roman" w:eastAsia="Times New Roman" w:hAnsi="Times New Roman" w:cs="Times New Roman"/>
          <w:bCs/>
          <w:sz w:val="28"/>
          <w:szCs w:val="28"/>
          <w:lang w:val="uk-UA"/>
        </w:rPr>
        <w:t xml:space="preserve">ільного процесуального кодексу </w:t>
      </w:r>
      <w:r w:rsidRPr="00F425F0">
        <w:rPr>
          <w:rFonts w:ascii="Times New Roman" w:eastAsia="Times New Roman" w:hAnsi="Times New Roman" w:cs="Times New Roman"/>
          <w:bCs/>
          <w:sz w:val="28"/>
          <w:szCs w:val="28"/>
          <w:lang w:val="uk-UA"/>
        </w:rPr>
        <w:t>України</w:t>
      </w:r>
      <w:r w:rsidR="00F425F0" w:rsidRPr="00F425F0">
        <w:rPr>
          <w:rFonts w:ascii="Times New Roman" w:eastAsia="Times New Roman" w:hAnsi="Times New Roman" w:cs="Times New Roman"/>
          <w:sz w:val="28"/>
          <w:szCs w:val="28"/>
          <w:lang w:val="uk-UA"/>
        </w:rPr>
        <w:br/>
      </w:r>
      <w:r w:rsidRPr="00F425F0">
        <w:rPr>
          <w:rFonts w:ascii="Times New Roman" w:eastAsia="Times New Roman" w:hAnsi="Times New Roman" w:cs="Times New Roman"/>
          <w:sz w:val="28"/>
          <w:szCs w:val="28"/>
          <w:lang w:val="uk-UA"/>
        </w:rPr>
        <w:t>(далі – Кодекс).</w:t>
      </w:r>
    </w:p>
    <w:p w:rsidR="00EE2408" w:rsidRPr="00F425F0" w:rsidRDefault="00723722" w:rsidP="00F425F0">
      <w:pPr>
        <w:pStyle w:val="rvps2"/>
        <w:shd w:val="clear" w:color="auto" w:fill="FFFFFF"/>
        <w:spacing w:before="0" w:beforeAutospacing="0" w:after="0" w:afterAutospacing="0" w:line="360" w:lineRule="auto"/>
        <w:ind w:firstLine="709"/>
        <w:jc w:val="both"/>
        <w:rPr>
          <w:sz w:val="28"/>
          <w:szCs w:val="28"/>
          <w:lang w:val="uk-UA"/>
        </w:rPr>
      </w:pPr>
      <w:r w:rsidRPr="00F425F0">
        <w:rPr>
          <w:bCs/>
          <w:sz w:val="28"/>
          <w:szCs w:val="28"/>
          <w:lang w:val="uk-UA"/>
        </w:rPr>
        <w:t xml:space="preserve">Частиною </w:t>
      </w:r>
      <w:r w:rsidR="00EE2408" w:rsidRPr="00F425F0">
        <w:rPr>
          <w:bCs/>
          <w:sz w:val="28"/>
          <w:szCs w:val="28"/>
          <w:lang w:val="uk-UA"/>
        </w:rPr>
        <w:t xml:space="preserve">шостою </w:t>
      </w:r>
      <w:r w:rsidRPr="00F425F0">
        <w:rPr>
          <w:bCs/>
          <w:sz w:val="28"/>
          <w:szCs w:val="28"/>
          <w:lang w:val="uk-UA"/>
        </w:rPr>
        <w:t xml:space="preserve">статті </w:t>
      </w:r>
      <w:r w:rsidR="00EE2408" w:rsidRPr="00F425F0">
        <w:rPr>
          <w:bCs/>
          <w:sz w:val="28"/>
          <w:szCs w:val="28"/>
          <w:lang w:val="uk-UA"/>
        </w:rPr>
        <w:t>19</w:t>
      </w:r>
      <w:r w:rsidRPr="00F425F0">
        <w:rPr>
          <w:bCs/>
          <w:sz w:val="28"/>
          <w:szCs w:val="28"/>
          <w:lang w:val="uk-UA"/>
        </w:rPr>
        <w:t xml:space="preserve"> Кодексу</w:t>
      </w:r>
      <w:r w:rsidRPr="00F425F0">
        <w:rPr>
          <w:sz w:val="28"/>
          <w:szCs w:val="28"/>
          <w:lang w:val="uk-UA"/>
        </w:rPr>
        <w:t xml:space="preserve"> </w:t>
      </w:r>
      <w:r w:rsidR="00487523" w:rsidRPr="00F425F0">
        <w:rPr>
          <w:sz w:val="28"/>
          <w:szCs w:val="28"/>
          <w:lang w:val="uk-UA"/>
        </w:rPr>
        <w:t>визначено</w:t>
      </w:r>
      <w:r w:rsidRPr="00F425F0">
        <w:rPr>
          <w:sz w:val="28"/>
          <w:szCs w:val="28"/>
          <w:lang w:val="uk-UA"/>
        </w:rPr>
        <w:t>,</w:t>
      </w:r>
      <w:r w:rsidR="00EE2408" w:rsidRPr="00F425F0">
        <w:rPr>
          <w:sz w:val="28"/>
          <w:szCs w:val="28"/>
          <w:lang w:val="uk-UA"/>
        </w:rPr>
        <w:t xml:space="preserve"> що для цілей Кодексу малозначними справами є:</w:t>
      </w:r>
      <w:bookmarkStart w:id="1" w:name="n6181"/>
      <w:bookmarkEnd w:id="1"/>
      <w:r w:rsidR="00EE2408" w:rsidRPr="00F425F0">
        <w:rPr>
          <w:sz w:val="28"/>
          <w:szCs w:val="28"/>
          <w:lang w:val="uk-UA"/>
        </w:rPr>
        <w:t xml:space="preserve"> справи, у яких ціна позову не перевищує ста розмірів прожиткового мінімуму для працездатних осіб;</w:t>
      </w:r>
      <w:bookmarkStart w:id="2" w:name="n6182"/>
      <w:bookmarkEnd w:id="2"/>
      <w:r w:rsidR="00EE2408" w:rsidRPr="00F425F0">
        <w:rPr>
          <w:sz w:val="28"/>
          <w:szCs w:val="28"/>
          <w:lang w:val="uk-UA"/>
        </w:rPr>
        <w:t xml:space="preserve"> справи незначної складності, визнані судом малозначними, крім справ, які підлягають розгляду лише за правилами загального позовного провадження, та справ, ціна позову в яких перевищує двісті п’ятдесят розмірів прожиткового мінімуму для працездатних осіб;</w:t>
      </w:r>
      <w:bookmarkStart w:id="3" w:name="n9878"/>
      <w:bookmarkStart w:id="4" w:name="n9880"/>
      <w:bookmarkEnd w:id="3"/>
      <w:bookmarkEnd w:id="4"/>
      <w:r w:rsidR="00EE2408" w:rsidRPr="00F425F0">
        <w:rPr>
          <w:sz w:val="28"/>
          <w:szCs w:val="28"/>
          <w:lang w:val="uk-UA"/>
        </w:rPr>
        <w:t xml:space="preserve"> справи про стягнення аліментів, збільшення їх розміру, оплату додаткових витрат на дитину, стягнення неустойки (пені) за прострочення сплати аліментів, індексацію аліментів, зміну способу їх стягнення, якщо такі вимоги не пов’язані із встановленням чи оспорюванням батьківства (материнства);</w:t>
      </w:r>
      <w:bookmarkStart w:id="5" w:name="n9883"/>
      <w:bookmarkStart w:id="6" w:name="n9881"/>
      <w:bookmarkEnd w:id="5"/>
      <w:bookmarkEnd w:id="6"/>
      <w:r w:rsidR="00733820" w:rsidRPr="00F425F0">
        <w:rPr>
          <w:sz w:val="28"/>
          <w:szCs w:val="28"/>
          <w:lang w:val="uk-UA"/>
        </w:rPr>
        <w:t xml:space="preserve"> </w:t>
      </w:r>
      <w:r w:rsidR="00EE2408" w:rsidRPr="00F425F0">
        <w:rPr>
          <w:sz w:val="28"/>
          <w:szCs w:val="28"/>
          <w:lang w:val="uk-UA"/>
        </w:rPr>
        <w:t>справи про розірвання шлюбу;</w:t>
      </w:r>
      <w:bookmarkStart w:id="7" w:name="n9884"/>
      <w:bookmarkStart w:id="8" w:name="n9882"/>
      <w:bookmarkEnd w:id="7"/>
      <w:bookmarkEnd w:id="8"/>
      <w:r w:rsidR="00EE2408" w:rsidRPr="00F425F0">
        <w:rPr>
          <w:sz w:val="28"/>
          <w:szCs w:val="28"/>
          <w:lang w:val="uk-UA"/>
        </w:rPr>
        <w:t xml:space="preserve"> справи про захист прав споживачів, ціна позову в яких не перевищує двохсот п’ятдесяти розмірів прожиткового мінімуму для працездатних осіб.</w:t>
      </w:r>
    </w:p>
    <w:p w:rsidR="00487523" w:rsidRPr="00F425F0" w:rsidRDefault="00733820" w:rsidP="00F425F0">
      <w:pPr>
        <w:pStyle w:val="rvps2"/>
        <w:shd w:val="clear" w:color="auto" w:fill="FFFFFF"/>
        <w:spacing w:before="0" w:beforeAutospacing="0" w:after="0" w:afterAutospacing="0" w:line="360" w:lineRule="auto"/>
        <w:ind w:firstLine="709"/>
        <w:jc w:val="both"/>
        <w:rPr>
          <w:sz w:val="28"/>
          <w:szCs w:val="28"/>
          <w:lang w:val="uk-UA"/>
        </w:rPr>
      </w:pPr>
      <w:bookmarkStart w:id="9" w:name="n9885"/>
      <w:bookmarkEnd w:id="9"/>
      <w:r w:rsidRPr="00F425F0">
        <w:rPr>
          <w:bCs/>
          <w:sz w:val="28"/>
          <w:szCs w:val="28"/>
          <w:lang w:val="uk-UA"/>
        </w:rPr>
        <w:t>У</w:t>
      </w:r>
      <w:r w:rsidR="00487523" w:rsidRPr="00F425F0">
        <w:rPr>
          <w:bCs/>
          <w:sz w:val="28"/>
          <w:szCs w:val="28"/>
          <w:lang w:val="uk-UA"/>
        </w:rPr>
        <w:t xml:space="preserve"> пункт</w:t>
      </w:r>
      <w:r w:rsidRPr="00F425F0">
        <w:rPr>
          <w:bCs/>
          <w:sz w:val="28"/>
          <w:szCs w:val="28"/>
          <w:lang w:val="uk-UA"/>
        </w:rPr>
        <w:t>і</w:t>
      </w:r>
      <w:r w:rsidR="00487523" w:rsidRPr="00F425F0">
        <w:rPr>
          <w:bCs/>
          <w:sz w:val="28"/>
          <w:szCs w:val="28"/>
          <w:lang w:val="uk-UA"/>
        </w:rPr>
        <w:t xml:space="preserve"> 2 частини третьої статті 389 Кодексу передбачено, що не підлягають касаційному оскарженню</w:t>
      </w:r>
      <w:r w:rsidR="00487523" w:rsidRPr="00F425F0">
        <w:rPr>
          <w:sz w:val="28"/>
          <w:szCs w:val="28"/>
          <w:lang w:val="uk-UA"/>
        </w:rPr>
        <w:t xml:space="preserve"> судові рішення у малозначних справах та у справах з ціною позову, що не перевищує двохсот п’ятдесяти розмірів прожиткового мінімуму для працездатних осіб, крім випадків, якщо:</w:t>
      </w:r>
      <w:bookmarkStart w:id="10" w:name="n9918"/>
      <w:bookmarkEnd w:id="10"/>
      <w:r w:rsidR="00487523" w:rsidRPr="00F425F0">
        <w:rPr>
          <w:sz w:val="28"/>
          <w:szCs w:val="28"/>
          <w:lang w:val="uk-UA"/>
        </w:rPr>
        <w:t xml:space="preserve"> касаційна скарга стосується питання права, яке має фундаментальне значення для формування єдиної правозастосов</w:t>
      </w:r>
      <w:r w:rsidR="00415629">
        <w:rPr>
          <w:sz w:val="28"/>
          <w:szCs w:val="28"/>
          <w:lang w:val="uk-UA"/>
        </w:rPr>
        <w:t>н</w:t>
      </w:r>
      <w:r w:rsidR="00487523" w:rsidRPr="00F425F0">
        <w:rPr>
          <w:sz w:val="28"/>
          <w:szCs w:val="28"/>
          <w:lang w:val="uk-UA"/>
        </w:rPr>
        <w:t>ої практики;</w:t>
      </w:r>
      <w:bookmarkStart w:id="11" w:name="n8805"/>
      <w:bookmarkEnd w:id="11"/>
      <w:r w:rsidR="00294821">
        <w:rPr>
          <w:sz w:val="28"/>
          <w:szCs w:val="28"/>
          <w:lang w:val="uk-UA"/>
        </w:rPr>
        <w:t xml:space="preserve"> </w:t>
      </w:r>
      <w:r w:rsidR="00487523" w:rsidRPr="00F425F0">
        <w:rPr>
          <w:sz w:val="28"/>
          <w:szCs w:val="28"/>
          <w:lang w:val="uk-UA"/>
        </w:rPr>
        <w:t>особа, яка подає касаційну скаргу, відповідно до Кодексу позбавлена можливості спростувати обставини, встановлені оскарженим судовим рішенням, при розгляді іншої справи;</w:t>
      </w:r>
      <w:bookmarkStart w:id="12" w:name="n8806"/>
      <w:bookmarkEnd w:id="12"/>
      <w:r w:rsidR="00487523" w:rsidRPr="00F425F0">
        <w:rPr>
          <w:sz w:val="28"/>
          <w:szCs w:val="28"/>
          <w:lang w:val="uk-UA"/>
        </w:rPr>
        <w:t xml:space="preserve"> справа становить значний суспільний інтерес або має виняткове значення для учасника справи, який подає касаційну скаргу;</w:t>
      </w:r>
      <w:bookmarkStart w:id="13" w:name="n8807"/>
      <w:bookmarkEnd w:id="13"/>
      <w:r w:rsidR="00487523" w:rsidRPr="00F425F0">
        <w:rPr>
          <w:sz w:val="28"/>
          <w:szCs w:val="28"/>
          <w:lang w:val="uk-UA"/>
        </w:rPr>
        <w:t xml:space="preserve"> суд першої інстанції відніс справу до категорії малозначних помилково.</w:t>
      </w:r>
    </w:p>
    <w:p w:rsidR="00723722" w:rsidRPr="00F425F0" w:rsidRDefault="00723722" w:rsidP="00F425F0">
      <w:pPr>
        <w:spacing w:after="0" w:line="360" w:lineRule="auto"/>
        <w:ind w:firstLine="709"/>
        <w:jc w:val="both"/>
        <w:rPr>
          <w:rFonts w:ascii="Times New Roman" w:hAnsi="Times New Roman" w:cs="Times New Roman"/>
          <w:sz w:val="28"/>
          <w:szCs w:val="28"/>
          <w:lang w:val="uk-UA"/>
        </w:rPr>
      </w:pPr>
      <w:bookmarkStart w:id="14" w:name="n8808"/>
      <w:bookmarkEnd w:id="14"/>
      <w:r w:rsidRPr="00F425F0">
        <w:rPr>
          <w:rFonts w:ascii="Times New Roman" w:hAnsi="Times New Roman" w:cs="Times New Roman"/>
          <w:sz w:val="28"/>
          <w:szCs w:val="28"/>
          <w:lang w:val="uk-UA"/>
        </w:rPr>
        <w:t>Зі змісту конституційної скарги та долучених до неї копій судових рішень вбачається таке.</w:t>
      </w:r>
    </w:p>
    <w:p w:rsidR="00FF228E" w:rsidRPr="00F425F0" w:rsidRDefault="00FF228E" w:rsidP="00F425F0">
      <w:pPr>
        <w:spacing w:after="0" w:line="360" w:lineRule="auto"/>
        <w:ind w:firstLine="709"/>
        <w:jc w:val="both"/>
        <w:rPr>
          <w:rFonts w:ascii="Times New Roman" w:hAnsi="Times New Roman" w:cs="Times New Roman"/>
          <w:sz w:val="28"/>
          <w:szCs w:val="28"/>
          <w:lang w:val="uk-UA"/>
        </w:rPr>
      </w:pPr>
      <w:r w:rsidRPr="00F425F0">
        <w:rPr>
          <w:rFonts w:ascii="Times New Roman" w:hAnsi="Times New Roman" w:cs="Times New Roman"/>
          <w:sz w:val="28"/>
          <w:szCs w:val="28"/>
          <w:lang w:val="uk-UA"/>
        </w:rPr>
        <w:lastRenderedPageBreak/>
        <w:t>Рівненськ</w:t>
      </w:r>
      <w:r w:rsidR="00733820" w:rsidRPr="00F425F0">
        <w:rPr>
          <w:rFonts w:ascii="Times New Roman" w:hAnsi="Times New Roman" w:cs="Times New Roman"/>
          <w:sz w:val="28"/>
          <w:szCs w:val="28"/>
          <w:lang w:val="uk-UA"/>
        </w:rPr>
        <w:t>ий</w:t>
      </w:r>
      <w:r w:rsidRPr="00F425F0">
        <w:rPr>
          <w:rFonts w:ascii="Times New Roman" w:hAnsi="Times New Roman" w:cs="Times New Roman"/>
          <w:sz w:val="28"/>
          <w:szCs w:val="28"/>
          <w:lang w:val="uk-UA"/>
        </w:rPr>
        <w:t xml:space="preserve"> міськ</w:t>
      </w:r>
      <w:r w:rsidR="00733820" w:rsidRPr="00F425F0">
        <w:rPr>
          <w:rFonts w:ascii="Times New Roman" w:hAnsi="Times New Roman" w:cs="Times New Roman"/>
          <w:sz w:val="28"/>
          <w:szCs w:val="28"/>
          <w:lang w:val="uk-UA"/>
        </w:rPr>
        <w:t>ий</w:t>
      </w:r>
      <w:r w:rsidRPr="00F425F0">
        <w:rPr>
          <w:rFonts w:ascii="Times New Roman" w:hAnsi="Times New Roman" w:cs="Times New Roman"/>
          <w:sz w:val="28"/>
          <w:szCs w:val="28"/>
          <w:lang w:val="uk-UA"/>
        </w:rPr>
        <w:t xml:space="preserve"> суд Рівненської області </w:t>
      </w:r>
      <w:r w:rsidR="00733820" w:rsidRPr="00F425F0">
        <w:rPr>
          <w:rFonts w:ascii="Times New Roman" w:hAnsi="Times New Roman" w:cs="Times New Roman"/>
          <w:sz w:val="28"/>
          <w:szCs w:val="28"/>
          <w:lang w:val="uk-UA"/>
        </w:rPr>
        <w:t xml:space="preserve">рішенням </w:t>
      </w:r>
      <w:r w:rsidR="00F425F0">
        <w:rPr>
          <w:rFonts w:ascii="Times New Roman" w:hAnsi="Times New Roman" w:cs="Times New Roman"/>
          <w:sz w:val="28"/>
          <w:szCs w:val="28"/>
          <w:lang w:val="uk-UA"/>
        </w:rPr>
        <w:t>від 21 жовтня</w:t>
      </w:r>
      <w:r w:rsidR="00F425F0">
        <w:rPr>
          <w:rFonts w:ascii="Times New Roman" w:hAnsi="Times New Roman" w:cs="Times New Roman"/>
          <w:sz w:val="28"/>
          <w:szCs w:val="28"/>
          <w:lang w:val="uk-UA"/>
        </w:rPr>
        <w:br/>
      </w:r>
      <w:r w:rsidRPr="00F425F0">
        <w:rPr>
          <w:rFonts w:ascii="Times New Roman" w:hAnsi="Times New Roman" w:cs="Times New Roman"/>
          <w:sz w:val="28"/>
          <w:szCs w:val="28"/>
          <w:lang w:val="uk-UA"/>
        </w:rPr>
        <w:t>2020 року задовол</w:t>
      </w:r>
      <w:r w:rsidR="00733820" w:rsidRPr="00F425F0">
        <w:rPr>
          <w:rFonts w:ascii="Times New Roman" w:hAnsi="Times New Roman" w:cs="Times New Roman"/>
          <w:sz w:val="28"/>
          <w:szCs w:val="28"/>
          <w:lang w:val="uk-UA"/>
        </w:rPr>
        <w:t>ьнив</w:t>
      </w:r>
      <w:r w:rsidRPr="00F425F0">
        <w:rPr>
          <w:rFonts w:ascii="Times New Roman" w:hAnsi="Times New Roman" w:cs="Times New Roman"/>
          <w:sz w:val="28"/>
          <w:szCs w:val="28"/>
          <w:lang w:val="uk-UA"/>
        </w:rPr>
        <w:t xml:space="preserve"> позовну заяву Пантелєєва Ю.Ю. до Рівненської міської ради про відшкодування майнової</w:t>
      </w:r>
      <w:r w:rsidR="00F425F0">
        <w:rPr>
          <w:rFonts w:ascii="Times New Roman" w:hAnsi="Times New Roman" w:cs="Times New Roman"/>
          <w:sz w:val="28"/>
          <w:szCs w:val="28"/>
          <w:lang w:val="uk-UA"/>
        </w:rPr>
        <w:t xml:space="preserve"> шкоди, завданої внаслідок</w:t>
      </w:r>
      <w:r w:rsidR="00F425F0">
        <w:rPr>
          <w:rFonts w:ascii="Times New Roman" w:hAnsi="Times New Roman" w:cs="Times New Roman"/>
          <w:sz w:val="28"/>
          <w:szCs w:val="28"/>
          <w:lang w:val="uk-UA"/>
        </w:rPr>
        <w:br/>
      </w:r>
      <w:r w:rsidR="00AE50E9" w:rsidRPr="00F425F0">
        <w:rPr>
          <w:rFonts w:ascii="Times New Roman" w:hAnsi="Times New Roman" w:cs="Times New Roman"/>
          <w:sz w:val="28"/>
          <w:szCs w:val="28"/>
          <w:lang w:val="uk-UA"/>
        </w:rPr>
        <w:t>доро</w:t>
      </w:r>
      <w:r w:rsidRPr="00F425F0">
        <w:rPr>
          <w:rFonts w:ascii="Times New Roman" w:hAnsi="Times New Roman" w:cs="Times New Roman"/>
          <w:sz w:val="28"/>
          <w:szCs w:val="28"/>
          <w:lang w:val="uk-UA"/>
        </w:rPr>
        <w:t>жньо-транспортної пригоди</w:t>
      </w:r>
      <w:r w:rsidR="00AE50E9" w:rsidRPr="00F425F0">
        <w:rPr>
          <w:rFonts w:ascii="Times New Roman" w:hAnsi="Times New Roman" w:cs="Times New Roman"/>
          <w:sz w:val="28"/>
          <w:szCs w:val="28"/>
          <w:lang w:val="uk-UA"/>
        </w:rPr>
        <w:t>.</w:t>
      </w:r>
    </w:p>
    <w:p w:rsidR="00AE50E9" w:rsidRPr="00F425F0" w:rsidRDefault="00AE50E9" w:rsidP="00F425F0">
      <w:pPr>
        <w:spacing w:after="0" w:line="360" w:lineRule="auto"/>
        <w:ind w:firstLine="709"/>
        <w:jc w:val="both"/>
        <w:rPr>
          <w:rFonts w:ascii="Times New Roman" w:hAnsi="Times New Roman" w:cs="Times New Roman"/>
          <w:sz w:val="28"/>
          <w:szCs w:val="28"/>
          <w:lang w:val="uk-UA"/>
        </w:rPr>
      </w:pPr>
      <w:r w:rsidRPr="00F425F0">
        <w:rPr>
          <w:rFonts w:ascii="Times New Roman" w:hAnsi="Times New Roman" w:cs="Times New Roman"/>
          <w:sz w:val="28"/>
          <w:szCs w:val="28"/>
          <w:lang w:val="uk-UA"/>
        </w:rPr>
        <w:t>Рівненськ</w:t>
      </w:r>
      <w:r w:rsidR="00733820" w:rsidRPr="00F425F0">
        <w:rPr>
          <w:rFonts w:ascii="Times New Roman" w:hAnsi="Times New Roman" w:cs="Times New Roman"/>
          <w:sz w:val="28"/>
          <w:szCs w:val="28"/>
          <w:lang w:val="uk-UA"/>
        </w:rPr>
        <w:t>ий</w:t>
      </w:r>
      <w:r w:rsidRPr="00F425F0">
        <w:rPr>
          <w:rFonts w:ascii="Times New Roman" w:hAnsi="Times New Roman" w:cs="Times New Roman"/>
          <w:sz w:val="28"/>
          <w:szCs w:val="28"/>
          <w:lang w:val="uk-UA"/>
        </w:rPr>
        <w:t xml:space="preserve"> апеляційн</w:t>
      </w:r>
      <w:r w:rsidR="00733820" w:rsidRPr="00F425F0">
        <w:rPr>
          <w:rFonts w:ascii="Times New Roman" w:hAnsi="Times New Roman" w:cs="Times New Roman"/>
          <w:sz w:val="28"/>
          <w:szCs w:val="28"/>
          <w:lang w:val="uk-UA"/>
        </w:rPr>
        <w:t>ий</w:t>
      </w:r>
      <w:r w:rsidRPr="00F425F0">
        <w:rPr>
          <w:rFonts w:ascii="Times New Roman" w:hAnsi="Times New Roman" w:cs="Times New Roman"/>
          <w:sz w:val="28"/>
          <w:szCs w:val="28"/>
          <w:lang w:val="uk-UA"/>
        </w:rPr>
        <w:t xml:space="preserve"> суд </w:t>
      </w:r>
      <w:r w:rsidR="00415629">
        <w:rPr>
          <w:rFonts w:ascii="Times New Roman" w:hAnsi="Times New Roman" w:cs="Times New Roman"/>
          <w:sz w:val="28"/>
          <w:szCs w:val="28"/>
          <w:lang w:val="uk-UA"/>
        </w:rPr>
        <w:t>п</w:t>
      </w:r>
      <w:r w:rsidR="00733820" w:rsidRPr="00F425F0">
        <w:rPr>
          <w:rFonts w:ascii="Times New Roman" w:hAnsi="Times New Roman" w:cs="Times New Roman"/>
          <w:sz w:val="28"/>
          <w:szCs w:val="28"/>
          <w:lang w:val="uk-UA"/>
        </w:rPr>
        <w:t xml:space="preserve">остановою </w:t>
      </w:r>
      <w:r w:rsidRPr="00F425F0">
        <w:rPr>
          <w:rFonts w:ascii="Times New Roman" w:hAnsi="Times New Roman" w:cs="Times New Roman"/>
          <w:sz w:val="28"/>
          <w:szCs w:val="28"/>
          <w:lang w:val="uk-UA"/>
        </w:rPr>
        <w:t>від 23 лютого 2021 року апеляційну скаргу Рівненської міської ради задовол</w:t>
      </w:r>
      <w:r w:rsidR="00733820" w:rsidRPr="00F425F0">
        <w:rPr>
          <w:rFonts w:ascii="Times New Roman" w:hAnsi="Times New Roman" w:cs="Times New Roman"/>
          <w:sz w:val="28"/>
          <w:szCs w:val="28"/>
          <w:lang w:val="uk-UA"/>
        </w:rPr>
        <w:t>ьнив</w:t>
      </w:r>
      <w:r w:rsidRPr="00F425F0">
        <w:rPr>
          <w:rFonts w:ascii="Times New Roman" w:hAnsi="Times New Roman" w:cs="Times New Roman"/>
          <w:sz w:val="28"/>
          <w:szCs w:val="28"/>
          <w:lang w:val="uk-UA"/>
        </w:rPr>
        <w:t>, рішення суду першої інстанції скас</w:t>
      </w:r>
      <w:r w:rsidR="00733820" w:rsidRPr="00F425F0">
        <w:rPr>
          <w:rFonts w:ascii="Times New Roman" w:hAnsi="Times New Roman" w:cs="Times New Roman"/>
          <w:sz w:val="28"/>
          <w:szCs w:val="28"/>
          <w:lang w:val="uk-UA"/>
        </w:rPr>
        <w:t>ував</w:t>
      </w:r>
      <w:r w:rsidRPr="00F425F0">
        <w:rPr>
          <w:rFonts w:ascii="Times New Roman" w:hAnsi="Times New Roman" w:cs="Times New Roman"/>
          <w:sz w:val="28"/>
          <w:szCs w:val="28"/>
          <w:lang w:val="uk-UA"/>
        </w:rPr>
        <w:t xml:space="preserve"> та відмов</w:t>
      </w:r>
      <w:r w:rsidR="00733820" w:rsidRPr="00F425F0">
        <w:rPr>
          <w:rFonts w:ascii="Times New Roman" w:hAnsi="Times New Roman" w:cs="Times New Roman"/>
          <w:sz w:val="28"/>
          <w:szCs w:val="28"/>
          <w:lang w:val="uk-UA"/>
        </w:rPr>
        <w:t>ив</w:t>
      </w:r>
      <w:r w:rsidRPr="00F425F0">
        <w:rPr>
          <w:rFonts w:ascii="Times New Roman" w:hAnsi="Times New Roman" w:cs="Times New Roman"/>
          <w:sz w:val="28"/>
          <w:szCs w:val="28"/>
          <w:lang w:val="uk-UA"/>
        </w:rPr>
        <w:t xml:space="preserve"> </w:t>
      </w:r>
      <w:r w:rsidR="00733820" w:rsidRPr="00F425F0">
        <w:rPr>
          <w:rFonts w:ascii="Times New Roman" w:hAnsi="Times New Roman" w:cs="Times New Roman"/>
          <w:sz w:val="28"/>
          <w:szCs w:val="28"/>
          <w:lang w:val="uk-UA"/>
        </w:rPr>
        <w:t>Пантелєєву Ю.Ю</w:t>
      </w:r>
      <w:r w:rsidR="00F425F0">
        <w:rPr>
          <w:rFonts w:ascii="Times New Roman" w:hAnsi="Times New Roman" w:cs="Times New Roman"/>
          <w:sz w:val="28"/>
          <w:szCs w:val="28"/>
          <w:lang w:val="uk-UA"/>
        </w:rPr>
        <w:t>.</w:t>
      </w:r>
      <w:r w:rsidR="00733820" w:rsidRPr="00F425F0">
        <w:rPr>
          <w:rFonts w:ascii="Times New Roman" w:hAnsi="Times New Roman" w:cs="Times New Roman"/>
          <w:sz w:val="28"/>
          <w:szCs w:val="28"/>
          <w:lang w:val="uk-UA"/>
        </w:rPr>
        <w:t xml:space="preserve"> </w:t>
      </w:r>
      <w:r w:rsidRPr="00F425F0">
        <w:rPr>
          <w:rFonts w:ascii="Times New Roman" w:hAnsi="Times New Roman" w:cs="Times New Roman"/>
          <w:sz w:val="28"/>
          <w:szCs w:val="28"/>
          <w:lang w:val="uk-UA"/>
        </w:rPr>
        <w:t>у задоволен</w:t>
      </w:r>
      <w:r w:rsidR="00733820" w:rsidRPr="00F425F0">
        <w:rPr>
          <w:rFonts w:ascii="Times New Roman" w:hAnsi="Times New Roman" w:cs="Times New Roman"/>
          <w:sz w:val="28"/>
          <w:szCs w:val="28"/>
          <w:lang w:val="uk-UA"/>
        </w:rPr>
        <w:t>н</w:t>
      </w:r>
      <w:r w:rsidRPr="00F425F0">
        <w:rPr>
          <w:rFonts w:ascii="Times New Roman" w:hAnsi="Times New Roman" w:cs="Times New Roman"/>
          <w:sz w:val="28"/>
          <w:szCs w:val="28"/>
          <w:lang w:val="uk-UA"/>
        </w:rPr>
        <w:t xml:space="preserve">і </w:t>
      </w:r>
      <w:r w:rsidR="00CD68CB" w:rsidRPr="00F425F0">
        <w:rPr>
          <w:rFonts w:ascii="Times New Roman" w:hAnsi="Times New Roman" w:cs="Times New Roman"/>
          <w:sz w:val="28"/>
          <w:szCs w:val="28"/>
          <w:lang w:val="uk-UA"/>
        </w:rPr>
        <w:t>позову</w:t>
      </w:r>
      <w:r w:rsidRPr="00F425F0">
        <w:rPr>
          <w:rFonts w:ascii="Times New Roman" w:hAnsi="Times New Roman" w:cs="Times New Roman"/>
          <w:sz w:val="28"/>
          <w:szCs w:val="28"/>
          <w:lang w:val="uk-UA"/>
        </w:rPr>
        <w:t xml:space="preserve"> до Рівненської міської ради про відшкодування майнової шкоди, завданої внаслідок дорожньо-транспортної пригоди.</w:t>
      </w:r>
    </w:p>
    <w:p w:rsidR="00CD68CB" w:rsidRPr="00F425F0" w:rsidRDefault="00CD68CB" w:rsidP="00F425F0">
      <w:pPr>
        <w:spacing w:after="0" w:line="360" w:lineRule="auto"/>
        <w:ind w:firstLine="709"/>
        <w:jc w:val="both"/>
        <w:rPr>
          <w:rFonts w:ascii="Times New Roman" w:hAnsi="Times New Roman" w:cs="Times New Roman"/>
          <w:sz w:val="28"/>
          <w:szCs w:val="28"/>
          <w:lang w:val="uk-UA"/>
        </w:rPr>
      </w:pPr>
      <w:r w:rsidRPr="00F425F0">
        <w:rPr>
          <w:rFonts w:ascii="Times New Roman" w:hAnsi="Times New Roman" w:cs="Times New Roman"/>
          <w:sz w:val="28"/>
          <w:szCs w:val="28"/>
          <w:lang w:val="uk-UA"/>
        </w:rPr>
        <w:t>Верховн</w:t>
      </w:r>
      <w:r w:rsidR="00733820" w:rsidRPr="00F425F0">
        <w:rPr>
          <w:rFonts w:ascii="Times New Roman" w:hAnsi="Times New Roman" w:cs="Times New Roman"/>
          <w:sz w:val="28"/>
          <w:szCs w:val="28"/>
          <w:lang w:val="uk-UA"/>
        </w:rPr>
        <w:t>ий</w:t>
      </w:r>
      <w:r w:rsidRPr="00F425F0">
        <w:rPr>
          <w:rFonts w:ascii="Times New Roman" w:hAnsi="Times New Roman" w:cs="Times New Roman"/>
          <w:sz w:val="28"/>
          <w:szCs w:val="28"/>
          <w:lang w:val="uk-UA"/>
        </w:rPr>
        <w:t xml:space="preserve"> Суд </w:t>
      </w:r>
      <w:r w:rsidR="00733820" w:rsidRPr="00F425F0">
        <w:rPr>
          <w:rFonts w:ascii="Times New Roman" w:hAnsi="Times New Roman" w:cs="Times New Roman"/>
          <w:sz w:val="28"/>
          <w:szCs w:val="28"/>
          <w:lang w:val="uk-UA"/>
        </w:rPr>
        <w:t xml:space="preserve">ухвалою </w:t>
      </w:r>
      <w:r w:rsidRPr="00F425F0">
        <w:rPr>
          <w:rFonts w:ascii="Times New Roman" w:hAnsi="Times New Roman" w:cs="Times New Roman"/>
          <w:sz w:val="28"/>
          <w:szCs w:val="28"/>
          <w:lang w:val="uk-UA"/>
        </w:rPr>
        <w:t>від 1 березня 2021 року відмов</w:t>
      </w:r>
      <w:r w:rsidR="00733820" w:rsidRPr="00F425F0">
        <w:rPr>
          <w:rFonts w:ascii="Times New Roman" w:hAnsi="Times New Roman" w:cs="Times New Roman"/>
          <w:sz w:val="28"/>
          <w:szCs w:val="28"/>
          <w:lang w:val="uk-UA"/>
        </w:rPr>
        <w:t>ив</w:t>
      </w:r>
      <w:r w:rsidR="00F524A5" w:rsidRPr="00F425F0">
        <w:rPr>
          <w:rFonts w:ascii="Times New Roman" w:hAnsi="Times New Roman" w:cs="Times New Roman"/>
          <w:sz w:val="28"/>
          <w:szCs w:val="28"/>
          <w:lang w:val="uk-UA"/>
        </w:rPr>
        <w:t xml:space="preserve"> у відкритті касаційного провадження у цивільній справі за позовом Пантелєєв</w:t>
      </w:r>
      <w:r w:rsidR="00733820" w:rsidRPr="00F425F0">
        <w:rPr>
          <w:rFonts w:ascii="Times New Roman" w:hAnsi="Times New Roman" w:cs="Times New Roman"/>
          <w:sz w:val="28"/>
          <w:szCs w:val="28"/>
          <w:lang w:val="uk-UA"/>
        </w:rPr>
        <w:t>а</w:t>
      </w:r>
      <w:r w:rsidR="00F524A5" w:rsidRPr="00F425F0">
        <w:rPr>
          <w:rFonts w:ascii="Times New Roman" w:hAnsi="Times New Roman" w:cs="Times New Roman"/>
          <w:sz w:val="28"/>
          <w:szCs w:val="28"/>
          <w:lang w:val="uk-UA"/>
        </w:rPr>
        <w:t xml:space="preserve"> Ю.Ю. до Рівненської міської ради про відшкодування майнової шкоди, завданої внаслідок дорожньо-транспортної пригоди, оскільки оскаржуване </w:t>
      </w:r>
      <w:r w:rsidR="00733820" w:rsidRPr="00F425F0">
        <w:rPr>
          <w:rFonts w:ascii="Times New Roman" w:hAnsi="Times New Roman" w:cs="Times New Roman"/>
          <w:sz w:val="28"/>
          <w:szCs w:val="28"/>
          <w:lang w:val="uk-UA"/>
        </w:rPr>
        <w:t xml:space="preserve">ним </w:t>
      </w:r>
      <w:r w:rsidR="00F524A5" w:rsidRPr="00F425F0">
        <w:rPr>
          <w:rFonts w:ascii="Times New Roman" w:hAnsi="Times New Roman" w:cs="Times New Roman"/>
          <w:sz w:val="28"/>
          <w:szCs w:val="28"/>
          <w:lang w:val="uk-UA"/>
        </w:rPr>
        <w:t>судове рішення ухвалене у малозначній справі.</w:t>
      </w:r>
    </w:p>
    <w:p w:rsidR="00E601DE" w:rsidRDefault="00E601DE" w:rsidP="00F425F0">
      <w:pPr>
        <w:spacing w:after="0" w:line="360" w:lineRule="auto"/>
        <w:ind w:firstLine="709"/>
        <w:jc w:val="both"/>
        <w:rPr>
          <w:rFonts w:ascii="Times New Roman" w:hAnsi="Times New Roman" w:cs="Times New Roman"/>
          <w:sz w:val="28"/>
          <w:szCs w:val="28"/>
          <w:lang w:val="uk-UA"/>
        </w:rPr>
      </w:pPr>
      <w:r w:rsidRPr="00F425F0">
        <w:rPr>
          <w:rFonts w:ascii="Times New Roman" w:hAnsi="Times New Roman" w:cs="Times New Roman"/>
          <w:sz w:val="28"/>
          <w:szCs w:val="28"/>
          <w:lang w:val="uk-UA"/>
        </w:rPr>
        <w:t xml:space="preserve">Автор клопотання </w:t>
      </w:r>
      <w:r w:rsidR="00A46679" w:rsidRPr="00F425F0">
        <w:rPr>
          <w:rFonts w:ascii="Times New Roman" w:hAnsi="Times New Roman" w:cs="Times New Roman"/>
          <w:sz w:val="28"/>
          <w:szCs w:val="28"/>
          <w:lang w:val="uk-UA"/>
        </w:rPr>
        <w:t>стверджує</w:t>
      </w:r>
      <w:r w:rsidRPr="00F425F0">
        <w:rPr>
          <w:rFonts w:ascii="Times New Roman" w:hAnsi="Times New Roman" w:cs="Times New Roman"/>
          <w:sz w:val="28"/>
          <w:szCs w:val="28"/>
          <w:lang w:val="uk-UA"/>
        </w:rPr>
        <w:t>, що оспорювані положення Кодексу порушують його пра</w:t>
      </w:r>
      <w:r w:rsidR="00A46679" w:rsidRPr="00F425F0">
        <w:rPr>
          <w:rFonts w:ascii="Times New Roman" w:hAnsi="Times New Roman" w:cs="Times New Roman"/>
          <w:sz w:val="28"/>
          <w:szCs w:val="28"/>
          <w:lang w:val="uk-UA"/>
        </w:rPr>
        <w:t xml:space="preserve">ва на судовий захист та касаційне оскарження судового рішення. Пантелєєв Ю.Ю. </w:t>
      </w:r>
      <w:r w:rsidR="00733820" w:rsidRPr="00F425F0">
        <w:rPr>
          <w:rFonts w:ascii="Times New Roman" w:hAnsi="Times New Roman" w:cs="Times New Roman"/>
          <w:sz w:val="28"/>
          <w:szCs w:val="28"/>
          <w:lang w:val="uk-UA"/>
        </w:rPr>
        <w:t xml:space="preserve">також </w:t>
      </w:r>
      <w:r w:rsidR="00A46679" w:rsidRPr="00F425F0">
        <w:rPr>
          <w:rFonts w:ascii="Times New Roman" w:hAnsi="Times New Roman" w:cs="Times New Roman"/>
          <w:sz w:val="28"/>
          <w:szCs w:val="28"/>
          <w:lang w:val="uk-UA"/>
        </w:rPr>
        <w:t xml:space="preserve">зазначає, що поняття </w:t>
      </w:r>
      <w:r w:rsidR="00A46679" w:rsidRPr="00F425F0">
        <w:rPr>
          <w:rFonts w:ascii="Times New Roman" w:hAnsi="Times New Roman" w:cs="Times New Roman"/>
          <w:sz w:val="28"/>
          <w:szCs w:val="28"/>
          <w:lang w:val="uk-UA" w:eastAsia="uk-UA"/>
        </w:rPr>
        <w:t>„</w:t>
      </w:r>
      <w:r w:rsidR="00A46679" w:rsidRPr="00F425F0">
        <w:rPr>
          <w:rFonts w:ascii="Times New Roman" w:hAnsi="Times New Roman" w:cs="Times New Roman"/>
          <w:sz w:val="28"/>
          <w:szCs w:val="28"/>
          <w:lang w:val="uk-UA"/>
        </w:rPr>
        <w:t>значний суспільний інтерес</w:t>
      </w:r>
      <w:r w:rsidR="00A46679" w:rsidRPr="00F425F0">
        <w:rPr>
          <w:rFonts w:ascii="Times New Roman" w:hAnsi="Times New Roman" w:cs="Times New Roman"/>
          <w:sz w:val="28"/>
          <w:szCs w:val="28"/>
          <w:lang w:val="uk-UA" w:eastAsia="uk-UA"/>
        </w:rPr>
        <w:t>“</w:t>
      </w:r>
      <w:r w:rsidR="00A46679" w:rsidRPr="00F425F0">
        <w:rPr>
          <w:rFonts w:ascii="Times New Roman" w:hAnsi="Times New Roman" w:cs="Times New Roman"/>
          <w:sz w:val="28"/>
          <w:szCs w:val="28"/>
          <w:lang w:val="uk-UA"/>
        </w:rPr>
        <w:t xml:space="preserve"> і </w:t>
      </w:r>
      <w:r w:rsidR="00A46679" w:rsidRPr="00F425F0">
        <w:rPr>
          <w:rFonts w:ascii="Times New Roman" w:hAnsi="Times New Roman" w:cs="Times New Roman"/>
          <w:sz w:val="28"/>
          <w:szCs w:val="28"/>
          <w:lang w:val="uk-UA" w:eastAsia="uk-UA"/>
        </w:rPr>
        <w:t>„</w:t>
      </w:r>
      <w:r w:rsidR="00A46679" w:rsidRPr="00F425F0">
        <w:rPr>
          <w:rFonts w:ascii="Times New Roman" w:hAnsi="Times New Roman" w:cs="Times New Roman"/>
          <w:sz w:val="28"/>
          <w:szCs w:val="28"/>
          <w:lang w:val="uk-UA"/>
        </w:rPr>
        <w:t>виняткове значення для учасника справи, який подає касаційну скаргу</w:t>
      </w:r>
      <w:r w:rsidR="00A46679" w:rsidRPr="00F425F0">
        <w:rPr>
          <w:rFonts w:ascii="Times New Roman" w:hAnsi="Times New Roman" w:cs="Times New Roman"/>
          <w:sz w:val="28"/>
          <w:szCs w:val="28"/>
          <w:lang w:val="uk-UA" w:eastAsia="uk-UA"/>
        </w:rPr>
        <w:t>“</w:t>
      </w:r>
      <w:r w:rsidR="00A46679" w:rsidRPr="00F425F0">
        <w:rPr>
          <w:rFonts w:ascii="Times New Roman" w:hAnsi="Times New Roman" w:cs="Times New Roman"/>
          <w:sz w:val="28"/>
          <w:szCs w:val="28"/>
          <w:lang w:val="uk-UA"/>
        </w:rPr>
        <w:t xml:space="preserve"> є оціночними</w:t>
      </w:r>
      <w:r w:rsidR="00733820" w:rsidRPr="00F425F0">
        <w:rPr>
          <w:rFonts w:ascii="Times New Roman" w:hAnsi="Times New Roman" w:cs="Times New Roman"/>
          <w:sz w:val="28"/>
          <w:szCs w:val="28"/>
          <w:lang w:val="uk-UA"/>
        </w:rPr>
        <w:t>, критерії їх розуміння</w:t>
      </w:r>
      <w:r w:rsidR="00A46679" w:rsidRPr="00F425F0">
        <w:rPr>
          <w:rFonts w:ascii="Times New Roman" w:hAnsi="Times New Roman" w:cs="Times New Roman"/>
          <w:sz w:val="28"/>
          <w:szCs w:val="28"/>
          <w:lang w:val="uk-UA"/>
        </w:rPr>
        <w:t xml:space="preserve"> недостатньо </w:t>
      </w:r>
      <w:r w:rsidR="00733820" w:rsidRPr="00F425F0">
        <w:rPr>
          <w:rFonts w:ascii="Times New Roman" w:hAnsi="Times New Roman" w:cs="Times New Roman"/>
          <w:sz w:val="28"/>
          <w:szCs w:val="28"/>
          <w:lang w:val="uk-UA"/>
        </w:rPr>
        <w:t>розкриті, отже, ці поняття</w:t>
      </w:r>
      <w:r w:rsidR="00A46679" w:rsidRPr="00F425F0">
        <w:rPr>
          <w:rFonts w:ascii="Times New Roman" w:hAnsi="Times New Roman" w:cs="Times New Roman"/>
          <w:sz w:val="28"/>
          <w:szCs w:val="28"/>
          <w:lang w:val="uk-UA"/>
        </w:rPr>
        <w:t xml:space="preserve"> не відповідають принципу </w:t>
      </w:r>
      <w:r w:rsidR="00642370" w:rsidRPr="00F425F0">
        <w:rPr>
          <w:rFonts w:ascii="Times New Roman" w:hAnsi="Times New Roman" w:cs="Times New Roman"/>
          <w:sz w:val="28"/>
          <w:szCs w:val="28"/>
          <w:lang w:val="uk-UA"/>
        </w:rPr>
        <w:t>юридичної</w:t>
      </w:r>
      <w:r w:rsidR="00A46679" w:rsidRPr="00F425F0">
        <w:rPr>
          <w:rFonts w:ascii="Times New Roman" w:hAnsi="Times New Roman" w:cs="Times New Roman"/>
          <w:sz w:val="28"/>
          <w:szCs w:val="28"/>
          <w:lang w:val="uk-UA"/>
        </w:rPr>
        <w:t xml:space="preserve"> визначеності закону як складов</w:t>
      </w:r>
      <w:r w:rsidR="00733820" w:rsidRPr="00F425F0">
        <w:rPr>
          <w:rFonts w:ascii="Times New Roman" w:hAnsi="Times New Roman" w:cs="Times New Roman"/>
          <w:sz w:val="28"/>
          <w:szCs w:val="28"/>
          <w:lang w:val="uk-UA"/>
        </w:rPr>
        <w:t>ій</w:t>
      </w:r>
      <w:r w:rsidR="00A46679" w:rsidRPr="00F425F0">
        <w:rPr>
          <w:rFonts w:ascii="Times New Roman" w:hAnsi="Times New Roman" w:cs="Times New Roman"/>
          <w:sz w:val="28"/>
          <w:szCs w:val="28"/>
          <w:lang w:val="uk-UA"/>
        </w:rPr>
        <w:t xml:space="preserve"> верховенства права.</w:t>
      </w:r>
    </w:p>
    <w:p w:rsidR="00F425F0" w:rsidRPr="00F425F0" w:rsidRDefault="00F425F0" w:rsidP="00F425F0">
      <w:pPr>
        <w:spacing w:after="0" w:line="360" w:lineRule="auto"/>
        <w:ind w:firstLine="709"/>
        <w:jc w:val="both"/>
        <w:rPr>
          <w:rFonts w:ascii="Times New Roman" w:hAnsi="Times New Roman" w:cs="Times New Roman"/>
          <w:sz w:val="28"/>
          <w:szCs w:val="28"/>
          <w:lang w:val="uk-UA"/>
        </w:rPr>
      </w:pPr>
    </w:p>
    <w:p w:rsidR="00294821" w:rsidRDefault="00E24D74" w:rsidP="00F425F0">
      <w:pPr>
        <w:spacing w:after="0" w:line="360" w:lineRule="auto"/>
        <w:ind w:firstLine="709"/>
        <w:jc w:val="both"/>
        <w:rPr>
          <w:rFonts w:ascii="Times New Roman" w:hAnsi="Times New Roman" w:cs="Times New Roman"/>
          <w:sz w:val="28"/>
          <w:szCs w:val="28"/>
          <w:lang w:val="uk-UA"/>
        </w:rPr>
      </w:pPr>
      <w:r w:rsidRPr="00F425F0">
        <w:rPr>
          <w:rFonts w:ascii="Times New Roman" w:hAnsi="Times New Roman" w:cs="Times New Roman"/>
          <w:sz w:val="28"/>
          <w:szCs w:val="28"/>
          <w:lang w:val="uk-UA"/>
        </w:rPr>
        <w:t>2. Вирішуючи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rsidR="0028324A" w:rsidRPr="00F425F0" w:rsidRDefault="0028324A" w:rsidP="00F425F0">
      <w:pPr>
        <w:spacing w:after="0" w:line="360" w:lineRule="auto"/>
        <w:ind w:firstLine="709"/>
        <w:jc w:val="both"/>
        <w:rPr>
          <w:rFonts w:ascii="Times New Roman" w:eastAsia="Times New Roman" w:hAnsi="Times New Roman" w:cs="Times New Roman"/>
          <w:sz w:val="28"/>
          <w:szCs w:val="28"/>
          <w:lang w:val="uk-UA"/>
        </w:rPr>
      </w:pPr>
      <w:r w:rsidRPr="00F425F0">
        <w:rPr>
          <w:rFonts w:ascii="Times New Roman" w:eastAsia="Times New Roman" w:hAnsi="Times New Roman" w:cs="Times New Roman"/>
          <w:sz w:val="28"/>
          <w:szCs w:val="28"/>
          <w:lang w:val="uk-UA"/>
        </w:rPr>
        <w:t xml:space="preserve">Відповідно до Закону України „Про Конституційний Суд України“ у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w:t>
      </w:r>
      <w:r w:rsidRPr="00F425F0">
        <w:rPr>
          <w:rFonts w:ascii="Times New Roman" w:eastAsia="Times New Roman" w:hAnsi="Times New Roman" w:cs="Times New Roman"/>
          <w:sz w:val="28"/>
          <w:szCs w:val="28"/>
          <w:lang w:val="uk-UA"/>
        </w:rPr>
        <w:lastRenderedPageBreak/>
        <w:t xml:space="preserve">закону (пункт 6 частини другої статті 55); конституційна скарга вважається прийнятною за умов її відповідності вимогам, передбаченим, зокрема, </w:t>
      </w:r>
      <w:r w:rsidR="00671F1C" w:rsidRPr="00F425F0">
        <w:rPr>
          <w:rFonts w:ascii="Times New Roman" w:eastAsia="Times New Roman" w:hAnsi="Times New Roman" w:cs="Times New Roman"/>
          <w:sz w:val="28"/>
          <w:szCs w:val="28"/>
          <w:lang w:val="uk-UA"/>
        </w:rPr>
        <w:br/>
      </w:r>
      <w:r w:rsidRPr="00F425F0">
        <w:rPr>
          <w:rFonts w:ascii="Times New Roman" w:eastAsia="Times New Roman" w:hAnsi="Times New Roman" w:cs="Times New Roman"/>
          <w:sz w:val="28"/>
          <w:szCs w:val="28"/>
          <w:lang w:val="uk-UA"/>
        </w:rPr>
        <w:t>статтею 55 цього закону (абзац перший частини першої статті 77).</w:t>
      </w:r>
    </w:p>
    <w:p w:rsidR="0028324A" w:rsidRPr="00F425F0" w:rsidRDefault="0028324A" w:rsidP="00F425F0">
      <w:pPr>
        <w:spacing w:after="0" w:line="360" w:lineRule="auto"/>
        <w:ind w:firstLine="709"/>
        <w:jc w:val="both"/>
        <w:rPr>
          <w:rFonts w:ascii="Times New Roman" w:eastAsia="Times New Roman" w:hAnsi="Times New Roman" w:cs="Times New Roman"/>
          <w:sz w:val="28"/>
          <w:szCs w:val="28"/>
          <w:lang w:val="uk-UA"/>
        </w:rPr>
      </w:pPr>
      <w:r w:rsidRPr="00F425F0">
        <w:rPr>
          <w:rFonts w:ascii="Times New Roman" w:eastAsia="Times New Roman" w:hAnsi="Times New Roman" w:cs="Times New Roman"/>
          <w:sz w:val="28"/>
          <w:szCs w:val="28"/>
          <w:lang w:val="uk-UA"/>
        </w:rPr>
        <w:t xml:space="preserve">З аналізу конституційної скарги вбачається, що Пантелєєв Ю.Ю., стверджуючи про неконституційність оспорюваних положень Кодексу, </w:t>
      </w:r>
      <w:r w:rsidR="002F1D78" w:rsidRPr="00F425F0">
        <w:rPr>
          <w:rFonts w:ascii="Times New Roman" w:eastAsia="Times New Roman" w:hAnsi="Times New Roman" w:cs="Times New Roman"/>
          <w:sz w:val="28"/>
          <w:szCs w:val="28"/>
          <w:lang w:val="uk-UA"/>
        </w:rPr>
        <w:t>цитує</w:t>
      </w:r>
      <w:r w:rsidRPr="00F425F0">
        <w:rPr>
          <w:rFonts w:ascii="Times New Roman" w:eastAsia="Times New Roman" w:hAnsi="Times New Roman" w:cs="Times New Roman"/>
          <w:sz w:val="28"/>
          <w:szCs w:val="28"/>
          <w:lang w:val="uk-UA"/>
        </w:rPr>
        <w:t xml:space="preserve"> окремі положення Конституції України, законів України та</w:t>
      </w:r>
      <w:r w:rsidR="002F1D78" w:rsidRPr="00F425F0">
        <w:rPr>
          <w:rFonts w:ascii="Times New Roman" w:eastAsia="Times New Roman" w:hAnsi="Times New Roman" w:cs="Times New Roman"/>
          <w:sz w:val="28"/>
          <w:szCs w:val="28"/>
          <w:lang w:val="uk-UA"/>
        </w:rPr>
        <w:t xml:space="preserve"> рішення Конституційного Суду України.</w:t>
      </w:r>
      <w:r w:rsidRPr="00F425F0">
        <w:rPr>
          <w:rFonts w:ascii="Times New Roman" w:eastAsia="Times New Roman" w:hAnsi="Times New Roman" w:cs="Times New Roman"/>
          <w:sz w:val="28"/>
          <w:szCs w:val="28"/>
          <w:lang w:val="uk-UA"/>
        </w:rPr>
        <w:t xml:space="preserve"> </w:t>
      </w:r>
      <w:r w:rsidR="002F1D78" w:rsidRPr="00F425F0">
        <w:rPr>
          <w:rFonts w:ascii="Times New Roman" w:eastAsia="Times New Roman" w:hAnsi="Times New Roman" w:cs="Times New Roman"/>
          <w:sz w:val="28"/>
          <w:szCs w:val="28"/>
          <w:lang w:val="uk-UA"/>
        </w:rPr>
        <w:t xml:space="preserve">Проте лише наведення змісту юридичних позицій Конституційного Суду України без аргументації невідповідності Конституції України оспорюваних положень Кодексу </w:t>
      </w:r>
      <w:r w:rsidR="00733820" w:rsidRPr="00F425F0">
        <w:rPr>
          <w:rFonts w:ascii="Times New Roman" w:eastAsia="Times New Roman" w:hAnsi="Times New Roman" w:cs="Times New Roman"/>
          <w:sz w:val="28"/>
          <w:szCs w:val="28"/>
          <w:lang w:val="uk-UA"/>
        </w:rPr>
        <w:t xml:space="preserve">та фактичне висловлення автором клопотання </w:t>
      </w:r>
      <w:r w:rsidRPr="00F425F0">
        <w:rPr>
          <w:rFonts w:ascii="Times New Roman" w:eastAsia="Times New Roman" w:hAnsi="Times New Roman" w:cs="Times New Roman"/>
          <w:sz w:val="28"/>
          <w:szCs w:val="28"/>
          <w:lang w:val="uk-UA"/>
        </w:rPr>
        <w:t>незгод</w:t>
      </w:r>
      <w:r w:rsidR="00642370" w:rsidRPr="00F425F0">
        <w:rPr>
          <w:rFonts w:ascii="Times New Roman" w:eastAsia="Times New Roman" w:hAnsi="Times New Roman" w:cs="Times New Roman"/>
          <w:sz w:val="28"/>
          <w:szCs w:val="28"/>
          <w:lang w:val="uk-UA"/>
        </w:rPr>
        <w:t>и</w:t>
      </w:r>
      <w:r w:rsidRPr="00F425F0">
        <w:rPr>
          <w:rFonts w:ascii="Times New Roman" w:eastAsia="Times New Roman" w:hAnsi="Times New Roman" w:cs="Times New Roman"/>
          <w:sz w:val="28"/>
          <w:szCs w:val="28"/>
          <w:lang w:val="uk-UA"/>
        </w:rPr>
        <w:t xml:space="preserve"> із законодавчим регулюванням питання оскарження в касаційному порядку судових рішень у малозначних справах</w:t>
      </w:r>
      <w:r w:rsidR="00642370" w:rsidRPr="00F425F0">
        <w:rPr>
          <w:rFonts w:ascii="Times New Roman" w:eastAsia="Times New Roman" w:hAnsi="Times New Roman" w:cs="Times New Roman"/>
          <w:sz w:val="28"/>
          <w:szCs w:val="28"/>
          <w:lang w:val="uk-UA"/>
        </w:rPr>
        <w:t xml:space="preserve"> </w:t>
      </w:r>
      <w:r w:rsidRPr="00F425F0">
        <w:rPr>
          <w:rFonts w:ascii="Times New Roman" w:eastAsia="Times New Roman" w:hAnsi="Times New Roman" w:cs="Times New Roman"/>
          <w:sz w:val="28"/>
          <w:szCs w:val="28"/>
          <w:lang w:val="uk-UA"/>
        </w:rPr>
        <w:t>не можна вважати обґрунтуванням тверджень щодо неконституційності оспорюваних положень Кодексу.</w:t>
      </w:r>
    </w:p>
    <w:p w:rsidR="0028324A" w:rsidRPr="00F425F0" w:rsidRDefault="0028324A" w:rsidP="00F425F0">
      <w:pPr>
        <w:spacing w:after="0" w:line="360" w:lineRule="auto"/>
        <w:ind w:firstLine="709"/>
        <w:jc w:val="both"/>
        <w:rPr>
          <w:rFonts w:ascii="Times New Roman" w:eastAsia="Times New Roman" w:hAnsi="Times New Roman" w:cs="Times New Roman"/>
          <w:sz w:val="28"/>
          <w:szCs w:val="28"/>
          <w:lang w:val="uk-UA"/>
        </w:rPr>
      </w:pPr>
      <w:r w:rsidRPr="00F425F0">
        <w:rPr>
          <w:rFonts w:ascii="Times New Roman" w:eastAsia="Times New Roman" w:hAnsi="Times New Roman" w:cs="Times New Roman"/>
          <w:sz w:val="28"/>
          <w:szCs w:val="28"/>
          <w:lang w:val="uk-UA"/>
        </w:rPr>
        <w:t>Таким чином, Пантелєєв Ю.Ю.</w:t>
      </w:r>
      <w:r w:rsidR="00642370" w:rsidRPr="00F425F0">
        <w:rPr>
          <w:rFonts w:ascii="Times New Roman" w:eastAsia="Times New Roman" w:hAnsi="Times New Roman" w:cs="Times New Roman"/>
          <w:sz w:val="28"/>
          <w:szCs w:val="28"/>
          <w:lang w:val="uk-UA"/>
        </w:rPr>
        <w:t xml:space="preserve"> </w:t>
      </w:r>
      <w:r w:rsidRPr="00F425F0">
        <w:rPr>
          <w:rFonts w:ascii="Times New Roman" w:eastAsia="Times New Roman" w:hAnsi="Times New Roman" w:cs="Times New Roman"/>
          <w:sz w:val="28"/>
          <w:szCs w:val="28"/>
          <w:lang w:val="uk-UA"/>
        </w:rPr>
        <w:t>не дотримав вимог пункту 6 частини другої статті 55 Закону України „Про Конституційний Суд України“, що є підставою для відмови у відкритті конституційног</w:t>
      </w:r>
      <w:r w:rsidR="00F425F0">
        <w:rPr>
          <w:rFonts w:ascii="Times New Roman" w:eastAsia="Times New Roman" w:hAnsi="Times New Roman" w:cs="Times New Roman"/>
          <w:sz w:val="28"/>
          <w:szCs w:val="28"/>
          <w:lang w:val="uk-UA"/>
        </w:rPr>
        <w:t>о провадження у справі згідно з</w:t>
      </w:r>
      <w:r w:rsidR="00F425F0">
        <w:rPr>
          <w:rFonts w:ascii="Times New Roman" w:eastAsia="Times New Roman" w:hAnsi="Times New Roman" w:cs="Times New Roman"/>
          <w:sz w:val="28"/>
          <w:szCs w:val="28"/>
          <w:lang w:val="uk-UA"/>
        </w:rPr>
        <w:br/>
      </w:r>
      <w:r w:rsidRPr="00F425F0">
        <w:rPr>
          <w:rFonts w:ascii="Times New Roman" w:eastAsia="Times New Roman" w:hAnsi="Times New Roman" w:cs="Times New Roman"/>
          <w:sz w:val="28"/>
          <w:szCs w:val="28"/>
          <w:lang w:val="uk-UA"/>
        </w:rPr>
        <w:t>пунктом 4 статті 62 цього закону – неприйнятність конституційної скарги.</w:t>
      </w:r>
    </w:p>
    <w:p w:rsidR="00F425F0" w:rsidRDefault="00F425F0" w:rsidP="00F425F0">
      <w:pPr>
        <w:spacing w:after="0" w:line="360" w:lineRule="auto"/>
        <w:ind w:firstLine="709"/>
        <w:jc w:val="both"/>
        <w:rPr>
          <w:rFonts w:ascii="Times New Roman" w:eastAsia="Times New Roman" w:hAnsi="Times New Roman" w:cs="Times New Roman"/>
          <w:sz w:val="28"/>
          <w:szCs w:val="28"/>
          <w:lang w:val="uk-UA"/>
        </w:rPr>
      </w:pPr>
    </w:p>
    <w:p w:rsidR="0028324A" w:rsidRDefault="0028324A" w:rsidP="00F425F0">
      <w:pPr>
        <w:spacing w:after="0" w:line="360" w:lineRule="auto"/>
        <w:ind w:firstLine="709"/>
        <w:jc w:val="both"/>
        <w:rPr>
          <w:rFonts w:ascii="Times New Roman" w:hAnsi="Times New Roman" w:cs="Times New Roman"/>
          <w:sz w:val="28"/>
          <w:szCs w:val="28"/>
          <w:lang w:val="uk-UA"/>
        </w:rPr>
      </w:pPr>
      <w:r w:rsidRPr="00F425F0">
        <w:rPr>
          <w:rFonts w:ascii="Times New Roman" w:eastAsia="Times New Roman" w:hAnsi="Times New Roman" w:cs="Times New Roman"/>
          <w:sz w:val="28"/>
          <w:szCs w:val="28"/>
          <w:lang w:val="uk-UA"/>
        </w:rPr>
        <w:t>Враховуючи</w:t>
      </w:r>
      <w:r w:rsidR="00294821">
        <w:rPr>
          <w:rFonts w:ascii="Times New Roman" w:eastAsia="Times New Roman" w:hAnsi="Times New Roman" w:cs="Times New Roman"/>
          <w:sz w:val="28"/>
          <w:szCs w:val="28"/>
          <w:lang w:val="uk-UA"/>
        </w:rPr>
        <w:t xml:space="preserve"> </w:t>
      </w:r>
      <w:r w:rsidRPr="00F425F0">
        <w:rPr>
          <w:rFonts w:ascii="Times New Roman" w:eastAsia="Times New Roman" w:hAnsi="Times New Roman" w:cs="Times New Roman"/>
          <w:sz w:val="28"/>
          <w:szCs w:val="28"/>
          <w:lang w:val="uk-UA"/>
        </w:rPr>
        <w:t>викладене та керуючись статтями 147, 151</w:t>
      </w:r>
      <w:r w:rsidRPr="00F425F0">
        <w:rPr>
          <w:rFonts w:ascii="Times New Roman" w:eastAsia="Times New Roman" w:hAnsi="Times New Roman" w:cs="Times New Roman"/>
          <w:sz w:val="28"/>
          <w:szCs w:val="28"/>
          <w:vertAlign w:val="superscript"/>
          <w:lang w:val="uk-UA"/>
        </w:rPr>
        <w:t>1</w:t>
      </w:r>
      <w:r w:rsidRPr="00F425F0">
        <w:rPr>
          <w:rFonts w:ascii="Times New Roman" w:eastAsia="Times New Roman" w:hAnsi="Times New Roman" w:cs="Times New Roman"/>
          <w:sz w:val="28"/>
          <w:szCs w:val="28"/>
          <w:lang w:val="uk-UA"/>
        </w:rPr>
        <w:t>, 153 Конституції України, на підставі статей 7, 32, 37, 50, 55, 56, 61, 62, 77, 86 Закону України „Про Конституційний Суд України“, відповідно до § 45, § 56 Регламенту Конституційного Суду України</w:t>
      </w:r>
      <w:r w:rsidRPr="00F425F0">
        <w:rPr>
          <w:rFonts w:ascii="Times New Roman" w:hAnsi="Times New Roman" w:cs="Times New Roman"/>
          <w:sz w:val="28"/>
          <w:szCs w:val="28"/>
          <w:lang w:val="uk-UA"/>
        </w:rPr>
        <w:t xml:space="preserve"> Перша колегія суддів Другого сенату Конституційного Суду України</w:t>
      </w:r>
    </w:p>
    <w:p w:rsidR="00F425F0" w:rsidRPr="00F425F0" w:rsidRDefault="00F425F0" w:rsidP="00F425F0">
      <w:pPr>
        <w:spacing w:after="0" w:line="360" w:lineRule="auto"/>
        <w:ind w:firstLine="709"/>
        <w:jc w:val="both"/>
        <w:rPr>
          <w:rFonts w:ascii="Times New Roman" w:hAnsi="Times New Roman" w:cs="Times New Roman"/>
          <w:sz w:val="28"/>
          <w:szCs w:val="28"/>
          <w:lang w:val="uk-UA"/>
        </w:rPr>
      </w:pPr>
    </w:p>
    <w:p w:rsidR="0028324A" w:rsidRPr="00F425F0" w:rsidRDefault="0028324A" w:rsidP="00F425F0">
      <w:pPr>
        <w:spacing w:after="0" w:line="360" w:lineRule="auto"/>
        <w:jc w:val="center"/>
        <w:rPr>
          <w:rFonts w:ascii="Times New Roman" w:eastAsia="Times New Roman" w:hAnsi="Times New Roman" w:cs="Times New Roman"/>
          <w:b/>
          <w:sz w:val="28"/>
          <w:szCs w:val="28"/>
          <w:lang w:val="uk-UA"/>
        </w:rPr>
      </w:pPr>
      <w:r w:rsidRPr="00F425F0">
        <w:rPr>
          <w:rFonts w:ascii="Times New Roman" w:eastAsia="Times New Roman" w:hAnsi="Times New Roman" w:cs="Times New Roman"/>
          <w:b/>
          <w:sz w:val="28"/>
          <w:szCs w:val="28"/>
          <w:lang w:val="uk-UA"/>
        </w:rPr>
        <w:t>у х в а л и л а:</w:t>
      </w:r>
    </w:p>
    <w:p w:rsidR="00F425F0" w:rsidRDefault="00F425F0" w:rsidP="00F425F0">
      <w:pPr>
        <w:spacing w:after="0" w:line="360" w:lineRule="auto"/>
        <w:ind w:firstLine="709"/>
        <w:jc w:val="both"/>
        <w:rPr>
          <w:rFonts w:ascii="Times New Roman" w:eastAsia="Times New Roman" w:hAnsi="Times New Roman" w:cs="Times New Roman"/>
          <w:sz w:val="28"/>
          <w:szCs w:val="28"/>
          <w:lang w:val="uk-UA"/>
        </w:rPr>
      </w:pPr>
    </w:p>
    <w:p w:rsidR="0028324A" w:rsidRDefault="00642370" w:rsidP="00F425F0">
      <w:pPr>
        <w:spacing w:after="0" w:line="360" w:lineRule="auto"/>
        <w:ind w:firstLine="709"/>
        <w:jc w:val="both"/>
        <w:rPr>
          <w:rFonts w:ascii="Times New Roman" w:eastAsia="Times New Roman" w:hAnsi="Times New Roman" w:cs="Times New Roman"/>
          <w:sz w:val="28"/>
          <w:szCs w:val="28"/>
          <w:lang w:val="uk-UA"/>
        </w:rPr>
      </w:pPr>
      <w:r w:rsidRPr="00F425F0">
        <w:rPr>
          <w:rFonts w:ascii="Times New Roman" w:eastAsia="Times New Roman" w:hAnsi="Times New Roman" w:cs="Times New Roman"/>
          <w:sz w:val="28"/>
          <w:szCs w:val="28"/>
          <w:lang w:val="uk-UA"/>
        </w:rPr>
        <w:t xml:space="preserve">1. </w:t>
      </w:r>
      <w:r w:rsidR="0028324A" w:rsidRPr="00F425F0">
        <w:rPr>
          <w:rFonts w:ascii="Times New Roman" w:eastAsia="Times New Roman" w:hAnsi="Times New Roman" w:cs="Times New Roman"/>
          <w:sz w:val="28"/>
          <w:szCs w:val="28"/>
          <w:lang w:val="uk-UA"/>
        </w:rPr>
        <w:t>Відмовити у відкритті конститу</w:t>
      </w:r>
      <w:r w:rsidR="00F425F0">
        <w:rPr>
          <w:rFonts w:ascii="Times New Roman" w:eastAsia="Times New Roman" w:hAnsi="Times New Roman" w:cs="Times New Roman"/>
          <w:sz w:val="28"/>
          <w:szCs w:val="28"/>
          <w:lang w:val="uk-UA"/>
        </w:rPr>
        <w:t>ційного провадження у справі за</w:t>
      </w:r>
      <w:r w:rsidR="0028324A" w:rsidRPr="00F425F0">
        <w:rPr>
          <w:rFonts w:ascii="Times New Roman" w:hAnsi="Times New Roman"/>
          <w:sz w:val="28"/>
          <w:szCs w:val="28"/>
          <w:lang w:val="uk-UA"/>
        </w:rPr>
        <w:t xml:space="preserve"> конституційною скаргою </w:t>
      </w:r>
      <w:r w:rsidR="0028324A" w:rsidRPr="00F425F0">
        <w:rPr>
          <w:rFonts w:ascii="Times New Roman" w:eastAsia="Times New Roman" w:hAnsi="Times New Roman" w:cs="Times New Roman"/>
          <w:bCs/>
          <w:sz w:val="28"/>
          <w:szCs w:val="28"/>
          <w:lang w:val="uk-UA"/>
        </w:rPr>
        <w:t xml:space="preserve">Пантелєєва Юрія Юрійовича щодо відповідності Конституції України (конституційності) положень частини шостої статті 19, пункту 2 частини третьої статті 389 Цивільного процесуального кодексу України </w:t>
      </w:r>
      <w:r w:rsidR="0028324A" w:rsidRPr="00F425F0">
        <w:rPr>
          <w:rFonts w:ascii="Times New Roman" w:eastAsia="Times New Roman" w:hAnsi="Times New Roman" w:cs="Times New Roman"/>
          <w:sz w:val="28"/>
          <w:szCs w:val="28"/>
          <w:lang w:val="uk-UA"/>
        </w:rPr>
        <w:t>на підставі пункту 4 статті 62 Закону України „Про Конституційний Суд України“ – неприйнятність конституційної скарги.</w:t>
      </w:r>
    </w:p>
    <w:p w:rsidR="00F425F0" w:rsidRPr="00F425F0" w:rsidRDefault="00F425F0" w:rsidP="00F425F0">
      <w:pPr>
        <w:spacing w:after="0" w:line="360" w:lineRule="auto"/>
        <w:ind w:firstLine="709"/>
        <w:jc w:val="both"/>
        <w:rPr>
          <w:rFonts w:ascii="Times New Roman" w:eastAsia="Times New Roman" w:hAnsi="Times New Roman" w:cs="Times New Roman"/>
          <w:sz w:val="28"/>
          <w:szCs w:val="28"/>
          <w:lang w:val="uk-UA"/>
        </w:rPr>
      </w:pPr>
    </w:p>
    <w:p w:rsidR="0028324A" w:rsidRPr="00F425F0" w:rsidRDefault="00642370" w:rsidP="00F425F0">
      <w:pPr>
        <w:pStyle w:val="a4"/>
        <w:spacing w:after="0" w:line="360" w:lineRule="auto"/>
        <w:ind w:left="0" w:firstLine="709"/>
        <w:jc w:val="both"/>
        <w:rPr>
          <w:rFonts w:ascii="Times New Roman" w:hAnsi="Times New Roman" w:cs="Times New Roman"/>
          <w:sz w:val="28"/>
          <w:szCs w:val="28"/>
          <w:lang w:val="uk-UA" w:eastAsia="uk-UA"/>
        </w:rPr>
      </w:pPr>
      <w:r w:rsidRPr="00F425F0">
        <w:rPr>
          <w:rFonts w:ascii="Times New Roman" w:hAnsi="Times New Roman" w:cs="Times New Roman"/>
          <w:sz w:val="28"/>
          <w:szCs w:val="28"/>
          <w:lang w:val="uk-UA" w:eastAsia="uk-UA"/>
        </w:rPr>
        <w:t>2.</w:t>
      </w:r>
      <w:r w:rsidR="0028324A" w:rsidRPr="00F425F0">
        <w:rPr>
          <w:rFonts w:ascii="Times New Roman" w:hAnsi="Times New Roman" w:cs="Times New Roman"/>
          <w:sz w:val="28"/>
          <w:szCs w:val="28"/>
          <w:lang w:val="uk-UA" w:eastAsia="uk-UA"/>
        </w:rPr>
        <w:t xml:space="preserve"> Ухвала Першої колегії суддів Другого сенату Конституційного Суду України є остаточною.</w:t>
      </w:r>
    </w:p>
    <w:p w:rsidR="00F425F0" w:rsidRDefault="00F425F0" w:rsidP="00F425F0">
      <w:pPr>
        <w:pStyle w:val="a4"/>
        <w:spacing w:after="0" w:line="240" w:lineRule="auto"/>
        <w:ind w:left="0" w:firstLine="709"/>
        <w:jc w:val="both"/>
        <w:rPr>
          <w:rFonts w:ascii="Times New Roman" w:hAnsi="Times New Roman" w:cs="Times New Roman"/>
          <w:sz w:val="28"/>
          <w:szCs w:val="28"/>
          <w:lang w:val="uk-UA" w:eastAsia="uk-UA"/>
        </w:rPr>
      </w:pPr>
    </w:p>
    <w:p w:rsidR="00B04BA2" w:rsidRDefault="00B04BA2" w:rsidP="00F425F0">
      <w:pPr>
        <w:pStyle w:val="a4"/>
        <w:spacing w:after="0" w:line="240" w:lineRule="auto"/>
        <w:ind w:left="0" w:firstLine="709"/>
        <w:jc w:val="both"/>
        <w:rPr>
          <w:rFonts w:ascii="Times New Roman" w:hAnsi="Times New Roman" w:cs="Times New Roman"/>
          <w:sz w:val="28"/>
          <w:szCs w:val="28"/>
          <w:lang w:val="uk-UA" w:eastAsia="uk-UA"/>
        </w:rPr>
      </w:pPr>
    </w:p>
    <w:p w:rsidR="00B04BA2" w:rsidRPr="00F425F0" w:rsidRDefault="00B04BA2" w:rsidP="00F425F0">
      <w:pPr>
        <w:pStyle w:val="a4"/>
        <w:spacing w:after="0" w:line="240" w:lineRule="auto"/>
        <w:ind w:left="0" w:firstLine="709"/>
        <w:jc w:val="both"/>
        <w:rPr>
          <w:rFonts w:ascii="Times New Roman" w:hAnsi="Times New Roman" w:cs="Times New Roman"/>
          <w:sz w:val="28"/>
          <w:szCs w:val="28"/>
          <w:lang w:val="uk-UA" w:eastAsia="uk-UA"/>
        </w:rPr>
      </w:pPr>
    </w:p>
    <w:p w:rsidR="00FA1394" w:rsidRPr="00FA1394" w:rsidRDefault="00FA1394" w:rsidP="00FA1394">
      <w:pPr>
        <w:spacing w:after="0" w:line="240" w:lineRule="auto"/>
        <w:ind w:left="4320"/>
        <w:jc w:val="center"/>
        <w:rPr>
          <w:rFonts w:ascii="Times New Roman" w:hAnsi="Times New Roman" w:cs="Times New Roman"/>
          <w:b/>
          <w:caps/>
          <w:sz w:val="28"/>
          <w:szCs w:val="28"/>
          <w:lang w:val="uk-UA"/>
        </w:rPr>
      </w:pPr>
      <w:r w:rsidRPr="00FA1394">
        <w:rPr>
          <w:rFonts w:ascii="Times New Roman" w:hAnsi="Times New Roman" w:cs="Times New Roman"/>
          <w:b/>
          <w:caps/>
          <w:sz w:val="28"/>
          <w:szCs w:val="28"/>
          <w:lang w:val="uk-UA"/>
        </w:rPr>
        <w:t>Перша колегія суддів</w:t>
      </w:r>
    </w:p>
    <w:p w:rsidR="00FA1394" w:rsidRPr="00FA1394" w:rsidRDefault="00FA1394" w:rsidP="00FA1394">
      <w:pPr>
        <w:spacing w:after="0" w:line="240" w:lineRule="auto"/>
        <w:ind w:left="4320"/>
        <w:jc w:val="center"/>
        <w:rPr>
          <w:rFonts w:ascii="Times New Roman" w:hAnsi="Times New Roman" w:cs="Times New Roman"/>
          <w:b/>
          <w:caps/>
          <w:sz w:val="28"/>
          <w:szCs w:val="28"/>
          <w:lang w:val="uk-UA"/>
        </w:rPr>
      </w:pPr>
      <w:r w:rsidRPr="00FA1394">
        <w:rPr>
          <w:rFonts w:ascii="Times New Roman" w:hAnsi="Times New Roman" w:cs="Times New Roman"/>
          <w:b/>
          <w:caps/>
          <w:sz w:val="28"/>
          <w:szCs w:val="28"/>
          <w:lang w:val="uk-UA"/>
        </w:rPr>
        <w:t>Другого сенату</w:t>
      </w:r>
    </w:p>
    <w:p w:rsidR="00FA1394" w:rsidRPr="00FA1394" w:rsidRDefault="00FA1394" w:rsidP="00FA1394">
      <w:pPr>
        <w:spacing w:after="0" w:line="240" w:lineRule="auto"/>
        <w:ind w:left="4320"/>
        <w:jc w:val="center"/>
        <w:rPr>
          <w:rFonts w:ascii="Times New Roman" w:hAnsi="Times New Roman" w:cs="Times New Roman"/>
          <w:b/>
          <w:caps/>
          <w:sz w:val="28"/>
          <w:szCs w:val="28"/>
          <w:lang w:val="uk-UA" w:eastAsia="uk-UA"/>
        </w:rPr>
      </w:pPr>
      <w:r w:rsidRPr="00FA1394">
        <w:rPr>
          <w:rFonts w:ascii="Times New Roman" w:hAnsi="Times New Roman" w:cs="Times New Roman"/>
          <w:b/>
          <w:caps/>
          <w:sz w:val="28"/>
          <w:szCs w:val="28"/>
          <w:lang w:val="uk-UA"/>
        </w:rPr>
        <w:t>Конституційного Суду України</w:t>
      </w:r>
    </w:p>
    <w:sectPr w:rsidR="00FA1394" w:rsidRPr="00FA1394" w:rsidSect="00B04BA2">
      <w:headerReference w:type="default" r:id="rId7"/>
      <w:footerReference w:type="default" r:id="rId8"/>
      <w:footerReference w:type="first" r:id="rId9"/>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2F5" w:rsidRDefault="004272F5" w:rsidP="00AC1D6B">
      <w:pPr>
        <w:spacing w:after="0" w:line="240" w:lineRule="auto"/>
      </w:pPr>
      <w:r>
        <w:separator/>
      </w:r>
    </w:p>
  </w:endnote>
  <w:endnote w:type="continuationSeparator" w:id="0">
    <w:p w:rsidR="004272F5" w:rsidRDefault="004272F5" w:rsidP="00AC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BA2" w:rsidRPr="00B04BA2" w:rsidRDefault="00B04BA2">
    <w:pPr>
      <w:pStyle w:val="a7"/>
      <w:rPr>
        <w:rFonts w:ascii="Times New Roman" w:hAnsi="Times New Roman" w:cs="Times New Roman"/>
        <w:sz w:val="10"/>
        <w:szCs w:val="10"/>
      </w:rPr>
    </w:pPr>
    <w:r w:rsidRPr="00B04BA2">
      <w:rPr>
        <w:rFonts w:ascii="Times New Roman" w:hAnsi="Times New Roman" w:cs="Times New Roman"/>
        <w:sz w:val="10"/>
        <w:szCs w:val="10"/>
      </w:rPr>
      <w:fldChar w:fldCharType="begin"/>
    </w:r>
    <w:r w:rsidRPr="00B04BA2">
      <w:rPr>
        <w:rFonts w:ascii="Times New Roman" w:hAnsi="Times New Roman" w:cs="Times New Roman"/>
        <w:sz w:val="10"/>
        <w:szCs w:val="10"/>
        <w:lang w:val="uk-UA"/>
      </w:rPr>
      <w:instrText xml:space="preserve"> FILENAME \p \* MERGEFORMAT </w:instrText>
    </w:r>
    <w:r w:rsidRPr="00B04BA2">
      <w:rPr>
        <w:rFonts w:ascii="Times New Roman" w:hAnsi="Times New Roman" w:cs="Times New Roman"/>
        <w:sz w:val="10"/>
        <w:szCs w:val="10"/>
      </w:rPr>
      <w:fldChar w:fldCharType="separate"/>
    </w:r>
    <w:r w:rsidR="00FA1394">
      <w:rPr>
        <w:rFonts w:ascii="Times New Roman" w:hAnsi="Times New Roman" w:cs="Times New Roman"/>
        <w:noProof/>
        <w:sz w:val="10"/>
        <w:szCs w:val="10"/>
        <w:lang w:val="uk-UA"/>
      </w:rPr>
      <w:t>G:\2021\Suddi\II senat\I koleg\12.docx</w:t>
    </w:r>
    <w:r w:rsidRPr="00B04BA2">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BA2" w:rsidRPr="00B04BA2" w:rsidRDefault="00B04BA2">
    <w:pPr>
      <w:pStyle w:val="a7"/>
      <w:rPr>
        <w:rFonts w:ascii="Times New Roman" w:hAnsi="Times New Roman" w:cs="Times New Roman"/>
        <w:sz w:val="10"/>
        <w:szCs w:val="10"/>
      </w:rPr>
    </w:pPr>
    <w:r w:rsidRPr="00B04BA2">
      <w:rPr>
        <w:rFonts w:ascii="Times New Roman" w:hAnsi="Times New Roman" w:cs="Times New Roman"/>
        <w:sz w:val="10"/>
        <w:szCs w:val="10"/>
      </w:rPr>
      <w:fldChar w:fldCharType="begin"/>
    </w:r>
    <w:r w:rsidRPr="00B04BA2">
      <w:rPr>
        <w:rFonts w:ascii="Times New Roman" w:hAnsi="Times New Roman" w:cs="Times New Roman"/>
        <w:sz w:val="10"/>
        <w:szCs w:val="10"/>
        <w:lang w:val="uk-UA"/>
      </w:rPr>
      <w:instrText xml:space="preserve"> FILENAME \p \* MERGEFORMAT </w:instrText>
    </w:r>
    <w:r w:rsidRPr="00B04BA2">
      <w:rPr>
        <w:rFonts w:ascii="Times New Roman" w:hAnsi="Times New Roman" w:cs="Times New Roman"/>
        <w:sz w:val="10"/>
        <w:szCs w:val="10"/>
      </w:rPr>
      <w:fldChar w:fldCharType="separate"/>
    </w:r>
    <w:r w:rsidR="00FA1394">
      <w:rPr>
        <w:rFonts w:ascii="Times New Roman" w:hAnsi="Times New Roman" w:cs="Times New Roman"/>
        <w:noProof/>
        <w:sz w:val="10"/>
        <w:szCs w:val="10"/>
        <w:lang w:val="uk-UA"/>
      </w:rPr>
      <w:t>G:\2021\Suddi\II senat\I koleg\12.docx</w:t>
    </w:r>
    <w:r w:rsidRPr="00B04BA2">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2F5" w:rsidRDefault="004272F5" w:rsidP="00AC1D6B">
      <w:pPr>
        <w:spacing w:after="0" w:line="240" w:lineRule="auto"/>
      </w:pPr>
      <w:r>
        <w:separator/>
      </w:r>
    </w:p>
  </w:footnote>
  <w:footnote w:type="continuationSeparator" w:id="0">
    <w:p w:rsidR="004272F5" w:rsidRDefault="004272F5" w:rsidP="00AC1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947683"/>
      <w:docPartObj>
        <w:docPartGallery w:val="Page Numbers (Top of Page)"/>
        <w:docPartUnique/>
      </w:docPartObj>
    </w:sdtPr>
    <w:sdtEndPr>
      <w:rPr>
        <w:rFonts w:ascii="Times New Roman" w:hAnsi="Times New Roman" w:cs="Times New Roman"/>
        <w:sz w:val="28"/>
        <w:szCs w:val="28"/>
      </w:rPr>
    </w:sdtEndPr>
    <w:sdtContent>
      <w:p w:rsidR="00B04BA2" w:rsidRPr="00B04BA2" w:rsidRDefault="00B04BA2">
        <w:pPr>
          <w:pStyle w:val="a5"/>
          <w:jc w:val="center"/>
          <w:rPr>
            <w:rFonts w:ascii="Times New Roman" w:hAnsi="Times New Roman" w:cs="Times New Roman"/>
            <w:sz w:val="28"/>
            <w:szCs w:val="28"/>
          </w:rPr>
        </w:pPr>
        <w:r w:rsidRPr="00B04BA2">
          <w:rPr>
            <w:rFonts w:ascii="Times New Roman" w:hAnsi="Times New Roman" w:cs="Times New Roman"/>
            <w:sz w:val="28"/>
            <w:szCs w:val="28"/>
          </w:rPr>
          <w:fldChar w:fldCharType="begin"/>
        </w:r>
        <w:r w:rsidRPr="00B04BA2">
          <w:rPr>
            <w:rFonts w:ascii="Times New Roman" w:hAnsi="Times New Roman" w:cs="Times New Roman"/>
            <w:sz w:val="28"/>
            <w:szCs w:val="28"/>
          </w:rPr>
          <w:instrText>PAGE   \* MERGEFORMAT</w:instrText>
        </w:r>
        <w:r w:rsidRPr="00B04BA2">
          <w:rPr>
            <w:rFonts w:ascii="Times New Roman" w:hAnsi="Times New Roman" w:cs="Times New Roman"/>
            <w:sz w:val="28"/>
            <w:szCs w:val="28"/>
          </w:rPr>
          <w:fldChar w:fldCharType="separate"/>
        </w:r>
        <w:r w:rsidR="00294821" w:rsidRPr="00294821">
          <w:rPr>
            <w:rFonts w:ascii="Times New Roman" w:hAnsi="Times New Roman" w:cs="Times New Roman"/>
            <w:noProof/>
            <w:sz w:val="28"/>
            <w:szCs w:val="28"/>
            <w:lang w:val="uk-UA"/>
          </w:rPr>
          <w:t>2</w:t>
        </w:r>
        <w:r w:rsidRPr="00B04BA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C531A"/>
    <w:multiLevelType w:val="hybridMultilevel"/>
    <w:tmpl w:val="4912866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DEC"/>
    <w:rsid w:val="000463AB"/>
    <w:rsid w:val="0006369A"/>
    <w:rsid w:val="00081849"/>
    <w:rsid w:val="000B1979"/>
    <w:rsid w:val="00122C7D"/>
    <w:rsid w:val="001C2633"/>
    <w:rsid w:val="001D0776"/>
    <w:rsid w:val="0028324A"/>
    <w:rsid w:val="00294821"/>
    <w:rsid w:val="002F1D78"/>
    <w:rsid w:val="003222C2"/>
    <w:rsid w:val="00415629"/>
    <w:rsid w:val="004272F5"/>
    <w:rsid w:val="00487523"/>
    <w:rsid w:val="0059494B"/>
    <w:rsid w:val="005F637E"/>
    <w:rsid w:val="00642370"/>
    <w:rsid w:val="006624CC"/>
    <w:rsid w:val="00671F1C"/>
    <w:rsid w:val="00674468"/>
    <w:rsid w:val="00723722"/>
    <w:rsid w:val="00733820"/>
    <w:rsid w:val="00793DF3"/>
    <w:rsid w:val="009C2536"/>
    <w:rsid w:val="00A46679"/>
    <w:rsid w:val="00AC1D6B"/>
    <w:rsid w:val="00AD7DEC"/>
    <w:rsid w:val="00AE2444"/>
    <w:rsid w:val="00AE50E9"/>
    <w:rsid w:val="00B04BA2"/>
    <w:rsid w:val="00CD68CB"/>
    <w:rsid w:val="00E24D74"/>
    <w:rsid w:val="00E601DE"/>
    <w:rsid w:val="00E955A5"/>
    <w:rsid w:val="00EE2408"/>
    <w:rsid w:val="00F302E8"/>
    <w:rsid w:val="00F41835"/>
    <w:rsid w:val="00F425F0"/>
    <w:rsid w:val="00F524A5"/>
    <w:rsid w:val="00FA1394"/>
    <w:rsid w:val="00FA743E"/>
    <w:rsid w:val="00FC1CA6"/>
    <w:rsid w:val="00FF2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A27D8-C11D-4A4E-AF4F-DF3A5A98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3AB"/>
  </w:style>
  <w:style w:type="paragraph" w:styleId="1">
    <w:name w:val="heading 1"/>
    <w:basedOn w:val="a"/>
    <w:next w:val="a"/>
    <w:link w:val="10"/>
    <w:qFormat/>
    <w:rsid w:val="00B04BA2"/>
    <w:pPr>
      <w:keepNext/>
      <w:spacing w:after="0" w:line="240" w:lineRule="auto"/>
      <w:jc w:val="center"/>
      <w:outlineLvl w:val="0"/>
    </w:pPr>
    <w:rPr>
      <w:rFonts w:ascii="Peterburg" w:eastAsia="Times New Roman" w:hAnsi="Peterburg" w:cs="Times New Roman"/>
      <w:b/>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463A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046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0463AB"/>
    <w:rPr>
      <w:rFonts w:ascii="Courier New" w:eastAsia="Times New Roman" w:hAnsi="Courier New" w:cs="Courier New"/>
      <w:sz w:val="20"/>
      <w:szCs w:val="20"/>
    </w:rPr>
  </w:style>
  <w:style w:type="paragraph" w:customStyle="1" w:styleId="rvps2">
    <w:name w:val="rvps2"/>
    <w:basedOn w:val="a"/>
    <w:rsid w:val="00EE24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EE2408"/>
  </w:style>
  <w:style w:type="character" w:customStyle="1" w:styleId="rvts11">
    <w:name w:val="rvts11"/>
    <w:basedOn w:val="a0"/>
    <w:rsid w:val="00EE2408"/>
  </w:style>
  <w:style w:type="character" w:styleId="a3">
    <w:name w:val="Hyperlink"/>
    <w:basedOn w:val="a0"/>
    <w:uiPriority w:val="99"/>
    <w:semiHidden/>
    <w:unhideWhenUsed/>
    <w:rsid w:val="00EE2408"/>
    <w:rPr>
      <w:color w:val="0000FF"/>
      <w:u w:val="single"/>
    </w:rPr>
  </w:style>
  <w:style w:type="paragraph" w:styleId="a4">
    <w:name w:val="List Paragraph"/>
    <w:basedOn w:val="a"/>
    <w:uiPriority w:val="34"/>
    <w:qFormat/>
    <w:rsid w:val="0028324A"/>
    <w:pPr>
      <w:ind w:left="720"/>
      <w:contextualSpacing/>
    </w:pPr>
  </w:style>
  <w:style w:type="paragraph" w:styleId="a5">
    <w:name w:val="header"/>
    <w:basedOn w:val="a"/>
    <w:link w:val="a6"/>
    <w:uiPriority w:val="99"/>
    <w:unhideWhenUsed/>
    <w:rsid w:val="00AC1D6B"/>
    <w:pPr>
      <w:tabs>
        <w:tab w:val="center" w:pos="4844"/>
        <w:tab w:val="right" w:pos="9689"/>
      </w:tabs>
      <w:spacing w:after="0" w:line="240" w:lineRule="auto"/>
    </w:pPr>
  </w:style>
  <w:style w:type="character" w:customStyle="1" w:styleId="a6">
    <w:name w:val="Верхній колонтитул Знак"/>
    <w:basedOn w:val="a0"/>
    <w:link w:val="a5"/>
    <w:uiPriority w:val="99"/>
    <w:rsid w:val="00AC1D6B"/>
  </w:style>
  <w:style w:type="paragraph" w:styleId="a7">
    <w:name w:val="footer"/>
    <w:basedOn w:val="a"/>
    <w:link w:val="a8"/>
    <w:uiPriority w:val="99"/>
    <w:unhideWhenUsed/>
    <w:rsid w:val="00AC1D6B"/>
    <w:pPr>
      <w:tabs>
        <w:tab w:val="center" w:pos="4844"/>
        <w:tab w:val="right" w:pos="9689"/>
      </w:tabs>
      <w:spacing w:after="0" w:line="240" w:lineRule="auto"/>
    </w:pPr>
  </w:style>
  <w:style w:type="character" w:customStyle="1" w:styleId="a8">
    <w:name w:val="Нижній колонтитул Знак"/>
    <w:basedOn w:val="a0"/>
    <w:link w:val="a7"/>
    <w:uiPriority w:val="99"/>
    <w:rsid w:val="00AC1D6B"/>
  </w:style>
  <w:style w:type="character" w:customStyle="1" w:styleId="10">
    <w:name w:val="Заголовок 1 Знак"/>
    <w:basedOn w:val="a0"/>
    <w:link w:val="1"/>
    <w:rsid w:val="00B04BA2"/>
    <w:rPr>
      <w:rFonts w:ascii="Peterburg" w:eastAsia="Times New Roman" w:hAnsi="Peterburg" w:cs="Times New Roman"/>
      <w:b/>
      <w:sz w:val="32"/>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448091">
      <w:bodyDiv w:val="1"/>
      <w:marLeft w:val="0"/>
      <w:marRight w:val="0"/>
      <w:marTop w:val="0"/>
      <w:marBottom w:val="0"/>
      <w:divBdr>
        <w:top w:val="none" w:sz="0" w:space="0" w:color="auto"/>
        <w:left w:val="none" w:sz="0" w:space="0" w:color="auto"/>
        <w:bottom w:val="none" w:sz="0" w:space="0" w:color="auto"/>
        <w:right w:val="none" w:sz="0" w:space="0" w:color="auto"/>
      </w:divBdr>
    </w:div>
    <w:div w:id="20395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4478</Words>
  <Characters>2553</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А. Погонюк</dc:creator>
  <cp:keywords/>
  <dc:description/>
  <cp:lastModifiedBy>Віктор В. Чередниченко</cp:lastModifiedBy>
  <cp:revision>2</cp:revision>
  <cp:lastPrinted>2021-06-22T11:31:00Z</cp:lastPrinted>
  <dcterms:created xsi:type="dcterms:W3CDTF">2023-08-30T07:17:00Z</dcterms:created>
  <dcterms:modified xsi:type="dcterms:W3CDTF">2023-08-30T07:17:00Z</dcterms:modified>
</cp:coreProperties>
</file>