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08D21" w14:textId="77777777" w:rsidR="00DB1446" w:rsidRDefault="00DB1446" w:rsidP="00DB1446">
      <w:pPr>
        <w:pStyle w:val="a4"/>
        <w:tabs>
          <w:tab w:val="clear" w:pos="4819"/>
          <w:tab w:val="clear" w:pos="9639"/>
        </w:tabs>
        <w:jc w:val="both"/>
        <w:rPr>
          <w:rFonts w:ascii="Times New Roman" w:eastAsiaTheme="minorHAnsi" w:hAnsi="Times New Roman"/>
          <w:b/>
          <w:sz w:val="28"/>
          <w:szCs w:val="28"/>
          <w:lang w:eastAsia="ru-RU"/>
        </w:rPr>
      </w:pPr>
    </w:p>
    <w:p w14:paraId="3E4E2EF5" w14:textId="77777777" w:rsidR="00DB1446" w:rsidRDefault="00DB1446" w:rsidP="00DB1446">
      <w:pPr>
        <w:pStyle w:val="a4"/>
        <w:tabs>
          <w:tab w:val="clear" w:pos="4819"/>
          <w:tab w:val="clear" w:pos="9639"/>
        </w:tabs>
        <w:jc w:val="both"/>
        <w:rPr>
          <w:rFonts w:ascii="Times New Roman" w:eastAsiaTheme="minorHAnsi" w:hAnsi="Times New Roman"/>
          <w:b/>
          <w:sz w:val="28"/>
          <w:szCs w:val="28"/>
          <w:lang w:eastAsia="ru-RU"/>
        </w:rPr>
      </w:pPr>
    </w:p>
    <w:p w14:paraId="750C3480" w14:textId="77777777" w:rsidR="00DB1446" w:rsidRDefault="00DB1446" w:rsidP="00DB1446">
      <w:pPr>
        <w:pStyle w:val="a4"/>
        <w:tabs>
          <w:tab w:val="clear" w:pos="4819"/>
          <w:tab w:val="clear" w:pos="9639"/>
        </w:tabs>
        <w:jc w:val="both"/>
        <w:rPr>
          <w:rFonts w:ascii="Times New Roman" w:eastAsiaTheme="minorHAnsi" w:hAnsi="Times New Roman"/>
          <w:b/>
          <w:sz w:val="28"/>
          <w:szCs w:val="28"/>
          <w:lang w:eastAsia="ru-RU"/>
        </w:rPr>
      </w:pPr>
    </w:p>
    <w:p w14:paraId="70214685" w14:textId="77777777" w:rsidR="00DB1446" w:rsidRDefault="00DB1446" w:rsidP="00DB1446">
      <w:pPr>
        <w:pStyle w:val="a4"/>
        <w:tabs>
          <w:tab w:val="clear" w:pos="4819"/>
          <w:tab w:val="clear" w:pos="9639"/>
        </w:tabs>
        <w:jc w:val="both"/>
        <w:rPr>
          <w:rFonts w:ascii="Times New Roman" w:eastAsiaTheme="minorHAnsi" w:hAnsi="Times New Roman"/>
          <w:b/>
          <w:sz w:val="28"/>
          <w:szCs w:val="28"/>
          <w:lang w:eastAsia="ru-RU"/>
        </w:rPr>
      </w:pPr>
    </w:p>
    <w:p w14:paraId="79E4EF76" w14:textId="77777777" w:rsidR="00DB1446" w:rsidRDefault="00DB1446" w:rsidP="00DB1446">
      <w:pPr>
        <w:pStyle w:val="a4"/>
        <w:tabs>
          <w:tab w:val="clear" w:pos="4819"/>
          <w:tab w:val="clear" w:pos="9639"/>
        </w:tabs>
        <w:jc w:val="both"/>
        <w:rPr>
          <w:rFonts w:ascii="Times New Roman" w:eastAsiaTheme="minorHAnsi" w:hAnsi="Times New Roman"/>
          <w:b/>
          <w:sz w:val="28"/>
          <w:szCs w:val="28"/>
          <w:lang w:eastAsia="ru-RU"/>
        </w:rPr>
      </w:pPr>
    </w:p>
    <w:p w14:paraId="68E398DF" w14:textId="77777777" w:rsidR="00DB1446" w:rsidRDefault="00DB1446" w:rsidP="00DB1446">
      <w:pPr>
        <w:pStyle w:val="a4"/>
        <w:tabs>
          <w:tab w:val="clear" w:pos="4819"/>
          <w:tab w:val="clear" w:pos="9639"/>
        </w:tabs>
        <w:jc w:val="both"/>
        <w:rPr>
          <w:rFonts w:ascii="Times New Roman" w:eastAsiaTheme="minorHAnsi" w:hAnsi="Times New Roman"/>
          <w:b/>
          <w:sz w:val="28"/>
          <w:szCs w:val="28"/>
          <w:lang w:eastAsia="ru-RU"/>
        </w:rPr>
      </w:pPr>
    </w:p>
    <w:p w14:paraId="273FF7DB" w14:textId="77777777" w:rsidR="00DB1446" w:rsidRDefault="00DB1446" w:rsidP="00DB1446">
      <w:pPr>
        <w:pStyle w:val="a4"/>
        <w:tabs>
          <w:tab w:val="clear" w:pos="4819"/>
          <w:tab w:val="clear" w:pos="9639"/>
        </w:tabs>
        <w:jc w:val="both"/>
        <w:rPr>
          <w:rFonts w:ascii="Times New Roman" w:eastAsiaTheme="minorHAnsi" w:hAnsi="Times New Roman"/>
          <w:b/>
          <w:sz w:val="28"/>
          <w:szCs w:val="28"/>
          <w:lang w:eastAsia="ru-RU"/>
        </w:rPr>
      </w:pPr>
    </w:p>
    <w:p w14:paraId="3581A912" w14:textId="7C420287" w:rsidR="00FE5FEE" w:rsidRPr="00DB1446" w:rsidRDefault="00AC3988" w:rsidP="00DB1446">
      <w:pPr>
        <w:pStyle w:val="a4"/>
        <w:tabs>
          <w:tab w:val="clear" w:pos="4819"/>
          <w:tab w:val="clear" w:pos="9639"/>
          <w:tab w:val="center" w:pos="4820"/>
        </w:tabs>
        <w:jc w:val="both"/>
        <w:rPr>
          <w:rFonts w:ascii="Times New Roman" w:eastAsiaTheme="minorHAnsi" w:hAnsi="Times New Roman"/>
          <w:b/>
          <w:sz w:val="28"/>
          <w:szCs w:val="28"/>
          <w:lang w:eastAsia="ru-RU"/>
        </w:rPr>
      </w:pPr>
      <w:r w:rsidRPr="00DB1446">
        <w:rPr>
          <w:rFonts w:ascii="Times New Roman" w:eastAsiaTheme="minorHAnsi" w:hAnsi="Times New Roman"/>
          <w:b/>
          <w:sz w:val="28"/>
          <w:szCs w:val="28"/>
          <w:lang w:eastAsia="ru-RU"/>
        </w:rPr>
        <w:t xml:space="preserve">про </w:t>
      </w:r>
      <w:r w:rsidR="00E14D21" w:rsidRPr="00DB1446">
        <w:rPr>
          <w:rFonts w:ascii="Times New Roman" w:eastAsiaTheme="minorHAnsi" w:hAnsi="Times New Roman"/>
          <w:b/>
          <w:sz w:val="28"/>
          <w:szCs w:val="28"/>
          <w:lang w:eastAsia="ru-RU"/>
        </w:rPr>
        <w:t xml:space="preserve">відмову у </w:t>
      </w:r>
      <w:r w:rsidR="008565BD" w:rsidRPr="00DB1446">
        <w:rPr>
          <w:rFonts w:ascii="Times New Roman" w:eastAsiaTheme="minorHAnsi" w:hAnsi="Times New Roman"/>
          <w:b/>
          <w:sz w:val="28"/>
          <w:szCs w:val="28"/>
          <w:lang w:eastAsia="ru-RU"/>
        </w:rPr>
        <w:t>відкритт</w:t>
      </w:r>
      <w:r w:rsidR="00E14D21" w:rsidRPr="00DB1446">
        <w:rPr>
          <w:rFonts w:ascii="Times New Roman" w:eastAsiaTheme="minorHAnsi" w:hAnsi="Times New Roman"/>
          <w:b/>
          <w:sz w:val="28"/>
          <w:szCs w:val="28"/>
          <w:lang w:eastAsia="ru-RU"/>
        </w:rPr>
        <w:t>і</w:t>
      </w:r>
      <w:r w:rsidR="006806CD" w:rsidRPr="00DB1446">
        <w:rPr>
          <w:rFonts w:ascii="Times New Roman" w:eastAsiaTheme="minorHAnsi" w:hAnsi="Times New Roman"/>
          <w:b/>
          <w:sz w:val="28"/>
          <w:szCs w:val="28"/>
          <w:lang w:eastAsia="ru-RU"/>
        </w:rPr>
        <w:t xml:space="preserve"> конституційного провадження у справі</w:t>
      </w:r>
      <w:r w:rsidR="00F76EEA" w:rsidRPr="00DB1446">
        <w:rPr>
          <w:rFonts w:ascii="Times New Roman" w:eastAsiaTheme="minorHAnsi" w:hAnsi="Times New Roman"/>
          <w:b/>
          <w:sz w:val="28"/>
          <w:szCs w:val="28"/>
          <w:lang w:eastAsia="ru-RU"/>
        </w:rPr>
        <w:t xml:space="preserve"> за конституційною скаргою </w:t>
      </w:r>
      <w:r w:rsidR="00A51D27" w:rsidRPr="00DB1446">
        <w:rPr>
          <w:rFonts w:ascii="Times New Roman" w:eastAsiaTheme="minorHAnsi" w:hAnsi="Times New Roman"/>
          <w:b/>
          <w:sz w:val="28"/>
          <w:szCs w:val="28"/>
          <w:lang w:eastAsia="ru-RU"/>
        </w:rPr>
        <w:t>Бабинської Надії Анатоліївни</w:t>
      </w:r>
      <w:r w:rsidR="00DA7B13" w:rsidRPr="00DB1446">
        <w:rPr>
          <w:rFonts w:ascii="Times New Roman" w:eastAsiaTheme="minorHAnsi" w:hAnsi="Times New Roman"/>
          <w:b/>
          <w:sz w:val="28"/>
          <w:szCs w:val="28"/>
          <w:lang w:eastAsia="ru-RU"/>
        </w:rPr>
        <w:t xml:space="preserve"> </w:t>
      </w:r>
      <w:r w:rsidR="00F058BB" w:rsidRPr="00DB1446">
        <w:rPr>
          <w:rFonts w:ascii="Times New Roman" w:eastAsiaTheme="minorHAnsi" w:hAnsi="Times New Roman"/>
          <w:b/>
          <w:sz w:val="28"/>
          <w:szCs w:val="28"/>
          <w:lang w:eastAsia="ru-RU"/>
        </w:rPr>
        <w:t xml:space="preserve">щодо відповідності Конституції України (конституційності) </w:t>
      </w:r>
      <w:r w:rsidR="00A51D27" w:rsidRPr="00DB1446">
        <w:rPr>
          <w:rFonts w:ascii="Times New Roman" w:hAnsi="Times New Roman"/>
          <w:b/>
          <w:sz w:val="28"/>
          <w:szCs w:val="28"/>
        </w:rPr>
        <w:t xml:space="preserve">абзацу першого частини другої </w:t>
      </w:r>
      <w:r w:rsidR="00DB1446">
        <w:rPr>
          <w:rFonts w:ascii="Times New Roman" w:hAnsi="Times New Roman"/>
          <w:b/>
          <w:sz w:val="28"/>
          <w:szCs w:val="28"/>
        </w:rPr>
        <w:br/>
      </w:r>
      <w:r w:rsidR="00DB1446">
        <w:rPr>
          <w:rFonts w:ascii="Times New Roman" w:hAnsi="Times New Roman"/>
          <w:b/>
          <w:sz w:val="28"/>
          <w:szCs w:val="28"/>
        </w:rPr>
        <w:tab/>
      </w:r>
      <w:r w:rsidR="00A51D27" w:rsidRPr="00DB1446">
        <w:rPr>
          <w:rFonts w:ascii="Times New Roman" w:hAnsi="Times New Roman"/>
          <w:b/>
          <w:sz w:val="28"/>
          <w:szCs w:val="28"/>
        </w:rPr>
        <w:t>статті 122</w:t>
      </w:r>
      <w:r w:rsidR="00E14D21" w:rsidRPr="00DB1446">
        <w:rPr>
          <w:rFonts w:ascii="Times New Roman" w:hAnsi="Times New Roman"/>
          <w:b/>
          <w:sz w:val="28"/>
          <w:szCs w:val="28"/>
        </w:rPr>
        <w:t xml:space="preserve"> </w:t>
      </w:r>
      <w:r w:rsidR="00A51D27" w:rsidRPr="00DB1446">
        <w:rPr>
          <w:rFonts w:ascii="Times New Roman" w:hAnsi="Times New Roman"/>
          <w:b/>
          <w:sz w:val="28"/>
          <w:szCs w:val="28"/>
        </w:rPr>
        <w:t>Кодексу адміністративного судочинства України</w:t>
      </w:r>
    </w:p>
    <w:p w14:paraId="3D1A1FC5" w14:textId="25CD3618" w:rsidR="00FE5FEE" w:rsidRPr="00DB1446" w:rsidRDefault="00FE5FEE" w:rsidP="00DB1446">
      <w:pPr>
        <w:pStyle w:val="a4"/>
        <w:tabs>
          <w:tab w:val="clear" w:pos="4819"/>
          <w:tab w:val="clear" w:pos="9639"/>
        </w:tabs>
        <w:jc w:val="both"/>
        <w:rPr>
          <w:rFonts w:ascii="Times New Roman" w:eastAsiaTheme="minorHAnsi" w:hAnsi="Times New Roman"/>
          <w:b/>
          <w:sz w:val="28"/>
          <w:szCs w:val="28"/>
          <w:lang w:eastAsia="ru-RU"/>
        </w:rPr>
      </w:pPr>
    </w:p>
    <w:p w14:paraId="5781C221" w14:textId="7F36391E" w:rsidR="00B07548" w:rsidRPr="00DB1446" w:rsidRDefault="003A285D" w:rsidP="00DB1446">
      <w:pPr>
        <w:pStyle w:val="a4"/>
        <w:tabs>
          <w:tab w:val="clear" w:pos="4819"/>
        </w:tabs>
        <w:jc w:val="both"/>
        <w:rPr>
          <w:rFonts w:ascii="Times New Roman" w:hAnsi="Times New Roman"/>
          <w:sz w:val="28"/>
          <w:szCs w:val="28"/>
          <w:lang w:eastAsia="uk-UA"/>
        </w:rPr>
      </w:pPr>
      <w:r w:rsidRPr="00DB1446">
        <w:rPr>
          <w:rFonts w:ascii="Times New Roman" w:hAnsi="Times New Roman"/>
          <w:sz w:val="28"/>
          <w:szCs w:val="28"/>
          <w:lang w:eastAsia="uk-UA"/>
        </w:rPr>
        <w:t>К и ї в</w:t>
      </w:r>
      <w:r w:rsidRPr="00DB1446">
        <w:rPr>
          <w:rFonts w:ascii="Times New Roman" w:hAnsi="Times New Roman"/>
          <w:sz w:val="28"/>
          <w:szCs w:val="28"/>
          <w:lang w:eastAsia="uk-UA"/>
        </w:rPr>
        <w:tab/>
      </w:r>
      <w:r w:rsidR="00B07548" w:rsidRPr="00DB1446">
        <w:rPr>
          <w:rFonts w:ascii="Times New Roman" w:hAnsi="Times New Roman"/>
          <w:sz w:val="28"/>
          <w:szCs w:val="28"/>
          <w:lang w:eastAsia="uk-UA"/>
        </w:rPr>
        <w:t>С</w:t>
      </w:r>
      <w:r w:rsidRPr="00DB1446">
        <w:rPr>
          <w:rFonts w:ascii="Times New Roman" w:hAnsi="Times New Roman"/>
          <w:sz w:val="28"/>
          <w:szCs w:val="28"/>
          <w:lang w:eastAsia="uk-UA"/>
        </w:rPr>
        <w:t xml:space="preserve">права </w:t>
      </w:r>
      <w:r w:rsidR="00A65E01">
        <w:rPr>
          <w:rFonts w:ascii="Times New Roman" w:hAnsi="Times New Roman"/>
          <w:sz w:val="28"/>
          <w:szCs w:val="28"/>
          <w:lang w:eastAsia="uk-UA"/>
        </w:rPr>
        <w:t xml:space="preserve">№ </w:t>
      </w:r>
      <w:r w:rsidR="00FC428E" w:rsidRPr="00DB1446">
        <w:rPr>
          <w:rFonts w:ascii="Times New Roman" w:hAnsi="Times New Roman"/>
          <w:sz w:val="28"/>
          <w:szCs w:val="28"/>
          <w:lang w:eastAsia="uk-UA"/>
        </w:rPr>
        <w:t>3-</w:t>
      </w:r>
      <w:r w:rsidR="00F66E23" w:rsidRPr="00DB1446">
        <w:rPr>
          <w:rFonts w:ascii="Times New Roman" w:hAnsi="Times New Roman"/>
          <w:sz w:val="28"/>
          <w:szCs w:val="28"/>
          <w:lang w:eastAsia="uk-UA"/>
        </w:rPr>
        <w:t>6</w:t>
      </w:r>
      <w:r w:rsidR="00443383" w:rsidRPr="00DB1446">
        <w:rPr>
          <w:rFonts w:ascii="Times New Roman" w:hAnsi="Times New Roman"/>
          <w:sz w:val="28"/>
          <w:szCs w:val="28"/>
          <w:lang w:eastAsia="uk-UA"/>
        </w:rPr>
        <w:t>8</w:t>
      </w:r>
      <w:r w:rsidR="000E7B64" w:rsidRPr="00DB1446">
        <w:rPr>
          <w:rFonts w:ascii="Times New Roman" w:hAnsi="Times New Roman"/>
          <w:sz w:val="28"/>
          <w:szCs w:val="28"/>
          <w:lang w:eastAsia="uk-UA"/>
        </w:rPr>
        <w:t>/202</w:t>
      </w:r>
      <w:r w:rsidR="00F66E23" w:rsidRPr="00DB1446">
        <w:rPr>
          <w:rFonts w:ascii="Times New Roman" w:hAnsi="Times New Roman"/>
          <w:sz w:val="28"/>
          <w:szCs w:val="28"/>
          <w:lang w:eastAsia="uk-UA"/>
        </w:rPr>
        <w:t>3(</w:t>
      </w:r>
      <w:r w:rsidR="00443383" w:rsidRPr="00DB1446">
        <w:rPr>
          <w:rFonts w:ascii="Times New Roman" w:hAnsi="Times New Roman"/>
          <w:sz w:val="28"/>
          <w:szCs w:val="28"/>
          <w:lang w:eastAsia="uk-UA"/>
        </w:rPr>
        <w:t>139</w:t>
      </w:r>
      <w:r w:rsidR="00B02E53" w:rsidRPr="00DB1446">
        <w:rPr>
          <w:rFonts w:ascii="Times New Roman" w:hAnsi="Times New Roman"/>
          <w:sz w:val="28"/>
          <w:szCs w:val="28"/>
          <w:lang w:eastAsia="uk-UA"/>
        </w:rPr>
        <w:t>/2</w:t>
      </w:r>
      <w:r w:rsidR="00F66E23" w:rsidRPr="00DB1446">
        <w:rPr>
          <w:rFonts w:ascii="Times New Roman" w:hAnsi="Times New Roman"/>
          <w:sz w:val="28"/>
          <w:szCs w:val="28"/>
          <w:lang w:eastAsia="uk-UA"/>
        </w:rPr>
        <w:t>3</w:t>
      </w:r>
      <w:r w:rsidR="00FC428E" w:rsidRPr="00DB1446">
        <w:rPr>
          <w:rFonts w:ascii="Times New Roman" w:hAnsi="Times New Roman"/>
          <w:sz w:val="28"/>
          <w:szCs w:val="28"/>
          <w:lang w:eastAsia="uk-UA"/>
        </w:rPr>
        <w:t>)</w:t>
      </w:r>
    </w:p>
    <w:p w14:paraId="28015E08" w14:textId="64E9B43C" w:rsidR="00B07548" w:rsidRPr="00DB1446" w:rsidRDefault="00C92073" w:rsidP="00DB1446">
      <w:pPr>
        <w:pStyle w:val="a4"/>
        <w:tabs>
          <w:tab w:val="clear" w:pos="4819"/>
          <w:tab w:val="clear" w:pos="9639"/>
        </w:tabs>
        <w:jc w:val="both"/>
        <w:rPr>
          <w:rFonts w:ascii="Times New Roman" w:hAnsi="Times New Roman"/>
          <w:sz w:val="28"/>
          <w:szCs w:val="28"/>
          <w:lang w:eastAsia="uk-UA"/>
        </w:rPr>
      </w:pPr>
      <w:r w:rsidRPr="00DB1446">
        <w:rPr>
          <w:rFonts w:ascii="Times New Roman" w:hAnsi="Times New Roman"/>
          <w:sz w:val="28"/>
          <w:szCs w:val="28"/>
          <w:lang w:eastAsia="uk-UA"/>
        </w:rPr>
        <w:t xml:space="preserve">11 </w:t>
      </w:r>
      <w:r w:rsidR="00443383" w:rsidRPr="00DB1446">
        <w:rPr>
          <w:rFonts w:ascii="Times New Roman" w:hAnsi="Times New Roman"/>
          <w:sz w:val="28"/>
          <w:szCs w:val="28"/>
          <w:lang w:eastAsia="uk-UA"/>
        </w:rPr>
        <w:t>травня</w:t>
      </w:r>
      <w:r w:rsidR="0045422F" w:rsidRPr="00DB1446">
        <w:rPr>
          <w:rFonts w:ascii="Times New Roman" w:hAnsi="Times New Roman"/>
          <w:sz w:val="28"/>
          <w:szCs w:val="28"/>
          <w:lang w:eastAsia="uk-UA"/>
        </w:rPr>
        <w:t xml:space="preserve"> 202</w:t>
      </w:r>
      <w:r w:rsidR="00F66E23" w:rsidRPr="00DB1446">
        <w:rPr>
          <w:rFonts w:ascii="Times New Roman" w:hAnsi="Times New Roman"/>
          <w:sz w:val="28"/>
          <w:szCs w:val="28"/>
          <w:lang w:eastAsia="uk-UA"/>
        </w:rPr>
        <w:t>3</w:t>
      </w:r>
      <w:r w:rsidR="00B07548" w:rsidRPr="00DB1446">
        <w:rPr>
          <w:rFonts w:ascii="Times New Roman" w:hAnsi="Times New Roman"/>
          <w:sz w:val="28"/>
          <w:szCs w:val="28"/>
          <w:lang w:eastAsia="uk-UA"/>
        </w:rPr>
        <w:t xml:space="preserve"> року</w:t>
      </w:r>
    </w:p>
    <w:p w14:paraId="57811DEA" w14:textId="76A920BF" w:rsidR="00B07548" w:rsidRPr="00DB1446" w:rsidRDefault="00A65E01" w:rsidP="00DB1446">
      <w:pPr>
        <w:pStyle w:val="a4"/>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 xml:space="preserve">№ </w:t>
      </w:r>
      <w:bookmarkStart w:id="0" w:name="_GoBack"/>
      <w:r w:rsidR="00C92073" w:rsidRPr="00DB1446">
        <w:rPr>
          <w:rFonts w:ascii="Times New Roman" w:hAnsi="Times New Roman"/>
          <w:sz w:val="28"/>
          <w:szCs w:val="28"/>
          <w:lang w:eastAsia="uk-UA"/>
        </w:rPr>
        <w:t>74</w:t>
      </w:r>
      <w:r w:rsidR="009A134B" w:rsidRPr="00DB1446">
        <w:rPr>
          <w:rFonts w:ascii="Times New Roman" w:hAnsi="Times New Roman"/>
          <w:sz w:val="28"/>
          <w:szCs w:val="28"/>
          <w:lang w:eastAsia="uk-UA"/>
        </w:rPr>
        <w:t>-2(І)</w:t>
      </w:r>
      <w:bookmarkEnd w:id="0"/>
      <w:r w:rsidR="009A134B" w:rsidRPr="00DB1446">
        <w:rPr>
          <w:rFonts w:ascii="Times New Roman" w:hAnsi="Times New Roman"/>
          <w:sz w:val="28"/>
          <w:szCs w:val="28"/>
          <w:lang w:eastAsia="uk-UA"/>
        </w:rPr>
        <w:t>/202</w:t>
      </w:r>
      <w:r w:rsidR="002537C2" w:rsidRPr="00DB1446">
        <w:rPr>
          <w:rFonts w:ascii="Times New Roman" w:hAnsi="Times New Roman"/>
          <w:sz w:val="28"/>
          <w:szCs w:val="28"/>
          <w:lang w:eastAsia="uk-UA"/>
        </w:rPr>
        <w:t>3</w:t>
      </w:r>
    </w:p>
    <w:p w14:paraId="0F657F04" w14:textId="73F4AC4F" w:rsidR="00B07548" w:rsidRPr="00DB1446" w:rsidRDefault="00B07548" w:rsidP="00DB1446">
      <w:pPr>
        <w:pStyle w:val="a4"/>
        <w:tabs>
          <w:tab w:val="clear" w:pos="4819"/>
          <w:tab w:val="clear" w:pos="9639"/>
        </w:tabs>
        <w:jc w:val="both"/>
        <w:rPr>
          <w:rFonts w:ascii="Times New Roman" w:hAnsi="Times New Roman"/>
          <w:sz w:val="28"/>
          <w:szCs w:val="28"/>
          <w:lang w:eastAsia="uk-UA"/>
        </w:rPr>
      </w:pPr>
    </w:p>
    <w:p w14:paraId="20CD9F55" w14:textId="24D4DDD1" w:rsidR="00F70689" w:rsidRPr="00DB1446" w:rsidRDefault="006806CD" w:rsidP="00DB1446">
      <w:pPr>
        <w:spacing w:after="0" w:line="240" w:lineRule="auto"/>
        <w:ind w:firstLine="567"/>
        <w:jc w:val="both"/>
        <w:rPr>
          <w:rFonts w:ascii="Times New Roman" w:eastAsia="Calibri" w:hAnsi="Times New Roman" w:cs="Times New Roman"/>
          <w:sz w:val="28"/>
          <w:szCs w:val="28"/>
          <w:lang w:val="uk-UA"/>
        </w:rPr>
      </w:pPr>
      <w:r w:rsidRPr="00DB1446">
        <w:rPr>
          <w:rFonts w:ascii="Times New Roman" w:eastAsia="Calibri" w:hAnsi="Times New Roman" w:cs="Times New Roman"/>
          <w:sz w:val="28"/>
          <w:szCs w:val="28"/>
          <w:lang w:val="uk-UA"/>
        </w:rPr>
        <w:t>Друга колегія суддів Першого сенату</w:t>
      </w:r>
      <w:r w:rsidR="00F70689" w:rsidRPr="00DB1446">
        <w:rPr>
          <w:rFonts w:ascii="Times New Roman" w:eastAsia="Calibri" w:hAnsi="Times New Roman" w:cs="Times New Roman"/>
          <w:sz w:val="28"/>
          <w:szCs w:val="28"/>
          <w:lang w:val="uk-UA"/>
        </w:rPr>
        <w:t xml:space="preserve"> Конституційного Суду України у складі:</w:t>
      </w:r>
    </w:p>
    <w:p w14:paraId="0B6637A1" w14:textId="77777777" w:rsidR="00F70689" w:rsidRPr="00DB1446" w:rsidRDefault="00F70689" w:rsidP="00DB1446">
      <w:pPr>
        <w:pStyle w:val="a6"/>
        <w:shd w:val="clear" w:color="auto" w:fill="auto"/>
        <w:spacing w:line="240" w:lineRule="auto"/>
        <w:ind w:firstLine="567"/>
        <w:jc w:val="both"/>
        <w:rPr>
          <w:noProof w:val="0"/>
          <w:sz w:val="28"/>
          <w:szCs w:val="28"/>
        </w:rPr>
      </w:pPr>
    </w:p>
    <w:p w14:paraId="5F1E5D3E" w14:textId="77777777" w:rsidR="00A65E01" w:rsidRDefault="00F058BB" w:rsidP="00DB1446">
      <w:pPr>
        <w:spacing w:after="0" w:line="240" w:lineRule="auto"/>
        <w:ind w:firstLine="567"/>
        <w:jc w:val="both"/>
        <w:rPr>
          <w:rFonts w:ascii="Times New Roman" w:eastAsia="Calibri" w:hAnsi="Times New Roman" w:cs="Times New Roman"/>
          <w:sz w:val="28"/>
          <w:szCs w:val="28"/>
          <w:lang w:val="uk-UA" w:eastAsia="uk-UA"/>
        </w:rPr>
      </w:pPr>
      <w:r w:rsidRPr="00DB1446">
        <w:rPr>
          <w:rFonts w:ascii="Times New Roman" w:eastAsia="Calibri" w:hAnsi="Times New Roman" w:cs="Times New Roman"/>
          <w:sz w:val="28"/>
          <w:szCs w:val="28"/>
          <w:lang w:val="uk-UA" w:eastAsia="uk-UA"/>
        </w:rPr>
        <w:t xml:space="preserve">Совгирі Ольги Володимирівни – </w:t>
      </w:r>
      <w:r w:rsidR="003F716A" w:rsidRPr="00DB1446">
        <w:rPr>
          <w:rFonts w:ascii="Times New Roman" w:eastAsia="Calibri" w:hAnsi="Times New Roman" w:cs="Times New Roman"/>
          <w:sz w:val="28"/>
          <w:szCs w:val="28"/>
          <w:lang w:val="uk-UA" w:eastAsia="uk-UA"/>
        </w:rPr>
        <w:t xml:space="preserve">головуючого, </w:t>
      </w:r>
      <w:r w:rsidRPr="00DB1446">
        <w:rPr>
          <w:rFonts w:ascii="Times New Roman" w:eastAsia="Calibri" w:hAnsi="Times New Roman" w:cs="Times New Roman"/>
          <w:sz w:val="28"/>
          <w:szCs w:val="28"/>
          <w:lang w:val="uk-UA" w:eastAsia="uk-UA"/>
        </w:rPr>
        <w:t>доповідача,</w:t>
      </w:r>
    </w:p>
    <w:p w14:paraId="6DD8F4AA" w14:textId="6E4EC667" w:rsidR="003F716A" w:rsidRPr="00DB1446" w:rsidRDefault="003F716A" w:rsidP="00DB1446">
      <w:pPr>
        <w:spacing w:after="0" w:line="240" w:lineRule="auto"/>
        <w:ind w:firstLine="567"/>
        <w:jc w:val="both"/>
        <w:rPr>
          <w:rFonts w:ascii="Times New Roman" w:eastAsia="Calibri" w:hAnsi="Times New Roman" w:cs="Times New Roman"/>
          <w:sz w:val="28"/>
          <w:szCs w:val="28"/>
          <w:lang w:val="uk-UA" w:eastAsia="uk-UA"/>
        </w:rPr>
      </w:pPr>
      <w:r w:rsidRPr="00DB1446">
        <w:rPr>
          <w:rFonts w:ascii="Times New Roman" w:eastAsia="Calibri" w:hAnsi="Times New Roman" w:cs="Times New Roman"/>
          <w:sz w:val="28"/>
          <w:szCs w:val="28"/>
          <w:lang w:val="uk-UA" w:eastAsia="uk-UA"/>
        </w:rPr>
        <w:t>Колісника Віктора Павловича,</w:t>
      </w:r>
    </w:p>
    <w:p w14:paraId="33DAE57A" w14:textId="6442B2F9" w:rsidR="003F716A" w:rsidRPr="00DB1446" w:rsidRDefault="003F716A" w:rsidP="00DB1446">
      <w:pPr>
        <w:spacing w:after="0" w:line="240" w:lineRule="auto"/>
        <w:ind w:firstLine="567"/>
        <w:jc w:val="both"/>
        <w:rPr>
          <w:rFonts w:ascii="Times New Roman" w:eastAsia="Calibri" w:hAnsi="Times New Roman" w:cs="Times New Roman"/>
          <w:sz w:val="28"/>
          <w:szCs w:val="28"/>
          <w:lang w:val="uk-UA" w:eastAsia="uk-UA"/>
        </w:rPr>
      </w:pPr>
      <w:r w:rsidRPr="00DB1446">
        <w:rPr>
          <w:rFonts w:ascii="Times New Roman" w:eastAsia="Calibri" w:hAnsi="Times New Roman" w:cs="Times New Roman"/>
          <w:sz w:val="28"/>
          <w:szCs w:val="28"/>
          <w:lang w:val="uk-UA" w:eastAsia="uk-UA"/>
        </w:rPr>
        <w:t>Петришина Олександра Віталійовича,</w:t>
      </w:r>
    </w:p>
    <w:p w14:paraId="4E4CAE01" w14:textId="50AA9BB4" w:rsidR="00F058BB" w:rsidRPr="00DB1446" w:rsidRDefault="00F058BB" w:rsidP="00DB1446">
      <w:pPr>
        <w:spacing w:after="0" w:line="240" w:lineRule="auto"/>
        <w:ind w:firstLine="567"/>
        <w:jc w:val="both"/>
        <w:rPr>
          <w:rFonts w:ascii="Times New Roman" w:eastAsia="Calibri" w:hAnsi="Times New Roman" w:cs="Times New Roman"/>
          <w:sz w:val="28"/>
          <w:szCs w:val="28"/>
          <w:lang w:val="uk-UA" w:eastAsia="uk-UA"/>
        </w:rPr>
      </w:pPr>
    </w:p>
    <w:p w14:paraId="47D09654" w14:textId="654F595D" w:rsidR="00FC428E" w:rsidRPr="00DB1446" w:rsidRDefault="00997978" w:rsidP="00DB1446">
      <w:pPr>
        <w:spacing w:after="0" w:line="360" w:lineRule="auto"/>
        <w:ind w:firstLine="567"/>
        <w:jc w:val="both"/>
        <w:rPr>
          <w:rFonts w:ascii="Times New Roman" w:hAnsi="Times New Roman" w:cs="Times New Roman"/>
          <w:sz w:val="28"/>
          <w:szCs w:val="28"/>
          <w:lang w:val="uk-UA"/>
        </w:rPr>
      </w:pPr>
      <w:r w:rsidRPr="00DB1446">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за конституційною </w:t>
      </w:r>
      <w:r w:rsidR="005E32CF" w:rsidRPr="00DB1446">
        <w:rPr>
          <w:rFonts w:ascii="Times New Roman" w:hAnsi="Times New Roman" w:cs="Times New Roman"/>
          <w:sz w:val="28"/>
          <w:szCs w:val="28"/>
          <w:lang w:val="uk-UA"/>
        </w:rPr>
        <w:t xml:space="preserve">скаргою </w:t>
      </w:r>
      <w:r w:rsidR="00CF26F5" w:rsidRPr="00DB1446">
        <w:rPr>
          <w:rFonts w:ascii="Times New Roman" w:hAnsi="Times New Roman" w:cs="Times New Roman"/>
          <w:sz w:val="28"/>
          <w:szCs w:val="28"/>
          <w:lang w:val="uk-UA"/>
        </w:rPr>
        <w:t>Бабинської Надії Анатоліївни щодо відповідності Конституції України (конституційності) абзацу першого частини другої статті 122 Кодексу адміністративного судочинства України</w:t>
      </w:r>
      <w:r w:rsidR="00EE5417" w:rsidRPr="00DB1446">
        <w:rPr>
          <w:rFonts w:ascii="Times New Roman" w:hAnsi="Times New Roman" w:cs="Times New Roman"/>
          <w:sz w:val="28"/>
          <w:szCs w:val="28"/>
          <w:lang w:val="uk-UA"/>
        </w:rPr>
        <w:t>.</w:t>
      </w:r>
    </w:p>
    <w:p w14:paraId="633D145C" w14:textId="77777777" w:rsidR="00EE5417" w:rsidRPr="00DB1446" w:rsidRDefault="00EE5417" w:rsidP="00DB1446">
      <w:pPr>
        <w:spacing w:after="0" w:line="360" w:lineRule="auto"/>
        <w:ind w:firstLine="567"/>
        <w:jc w:val="both"/>
        <w:rPr>
          <w:rFonts w:ascii="Times New Roman" w:eastAsia="Calibri" w:hAnsi="Times New Roman" w:cs="Times New Roman"/>
          <w:sz w:val="28"/>
          <w:szCs w:val="28"/>
          <w:lang w:val="uk-UA" w:eastAsia="uk-UA"/>
        </w:rPr>
      </w:pPr>
    </w:p>
    <w:p w14:paraId="3EC6B9B7" w14:textId="69CEE056" w:rsidR="005E32CF" w:rsidRPr="00DB1446" w:rsidRDefault="00997978" w:rsidP="00DB1446">
      <w:pPr>
        <w:spacing w:after="0" w:line="360" w:lineRule="auto"/>
        <w:ind w:firstLine="567"/>
        <w:jc w:val="both"/>
        <w:rPr>
          <w:rFonts w:ascii="Times New Roman" w:hAnsi="Times New Roman" w:cs="Times New Roman"/>
          <w:sz w:val="28"/>
          <w:szCs w:val="28"/>
          <w:lang w:val="uk-UA"/>
        </w:rPr>
      </w:pPr>
      <w:r w:rsidRPr="00DB1446">
        <w:rPr>
          <w:rFonts w:ascii="Times New Roman" w:hAnsi="Times New Roman" w:cs="Times New Roman"/>
          <w:sz w:val="28"/>
          <w:szCs w:val="28"/>
          <w:lang w:val="uk-UA"/>
        </w:rPr>
        <w:t>Заслухавши суддю-доповідача Совгирю О.В. та дослідивши матеріали справи, Друга колегія суддів Першого сенату Конституційного Суду України</w:t>
      </w:r>
    </w:p>
    <w:p w14:paraId="408142FF" w14:textId="77777777" w:rsidR="005E32CF" w:rsidRPr="00DB1446" w:rsidRDefault="005E32CF" w:rsidP="00DB1446">
      <w:pPr>
        <w:spacing w:after="0" w:line="360" w:lineRule="auto"/>
        <w:ind w:firstLine="567"/>
        <w:jc w:val="both"/>
        <w:rPr>
          <w:rFonts w:ascii="Times New Roman" w:hAnsi="Times New Roman" w:cs="Times New Roman"/>
          <w:sz w:val="28"/>
          <w:szCs w:val="28"/>
          <w:lang w:val="uk-UA"/>
        </w:rPr>
      </w:pPr>
    </w:p>
    <w:p w14:paraId="7BE5E333" w14:textId="62E30F1E" w:rsidR="00A374E1" w:rsidRPr="00DB1446" w:rsidRDefault="00A374E1" w:rsidP="00DB1446">
      <w:pPr>
        <w:spacing w:after="0" w:line="360" w:lineRule="auto"/>
        <w:jc w:val="center"/>
        <w:rPr>
          <w:rFonts w:ascii="Times New Roman" w:hAnsi="Times New Roman" w:cs="Times New Roman"/>
          <w:b/>
          <w:bCs/>
          <w:sz w:val="28"/>
          <w:szCs w:val="28"/>
          <w:lang w:val="uk-UA"/>
        </w:rPr>
      </w:pPr>
      <w:r w:rsidRPr="00DB1446">
        <w:rPr>
          <w:rFonts w:ascii="Times New Roman" w:hAnsi="Times New Roman" w:cs="Times New Roman"/>
          <w:b/>
          <w:bCs/>
          <w:sz w:val="28"/>
          <w:szCs w:val="28"/>
          <w:lang w:val="uk-UA"/>
        </w:rPr>
        <w:t>у с т а н о в и л а:</w:t>
      </w:r>
    </w:p>
    <w:p w14:paraId="57CE956D" w14:textId="3BF4C02D" w:rsidR="005E32CF" w:rsidRPr="00DB1446" w:rsidRDefault="005E32CF" w:rsidP="00DB1446">
      <w:pPr>
        <w:spacing w:after="0" w:line="360" w:lineRule="auto"/>
        <w:ind w:firstLine="567"/>
        <w:jc w:val="both"/>
        <w:rPr>
          <w:rFonts w:ascii="Times New Roman" w:hAnsi="Times New Roman" w:cs="Times New Roman"/>
          <w:bCs/>
          <w:sz w:val="28"/>
          <w:szCs w:val="28"/>
          <w:lang w:val="uk-UA"/>
        </w:rPr>
      </w:pPr>
    </w:p>
    <w:p w14:paraId="3D112001" w14:textId="77777777" w:rsidR="00A65E01" w:rsidRDefault="00A33FF1" w:rsidP="00DB1446">
      <w:pPr>
        <w:spacing w:after="0" w:line="360" w:lineRule="auto"/>
        <w:ind w:firstLine="567"/>
        <w:jc w:val="both"/>
        <w:rPr>
          <w:rFonts w:ascii="Times New Roman" w:hAnsi="Times New Roman" w:cs="Times New Roman"/>
          <w:bCs/>
          <w:sz w:val="28"/>
          <w:szCs w:val="28"/>
          <w:lang w:val="uk-UA"/>
        </w:rPr>
      </w:pPr>
      <w:r w:rsidRPr="00DB1446">
        <w:rPr>
          <w:rFonts w:ascii="Times New Roman" w:hAnsi="Times New Roman" w:cs="Times New Roman"/>
          <w:bCs/>
          <w:sz w:val="28"/>
          <w:szCs w:val="28"/>
          <w:lang w:val="uk-UA"/>
        </w:rPr>
        <w:t xml:space="preserve">1. Бабинська Н.А. звернулася до Конституційного Суду України з клопотанням перевірити на відповідність частині першій статті 8, частині другій статті 55 Конституції України (конституційність) абзац перший частини другої статті 122 Кодексу адміністративного судочинства України (далі – Кодекс), згідно з яким „для звернення до адміністративного суду за захистом прав, свобод </w:t>
      </w:r>
      <w:r w:rsidRPr="00DB1446">
        <w:rPr>
          <w:rFonts w:ascii="Times New Roman" w:hAnsi="Times New Roman" w:cs="Times New Roman"/>
          <w:bCs/>
          <w:sz w:val="28"/>
          <w:szCs w:val="28"/>
          <w:lang w:val="uk-UA"/>
        </w:rPr>
        <w:lastRenderedPageBreak/>
        <w:t>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 щодо „встановлення строків звернення до суду при оскарженні незавершеної бездіяльності суб’єкта владних повноважень“.</w:t>
      </w:r>
    </w:p>
    <w:p w14:paraId="20380155" w14:textId="2AEC0F3B" w:rsidR="00A33FF1" w:rsidRPr="00DB1446" w:rsidRDefault="00A33FF1" w:rsidP="00DB1446">
      <w:pPr>
        <w:spacing w:after="0" w:line="360" w:lineRule="auto"/>
        <w:ind w:firstLine="567"/>
        <w:jc w:val="both"/>
        <w:rPr>
          <w:rFonts w:ascii="Times New Roman" w:hAnsi="Times New Roman" w:cs="Times New Roman"/>
          <w:bCs/>
          <w:sz w:val="28"/>
          <w:szCs w:val="28"/>
          <w:lang w:val="uk-UA"/>
        </w:rPr>
      </w:pPr>
      <w:r w:rsidRPr="00DB1446">
        <w:rPr>
          <w:rFonts w:ascii="Times New Roman" w:hAnsi="Times New Roman" w:cs="Times New Roman"/>
          <w:bCs/>
          <w:sz w:val="28"/>
          <w:szCs w:val="28"/>
          <w:lang w:val="uk-UA"/>
        </w:rPr>
        <w:t>Зі змісту конституційної скарги та долучених до неї матеріалів убачається таке. Бабинська Н.А. звернулася до суду з позовом до Вищої ради правосуддя про визнання протиправною її бездіяльності</w:t>
      </w:r>
      <w:r w:rsidR="001341ED" w:rsidRPr="00DB1446">
        <w:rPr>
          <w:rFonts w:ascii="Times New Roman" w:hAnsi="Times New Roman" w:cs="Times New Roman"/>
          <w:bCs/>
          <w:sz w:val="28"/>
          <w:szCs w:val="28"/>
          <w:lang w:val="uk-UA"/>
        </w:rPr>
        <w:t xml:space="preserve">, оскільки </w:t>
      </w:r>
      <w:r w:rsidRPr="00DB1446">
        <w:rPr>
          <w:rFonts w:ascii="Times New Roman" w:hAnsi="Times New Roman" w:cs="Times New Roman"/>
          <w:bCs/>
          <w:sz w:val="28"/>
          <w:szCs w:val="28"/>
          <w:lang w:val="uk-UA"/>
        </w:rPr>
        <w:t>рішен</w:t>
      </w:r>
      <w:r w:rsidR="001341ED" w:rsidRPr="00DB1446">
        <w:rPr>
          <w:rFonts w:ascii="Times New Roman" w:hAnsi="Times New Roman" w:cs="Times New Roman"/>
          <w:bCs/>
          <w:sz w:val="28"/>
          <w:szCs w:val="28"/>
          <w:lang w:val="uk-UA"/>
        </w:rPr>
        <w:t>ня</w:t>
      </w:r>
      <w:r w:rsidRPr="00DB1446">
        <w:rPr>
          <w:rFonts w:ascii="Times New Roman" w:hAnsi="Times New Roman" w:cs="Times New Roman"/>
          <w:bCs/>
          <w:sz w:val="28"/>
          <w:szCs w:val="28"/>
          <w:lang w:val="uk-UA"/>
        </w:rPr>
        <w:t xml:space="preserve"> Вищої ради юстиції </w:t>
      </w:r>
      <w:r w:rsidR="001341ED" w:rsidRPr="00DB1446">
        <w:rPr>
          <w:rFonts w:ascii="Times New Roman" w:hAnsi="Times New Roman" w:cs="Times New Roman"/>
          <w:bCs/>
          <w:sz w:val="28"/>
          <w:szCs w:val="28"/>
          <w:lang w:val="uk-UA"/>
        </w:rPr>
        <w:t xml:space="preserve">не оприлюднено </w:t>
      </w:r>
      <w:r w:rsidRPr="00DB1446">
        <w:rPr>
          <w:rFonts w:ascii="Times New Roman" w:hAnsi="Times New Roman" w:cs="Times New Roman"/>
          <w:bCs/>
          <w:sz w:val="28"/>
          <w:szCs w:val="28"/>
          <w:lang w:val="uk-UA"/>
        </w:rPr>
        <w:t>у форматі відкритих даних на офіційному вебсайті та Єдиному державному вебпорталі відкритих даних.</w:t>
      </w:r>
    </w:p>
    <w:p w14:paraId="1F97DFDD" w14:textId="6B7C0F14" w:rsidR="00A33FF1" w:rsidRPr="00DB1446" w:rsidRDefault="00A33FF1" w:rsidP="00DB1446">
      <w:pPr>
        <w:spacing w:after="0" w:line="360" w:lineRule="auto"/>
        <w:ind w:firstLine="567"/>
        <w:jc w:val="both"/>
        <w:rPr>
          <w:rFonts w:ascii="Times New Roman" w:hAnsi="Times New Roman" w:cs="Times New Roman"/>
          <w:bCs/>
          <w:sz w:val="28"/>
          <w:szCs w:val="28"/>
          <w:lang w:val="uk-UA"/>
        </w:rPr>
      </w:pPr>
      <w:r w:rsidRPr="00DB1446">
        <w:rPr>
          <w:rFonts w:ascii="Times New Roman" w:hAnsi="Times New Roman" w:cs="Times New Roman"/>
          <w:bCs/>
          <w:sz w:val="28"/>
          <w:szCs w:val="28"/>
          <w:lang w:val="uk-UA"/>
        </w:rPr>
        <w:t xml:space="preserve">Верховний Суд у складі колегії суддів Касаційного адміністративного суду ухвалою від 8 листопада 2021 року, яку Велика Палата Верховного Суду постановою від 16 березня 2023 року залишила без змін, </w:t>
      </w:r>
      <w:r w:rsidR="003C24F8" w:rsidRPr="00DB1446">
        <w:rPr>
          <w:rFonts w:ascii="Times New Roman" w:hAnsi="Times New Roman" w:cs="Times New Roman"/>
          <w:bCs/>
          <w:sz w:val="28"/>
          <w:szCs w:val="28"/>
          <w:lang w:val="uk-UA"/>
        </w:rPr>
        <w:t xml:space="preserve">відмовив у задоволенні заяви Бабинської Н.А. про поновлення пропущеного строку звернення до адміністративного суду, </w:t>
      </w:r>
      <w:r w:rsidRPr="00DB1446">
        <w:rPr>
          <w:rFonts w:ascii="Times New Roman" w:hAnsi="Times New Roman" w:cs="Times New Roman"/>
          <w:bCs/>
          <w:sz w:val="28"/>
          <w:szCs w:val="28"/>
          <w:lang w:val="uk-UA"/>
        </w:rPr>
        <w:t xml:space="preserve">залишив без розгляду </w:t>
      </w:r>
      <w:r w:rsidR="003C24F8" w:rsidRPr="00DB1446">
        <w:rPr>
          <w:rFonts w:ascii="Times New Roman" w:hAnsi="Times New Roman" w:cs="Times New Roman"/>
          <w:bCs/>
          <w:sz w:val="28"/>
          <w:szCs w:val="28"/>
          <w:lang w:val="uk-UA"/>
        </w:rPr>
        <w:t xml:space="preserve">її </w:t>
      </w:r>
      <w:r w:rsidRPr="00DB1446">
        <w:rPr>
          <w:rFonts w:ascii="Times New Roman" w:hAnsi="Times New Roman" w:cs="Times New Roman"/>
          <w:bCs/>
          <w:sz w:val="28"/>
          <w:szCs w:val="28"/>
          <w:lang w:val="uk-UA"/>
        </w:rPr>
        <w:t>позовну заяву,</w:t>
      </w:r>
      <w:r w:rsidR="003D69DB" w:rsidRPr="00DB1446">
        <w:rPr>
          <w:rFonts w:ascii="Times New Roman" w:hAnsi="Times New Roman" w:cs="Times New Roman"/>
          <w:bCs/>
          <w:sz w:val="28"/>
          <w:szCs w:val="28"/>
          <w:lang w:val="uk-UA"/>
        </w:rPr>
        <w:t xml:space="preserve"> зазначивши, що „</w:t>
      </w:r>
      <w:r w:rsidRPr="00DB1446">
        <w:rPr>
          <w:rFonts w:ascii="Times New Roman" w:hAnsi="Times New Roman" w:cs="Times New Roman"/>
          <w:bCs/>
          <w:sz w:val="28"/>
          <w:szCs w:val="28"/>
          <w:lang w:val="uk-UA"/>
        </w:rPr>
        <w:t>оскільки</w:t>
      </w:r>
      <w:r w:rsidR="00A65E01">
        <w:rPr>
          <w:rFonts w:ascii="Times New Roman" w:hAnsi="Times New Roman" w:cs="Times New Roman"/>
          <w:bCs/>
          <w:sz w:val="28"/>
          <w:szCs w:val="28"/>
          <w:lang w:val="uk-UA"/>
        </w:rPr>
        <w:t xml:space="preserve"> </w:t>
      </w:r>
      <w:r w:rsidRPr="00DB1446">
        <w:rPr>
          <w:rFonts w:ascii="Times New Roman" w:hAnsi="Times New Roman" w:cs="Times New Roman"/>
          <w:bCs/>
          <w:sz w:val="28"/>
          <w:szCs w:val="28"/>
          <w:lang w:val="uk-UA"/>
        </w:rPr>
        <w:t xml:space="preserve">з дати, коли почала діяти ВРП (12 січня 2017 року), до дати звернення позивачки до суду минуло більше чотирьох років, а з дати прийняття </w:t>
      </w:r>
      <w:r w:rsidR="001341ED" w:rsidRPr="00DB1446">
        <w:rPr>
          <w:rFonts w:ascii="Times New Roman" w:hAnsi="Times New Roman" w:cs="Times New Roman"/>
          <w:bCs/>
          <w:sz w:val="28"/>
          <w:szCs w:val="28"/>
          <w:lang w:val="uk-UA"/>
        </w:rPr>
        <w:br/>
      </w:r>
      <w:r w:rsidRPr="00DB1446">
        <w:rPr>
          <w:rFonts w:ascii="Times New Roman" w:hAnsi="Times New Roman" w:cs="Times New Roman"/>
          <w:bCs/>
          <w:sz w:val="28"/>
          <w:szCs w:val="28"/>
          <w:lang w:val="uk-UA"/>
        </w:rPr>
        <w:t xml:space="preserve">Постанови </w:t>
      </w:r>
      <w:r w:rsidR="00A65E01">
        <w:rPr>
          <w:rFonts w:ascii="Times New Roman" w:hAnsi="Times New Roman" w:cs="Times New Roman"/>
          <w:bCs/>
          <w:sz w:val="28"/>
          <w:szCs w:val="28"/>
          <w:lang w:val="uk-UA"/>
        </w:rPr>
        <w:t xml:space="preserve">№ </w:t>
      </w:r>
      <w:r w:rsidRPr="00DB1446">
        <w:rPr>
          <w:rFonts w:ascii="Times New Roman" w:hAnsi="Times New Roman" w:cs="Times New Roman"/>
          <w:bCs/>
          <w:sz w:val="28"/>
          <w:szCs w:val="28"/>
          <w:lang w:val="uk-UA"/>
        </w:rPr>
        <w:t>409 (якою зобов’язано оприлюднювати рішення ВРП) минуло понад два роки, немає підстав вважати, що позивачка упродовж цього часу не могла ознайомитися з офіційним вебсайтом відповідача раніше та не могла звернутися до суду за захистом порушеного, на її думку, права у строк, визначений процесуальним законом для звернення з адміністративним позовом“.</w:t>
      </w:r>
    </w:p>
    <w:p w14:paraId="2734894F" w14:textId="5D64D7B2" w:rsidR="00D6202D" w:rsidRPr="00DB1446" w:rsidRDefault="00D6202D" w:rsidP="00DB1446">
      <w:pPr>
        <w:spacing w:after="0" w:line="360" w:lineRule="auto"/>
        <w:ind w:firstLine="567"/>
        <w:jc w:val="both"/>
        <w:rPr>
          <w:rFonts w:ascii="Times New Roman" w:hAnsi="Times New Roman" w:cs="Times New Roman"/>
          <w:sz w:val="28"/>
          <w:szCs w:val="28"/>
          <w:lang w:val="uk-UA"/>
        </w:rPr>
      </w:pPr>
      <w:r w:rsidRPr="00DB1446">
        <w:rPr>
          <w:rFonts w:ascii="Times New Roman" w:hAnsi="Times New Roman" w:cs="Times New Roman"/>
          <w:sz w:val="28"/>
          <w:szCs w:val="28"/>
          <w:lang w:val="uk-UA"/>
        </w:rPr>
        <w:t xml:space="preserve">На думку автора клопотання, суди дійшли помилкового висновку про наявність підстав для залишення позовної заяви без розгляду з </w:t>
      </w:r>
      <w:r w:rsidR="001341ED" w:rsidRPr="00DB1446">
        <w:rPr>
          <w:rFonts w:ascii="Times New Roman" w:hAnsi="Times New Roman" w:cs="Times New Roman"/>
          <w:sz w:val="28"/>
          <w:szCs w:val="28"/>
          <w:lang w:val="uk-UA"/>
        </w:rPr>
        <w:t>огляду на вимоги</w:t>
      </w:r>
      <w:r w:rsidRPr="00DB1446">
        <w:rPr>
          <w:rFonts w:ascii="Times New Roman" w:hAnsi="Times New Roman" w:cs="Times New Roman"/>
          <w:sz w:val="28"/>
          <w:szCs w:val="28"/>
          <w:lang w:val="uk-UA"/>
        </w:rPr>
        <w:t xml:space="preserve"> частин третьо</w:t>
      </w:r>
      <w:r w:rsidR="001341ED" w:rsidRPr="00DB1446">
        <w:rPr>
          <w:rFonts w:ascii="Times New Roman" w:hAnsi="Times New Roman" w:cs="Times New Roman"/>
          <w:sz w:val="28"/>
          <w:szCs w:val="28"/>
          <w:lang w:val="uk-UA"/>
        </w:rPr>
        <w:t>ї</w:t>
      </w:r>
      <w:r w:rsidRPr="00DB1446">
        <w:rPr>
          <w:rFonts w:ascii="Times New Roman" w:hAnsi="Times New Roman" w:cs="Times New Roman"/>
          <w:sz w:val="28"/>
          <w:szCs w:val="28"/>
          <w:lang w:val="uk-UA"/>
        </w:rPr>
        <w:t>, четверто</w:t>
      </w:r>
      <w:r w:rsidR="001341ED" w:rsidRPr="00DB1446">
        <w:rPr>
          <w:rFonts w:ascii="Times New Roman" w:hAnsi="Times New Roman" w:cs="Times New Roman"/>
          <w:sz w:val="28"/>
          <w:szCs w:val="28"/>
          <w:lang w:val="uk-UA"/>
        </w:rPr>
        <w:t>ї</w:t>
      </w:r>
      <w:r w:rsidRPr="00DB1446">
        <w:rPr>
          <w:rFonts w:ascii="Times New Roman" w:hAnsi="Times New Roman" w:cs="Times New Roman"/>
          <w:sz w:val="28"/>
          <w:szCs w:val="28"/>
          <w:lang w:val="uk-UA"/>
        </w:rPr>
        <w:t xml:space="preserve"> статті 123 К</w:t>
      </w:r>
      <w:r w:rsidR="00AC5F77" w:rsidRPr="00DB1446">
        <w:rPr>
          <w:rFonts w:ascii="Times New Roman" w:hAnsi="Times New Roman" w:cs="Times New Roman"/>
          <w:sz w:val="28"/>
          <w:szCs w:val="28"/>
          <w:lang w:val="uk-UA"/>
        </w:rPr>
        <w:t>одексу</w:t>
      </w:r>
      <w:r w:rsidR="00AB4447" w:rsidRPr="00DB1446">
        <w:rPr>
          <w:rFonts w:ascii="Times New Roman" w:hAnsi="Times New Roman" w:cs="Times New Roman"/>
          <w:sz w:val="28"/>
          <w:szCs w:val="28"/>
          <w:lang w:val="uk-UA"/>
        </w:rPr>
        <w:t>.</w:t>
      </w:r>
    </w:p>
    <w:p w14:paraId="2073EDCA" w14:textId="61EFB9BE" w:rsidR="00A33FF1" w:rsidRPr="00DB1446" w:rsidRDefault="00A33FF1" w:rsidP="00DB1446">
      <w:pPr>
        <w:spacing w:after="0" w:line="360" w:lineRule="auto"/>
        <w:ind w:firstLine="567"/>
        <w:jc w:val="both"/>
        <w:rPr>
          <w:rFonts w:ascii="Times New Roman" w:hAnsi="Times New Roman" w:cs="Times New Roman"/>
          <w:bCs/>
          <w:sz w:val="28"/>
          <w:szCs w:val="28"/>
          <w:lang w:val="uk-UA"/>
        </w:rPr>
      </w:pPr>
      <w:r w:rsidRPr="00DB1446">
        <w:rPr>
          <w:rFonts w:ascii="Times New Roman" w:hAnsi="Times New Roman" w:cs="Times New Roman"/>
          <w:bCs/>
          <w:sz w:val="28"/>
          <w:szCs w:val="28"/>
          <w:lang w:val="uk-UA"/>
        </w:rPr>
        <w:t>Суб’єкт права на конституційну скаргу стверджує, що встановлення законодавцем в оспорюван</w:t>
      </w:r>
      <w:r w:rsidR="001341ED" w:rsidRPr="00DB1446">
        <w:rPr>
          <w:rFonts w:ascii="Times New Roman" w:hAnsi="Times New Roman" w:cs="Times New Roman"/>
          <w:bCs/>
          <w:sz w:val="28"/>
          <w:szCs w:val="28"/>
          <w:lang w:val="uk-UA"/>
        </w:rPr>
        <w:t>их</w:t>
      </w:r>
      <w:r w:rsidRPr="00DB1446">
        <w:rPr>
          <w:rFonts w:ascii="Times New Roman" w:hAnsi="Times New Roman" w:cs="Times New Roman"/>
          <w:bCs/>
          <w:sz w:val="28"/>
          <w:szCs w:val="28"/>
          <w:lang w:val="uk-UA"/>
        </w:rPr>
        <w:t xml:space="preserve"> положенн</w:t>
      </w:r>
      <w:r w:rsidR="001341ED" w:rsidRPr="00DB1446">
        <w:rPr>
          <w:rFonts w:ascii="Times New Roman" w:hAnsi="Times New Roman" w:cs="Times New Roman"/>
          <w:bCs/>
          <w:sz w:val="28"/>
          <w:szCs w:val="28"/>
          <w:lang w:val="uk-UA"/>
        </w:rPr>
        <w:t>ях</w:t>
      </w:r>
      <w:r w:rsidRPr="00DB1446">
        <w:rPr>
          <w:rFonts w:ascii="Times New Roman" w:hAnsi="Times New Roman" w:cs="Times New Roman"/>
          <w:bCs/>
          <w:sz w:val="28"/>
          <w:szCs w:val="28"/>
          <w:lang w:val="uk-UA"/>
        </w:rPr>
        <w:t xml:space="preserve"> Кодексу строку звернення до суду п</w:t>
      </w:r>
      <w:r w:rsidR="001341ED" w:rsidRPr="00DB1446">
        <w:rPr>
          <w:rFonts w:ascii="Times New Roman" w:hAnsi="Times New Roman" w:cs="Times New Roman"/>
          <w:bCs/>
          <w:sz w:val="28"/>
          <w:szCs w:val="28"/>
          <w:lang w:val="uk-UA"/>
        </w:rPr>
        <w:t>ід час</w:t>
      </w:r>
      <w:r w:rsidRPr="00DB1446">
        <w:rPr>
          <w:rFonts w:ascii="Times New Roman" w:hAnsi="Times New Roman" w:cs="Times New Roman"/>
          <w:bCs/>
          <w:sz w:val="28"/>
          <w:szCs w:val="28"/>
          <w:lang w:val="uk-UA"/>
        </w:rPr>
        <w:t xml:space="preserve"> оскаржен</w:t>
      </w:r>
      <w:r w:rsidR="00E14D21" w:rsidRPr="00DB1446">
        <w:rPr>
          <w:rFonts w:ascii="Times New Roman" w:hAnsi="Times New Roman" w:cs="Times New Roman"/>
          <w:bCs/>
          <w:sz w:val="28"/>
          <w:szCs w:val="28"/>
          <w:lang w:val="uk-UA"/>
        </w:rPr>
        <w:t>н</w:t>
      </w:r>
      <w:r w:rsidR="001341ED" w:rsidRPr="00DB1446">
        <w:rPr>
          <w:rFonts w:ascii="Times New Roman" w:hAnsi="Times New Roman" w:cs="Times New Roman"/>
          <w:bCs/>
          <w:sz w:val="28"/>
          <w:szCs w:val="28"/>
          <w:lang w:val="uk-UA"/>
        </w:rPr>
        <w:t>я</w:t>
      </w:r>
      <w:r w:rsidRPr="00DB1446">
        <w:rPr>
          <w:rFonts w:ascii="Times New Roman" w:hAnsi="Times New Roman" w:cs="Times New Roman"/>
          <w:bCs/>
          <w:sz w:val="28"/>
          <w:szCs w:val="28"/>
          <w:lang w:val="uk-UA"/>
        </w:rPr>
        <w:t xml:space="preserve"> всіх видів бездіяльності (завершеної і незавершеної) створює неможливі для виконання умови доступу до суду.</w:t>
      </w:r>
    </w:p>
    <w:p w14:paraId="1457902E" w14:textId="0ABCD341" w:rsidR="008E7ECC" w:rsidRPr="00DB1446" w:rsidRDefault="00A33FF1" w:rsidP="00DB1446">
      <w:pPr>
        <w:spacing w:after="0" w:line="360" w:lineRule="auto"/>
        <w:ind w:firstLine="567"/>
        <w:jc w:val="both"/>
        <w:rPr>
          <w:rFonts w:ascii="Times New Roman" w:hAnsi="Times New Roman" w:cs="Times New Roman"/>
          <w:bCs/>
          <w:sz w:val="28"/>
          <w:szCs w:val="28"/>
          <w:lang w:val="uk-UA"/>
        </w:rPr>
      </w:pPr>
      <w:r w:rsidRPr="00DB1446">
        <w:rPr>
          <w:rFonts w:ascii="Times New Roman" w:hAnsi="Times New Roman" w:cs="Times New Roman"/>
          <w:bCs/>
          <w:sz w:val="28"/>
          <w:szCs w:val="28"/>
          <w:lang w:val="uk-UA"/>
        </w:rPr>
        <w:lastRenderedPageBreak/>
        <w:t xml:space="preserve">Бабинська Н.А. </w:t>
      </w:r>
      <w:r w:rsidR="00D6202D" w:rsidRPr="00DB1446">
        <w:rPr>
          <w:rFonts w:ascii="Times New Roman" w:hAnsi="Times New Roman" w:cs="Times New Roman"/>
          <w:bCs/>
          <w:sz w:val="28"/>
          <w:szCs w:val="28"/>
          <w:lang w:val="uk-UA"/>
        </w:rPr>
        <w:t xml:space="preserve">також </w:t>
      </w:r>
      <w:r w:rsidRPr="00DB1446">
        <w:rPr>
          <w:rFonts w:ascii="Times New Roman" w:hAnsi="Times New Roman" w:cs="Times New Roman"/>
          <w:bCs/>
          <w:sz w:val="28"/>
          <w:szCs w:val="28"/>
          <w:lang w:val="uk-UA"/>
        </w:rPr>
        <w:t>вважає, що внаслідок застосування Верховним Судом абзацу першого частини другої статті 122 Кодексу порушено її право на доступ до суду (частина друга статті 55 Конституції України) та, як наслідок, право на збирання інформації (частина друга статті 34 Конституції України).</w:t>
      </w:r>
    </w:p>
    <w:p w14:paraId="29BF71A4" w14:textId="77777777" w:rsidR="00D6202D" w:rsidRPr="00DB1446" w:rsidRDefault="00D6202D" w:rsidP="00DB1446">
      <w:pPr>
        <w:spacing w:after="0" w:line="360" w:lineRule="auto"/>
        <w:ind w:firstLine="567"/>
        <w:jc w:val="both"/>
        <w:rPr>
          <w:rFonts w:ascii="Times New Roman" w:hAnsi="Times New Roman" w:cs="Times New Roman"/>
          <w:sz w:val="28"/>
          <w:szCs w:val="28"/>
          <w:lang w:val="uk-UA"/>
        </w:rPr>
      </w:pPr>
    </w:p>
    <w:p w14:paraId="38F572C7" w14:textId="79CE6B19" w:rsidR="006374AE" w:rsidRPr="00DB1446" w:rsidRDefault="00966726" w:rsidP="00DB1446">
      <w:pPr>
        <w:spacing w:after="0" w:line="360" w:lineRule="auto"/>
        <w:ind w:firstLine="567"/>
        <w:jc w:val="both"/>
        <w:rPr>
          <w:rFonts w:ascii="Times New Roman" w:hAnsi="Times New Roman" w:cs="Times New Roman"/>
          <w:sz w:val="28"/>
          <w:szCs w:val="28"/>
          <w:lang w:val="uk-UA"/>
        </w:rPr>
      </w:pPr>
      <w:r w:rsidRPr="00DB1446">
        <w:rPr>
          <w:rFonts w:ascii="Times New Roman" w:hAnsi="Times New Roman" w:cs="Times New Roman"/>
          <w:sz w:val="28"/>
          <w:szCs w:val="28"/>
          <w:lang w:val="uk-UA"/>
        </w:rPr>
        <w:t>3</w:t>
      </w:r>
      <w:r w:rsidR="006374AE" w:rsidRPr="00DB1446">
        <w:rPr>
          <w:rFonts w:ascii="Times New Roman" w:hAnsi="Times New Roman" w:cs="Times New Roman"/>
          <w:sz w:val="28"/>
          <w:szCs w:val="28"/>
          <w:lang w:val="uk-UA"/>
        </w:rPr>
        <w:t xml:space="preserve">. </w:t>
      </w:r>
      <w:r w:rsidR="006374AE" w:rsidRPr="00DB1446">
        <w:rPr>
          <w:rFonts w:ascii="Times New Roman" w:hAnsi="Times New Roman" w:cs="Times New Roman"/>
          <w:bCs/>
          <w:sz w:val="28"/>
          <w:szCs w:val="28"/>
          <w:lang w:val="uk-UA"/>
        </w:rPr>
        <w:t xml:space="preserve">Вирішуючи питання про відкриття конституційного провадження у справі, </w:t>
      </w:r>
      <w:r w:rsidR="006374AE" w:rsidRPr="00DB1446">
        <w:rPr>
          <w:rFonts w:ascii="Times New Roman" w:hAnsi="Times New Roman" w:cs="Times New Roman"/>
          <w:sz w:val="28"/>
          <w:szCs w:val="28"/>
          <w:lang w:val="uk-UA"/>
        </w:rPr>
        <w:t>Друга колегія суддів Першого сенату Конституційного Суду України виходить із такого.</w:t>
      </w:r>
    </w:p>
    <w:p w14:paraId="1BF101C2" w14:textId="1CD5B0CA" w:rsidR="00AB4447" w:rsidRPr="00DB1446" w:rsidRDefault="002C3319" w:rsidP="00DB1446">
      <w:pPr>
        <w:spacing w:after="0" w:line="360" w:lineRule="auto"/>
        <w:ind w:firstLine="567"/>
        <w:jc w:val="both"/>
        <w:rPr>
          <w:rFonts w:ascii="Times New Roman" w:hAnsi="Times New Roman" w:cs="Times New Roman"/>
          <w:bCs/>
          <w:sz w:val="28"/>
          <w:szCs w:val="28"/>
          <w:lang w:val="uk-UA"/>
        </w:rPr>
      </w:pPr>
      <w:r w:rsidRPr="00DB1446">
        <w:rPr>
          <w:rFonts w:ascii="Times New Roman" w:hAnsi="Times New Roman" w:cs="Times New Roman"/>
          <w:bCs/>
          <w:sz w:val="28"/>
          <w:szCs w:val="28"/>
          <w:lang w:val="uk-UA"/>
        </w:rPr>
        <w:t xml:space="preserve">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w:t>
      </w:r>
      <w:r w:rsidR="001341ED" w:rsidRPr="00DB1446">
        <w:rPr>
          <w:rFonts w:ascii="Times New Roman" w:hAnsi="Times New Roman" w:cs="Times New Roman"/>
          <w:bCs/>
          <w:sz w:val="28"/>
          <w:szCs w:val="28"/>
          <w:lang w:val="uk-UA"/>
        </w:rPr>
        <w:t>у конституційній скарзі має міститися</w:t>
      </w:r>
      <w:r w:rsidRPr="00DB1446">
        <w:rPr>
          <w:rFonts w:ascii="Times New Roman" w:hAnsi="Times New Roman" w:cs="Times New Roman"/>
          <w:bCs/>
          <w:sz w:val="28"/>
          <w:szCs w:val="28"/>
          <w:lang w:val="uk-UA"/>
        </w:rPr>
        <w:t xml:space="preserve">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вимогам, передбаченим, зокрема, статтею 55 цього закону (абзац п</w:t>
      </w:r>
      <w:r w:rsidR="00E87C44" w:rsidRPr="00DB1446">
        <w:rPr>
          <w:rFonts w:ascii="Times New Roman" w:hAnsi="Times New Roman" w:cs="Times New Roman"/>
          <w:bCs/>
          <w:sz w:val="28"/>
          <w:szCs w:val="28"/>
          <w:lang w:val="uk-UA"/>
        </w:rPr>
        <w:t>ерший частини першої</w:t>
      </w:r>
      <w:r w:rsidR="007E57F5" w:rsidRPr="00DB1446">
        <w:rPr>
          <w:rFonts w:ascii="Times New Roman" w:hAnsi="Times New Roman" w:cs="Times New Roman"/>
          <w:bCs/>
          <w:sz w:val="28"/>
          <w:szCs w:val="28"/>
          <w:lang w:val="uk-UA"/>
        </w:rPr>
        <w:t xml:space="preserve"> статті 77)</w:t>
      </w:r>
      <w:r w:rsidR="00CA71C9" w:rsidRPr="00DB1446">
        <w:rPr>
          <w:rFonts w:ascii="Times New Roman" w:hAnsi="Times New Roman" w:cs="Times New Roman"/>
          <w:bCs/>
          <w:sz w:val="28"/>
          <w:szCs w:val="28"/>
          <w:lang w:val="uk-UA"/>
        </w:rPr>
        <w:t>.</w:t>
      </w:r>
    </w:p>
    <w:p w14:paraId="509E2211" w14:textId="77777777" w:rsidR="00A65E01" w:rsidRDefault="00AB4447" w:rsidP="00DB1446">
      <w:pPr>
        <w:spacing w:after="0" w:line="360" w:lineRule="auto"/>
        <w:ind w:firstLine="567"/>
        <w:jc w:val="both"/>
        <w:rPr>
          <w:rFonts w:ascii="Times New Roman" w:hAnsi="Times New Roman" w:cs="Times New Roman"/>
          <w:bCs/>
          <w:sz w:val="28"/>
          <w:szCs w:val="28"/>
          <w:lang w:val="uk-UA"/>
        </w:rPr>
      </w:pPr>
      <w:r w:rsidRPr="00DB1446">
        <w:rPr>
          <w:rFonts w:ascii="Times New Roman" w:hAnsi="Times New Roman" w:cs="Times New Roman"/>
          <w:bCs/>
          <w:sz w:val="28"/>
          <w:szCs w:val="28"/>
          <w:lang w:val="uk-UA"/>
        </w:rPr>
        <w:t xml:space="preserve">Зі змісту конституційної скарги вбачається, що </w:t>
      </w:r>
      <w:r w:rsidR="0092285A" w:rsidRPr="00DB1446">
        <w:rPr>
          <w:rFonts w:ascii="Times New Roman" w:hAnsi="Times New Roman" w:cs="Times New Roman"/>
          <w:bCs/>
          <w:sz w:val="28"/>
          <w:szCs w:val="28"/>
          <w:lang w:val="uk-UA"/>
        </w:rPr>
        <w:t xml:space="preserve">Бабинська Н.А. </w:t>
      </w:r>
      <w:r w:rsidRPr="00DB1446">
        <w:rPr>
          <w:rFonts w:ascii="Times New Roman" w:hAnsi="Times New Roman" w:cs="Times New Roman"/>
          <w:bCs/>
          <w:sz w:val="28"/>
          <w:szCs w:val="28"/>
          <w:lang w:val="uk-UA"/>
        </w:rPr>
        <w:t>не обґрунтувала тверджень щодо невідповідності Конституції</w:t>
      </w:r>
      <w:r w:rsidR="0092285A" w:rsidRPr="00DB1446">
        <w:rPr>
          <w:rFonts w:ascii="Times New Roman" w:hAnsi="Times New Roman" w:cs="Times New Roman"/>
          <w:bCs/>
          <w:sz w:val="28"/>
          <w:szCs w:val="28"/>
          <w:lang w:val="uk-UA"/>
        </w:rPr>
        <w:t xml:space="preserve"> </w:t>
      </w:r>
      <w:r w:rsidRPr="00DB1446">
        <w:rPr>
          <w:rFonts w:ascii="Times New Roman" w:hAnsi="Times New Roman" w:cs="Times New Roman"/>
          <w:bCs/>
          <w:sz w:val="28"/>
          <w:szCs w:val="28"/>
          <w:lang w:val="uk-UA"/>
        </w:rPr>
        <w:t>України положень</w:t>
      </w:r>
      <w:r w:rsidR="0092285A" w:rsidRPr="00DB1446">
        <w:rPr>
          <w:rFonts w:ascii="Times New Roman" w:hAnsi="Times New Roman" w:cs="Times New Roman"/>
          <w:bCs/>
          <w:sz w:val="28"/>
          <w:szCs w:val="28"/>
          <w:lang w:val="uk-UA"/>
        </w:rPr>
        <w:t xml:space="preserve"> абзацу першого частини другої статті 122 Кодексу</w:t>
      </w:r>
      <w:r w:rsidR="006163F7" w:rsidRPr="00DB1446">
        <w:rPr>
          <w:rFonts w:ascii="Times New Roman" w:hAnsi="Times New Roman" w:cs="Times New Roman"/>
          <w:bCs/>
          <w:sz w:val="28"/>
          <w:szCs w:val="28"/>
          <w:lang w:val="uk-UA"/>
        </w:rPr>
        <w:t xml:space="preserve"> в аспекті їх поширення на випадки бездіяльності</w:t>
      </w:r>
      <w:r w:rsidR="0083269F">
        <w:rPr>
          <w:rFonts w:ascii="Times New Roman" w:hAnsi="Times New Roman" w:cs="Times New Roman"/>
          <w:bCs/>
          <w:sz w:val="28"/>
          <w:szCs w:val="28"/>
          <w:lang w:val="uk-UA"/>
        </w:rPr>
        <w:t xml:space="preserve">, що </w:t>
      </w:r>
      <w:r w:rsidR="0083269F" w:rsidRPr="00DB1446">
        <w:rPr>
          <w:rFonts w:ascii="Times New Roman" w:hAnsi="Times New Roman" w:cs="Times New Roman"/>
          <w:bCs/>
          <w:sz w:val="28"/>
          <w:szCs w:val="28"/>
          <w:lang w:val="uk-UA"/>
        </w:rPr>
        <w:t>трива</w:t>
      </w:r>
      <w:r w:rsidR="0083269F">
        <w:rPr>
          <w:rFonts w:ascii="Times New Roman" w:hAnsi="Times New Roman" w:cs="Times New Roman"/>
          <w:bCs/>
          <w:sz w:val="28"/>
          <w:szCs w:val="28"/>
          <w:lang w:val="uk-UA"/>
        </w:rPr>
        <w:t>є</w:t>
      </w:r>
      <w:r w:rsidR="002E180C" w:rsidRPr="00DB1446">
        <w:rPr>
          <w:rFonts w:ascii="Times New Roman" w:hAnsi="Times New Roman" w:cs="Times New Roman"/>
          <w:bCs/>
          <w:sz w:val="28"/>
          <w:szCs w:val="28"/>
          <w:lang w:val="uk-UA"/>
        </w:rPr>
        <w:t>.</w:t>
      </w:r>
    </w:p>
    <w:p w14:paraId="22DB21D1" w14:textId="77777777" w:rsidR="00A65E01" w:rsidRDefault="002E180C" w:rsidP="00DB1446">
      <w:pPr>
        <w:spacing w:after="0" w:line="360" w:lineRule="auto"/>
        <w:ind w:firstLine="567"/>
        <w:jc w:val="both"/>
        <w:rPr>
          <w:rFonts w:ascii="Times New Roman" w:hAnsi="Times New Roman" w:cs="Times New Roman"/>
          <w:bCs/>
          <w:sz w:val="28"/>
          <w:szCs w:val="28"/>
          <w:lang w:val="uk-UA"/>
        </w:rPr>
      </w:pPr>
      <w:r w:rsidRPr="00DB1446">
        <w:rPr>
          <w:rFonts w:ascii="Times New Roman" w:hAnsi="Times New Roman" w:cs="Times New Roman"/>
          <w:bCs/>
          <w:sz w:val="28"/>
          <w:szCs w:val="28"/>
          <w:lang w:val="uk-UA"/>
        </w:rPr>
        <w:t>Обґрунтування автора клопотання базується на</w:t>
      </w:r>
      <w:r w:rsidR="0018150B" w:rsidRPr="00DB1446">
        <w:rPr>
          <w:rFonts w:ascii="Times New Roman" w:hAnsi="Times New Roman" w:cs="Times New Roman"/>
          <w:bCs/>
          <w:sz w:val="28"/>
          <w:szCs w:val="28"/>
          <w:lang w:val="uk-UA"/>
        </w:rPr>
        <w:t xml:space="preserve"> окремій думці суддів Конституційн</w:t>
      </w:r>
      <w:r w:rsidR="009A6FD6" w:rsidRPr="00DB1446">
        <w:rPr>
          <w:rFonts w:ascii="Times New Roman" w:hAnsi="Times New Roman" w:cs="Times New Roman"/>
          <w:bCs/>
          <w:sz w:val="28"/>
          <w:szCs w:val="28"/>
          <w:lang w:val="uk-UA"/>
        </w:rPr>
        <w:t>ого Суду Чеської Республіки до Р</w:t>
      </w:r>
      <w:r w:rsidR="0018150B" w:rsidRPr="00DB1446">
        <w:rPr>
          <w:rFonts w:ascii="Times New Roman" w:hAnsi="Times New Roman" w:cs="Times New Roman"/>
          <w:bCs/>
          <w:sz w:val="28"/>
          <w:szCs w:val="28"/>
          <w:lang w:val="uk-UA"/>
        </w:rPr>
        <w:t xml:space="preserve">ішення від 14 липня 2020 року у справі щодо строку звернення до суду з позовом про бездіяльність адміністративного органу, проте зі змісту цього рішення вбачається, </w:t>
      </w:r>
      <w:r w:rsidR="00CB21D4" w:rsidRPr="00DB1446">
        <w:rPr>
          <w:rFonts w:ascii="Times New Roman" w:hAnsi="Times New Roman" w:cs="Times New Roman"/>
          <w:bCs/>
          <w:sz w:val="28"/>
          <w:szCs w:val="28"/>
          <w:lang w:val="uk-UA"/>
        </w:rPr>
        <w:t xml:space="preserve">що </w:t>
      </w:r>
      <w:r w:rsidR="0018150B" w:rsidRPr="00DB1446">
        <w:rPr>
          <w:rFonts w:ascii="Times New Roman" w:hAnsi="Times New Roman" w:cs="Times New Roman"/>
          <w:bCs/>
          <w:sz w:val="28"/>
          <w:szCs w:val="28"/>
          <w:lang w:val="uk-UA"/>
        </w:rPr>
        <w:t xml:space="preserve">за законодавством Чеської Республіки </w:t>
      </w:r>
      <w:r w:rsidR="006163F7" w:rsidRPr="00DB1446">
        <w:rPr>
          <w:rFonts w:ascii="Times New Roman" w:hAnsi="Times New Roman" w:cs="Times New Roman"/>
          <w:bCs/>
          <w:sz w:val="28"/>
          <w:szCs w:val="28"/>
          <w:lang w:val="uk-UA"/>
        </w:rPr>
        <w:t xml:space="preserve">пропущений </w:t>
      </w:r>
      <w:r w:rsidR="0018150B" w:rsidRPr="00DB1446">
        <w:rPr>
          <w:rFonts w:ascii="Times New Roman" w:hAnsi="Times New Roman" w:cs="Times New Roman"/>
          <w:bCs/>
          <w:sz w:val="28"/>
          <w:szCs w:val="28"/>
          <w:lang w:val="uk-UA"/>
        </w:rPr>
        <w:t>строк</w:t>
      </w:r>
      <w:r w:rsidR="006163F7" w:rsidRPr="00DB1446">
        <w:rPr>
          <w:rFonts w:ascii="Times New Roman" w:hAnsi="Times New Roman" w:cs="Times New Roman"/>
          <w:bCs/>
          <w:sz w:val="28"/>
          <w:szCs w:val="28"/>
          <w:lang w:val="uk-UA"/>
        </w:rPr>
        <w:t xml:space="preserve"> звернення до суду не </w:t>
      </w:r>
      <w:r w:rsidR="006163F7" w:rsidRPr="00DB1446">
        <w:rPr>
          <w:rFonts w:ascii="Times New Roman" w:hAnsi="Times New Roman" w:cs="Times New Roman"/>
          <w:bCs/>
          <w:sz w:val="28"/>
          <w:szCs w:val="28"/>
          <w:lang w:val="uk-UA"/>
        </w:rPr>
        <w:lastRenderedPageBreak/>
        <w:t>підлягає поновленню</w:t>
      </w:r>
      <w:r w:rsidR="00CB21D4" w:rsidRPr="00DB1446">
        <w:rPr>
          <w:rFonts w:ascii="Times New Roman" w:hAnsi="Times New Roman" w:cs="Times New Roman"/>
          <w:bCs/>
          <w:sz w:val="28"/>
          <w:szCs w:val="28"/>
          <w:lang w:val="uk-UA"/>
        </w:rPr>
        <w:t>,</w:t>
      </w:r>
      <w:r w:rsidR="0018150B" w:rsidRPr="00DB1446">
        <w:rPr>
          <w:rFonts w:ascii="Times New Roman" w:hAnsi="Times New Roman" w:cs="Times New Roman"/>
          <w:bCs/>
          <w:sz w:val="28"/>
          <w:szCs w:val="28"/>
          <w:lang w:val="uk-UA"/>
        </w:rPr>
        <w:t xml:space="preserve"> </w:t>
      </w:r>
      <w:r w:rsidR="00CB21D4" w:rsidRPr="00DB1446">
        <w:rPr>
          <w:rFonts w:ascii="Times New Roman" w:hAnsi="Times New Roman" w:cs="Times New Roman"/>
          <w:bCs/>
          <w:sz w:val="28"/>
          <w:szCs w:val="28"/>
          <w:lang w:val="uk-UA"/>
        </w:rPr>
        <w:t>а правове регулювання перебігу строків звернення до суду не є аналогічним за змістом оспорюваним положенням Кодексу.</w:t>
      </w:r>
    </w:p>
    <w:p w14:paraId="7D87C30B" w14:textId="5D8DC568" w:rsidR="00FF0BA8" w:rsidRPr="00DB1446" w:rsidRDefault="00FF0BA8" w:rsidP="00DB1446">
      <w:pPr>
        <w:spacing w:after="0" w:line="360" w:lineRule="auto"/>
        <w:ind w:firstLine="567"/>
        <w:jc w:val="both"/>
        <w:rPr>
          <w:rFonts w:ascii="Times New Roman" w:hAnsi="Times New Roman" w:cs="Times New Roman"/>
          <w:bCs/>
          <w:sz w:val="28"/>
          <w:szCs w:val="28"/>
          <w:lang w:val="uk-UA"/>
        </w:rPr>
      </w:pPr>
      <w:r w:rsidRPr="00DB1446">
        <w:rPr>
          <w:rFonts w:ascii="Times New Roman" w:hAnsi="Times New Roman" w:cs="Times New Roman"/>
          <w:bCs/>
          <w:sz w:val="28"/>
          <w:szCs w:val="28"/>
          <w:lang w:val="uk-UA"/>
        </w:rPr>
        <w:t xml:space="preserve">Крім того, </w:t>
      </w:r>
      <w:r w:rsidR="004A6F4A" w:rsidRPr="00DB1446">
        <w:rPr>
          <w:rFonts w:ascii="Times New Roman" w:hAnsi="Times New Roman" w:cs="Times New Roman"/>
          <w:bCs/>
          <w:sz w:val="28"/>
          <w:szCs w:val="28"/>
          <w:lang w:val="uk-UA"/>
        </w:rPr>
        <w:t xml:space="preserve">вся </w:t>
      </w:r>
      <w:r w:rsidRPr="00DB1446">
        <w:rPr>
          <w:rFonts w:ascii="Times New Roman" w:hAnsi="Times New Roman" w:cs="Times New Roman"/>
          <w:bCs/>
          <w:sz w:val="28"/>
          <w:szCs w:val="28"/>
          <w:lang w:val="uk-UA"/>
        </w:rPr>
        <w:t>аргументаці</w:t>
      </w:r>
      <w:r w:rsidR="00590E16" w:rsidRPr="00DB1446">
        <w:rPr>
          <w:rFonts w:ascii="Times New Roman" w:hAnsi="Times New Roman" w:cs="Times New Roman"/>
          <w:bCs/>
          <w:sz w:val="28"/>
          <w:szCs w:val="28"/>
          <w:lang w:val="uk-UA"/>
        </w:rPr>
        <w:t>я</w:t>
      </w:r>
      <w:r w:rsidRPr="00DB1446">
        <w:rPr>
          <w:rFonts w:ascii="Times New Roman" w:hAnsi="Times New Roman" w:cs="Times New Roman"/>
          <w:bCs/>
          <w:sz w:val="28"/>
          <w:szCs w:val="28"/>
          <w:lang w:val="uk-UA"/>
        </w:rPr>
        <w:t xml:space="preserve"> </w:t>
      </w:r>
      <w:r w:rsidR="00590E16" w:rsidRPr="00DB1446">
        <w:rPr>
          <w:rFonts w:ascii="Times New Roman" w:hAnsi="Times New Roman" w:cs="Times New Roman"/>
          <w:bCs/>
          <w:sz w:val="28"/>
          <w:szCs w:val="28"/>
          <w:lang w:val="uk-UA"/>
        </w:rPr>
        <w:t xml:space="preserve">Бабинської Н.А. </w:t>
      </w:r>
      <w:r w:rsidRPr="00DB1446">
        <w:rPr>
          <w:rFonts w:ascii="Times New Roman" w:hAnsi="Times New Roman" w:cs="Times New Roman"/>
          <w:bCs/>
          <w:sz w:val="28"/>
          <w:szCs w:val="28"/>
          <w:lang w:val="uk-UA"/>
        </w:rPr>
        <w:t xml:space="preserve">щодо неконституційності абзацу першого частини другої статті 122 Кодексу </w:t>
      </w:r>
      <w:r w:rsidR="00590E16" w:rsidRPr="00DB1446">
        <w:rPr>
          <w:rFonts w:ascii="Times New Roman" w:hAnsi="Times New Roman" w:cs="Times New Roman"/>
          <w:bCs/>
          <w:sz w:val="28"/>
          <w:szCs w:val="28"/>
          <w:lang w:val="uk-UA"/>
        </w:rPr>
        <w:t xml:space="preserve">зводиться до того, </w:t>
      </w:r>
      <w:r w:rsidRPr="00DB1446">
        <w:rPr>
          <w:rFonts w:ascii="Times New Roman" w:hAnsi="Times New Roman" w:cs="Times New Roman"/>
          <w:bCs/>
          <w:sz w:val="28"/>
          <w:szCs w:val="28"/>
          <w:lang w:val="uk-UA"/>
        </w:rPr>
        <w:t>що</w:t>
      </w:r>
      <w:r w:rsidR="00590E16" w:rsidRPr="00DB1446">
        <w:rPr>
          <w:rFonts w:ascii="Times New Roman" w:hAnsi="Times New Roman" w:cs="Times New Roman"/>
          <w:bCs/>
          <w:sz w:val="28"/>
          <w:szCs w:val="28"/>
          <w:lang w:val="uk-UA"/>
        </w:rPr>
        <w:t xml:space="preserve"> строки, встановлені у ньому</w:t>
      </w:r>
      <w:r w:rsidR="004A6F4A" w:rsidRPr="00DB1446">
        <w:rPr>
          <w:rFonts w:ascii="Times New Roman" w:hAnsi="Times New Roman" w:cs="Times New Roman"/>
          <w:bCs/>
          <w:sz w:val="28"/>
          <w:szCs w:val="28"/>
          <w:lang w:val="uk-UA"/>
        </w:rPr>
        <w:t>,</w:t>
      </w:r>
      <w:r w:rsidR="00590E16" w:rsidRPr="00DB1446">
        <w:rPr>
          <w:rFonts w:ascii="Times New Roman" w:hAnsi="Times New Roman" w:cs="Times New Roman"/>
          <w:bCs/>
          <w:sz w:val="28"/>
          <w:szCs w:val="28"/>
          <w:lang w:val="uk-UA"/>
        </w:rPr>
        <w:t xml:space="preserve"> перешкоджають реалізації права на судовий захист у випадку </w:t>
      </w:r>
      <w:r w:rsidR="001341ED" w:rsidRPr="00DB1446">
        <w:rPr>
          <w:rFonts w:ascii="Times New Roman" w:hAnsi="Times New Roman" w:cs="Times New Roman"/>
          <w:bCs/>
          <w:sz w:val="28"/>
          <w:szCs w:val="28"/>
          <w:lang w:val="uk-UA"/>
        </w:rPr>
        <w:t>„</w:t>
      </w:r>
      <w:r w:rsidRPr="00DB1446">
        <w:rPr>
          <w:rFonts w:ascii="Times New Roman" w:hAnsi="Times New Roman" w:cs="Times New Roman"/>
          <w:bCs/>
          <w:sz w:val="28"/>
          <w:szCs w:val="28"/>
          <w:lang w:val="uk-UA"/>
        </w:rPr>
        <w:t>триваюч</w:t>
      </w:r>
      <w:r w:rsidR="003D69DB" w:rsidRPr="00DB1446">
        <w:rPr>
          <w:rFonts w:ascii="Times New Roman" w:hAnsi="Times New Roman" w:cs="Times New Roman"/>
          <w:bCs/>
          <w:sz w:val="28"/>
          <w:szCs w:val="28"/>
          <w:lang w:val="uk-UA"/>
        </w:rPr>
        <w:t>ої</w:t>
      </w:r>
      <w:r w:rsidRPr="00DB1446">
        <w:rPr>
          <w:rFonts w:ascii="Times New Roman" w:hAnsi="Times New Roman" w:cs="Times New Roman"/>
          <w:bCs/>
          <w:sz w:val="28"/>
          <w:szCs w:val="28"/>
          <w:lang w:val="uk-UA"/>
        </w:rPr>
        <w:t xml:space="preserve"> бездіяльн</w:t>
      </w:r>
      <w:r w:rsidR="00590E16" w:rsidRPr="00DB1446">
        <w:rPr>
          <w:rFonts w:ascii="Times New Roman" w:hAnsi="Times New Roman" w:cs="Times New Roman"/>
          <w:bCs/>
          <w:sz w:val="28"/>
          <w:szCs w:val="28"/>
          <w:lang w:val="uk-UA"/>
        </w:rPr>
        <w:t>о</w:t>
      </w:r>
      <w:r w:rsidRPr="00DB1446">
        <w:rPr>
          <w:rFonts w:ascii="Times New Roman" w:hAnsi="Times New Roman" w:cs="Times New Roman"/>
          <w:bCs/>
          <w:sz w:val="28"/>
          <w:szCs w:val="28"/>
          <w:lang w:val="uk-UA"/>
        </w:rPr>
        <w:t>ст</w:t>
      </w:r>
      <w:r w:rsidR="00590E16" w:rsidRPr="00DB1446">
        <w:rPr>
          <w:rFonts w:ascii="Times New Roman" w:hAnsi="Times New Roman" w:cs="Times New Roman"/>
          <w:bCs/>
          <w:sz w:val="28"/>
          <w:szCs w:val="28"/>
          <w:lang w:val="uk-UA"/>
        </w:rPr>
        <w:t>і</w:t>
      </w:r>
      <w:r w:rsidR="001341ED" w:rsidRPr="00DB1446">
        <w:rPr>
          <w:rFonts w:ascii="Times New Roman" w:hAnsi="Times New Roman" w:cs="Times New Roman"/>
          <w:bCs/>
          <w:sz w:val="28"/>
          <w:szCs w:val="28"/>
          <w:lang w:val="uk-UA"/>
        </w:rPr>
        <w:t>“</w:t>
      </w:r>
      <w:r w:rsidR="004A6F4A" w:rsidRPr="00DB1446">
        <w:rPr>
          <w:rFonts w:ascii="Times New Roman" w:hAnsi="Times New Roman" w:cs="Times New Roman"/>
          <w:bCs/>
          <w:sz w:val="28"/>
          <w:szCs w:val="28"/>
          <w:lang w:val="uk-UA"/>
        </w:rPr>
        <w:t xml:space="preserve"> </w:t>
      </w:r>
      <w:r w:rsidR="00590E16" w:rsidRPr="00DB1446">
        <w:rPr>
          <w:rFonts w:ascii="Times New Roman" w:hAnsi="Times New Roman" w:cs="Times New Roman"/>
          <w:bCs/>
          <w:sz w:val="28"/>
          <w:szCs w:val="28"/>
          <w:lang w:val="uk-UA"/>
        </w:rPr>
        <w:t>суб’єкта</w:t>
      </w:r>
      <w:r w:rsidRPr="00DB1446">
        <w:rPr>
          <w:rFonts w:ascii="Times New Roman" w:hAnsi="Times New Roman" w:cs="Times New Roman"/>
          <w:bCs/>
          <w:sz w:val="28"/>
          <w:szCs w:val="28"/>
          <w:lang w:val="uk-UA"/>
        </w:rPr>
        <w:t xml:space="preserve"> владних повноважень. </w:t>
      </w:r>
      <w:r w:rsidR="00590E16" w:rsidRPr="00DB1446">
        <w:rPr>
          <w:rFonts w:ascii="Times New Roman" w:hAnsi="Times New Roman" w:cs="Times New Roman"/>
          <w:bCs/>
          <w:sz w:val="28"/>
          <w:szCs w:val="28"/>
          <w:lang w:val="uk-UA"/>
        </w:rPr>
        <w:t xml:space="preserve">Однак </w:t>
      </w:r>
      <w:r w:rsidRPr="00DB1446">
        <w:rPr>
          <w:rFonts w:ascii="Times New Roman" w:hAnsi="Times New Roman" w:cs="Times New Roman"/>
          <w:bCs/>
          <w:sz w:val="28"/>
          <w:szCs w:val="28"/>
          <w:lang w:val="uk-UA"/>
        </w:rPr>
        <w:t>Велика</w:t>
      </w:r>
      <w:r w:rsidR="00590E16" w:rsidRPr="00DB1446">
        <w:rPr>
          <w:rFonts w:ascii="Times New Roman" w:hAnsi="Times New Roman" w:cs="Times New Roman"/>
          <w:bCs/>
          <w:sz w:val="28"/>
          <w:szCs w:val="28"/>
          <w:lang w:val="uk-UA"/>
        </w:rPr>
        <w:t xml:space="preserve"> </w:t>
      </w:r>
      <w:r w:rsidRPr="00DB1446">
        <w:rPr>
          <w:rFonts w:ascii="Times New Roman" w:hAnsi="Times New Roman" w:cs="Times New Roman"/>
          <w:bCs/>
          <w:sz w:val="28"/>
          <w:szCs w:val="28"/>
          <w:lang w:val="uk-UA"/>
        </w:rPr>
        <w:t>Палата Верховного Суду</w:t>
      </w:r>
      <w:r w:rsidR="00590E16" w:rsidRPr="00DB1446">
        <w:rPr>
          <w:rFonts w:ascii="Times New Roman" w:hAnsi="Times New Roman" w:cs="Times New Roman"/>
          <w:bCs/>
          <w:sz w:val="28"/>
          <w:szCs w:val="28"/>
          <w:lang w:val="uk-UA"/>
        </w:rPr>
        <w:t xml:space="preserve"> у</w:t>
      </w:r>
      <w:r w:rsidRPr="00DB1446">
        <w:rPr>
          <w:rFonts w:ascii="Times New Roman" w:hAnsi="Times New Roman" w:cs="Times New Roman"/>
          <w:bCs/>
          <w:sz w:val="28"/>
          <w:szCs w:val="28"/>
          <w:lang w:val="uk-UA"/>
        </w:rPr>
        <w:t xml:space="preserve"> постанові від 16 березня 2023 року зазначи</w:t>
      </w:r>
      <w:r w:rsidR="00590E16" w:rsidRPr="00DB1446">
        <w:rPr>
          <w:rFonts w:ascii="Times New Roman" w:hAnsi="Times New Roman" w:cs="Times New Roman"/>
          <w:bCs/>
          <w:sz w:val="28"/>
          <w:szCs w:val="28"/>
          <w:lang w:val="uk-UA"/>
        </w:rPr>
        <w:t>ла</w:t>
      </w:r>
      <w:r w:rsidRPr="00DB1446">
        <w:rPr>
          <w:rFonts w:ascii="Times New Roman" w:hAnsi="Times New Roman" w:cs="Times New Roman"/>
          <w:bCs/>
          <w:sz w:val="28"/>
          <w:szCs w:val="28"/>
          <w:lang w:val="uk-UA"/>
        </w:rPr>
        <w:t xml:space="preserve">, що </w:t>
      </w:r>
      <w:r w:rsidR="004A6F4A" w:rsidRPr="00DB1446">
        <w:rPr>
          <w:rFonts w:ascii="Times New Roman" w:hAnsi="Times New Roman" w:cs="Times New Roman"/>
          <w:bCs/>
          <w:sz w:val="28"/>
          <w:szCs w:val="28"/>
          <w:lang w:val="uk-UA"/>
        </w:rPr>
        <w:t xml:space="preserve">доводи Бабинської Н.А. про допущення Вищою радою правосуддя бездіяльністю </w:t>
      </w:r>
      <w:r w:rsidR="001341ED" w:rsidRPr="00DB1446">
        <w:rPr>
          <w:rFonts w:ascii="Times New Roman" w:hAnsi="Times New Roman" w:cs="Times New Roman"/>
          <w:bCs/>
          <w:sz w:val="28"/>
          <w:szCs w:val="28"/>
          <w:lang w:val="uk-UA"/>
        </w:rPr>
        <w:t>„</w:t>
      </w:r>
      <w:r w:rsidR="004A6F4A" w:rsidRPr="00DB1446">
        <w:rPr>
          <w:rFonts w:ascii="Times New Roman" w:hAnsi="Times New Roman" w:cs="Times New Roman"/>
          <w:bCs/>
          <w:sz w:val="28"/>
          <w:szCs w:val="28"/>
          <w:lang w:val="uk-UA"/>
        </w:rPr>
        <w:t>триваючого порушення</w:t>
      </w:r>
      <w:r w:rsidR="001341ED" w:rsidRPr="00DB1446">
        <w:rPr>
          <w:rFonts w:ascii="Times New Roman" w:hAnsi="Times New Roman" w:cs="Times New Roman"/>
          <w:bCs/>
          <w:sz w:val="28"/>
          <w:szCs w:val="28"/>
          <w:lang w:val="uk-UA"/>
        </w:rPr>
        <w:t>“</w:t>
      </w:r>
      <w:r w:rsidR="004A6F4A" w:rsidRPr="00DB1446">
        <w:rPr>
          <w:rFonts w:ascii="Times New Roman" w:hAnsi="Times New Roman" w:cs="Times New Roman"/>
          <w:bCs/>
          <w:sz w:val="28"/>
          <w:szCs w:val="28"/>
          <w:lang w:val="uk-UA"/>
        </w:rPr>
        <w:t xml:space="preserve"> є безпідставними, оскільки жодними актами законодавства не було передбачено обов’язку відповідача здійснювати публікацію рішень Вищої ради юстиції у форматі відкритих даних на офіційному вебсайті та Єдиному державному вебпорталі відкритих даних.</w:t>
      </w:r>
      <w:r w:rsidR="00294E71" w:rsidRPr="00DB1446">
        <w:rPr>
          <w:rFonts w:ascii="Times New Roman" w:hAnsi="Times New Roman" w:cs="Times New Roman"/>
          <w:bCs/>
          <w:sz w:val="28"/>
          <w:szCs w:val="28"/>
          <w:lang w:val="uk-UA"/>
        </w:rPr>
        <w:t xml:space="preserve"> </w:t>
      </w:r>
      <w:r w:rsidR="009E3764" w:rsidRPr="00DB1446">
        <w:rPr>
          <w:rFonts w:ascii="Times New Roman" w:hAnsi="Times New Roman" w:cs="Times New Roman"/>
          <w:bCs/>
          <w:sz w:val="28"/>
          <w:szCs w:val="28"/>
          <w:lang w:val="uk-UA"/>
        </w:rPr>
        <w:t>Зазначене свідчить про те, що Велика Палата Верховного Суду не застосовувала оспорюван</w:t>
      </w:r>
      <w:r w:rsidR="0019243E" w:rsidRPr="00DB1446">
        <w:rPr>
          <w:rFonts w:ascii="Times New Roman" w:hAnsi="Times New Roman" w:cs="Times New Roman"/>
          <w:bCs/>
          <w:sz w:val="28"/>
          <w:szCs w:val="28"/>
          <w:lang w:val="uk-UA"/>
        </w:rPr>
        <w:t>і</w:t>
      </w:r>
      <w:r w:rsidR="009E3764" w:rsidRPr="00DB1446">
        <w:rPr>
          <w:rFonts w:ascii="Times New Roman" w:hAnsi="Times New Roman" w:cs="Times New Roman"/>
          <w:bCs/>
          <w:sz w:val="28"/>
          <w:szCs w:val="28"/>
          <w:lang w:val="uk-UA"/>
        </w:rPr>
        <w:t xml:space="preserve"> положення Кодексу в аспекті </w:t>
      </w:r>
      <w:r w:rsidR="0019243E" w:rsidRPr="00DB1446">
        <w:rPr>
          <w:rFonts w:ascii="Times New Roman" w:hAnsi="Times New Roman" w:cs="Times New Roman"/>
          <w:bCs/>
          <w:sz w:val="28"/>
          <w:szCs w:val="28"/>
          <w:lang w:val="uk-UA"/>
        </w:rPr>
        <w:t>їх</w:t>
      </w:r>
      <w:r w:rsidR="009E3764" w:rsidRPr="00DB1446">
        <w:rPr>
          <w:rFonts w:ascii="Times New Roman" w:hAnsi="Times New Roman" w:cs="Times New Roman"/>
          <w:bCs/>
          <w:sz w:val="28"/>
          <w:szCs w:val="28"/>
          <w:lang w:val="uk-UA"/>
        </w:rPr>
        <w:t xml:space="preserve"> поширення на випадки бездіяльності, що триває.</w:t>
      </w:r>
    </w:p>
    <w:p w14:paraId="3B9AFE81" w14:textId="2F9769A2" w:rsidR="006C6CCF" w:rsidRPr="00DB1446" w:rsidRDefault="006C6CCF" w:rsidP="00DB1446">
      <w:pPr>
        <w:spacing w:after="0" w:line="360" w:lineRule="auto"/>
        <w:ind w:firstLine="567"/>
        <w:jc w:val="both"/>
        <w:rPr>
          <w:rFonts w:ascii="Times New Roman" w:hAnsi="Times New Roman" w:cs="Times New Roman"/>
          <w:bCs/>
          <w:sz w:val="28"/>
          <w:szCs w:val="28"/>
          <w:lang w:val="uk-UA"/>
        </w:rPr>
      </w:pPr>
      <w:r w:rsidRPr="00DB1446">
        <w:rPr>
          <w:rFonts w:ascii="Times New Roman" w:hAnsi="Times New Roman" w:cs="Times New Roman"/>
          <w:bCs/>
          <w:sz w:val="28"/>
          <w:szCs w:val="28"/>
          <w:lang w:val="uk-UA"/>
        </w:rPr>
        <w:t xml:space="preserve">Аналіз змісту конституційної скарги </w:t>
      </w:r>
      <w:r w:rsidR="00246BFD" w:rsidRPr="00DB1446">
        <w:rPr>
          <w:rFonts w:ascii="Times New Roman" w:hAnsi="Times New Roman" w:cs="Times New Roman"/>
          <w:bCs/>
          <w:sz w:val="28"/>
          <w:szCs w:val="28"/>
          <w:lang w:val="uk-UA"/>
        </w:rPr>
        <w:t xml:space="preserve">також </w:t>
      </w:r>
      <w:r w:rsidR="00847526" w:rsidRPr="00DB1446">
        <w:rPr>
          <w:rFonts w:ascii="Times New Roman" w:hAnsi="Times New Roman" w:cs="Times New Roman"/>
          <w:bCs/>
          <w:sz w:val="28"/>
          <w:szCs w:val="28"/>
          <w:lang w:val="uk-UA"/>
        </w:rPr>
        <w:t xml:space="preserve">дає підстави для висновку, що </w:t>
      </w:r>
      <w:r w:rsidR="00246BFD" w:rsidRPr="00DB1446">
        <w:rPr>
          <w:rFonts w:ascii="Times New Roman" w:hAnsi="Times New Roman" w:cs="Times New Roman"/>
          <w:bCs/>
          <w:sz w:val="28"/>
          <w:szCs w:val="28"/>
          <w:lang w:val="uk-UA"/>
        </w:rPr>
        <w:t xml:space="preserve">автор клопотання, стверджуючи про неконституційність оспорюваних положень </w:t>
      </w:r>
      <w:r w:rsidR="00A33FF1" w:rsidRPr="00DB1446">
        <w:rPr>
          <w:rFonts w:ascii="Times New Roman" w:hAnsi="Times New Roman" w:cs="Times New Roman"/>
          <w:bCs/>
          <w:sz w:val="28"/>
          <w:szCs w:val="28"/>
          <w:lang w:val="uk-UA"/>
        </w:rPr>
        <w:t>Кодексу</w:t>
      </w:r>
      <w:r w:rsidR="00B31595" w:rsidRPr="00DB1446">
        <w:rPr>
          <w:rFonts w:ascii="Times New Roman" w:hAnsi="Times New Roman" w:cs="Times New Roman"/>
          <w:bCs/>
          <w:sz w:val="28"/>
          <w:szCs w:val="28"/>
          <w:lang w:val="uk-UA"/>
        </w:rPr>
        <w:t xml:space="preserve">, фактично висловлює незгоду </w:t>
      </w:r>
      <w:r w:rsidR="00246BFD" w:rsidRPr="00DB1446">
        <w:rPr>
          <w:rFonts w:ascii="Times New Roman" w:hAnsi="Times New Roman" w:cs="Times New Roman"/>
          <w:bCs/>
          <w:sz w:val="28"/>
          <w:szCs w:val="28"/>
          <w:lang w:val="uk-UA"/>
        </w:rPr>
        <w:t xml:space="preserve">з </w:t>
      </w:r>
      <w:r w:rsidR="005F50D7" w:rsidRPr="00DB1446">
        <w:rPr>
          <w:rFonts w:ascii="Times New Roman" w:hAnsi="Times New Roman" w:cs="Times New Roman"/>
          <w:bCs/>
          <w:sz w:val="28"/>
          <w:szCs w:val="28"/>
          <w:lang w:val="uk-UA"/>
        </w:rPr>
        <w:t>результатами їх</w:t>
      </w:r>
      <w:r w:rsidR="009E15B7" w:rsidRPr="00DB1446">
        <w:rPr>
          <w:rFonts w:ascii="Times New Roman" w:hAnsi="Times New Roman" w:cs="Times New Roman"/>
          <w:bCs/>
          <w:sz w:val="28"/>
          <w:szCs w:val="28"/>
          <w:lang w:val="uk-UA"/>
        </w:rPr>
        <w:t xml:space="preserve"> </w:t>
      </w:r>
      <w:r w:rsidR="005F50D7" w:rsidRPr="00DB1446">
        <w:rPr>
          <w:rFonts w:ascii="Times New Roman" w:hAnsi="Times New Roman" w:cs="Times New Roman"/>
          <w:bCs/>
          <w:sz w:val="28"/>
          <w:szCs w:val="28"/>
          <w:lang w:val="uk-UA"/>
        </w:rPr>
        <w:t>право</w:t>
      </w:r>
      <w:r w:rsidR="00246BFD" w:rsidRPr="00DB1446">
        <w:rPr>
          <w:rFonts w:ascii="Times New Roman" w:hAnsi="Times New Roman" w:cs="Times New Roman"/>
          <w:bCs/>
          <w:sz w:val="28"/>
          <w:szCs w:val="28"/>
          <w:lang w:val="uk-UA"/>
        </w:rPr>
        <w:t xml:space="preserve">застосування </w:t>
      </w:r>
      <w:r w:rsidR="005F50D7" w:rsidRPr="00DB1446">
        <w:rPr>
          <w:rFonts w:ascii="Times New Roman" w:hAnsi="Times New Roman" w:cs="Times New Roman"/>
          <w:bCs/>
          <w:sz w:val="28"/>
          <w:szCs w:val="28"/>
          <w:lang w:val="uk-UA"/>
        </w:rPr>
        <w:t>Верховним Судом</w:t>
      </w:r>
      <w:r w:rsidR="005F50D7" w:rsidRPr="00DB1446">
        <w:rPr>
          <w:rFonts w:ascii="Times New Roman" w:hAnsi="Times New Roman" w:cs="Times New Roman"/>
          <w:sz w:val="28"/>
          <w:szCs w:val="28"/>
          <w:lang w:val="uk-UA"/>
        </w:rPr>
        <w:t xml:space="preserve"> </w:t>
      </w:r>
      <w:r w:rsidR="005F50D7" w:rsidRPr="00DB1446">
        <w:rPr>
          <w:rFonts w:ascii="Times New Roman" w:hAnsi="Times New Roman" w:cs="Times New Roman"/>
          <w:bCs/>
          <w:sz w:val="28"/>
          <w:szCs w:val="28"/>
          <w:lang w:val="uk-UA"/>
        </w:rPr>
        <w:t xml:space="preserve">та судовими рішеннями, ухваленими у </w:t>
      </w:r>
      <w:r w:rsidR="003C24F8" w:rsidRPr="00DB1446">
        <w:rPr>
          <w:rFonts w:ascii="Times New Roman" w:hAnsi="Times New Roman" w:cs="Times New Roman"/>
          <w:bCs/>
          <w:sz w:val="28"/>
          <w:szCs w:val="28"/>
          <w:lang w:val="uk-UA"/>
        </w:rPr>
        <w:t>його</w:t>
      </w:r>
      <w:r w:rsidR="005F50D7" w:rsidRPr="00DB1446">
        <w:rPr>
          <w:rFonts w:ascii="Times New Roman" w:hAnsi="Times New Roman" w:cs="Times New Roman"/>
          <w:bCs/>
          <w:sz w:val="28"/>
          <w:szCs w:val="28"/>
          <w:lang w:val="uk-UA"/>
        </w:rPr>
        <w:t xml:space="preserve"> справі</w:t>
      </w:r>
      <w:r w:rsidR="008C5AC5" w:rsidRPr="00DB1446">
        <w:rPr>
          <w:rFonts w:ascii="Times New Roman" w:hAnsi="Times New Roman" w:cs="Times New Roman"/>
          <w:bCs/>
          <w:sz w:val="28"/>
          <w:szCs w:val="28"/>
          <w:lang w:val="uk-UA"/>
        </w:rPr>
        <w:t>, що</w:t>
      </w:r>
      <w:r w:rsidR="00246BFD" w:rsidRPr="00DB1446">
        <w:rPr>
          <w:rFonts w:ascii="Times New Roman" w:hAnsi="Times New Roman" w:cs="Times New Roman"/>
          <w:bCs/>
          <w:sz w:val="28"/>
          <w:szCs w:val="28"/>
          <w:lang w:val="uk-UA"/>
        </w:rPr>
        <w:t xml:space="preserve"> </w:t>
      </w:r>
      <w:r w:rsidR="008C5AC5" w:rsidRPr="00DB1446">
        <w:rPr>
          <w:rFonts w:ascii="Times New Roman" w:hAnsi="Times New Roman" w:cs="Times New Roman"/>
          <w:bCs/>
          <w:sz w:val="28"/>
          <w:szCs w:val="28"/>
          <w:lang w:val="uk-UA"/>
        </w:rPr>
        <w:t xml:space="preserve">не є обґрунтуванням тверджень щодо </w:t>
      </w:r>
      <w:r w:rsidR="00B31595" w:rsidRPr="00DB1446">
        <w:rPr>
          <w:rFonts w:ascii="Times New Roman" w:hAnsi="Times New Roman" w:cs="Times New Roman"/>
          <w:bCs/>
          <w:sz w:val="28"/>
          <w:szCs w:val="28"/>
          <w:lang w:val="uk-UA"/>
        </w:rPr>
        <w:t xml:space="preserve">їх </w:t>
      </w:r>
      <w:r w:rsidR="008C5AC5" w:rsidRPr="00DB1446">
        <w:rPr>
          <w:rFonts w:ascii="Times New Roman" w:hAnsi="Times New Roman" w:cs="Times New Roman"/>
          <w:bCs/>
          <w:sz w:val="28"/>
          <w:szCs w:val="28"/>
          <w:lang w:val="uk-UA"/>
        </w:rPr>
        <w:t>неконституційності</w:t>
      </w:r>
      <w:r w:rsidR="00B31595" w:rsidRPr="00DB1446">
        <w:rPr>
          <w:rFonts w:ascii="Times New Roman" w:hAnsi="Times New Roman" w:cs="Times New Roman"/>
          <w:bCs/>
          <w:sz w:val="28"/>
          <w:szCs w:val="28"/>
          <w:lang w:val="uk-UA"/>
        </w:rPr>
        <w:t xml:space="preserve"> </w:t>
      </w:r>
      <w:r w:rsidR="008C5AC5" w:rsidRPr="00DB1446">
        <w:rPr>
          <w:rFonts w:ascii="Times New Roman" w:hAnsi="Times New Roman" w:cs="Times New Roman"/>
          <w:bCs/>
          <w:sz w:val="28"/>
          <w:szCs w:val="28"/>
          <w:lang w:val="uk-UA"/>
        </w:rPr>
        <w:t>в розумінні пункту 6 частини другої статті 55 Закону України „Про Конституційний Суд України“.</w:t>
      </w:r>
    </w:p>
    <w:p w14:paraId="3B04A2DA" w14:textId="4ECB74DB" w:rsidR="005F50D7" w:rsidRPr="00DB1446" w:rsidRDefault="005F50D7" w:rsidP="00DB1446">
      <w:pPr>
        <w:spacing w:after="0" w:line="360" w:lineRule="auto"/>
        <w:ind w:firstLine="567"/>
        <w:jc w:val="both"/>
        <w:rPr>
          <w:rFonts w:ascii="Times New Roman" w:hAnsi="Times New Roman" w:cs="Times New Roman"/>
          <w:sz w:val="28"/>
          <w:szCs w:val="28"/>
          <w:lang w:val="uk-UA"/>
        </w:rPr>
      </w:pPr>
      <w:r w:rsidRPr="00DB1446">
        <w:rPr>
          <w:rFonts w:ascii="Times New Roman" w:hAnsi="Times New Roman" w:cs="Times New Roman"/>
          <w:sz w:val="28"/>
          <w:szCs w:val="28"/>
          <w:lang w:val="uk-UA"/>
        </w:rPr>
        <w:t>Конституційний Суд України неодноразово зазначав, що</w:t>
      </w:r>
      <w:r w:rsidR="003C24F8" w:rsidRPr="00DB1446">
        <w:rPr>
          <w:rFonts w:ascii="Times New Roman" w:hAnsi="Times New Roman" w:cs="Times New Roman"/>
          <w:sz w:val="28"/>
          <w:szCs w:val="28"/>
          <w:lang w:val="uk-UA"/>
        </w:rPr>
        <w:t xml:space="preserve"> правозастосовна </w:t>
      </w:r>
      <w:r w:rsidRPr="00DB1446">
        <w:rPr>
          <w:rFonts w:ascii="Times New Roman" w:hAnsi="Times New Roman" w:cs="Times New Roman"/>
          <w:sz w:val="28"/>
          <w:szCs w:val="28"/>
          <w:lang w:val="uk-UA"/>
        </w:rPr>
        <w:t>діяльність полягає в індивідуалізації правових</w:t>
      </w:r>
      <w:r w:rsidR="003C24F8" w:rsidRPr="00DB1446">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норм щодо конкретних суб’єктів і конкретних випадків, тобто в</w:t>
      </w:r>
      <w:r w:rsidR="003C24F8" w:rsidRPr="00DB1446">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установленні фактичних обста</w:t>
      </w:r>
      <w:r w:rsidR="003C24F8" w:rsidRPr="00DB1446">
        <w:rPr>
          <w:rFonts w:ascii="Times New Roman" w:hAnsi="Times New Roman" w:cs="Times New Roman"/>
          <w:sz w:val="28"/>
          <w:szCs w:val="28"/>
          <w:lang w:val="uk-UA"/>
        </w:rPr>
        <w:t xml:space="preserve">вин справи і підборі юридичних </w:t>
      </w:r>
      <w:r w:rsidRPr="00DB1446">
        <w:rPr>
          <w:rFonts w:ascii="Times New Roman" w:hAnsi="Times New Roman" w:cs="Times New Roman"/>
          <w:sz w:val="28"/>
          <w:szCs w:val="28"/>
          <w:lang w:val="uk-UA"/>
        </w:rPr>
        <w:t>норм,</w:t>
      </w:r>
      <w:r w:rsidR="003C24F8" w:rsidRPr="00DB1446">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які відповідають</w:t>
      </w:r>
      <w:r w:rsidR="00A65E01">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цим обставинам; пошук та аналіз таких норм з</w:t>
      </w:r>
      <w:r w:rsidR="003C24F8" w:rsidRPr="00DB1446">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метою їх застосування до конкретного випадку є складовими</w:t>
      </w:r>
      <w:r w:rsidR="003C24F8" w:rsidRPr="00DB1446">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правозастосування і не належать до повноважень Конституційного</w:t>
      </w:r>
      <w:r w:rsidR="003C24F8" w:rsidRPr="00DB1446">
        <w:rPr>
          <w:rFonts w:ascii="Times New Roman" w:hAnsi="Times New Roman" w:cs="Times New Roman"/>
          <w:sz w:val="28"/>
          <w:szCs w:val="28"/>
          <w:lang w:val="uk-UA"/>
        </w:rPr>
        <w:t xml:space="preserve"> </w:t>
      </w:r>
      <w:r w:rsidR="001341ED" w:rsidRPr="00DB1446">
        <w:rPr>
          <w:rFonts w:ascii="Times New Roman" w:hAnsi="Times New Roman" w:cs="Times New Roman"/>
          <w:sz w:val="28"/>
          <w:szCs w:val="28"/>
          <w:lang w:val="uk-UA"/>
        </w:rPr>
        <w:t>Суду України [</w:t>
      </w:r>
      <w:r w:rsidRPr="00DB1446">
        <w:rPr>
          <w:rFonts w:ascii="Times New Roman" w:hAnsi="Times New Roman" w:cs="Times New Roman"/>
          <w:sz w:val="28"/>
          <w:szCs w:val="28"/>
          <w:lang w:val="uk-UA"/>
        </w:rPr>
        <w:t>ухвали Конституційного Суду України від 31 березня</w:t>
      </w:r>
      <w:r w:rsidR="003C24F8" w:rsidRPr="00DB1446">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 xml:space="preserve">2010 року </w:t>
      </w:r>
      <w:r w:rsidR="00A65E01">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 xml:space="preserve">15-у/2010, від 3 липня 2014 року </w:t>
      </w:r>
      <w:r w:rsidR="00A65E01">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73-у/2014, від 24</w:t>
      </w:r>
      <w:r w:rsidR="003C24F8" w:rsidRPr="00DB1446">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 xml:space="preserve">лютого 2016 року </w:t>
      </w:r>
      <w:r w:rsidR="00A65E01">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14-у/2016, ухвала Другого сенату</w:t>
      </w:r>
      <w:r w:rsidR="003C24F8" w:rsidRPr="00DB1446">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 xml:space="preserve">Конституційного Суду </w:t>
      </w:r>
      <w:r w:rsidR="003C24F8" w:rsidRPr="00DB1446">
        <w:rPr>
          <w:rFonts w:ascii="Times New Roman" w:hAnsi="Times New Roman" w:cs="Times New Roman"/>
          <w:sz w:val="28"/>
          <w:szCs w:val="28"/>
          <w:lang w:val="uk-UA"/>
        </w:rPr>
        <w:t xml:space="preserve">України від 20 листопада 2019 </w:t>
      </w:r>
      <w:r w:rsidR="00DB1446">
        <w:rPr>
          <w:rFonts w:ascii="Times New Roman" w:hAnsi="Times New Roman" w:cs="Times New Roman"/>
          <w:sz w:val="28"/>
          <w:szCs w:val="28"/>
          <w:lang w:val="uk-UA"/>
        </w:rPr>
        <w:t>року</w:t>
      </w:r>
      <w:r w:rsidR="00DB1446">
        <w:rPr>
          <w:rFonts w:ascii="Times New Roman" w:hAnsi="Times New Roman" w:cs="Times New Roman"/>
          <w:sz w:val="28"/>
          <w:szCs w:val="28"/>
          <w:lang w:val="uk-UA"/>
        </w:rPr>
        <w:br/>
      </w:r>
      <w:r w:rsidR="00A65E01">
        <w:rPr>
          <w:rFonts w:ascii="Times New Roman" w:hAnsi="Times New Roman" w:cs="Times New Roman"/>
          <w:sz w:val="28"/>
          <w:szCs w:val="28"/>
          <w:lang w:val="uk-UA"/>
        </w:rPr>
        <w:t xml:space="preserve">№ </w:t>
      </w:r>
      <w:r w:rsidR="001341ED" w:rsidRPr="00DB1446">
        <w:rPr>
          <w:rFonts w:ascii="Times New Roman" w:hAnsi="Times New Roman" w:cs="Times New Roman"/>
          <w:sz w:val="28"/>
          <w:szCs w:val="28"/>
          <w:lang w:val="uk-UA"/>
        </w:rPr>
        <w:t>70-у(II)/2019]</w:t>
      </w:r>
      <w:r w:rsidRPr="00DB1446">
        <w:rPr>
          <w:rFonts w:ascii="Times New Roman" w:hAnsi="Times New Roman" w:cs="Times New Roman"/>
          <w:sz w:val="28"/>
          <w:szCs w:val="28"/>
          <w:lang w:val="uk-UA"/>
        </w:rPr>
        <w:t>.</w:t>
      </w:r>
    </w:p>
    <w:p w14:paraId="48B7AA47" w14:textId="77777777" w:rsidR="00A65E01" w:rsidRDefault="00942C3B" w:rsidP="00DB1446">
      <w:pPr>
        <w:spacing w:after="0" w:line="360" w:lineRule="auto"/>
        <w:ind w:firstLine="567"/>
        <w:jc w:val="both"/>
        <w:rPr>
          <w:rFonts w:ascii="Times New Roman" w:hAnsi="Times New Roman" w:cs="Times New Roman"/>
          <w:sz w:val="28"/>
          <w:szCs w:val="28"/>
          <w:lang w:val="uk-UA"/>
        </w:rPr>
      </w:pPr>
      <w:r w:rsidRPr="00DB1446">
        <w:rPr>
          <w:rFonts w:ascii="Times New Roman" w:hAnsi="Times New Roman" w:cs="Times New Roman"/>
          <w:sz w:val="28"/>
          <w:szCs w:val="28"/>
          <w:lang w:val="uk-UA"/>
        </w:rPr>
        <w:t>Отже</w:t>
      </w:r>
      <w:r w:rsidR="006374AE" w:rsidRPr="00DB1446">
        <w:rPr>
          <w:rFonts w:ascii="Times New Roman" w:hAnsi="Times New Roman" w:cs="Times New Roman"/>
          <w:sz w:val="28"/>
          <w:szCs w:val="28"/>
          <w:lang w:val="uk-UA"/>
        </w:rPr>
        <w:t>,</w:t>
      </w:r>
      <w:r w:rsidR="009E3764" w:rsidRPr="00DB1446">
        <w:rPr>
          <w:rFonts w:ascii="Times New Roman" w:hAnsi="Times New Roman" w:cs="Times New Roman"/>
          <w:sz w:val="28"/>
          <w:szCs w:val="28"/>
          <w:lang w:val="uk-UA"/>
        </w:rPr>
        <w:t xml:space="preserve"> автор клопотання не дотримав вимог</w:t>
      </w:r>
      <w:r w:rsidR="003F481D" w:rsidRPr="00DB1446">
        <w:rPr>
          <w:rFonts w:ascii="Times New Roman" w:hAnsi="Times New Roman" w:cs="Times New Roman"/>
          <w:sz w:val="28"/>
          <w:szCs w:val="28"/>
          <w:lang w:val="uk-UA"/>
        </w:rPr>
        <w:t xml:space="preserve"> </w:t>
      </w:r>
      <w:r w:rsidR="009E3764" w:rsidRPr="00DB1446">
        <w:rPr>
          <w:rFonts w:ascii="Times New Roman" w:hAnsi="Times New Roman" w:cs="Times New Roman"/>
          <w:sz w:val="28"/>
          <w:szCs w:val="28"/>
          <w:lang w:val="uk-UA"/>
        </w:rPr>
        <w:t xml:space="preserve">частини першої, пункту 6 частини другої статті 55 </w:t>
      </w:r>
      <w:r w:rsidR="006374AE" w:rsidRPr="00DB1446">
        <w:rPr>
          <w:rFonts w:ascii="Times New Roman" w:hAnsi="Times New Roman" w:cs="Times New Roman"/>
          <w:sz w:val="28"/>
          <w:szCs w:val="28"/>
          <w:lang w:val="uk-UA"/>
        </w:rPr>
        <w:t>Закону України „П</w:t>
      </w:r>
      <w:r w:rsidR="00E14D21" w:rsidRPr="00DB1446">
        <w:rPr>
          <w:rFonts w:ascii="Times New Roman" w:hAnsi="Times New Roman" w:cs="Times New Roman"/>
          <w:sz w:val="28"/>
          <w:szCs w:val="28"/>
          <w:lang w:val="uk-UA"/>
        </w:rPr>
        <w:t xml:space="preserve">ро Конституційний Суд України“, </w:t>
      </w:r>
      <w:r w:rsidR="001341ED" w:rsidRPr="00DB1446">
        <w:rPr>
          <w:rFonts w:ascii="Times New Roman" w:hAnsi="Times New Roman" w:cs="Times New Roman"/>
          <w:sz w:val="28"/>
          <w:szCs w:val="28"/>
          <w:lang w:val="uk-UA"/>
        </w:rPr>
        <w:t>що</w:t>
      </w:r>
      <w:r w:rsidR="00E14D21" w:rsidRPr="00DB1446">
        <w:rPr>
          <w:rFonts w:ascii="Times New Roman" w:hAnsi="Times New Roman" w:cs="Times New Roman"/>
          <w:sz w:val="28"/>
          <w:szCs w:val="28"/>
          <w:lang w:val="uk-UA"/>
        </w:rPr>
        <w:t xml:space="preserve"> є підставою для відмови у відкритті конституційного провадження у справі згідно з пунктом 4 статті 62 цього закону – неприйнятність конституційної скарги.</w:t>
      </w:r>
    </w:p>
    <w:p w14:paraId="4CBA5C01" w14:textId="4BAD0C24" w:rsidR="00E14D21" w:rsidRPr="00DB1446" w:rsidRDefault="00E14D21" w:rsidP="00DB1446">
      <w:pPr>
        <w:spacing w:after="0" w:line="240" w:lineRule="auto"/>
        <w:ind w:firstLine="567"/>
        <w:jc w:val="both"/>
        <w:rPr>
          <w:rFonts w:ascii="Times New Roman" w:hAnsi="Times New Roman" w:cs="Times New Roman"/>
          <w:sz w:val="28"/>
          <w:szCs w:val="28"/>
          <w:lang w:val="uk-UA"/>
        </w:rPr>
      </w:pPr>
    </w:p>
    <w:p w14:paraId="203BC8D1" w14:textId="755B5AE1" w:rsidR="00E14D21" w:rsidRPr="00DB1446" w:rsidRDefault="00E14D21" w:rsidP="00DB1446">
      <w:pPr>
        <w:spacing w:after="0" w:line="360" w:lineRule="auto"/>
        <w:ind w:firstLine="567"/>
        <w:jc w:val="both"/>
        <w:rPr>
          <w:rFonts w:ascii="Times New Roman" w:hAnsi="Times New Roman" w:cs="Times New Roman"/>
          <w:sz w:val="28"/>
          <w:szCs w:val="28"/>
          <w:lang w:val="uk-UA"/>
        </w:rPr>
      </w:pPr>
      <w:r w:rsidRPr="00DB1446">
        <w:rPr>
          <w:rFonts w:ascii="Times New Roman" w:hAnsi="Times New Roman" w:cs="Times New Roman"/>
          <w:sz w:val="28"/>
          <w:szCs w:val="28"/>
          <w:lang w:val="uk-UA"/>
        </w:rPr>
        <w:t>Ураховуючи викладене та керуючись статтями 147, 151</w:t>
      </w:r>
      <w:r w:rsidRPr="00DB1446">
        <w:rPr>
          <w:rFonts w:ascii="Times New Roman" w:hAnsi="Times New Roman" w:cs="Times New Roman"/>
          <w:sz w:val="28"/>
          <w:szCs w:val="28"/>
          <w:vertAlign w:val="superscript"/>
          <w:lang w:val="uk-UA"/>
        </w:rPr>
        <w:t>1</w:t>
      </w:r>
      <w:r w:rsidRPr="00DB1446">
        <w:rPr>
          <w:rFonts w:ascii="Times New Roman" w:hAnsi="Times New Roman" w:cs="Times New Roman"/>
          <w:sz w:val="28"/>
          <w:szCs w:val="28"/>
          <w:lang w:val="uk-UA"/>
        </w:rPr>
        <w:t>, 153 Конституції України, на підставі статей 7, 32, 37, 55, 56, 58, 62, 77, 86 Закону України „Про 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14:paraId="698FB533" w14:textId="77777777" w:rsidR="00E14D21" w:rsidRPr="00DB1446" w:rsidRDefault="00E14D21" w:rsidP="00DB14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sz w:val="28"/>
          <w:szCs w:val="28"/>
        </w:rPr>
      </w:pPr>
    </w:p>
    <w:p w14:paraId="336E4FDB" w14:textId="2AA3D0D8" w:rsidR="006374AE" w:rsidRPr="00DB1446" w:rsidRDefault="006374AE" w:rsidP="00DB14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DB1446">
        <w:rPr>
          <w:rFonts w:ascii="Times New Roman" w:hAnsi="Times New Roman" w:cs="Times New Roman"/>
          <w:b/>
          <w:sz w:val="28"/>
          <w:szCs w:val="28"/>
        </w:rPr>
        <w:t>у х в а л и л а:</w:t>
      </w:r>
    </w:p>
    <w:p w14:paraId="29FA66A4" w14:textId="77777777" w:rsidR="006374AE" w:rsidRPr="00DB1446" w:rsidRDefault="006374AE" w:rsidP="00DB14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rPr>
      </w:pPr>
    </w:p>
    <w:p w14:paraId="06407281" w14:textId="4CFB4415" w:rsidR="006374AE" w:rsidRPr="00DB1446" w:rsidRDefault="006374AE" w:rsidP="00DB1446">
      <w:pPr>
        <w:spacing w:after="0" w:line="360" w:lineRule="auto"/>
        <w:ind w:firstLine="567"/>
        <w:jc w:val="both"/>
        <w:rPr>
          <w:rFonts w:ascii="Times New Roman" w:hAnsi="Times New Roman" w:cs="Times New Roman"/>
          <w:sz w:val="28"/>
          <w:szCs w:val="28"/>
          <w:lang w:val="uk-UA"/>
        </w:rPr>
      </w:pPr>
      <w:r w:rsidRPr="00DB1446">
        <w:rPr>
          <w:rFonts w:ascii="Times New Roman" w:hAnsi="Times New Roman" w:cs="Times New Roman"/>
          <w:sz w:val="28"/>
          <w:szCs w:val="28"/>
          <w:lang w:val="uk-UA"/>
        </w:rPr>
        <w:t xml:space="preserve">1. Відмовити у відкритті конституційного провадження у справі за конституційною скаргою </w:t>
      </w:r>
      <w:r w:rsidR="00A33FF1" w:rsidRPr="00DB1446">
        <w:rPr>
          <w:rFonts w:ascii="Times New Roman" w:hAnsi="Times New Roman" w:cs="Times New Roman"/>
          <w:sz w:val="28"/>
          <w:szCs w:val="28"/>
          <w:lang w:val="uk-UA"/>
        </w:rPr>
        <w:t xml:space="preserve">Бабинської Надії Анатоліївни щодо відповідності Конституції України (конституційності) абзацу першого частини другої </w:t>
      </w:r>
      <w:r w:rsidR="000A69CF" w:rsidRPr="00DB1446">
        <w:rPr>
          <w:rFonts w:ascii="Times New Roman" w:hAnsi="Times New Roman" w:cs="Times New Roman"/>
          <w:sz w:val="28"/>
          <w:szCs w:val="28"/>
          <w:lang w:val="uk-UA"/>
        </w:rPr>
        <w:br/>
      </w:r>
      <w:r w:rsidR="00A33FF1" w:rsidRPr="00DB1446">
        <w:rPr>
          <w:rFonts w:ascii="Times New Roman" w:hAnsi="Times New Roman" w:cs="Times New Roman"/>
          <w:sz w:val="28"/>
          <w:szCs w:val="28"/>
          <w:lang w:val="uk-UA"/>
        </w:rPr>
        <w:t>статті 122 Кодексу адміністративного судочинства України</w:t>
      </w:r>
      <w:r w:rsidR="006B0B9D" w:rsidRPr="00DB1446">
        <w:rPr>
          <w:rFonts w:ascii="Times New Roman" w:hAnsi="Times New Roman" w:cs="Times New Roman"/>
          <w:sz w:val="28"/>
          <w:szCs w:val="28"/>
          <w:lang w:val="uk-UA"/>
        </w:rPr>
        <w:t xml:space="preserve"> </w:t>
      </w:r>
      <w:r w:rsidRPr="00DB1446">
        <w:rPr>
          <w:rFonts w:ascii="Times New Roman" w:hAnsi="Times New Roman" w:cs="Times New Roman"/>
          <w:sz w:val="28"/>
          <w:szCs w:val="28"/>
          <w:lang w:val="uk-UA"/>
        </w:rPr>
        <w:t xml:space="preserve">на підставі пункту 4 </w:t>
      </w:r>
      <w:r w:rsidR="00381ACB" w:rsidRPr="00DB1446">
        <w:rPr>
          <w:rFonts w:ascii="Times New Roman" w:hAnsi="Times New Roman" w:cs="Times New Roman"/>
          <w:sz w:val="28"/>
          <w:szCs w:val="28"/>
          <w:lang w:val="uk-UA"/>
        </w:rPr>
        <w:br/>
      </w:r>
      <w:r w:rsidRPr="00DB1446">
        <w:rPr>
          <w:rFonts w:ascii="Times New Roman" w:hAnsi="Times New Roman" w:cs="Times New Roman"/>
          <w:sz w:val="28"/>
          <w:szCs w:val="28"/>
          <w:lang w:val="uk-UA"/>
        </w:rPr>
        <w:t>статті 62 Закону України „</w:t>
      </w:r>
      <w:r w:rsidR="002907D0" w:rsidRPr="00DB1446">
        <w:rPr>
          <w:rFonts w:ascii="Times New Roman" w:hAnsi="Times New Roman" w:cs="Times New Roman"/>
          <w:sz w:val="28"/>
          <w:szCs w:val="28"/>
          <w:lang w:val="uk-UA"/>
        </w:rPr>
        <w:t>Про Конституційн</w:t>
      </w:r>
      <w:r w:rsidR="003A285D" w:rsidRPr="00DB1446">
        <w:rPr>
          <w:rFonts w:ascii="Times New Roman" w:hAnsi="Times New Roman" w:cs="Times New Roman"/>
          <w:sz w:val="28"/>
          <w:szCs w:val="28"/>
          <w:lang w:val="uk-UA"/>
        </w:rPr>
        <w:t xml:space="preserve">ий Суд України“ </w:t>
      </w:r>
      <w:r w:rsidRPr="00DB1446">
        <w:rPr>
          <w:rFonts w:ascii="Times New Roman" w:hAnsi="Times New Roman" w:cs="Times New Roman"/>
          <w:sz w:val="28"/>
          <w:szCs w:val="28"/>
          <w:lang w:val="uk-UA"/>
        </w:rPr>
        <w:t>– неприйнятність конституційної скарги.</w:t>
      </w:r>
    </w:p>
    <w:p w14:paraId="45DBB67F" w14:textId="77777777" w:rsidR="00F11FF7" w:rsidRPr="00DB1446" w:rsidRDefault="00F11FF7" w:rsidP="00DB14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rPr>
      </w:pPr>
    </w:p>
    <w:p w14:paraId="0EC160C7" w14:textId="536A941D" w:rsidR="003A285D" w:rsidRDefault="006374AE" w:rsidP="00DB1446">
      <w:pPr>
        <w:spacing w:after="0" w:line="360" w:lineRule="auto"/>
        <w:ind w:firstLine="567"/>
        <w:jc w:val="both"/>
        <w:rPr>
          <w:rFonts w:ascii="Times New Roman" w:hAnsi="Times New Roman" w:cs="Times New Roman"/>
          <w:sz w:val="28"/>
          <w:szCs w:val="28"/>
          <w:lang w:val="uk-UA"/>
        </w:rPr>
      </w:pPr>
      <w:r w:rsidRPr="00DB1446">
        <w:rPr>
          <w:rFonts w:ascii="Times New Roman" w:hAnsi="Times New Roman" w:cs="Times New Roman"/>
          <w:sz w:val="28"/>
          <w:szCs w:val="28"/>
          <w:lang w:val="uk-UA"/>
        </w:rPr>
        <w:t>2. Ухвала є остаточною.</w:t>
      </w:r>
    </w:p>
    <w:p w14:paraId="3AC10117" w14:textId="44F830E0" w:rsidR="00DB1446" w:rsidRDefault="00DB1446" w:rsidP="00DB1446">
      <w:pPr>
        <w:spacing w:after="0" w:line="240" w:lineRule="auto"/>
        <w:jc w:val="both"/>
        <w:rPr>
          <w:rFonts w:ascii="Times New Roman" w:hAnsi="Times New Roman" w:cs="Times New Roman"/>
          <w:sz w:val="28"/>
          <w:szCs w:val="28"/>
          <w:lang w:val="uk-UA"/>
        </w:rPr>
      </w:pPr>
    </w:p>
    <w:p w14:paraId="0077DC91" w14:textId="77777777" w:rsidR="00DB1446" w:rsidRDefault="00DB1446" w:rsidP="00DB1446">
      <w:pPr>
        <w:spacing w:after="0" w:line="240" w:lineRule="auto"/>
        <w:jc w:val="both"/>
        <w:rPr>
          <w:rFonts w:ascii="Times New Roman" w:hAnsi="Times New Roman" w:cs="Times New Roman"/>
          <w:sz w:val="28"/>
          <w:szCs w:val="28"/>
          <w:lang w:val="uk-UA"/>
        </w:rPr>
      </w:pPr>
    </w:p>
    <w:p w14:paraId="234F2FE5" w14:textId="77777777" w:rsidR="008A1856" w:rsidRDefault="008A1856" w:rsidP="00DB1446">
      <w:pPr>
        <w:spacing w:after="0" w:line="240" w:lineRule="auto"/>
        <w:jc w:val="both"/>
        <w:rPr>
          <w:rFonts w:ascii="Times New Roman" w:eastAsia="Calibri" w:hAnsi="Times New Roman" w:cs="Times New Roman"/>
          <w:sz w:val="28"/>
          <w:szCs w:val="28"/>
          <w:lang w:val="uk-UA"/>
        </w:rPr>
      </w:pPr>
    </w:p>
    <w:p w14:paraId="7B4FFEBE" w14:textId="77777777" w:rsidR="008A1856" w:rsidRPr="008A1856" w:rsidRDefault="008A1856" w:rsidP="008A1856">
      <w:pPr>
        <w:spacing w:after="0" w:line="240" w:lineRule="auto"/>
        <w:ind w:left="4320"/>
        <w:jc w:val="center"/>
        <w:rPr>
          <w:rFonts w:ascii="Times New Roman" w:eastAsia="Calibri" w:hAnsi="Times New Roman" w:cs="Times New Roman"/>
          <w:b/>
          <w:caps/>
          <w:sz w:val="28"/>
          <w:szCs w:val="28"/>
          <w:lang w:val="uk-UA"/>
        </w:rPr>
      </w:pPr>
      <w:r w:rsidRPr="008A1856">
        <w:rPr>
          <w:rFonts w:ascii="Times New Roman" w:eastAsia="Calibri" w:hAnsi="Times New Roman" w:cs="Times New Roman"/>
          <w:b/>
          <w:caps/>
          <w:sz w:val="28"/>
          <w:szCs w:val="28"/>
          <w:lang w:val="uk-UA"/>
        </w:rPr>
        <w:t>Друга колегія суддів</w:t>
      </w:r>
    </w:p>
    <w:p w14:paraId="58F058EA" w14:textId="77777777" w:rsidR="008A1856" w:rsidRPr="008A1856" w:rsidRDefault="008A1856" w:rsidP="008A1856">
      <w:pPr>
        <w:spacing w:after="0" w:line="240" w:lineRule="auto"/>
        <w:ind w:left="4320"/>
        <w:jc w:val="center"/>
        <w:rPr>
          <w:rFonts w:ascii="Times New Roman" w:eastAsia="Calibri" w:hAnsi="Times New Roman" w:cs="Times New Roman"/>
          <w:b/>
          <w:caps/>
          <w:sz w:val="28"/>
          <w:szCs w:val="28"/>
          <w:lang w:val="uk-UA"/>
        </w:rPr>
      </w:pPr>
      <w:r w:rsidRPr="008A1856">
        <w:rPr>
          <w:rFonts w:ascii="Times New Roman" w:eastAsia="Calibri" w:hAnsi="Times New Roman" w:cs="Times New Roman"/>
          <w:b/>
          <w:caps/>
          <w:sz w:val="28"/>
          <w:szCs w:val="28"/>
          <w:lang w:val="uk-UA"/>
        </w:rPr>
        <w:t>Першого сенату</w:t>
      </w:r>
    </w:p>
    <w:p w14:paraId="02D17DC9" w14:textId="0A041042" w:rsidR="00DB1446" w:rsidRPr="008A1856" w:rsidRDefault="008A1856" w:rsidP="008A1856">
      <w:pPr>
        <w:spacing w:after="0" w:line="240" w:lineRule="auto"/>
        <w:ind w:left="4320"/>
        <w:jc w:val="center"/>
        <w:rPr>
          <w:rFonts w:ascii="Times New Roman" w:hAnsi="Times New Roman" w:cs="Times New Roman"/>
          <w:b/>
          <w:caps/>
          <w:sz w:val="28"/>
          <w:szCs w:val="28"/>
          <w:lang w:val="uk-UA"/>
        </w:rPr>
      </w:pPr>
      <w:r w:rsidRPr="008A1856">
        <w:rPr>
          <w:rFonts w:ascii="Times New Roman" w:eastAsia="Calibri" w:hAnsi="Times New Roman" w:cs="Times New Roman"/>
          <w:b/>
          <w:caps/>
          <w:sz w:val="28"/>
          <w:szCs w:val="28"/>
          <w:lang w:val="uk-UA"/>
        </w:rPr>
        <w:t>Конституційного Суду України</w:t>
      </w:r>
    </w:p>
    <w:sectPr w:rsidR="00DB1446" w:rsidRPr="008A1856" w:rsidSect="00DB1446">
      <w:headerReference w:type="default" r:id="rId8"/>
      <w:footerReference w:type="default" r:id="rId9"/>
      <w:headerReference w:type="first" r:id="rId10"/>
      <w:footerReference w:type="first" r:id="rId11"/>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BD26" w14:textId="77777777" w:rsidR="00864591" w:rsidRDefault="00864591" w:rsidP="00184E8F">
      <w:pPr>
        <w:spacing w:after="0" w:line="240" w:lineRule="auto"/>
      </w:pPr>
      <w:r>
        <w:separator/>
      </w:r>
    </w:p>
  </w:endnote>
  <w:endnote w:type="continuationSeparator" w:id="0">
    <w:p w14:paraId="16A96E86" w14:textId="77777777" w:rsidR="00864591" w:rsidRDefault="00864591" w:rsidP="0018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5720" w14:textId="51B6D81C" w:rsidR="00DB1446" w:rsidRPr="00DB1446" w:rsidRDefault="00DB1446">
    <w:pPr>
      <w:pStyle w:val="a8"/>
      <w:rPr>
        <w:rFonts w:ascii="Times New Roman" w:hAnsi="Times New Roman" w:cs="Times New Roman"/>
        <w:sz w:val="10"/>
        <w:szCs w:val="10"/>
      </w:rPr>
    </w:pPr>
    <w:r w:rsidRPr="00DB1446">
      <w:rPr>
        <w:rFonts w:ascii="Times New Roman" w:hAnsi="Times New Roman" w:cs="Times New Roman"/>
        <w:sz w:val="10"/>
        <w:szCs w:val="10"/>
      </w:rPr>
      <w:fldChar w:fldCharType="begin"/>
    </w:r>
    <w:r w:rsidRPr="00DB1446">
      <w:rPr>
        <w:rFonts w:ascii="Times New Roman" w:hAnsi="Times New Roman" w:cs="Times New Roman"/>
        <w:sz w:val="10"/>
        <w:szCs w:val="10"/>
        <w:lang w:val="uk-UA"/>
      </w:rPr>
      <w:instrText xml:space="preserve"> FILENAME \p \* MERGEFORMAT </w:instrText>
    </w:r>
    <w:r w:rsidRPr="00DB1446">
      <w:rPr>
        <w:rFonts w:ascii="Times New Roman" w:hAnsi="Times New Roman" w:cs="Times New Roman"/>
        <w:sz w:val="10"/>
        <w:szCs w:val="10"/>
      </w:rPr>
      <w:fldChar w:fldCharType="separate"/>
    </w:r>
    <w:r w:rsidR="008A1856">
      <w:rPr>
        <w:rFonts w:ascii="Times New Roman" w:hAnsi="Times New Roman" w:cs="Times New Roman"/>
        <w:noProof/>
        <w:sz w:val="10"/>
        <w:szCs w:val="10"/>
        <w:lang w:val="uk-UA"/>
      </w:rPr>
      <w:t>G:\2023\Suddi\I senat\II koleg\14.docx</w:t>
    </w:r>
    <w:r w:rsidRPr="00DB1446">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1593" w14:textId="4578BF7D" w:rsidR="00DB1446" w:rsidRPr="00DB1446" w:rsidRDefault="00DB1446">
    <w:pPr>
      <w:pStyle w:val="a8"/>
      <w:rPr>
        <w:rFonts w:ascii="Times New Roman" w:hAnsi="Times New Roman" w:cs="Times New Roman"/>
        <w:sz w:val="10"/>
        <w:szCs w:val="10"/>
      </w:rPr>
    </w:pPr>
    <w:r w:rsidRPr="00DB1446">
      <w:rPr>
        <w:rFonts w:ascii="Times New Roman" w:hAnsi="Times New Roman" w:cs="Times New Roman"/>
        <w:sz w:val="10"/>
        <w:szCs w:val="10"/>
      </w:rPr>
      <w:fldChar w:fldCharType="begin"/>
    </w:r>
    <w:r w:rsidRPr="00DB1446">
      <w:rPr>
        <w:rFonts w:ascii="Times New Roman" w:hAnsi="Times New Roman" w:cs="Times New Roman"/>
        <w:sz w:val="10"/>
        <w:szCs w:val="10"/>
        <w:lang w:val="uk-UA"/>
      </w:rPr>
      <w:instrText xml:space="preserve"> FILENAME \p \* MERGEFORMAT </w:instrText>
    </w:r>
    <w:r w:rsidRPr="00DB1446">
      <w:rPr>
        <w:rFonts w:ascii="Times New Roman" w:hAnsi="Times New Roman" w:cs="Times New Roman"/>
        <w:sz w:val="10"/>
        <w:szCs w:val="10"/>
      </w:rPr>
      <w:fldChar w:fldCharType="separate"/>
    </w:r>
    <w:r w:rsidR="008A1856">
      <w:rPr>
        <w:rFonts w:ascii="Times New Roman" w:hAnsi="Times New Roman" w:cs="Times New Roman"/>
        <w:noProof/>
        <w:sz w:val="10"/>
        <w:szCs w:val="10"/>
        <w:lang w:val="uk-UA"/>
      </w:rPr>
      <w:t>G:\2023\Suddi\I senat\II koleg\14.docx</w:t>
    </w:r>
    <w:r w:rsidRPr="00DB1446">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2D74" w14:textId="77777777" w:rsidR="00864591" w:rsidRDefault="00864591" w:rsidP="00184E8F">
      <w:pPr>
        <w:spacing w:after="0" w:line="240" w:lineRule="auto"/>
      </w:pPr>
      <w:r>
        <w:separator/>
      </w:r>
    </w:p>
  </w:footnote>
  <w:footnote w:type="continuationSeparator" w:id="0">
    <w:p w14:paraId="5DDBEE4A" w14:textId="77777777" w:rsidR="00864591" w:rsidRDefault="00864591" w:rsidP="0018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45913"/>
      <w:docPartObj>
        <w:docPartGallery w:val="Page Numbers (Top of Page)"/>
        <w:docPartUnique/>
      </w:docPartObj>
    </w:sdtPr>
    <w:sdtEndPr>
      <w:rPr>
        <w:rFonts w:ascii="Times New Roman" w:hAnsi="Times New Roman"/>
        <w:sz w:val="28"/>
        <w:szCs w:val="28"/>
      </w:rPr>
    </w:sdtEndPr>
    <w:sdtContent>
      <w:p w14:paraId="62AAF4E2" w14:textId="319B62C0" w:rsidR="00205667" w:rsidRPr="00DB1446" w:rsidRDefault="00205667">
        <w:pPr>
          <w:pStyle w:val="a4"/>
          <w:jc w:val="center"/>
          <w:rPr>
            <w:rFonts w:ascii="Times New Roman" w:hAnsi="Times New Roman"/>
            <w:sz w:val="28"/>
            <w:szCs w:val="28"/>
          </w:rPr>
        </w:pPr>
        <w:r w:rsidRPr="00DB1446">
          <w:rPr>
            <w:rFonts w:ascii="Times New Roman" w:hAnsi="Times New Roman"/>
            <w:sz w:val="28"/>
            <w:szCs w:val="28"/>
          </w:rPr>
          <w:fldChar w:fldCharType="begin"/>
        </w:r>
        <w:r w:rsidRPr="00DB1446">
          <w:rPr>
            <w:rFonts w:ascii="Times New Roman" w:hAnsi="Times New Roman"/>
            <w:sz w:val="28"/>
            <w:szCs w:val="28"/>
          </w:rPr>
          <w:instrText>PAGE   \* MERGEFORMAT</w:instrText>
        </w:r>
        <w:r w:rsidRPr="00DB1446">
          <w:rPr>
            <w:rFonts w:ascii="Times New Roman" w:hAnsi="Times New Roman"/>
            <w:sz w:val="28"/>
            <w:szCs w:val="28"/>
          </w:rPr>
          <w:fldChar w:fldCharType="separate"/>
        </w:r>
        <w:r w:rsidR="00A65E01">
          <w:rPr>
            <w:rFonts w:ascii="Times New Roman" w:hAnsi="Times New Roman"/>
            <w:noProof/>
            <w:sz w:val="28"/>
            <w:szCs w:val="28"/>
          </w:rPr>
          <w:t>2</w:t>
        </w:r>
        <w:r w:rsidRPr="00DB1446">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693A" w14:textId="1F368E4B" w:rsidR="00205667" w:rsidRDefault="0020566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E33"/>
    <w:multiLevelType w:val="hybridMultilevel"/>
    <w:tmpl w:val="23B06572"/>
    <w:lvl w:ilvl="0" w:tplc="4A98337A">
      <w:start w:val="1"/>
      <w:numFmt w:val="decimal"/>
      <w:lvlText w:val="%1."/>
      <w:lvlJc w:val="left"/>
      <w:pPr>
        <w:ind w:left="1004" w:hanging="360"/>
      </w:pPr>
      <w:rPr>
        <w:b w:val="0"/>
        <w:bCs w:val="0"/>
        <w:i w:val="0"/>
        <w:iCs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8A"/>
    <w:rsid w:val="0001365E"/>
    <w:rsid w:val="00014A4C"/>
    <w:rsid w:val="00015FBD"/>
    <w:rsid w:val="00016E7E"/>
    <w:rsid w:val="00021ADC"/>
    <w:rsid w:val="00026894"/>
    <w:rsid w:val="000333CF"/>
    <w:rsid w:val="000638E7"/>
    <w:rsid w:val="00072271"/>
    <w:rsid w:val="00080A08"/>
    <w:rsid w:val="00083110"/>
    <w:rsid w:val="000857A7"/>
    <w:rsid w:val="0008601A"/>
    <w:rsid w:val="0008657E"/>
    <w:rsid w:val="000A17AA"/>
    <w:rsid w:val="000A69CF"/>
    <w:rsid w:val="000B677F"/>
    <w:rsid w:val="000D4F9A"/>
    <w:rsid w:val="000D5DD9"/>
    <w:rsid w:val="000E7B64"/>
    <w:rsid w:val="000F1740"/>
    <w:rsid w:val="000F2830"/>
    <w:rsid w:val="000F5756"/>
    <w:rsid w:val="00106DC1"/>
    <w:rsid w:val="0011215C"/>
    <w:rsid w:val="001255EC"/>
    <w:rsid w:val="00127BD5"/>
    <w:rsid w:val="00131284"/>
    <w:rsid w:val="001341ED"/>
    <w:rsid w:val="00144991"/>
    <w:rsid w:val="00144F1B"/>
    <w:rsid w:val="00145B9D"/>
    <w:rsid w:val="00146A6D"/>
    <w:rsid w:val="00156F6C"/>
    <w:rsid w:val="0016499D"/>
    <w:rsid w:val="001653D7"/>
    <w:rsid w:val="001719E4"/>
    <w:rsid w:val="00177CB0"/>
    <w:rsid w:val="00180261"/>
    <w:rsid w:val="0018150B"/>
    <w:rsid w:val="00183614"/>
    <w:rsid w:val="00184E8F"/>
    <w:rsid w:val="00187EBD"/>
    <w:rsid w:val="0019028A"/>
    <w:rsid w:val="0019243E"/>
    <w:rsid w:val="001946F3"/>
    <w:rsid w:val="00197409"/>
    <w:rsid w:val="001B173C"/>
    <w:rsid w:val="001D23E2"/>
    <w:rsid w:val="001D75C5"/>
    <w:rsid w:val="001D7EBA"/>
    <w:rsid w:val="001E523D"/>
    <w:rsid w:val="001F250D"/>
    <w:rsid w:val="00205667"/>
    <w:rsid w:val="00207809"/>
    <w:rsid w:val="002110D6"/>
    <w:rsid w:val="00214643"/>
    <w:rsid w:val="00216DB4"/>
    <w:rsid w:val="0022062D"/>
    <w:rsid w:val="00224983"/>
    <w:rsid w:val="00233E6B"/>
    <w:rsid w:val="00234F58"/>
    <w:rsid w:val="0023611A"/>
    <w:rsid w:val="002376EC"/>
    <w:rsid w:val="00240198"/>
    <w:rsid w:val="00240A41"/>
    <w:rsid w:val="00246A1C"/>
    <w:rsid w:val="00246BFD"/>
    <w:rsid w:val="002537C2"/>
    <w:rsid w:val="00267649"/>
    <w:rsid w:val="002772D9"/>
    <w:rsid w:val="002832B0"/>
    <w:rsid w:val="002907D0"/>
    <w:rsid w:val="002931CD"/>
    <w:rsid w:val="00294E71"/>
    <w:rsid w:val="00294F75"/>
    <w:rsid w:val="002A145B"/>
    <w:rsid w:val="002A1B2F"/>
    <w:rsid w:val="002A3623"/>
    <w:rsid w:val="002B08A5"/>
    <w:rsid w:val="002C08BC"/>
    <w:rsid w:val="002C1E3C"/>
    <w:rsid w:val="002C28B4"/>
    <w:rsid w:val="002C3319"/>
    <w:rsid w:val="002E180C"/>
    <w:rsid w:val="002E4589"/>
    <w:rsid w:val="002E53C7"/>
    <w:rsid w:val="002E6C2D"/>
    <w:rsid w:val="002F3EA6"/>
    <w:rsid w:val="002F620F"/>
    <w:rsid w:val="003006D4"/>
    <w:rsid w:val="00303C97"/>
    <w:rsid w:val="00305E8E"/>
    <w:rsid w:val="0032624D"/>
    <w:rsid w:val="00340C9A"/>
    <w:rsid w:val="00344474"/>
    <w:rsid w:val="003450B7"/>
    <w:rsid w:val="0035196F"/>
    <w:rsid w:val="003552B4"/>
    <w:rsid w:val="003562CD"/>
    <w:rsid w:val="0036510E"/>
    <w:rsid w:val="003707B1"/>
    <w:rsid w:val="00376A27"/>
    <w:rsid w:val="00377209"/>
    <w:rsid w:val="00381ACB"/>
    <w:rsid w:val="003900CA"/>
    <w:rsid w:val="00391630"/>
    <w:rsid w:val="00395D54"/>
    <w:rsid w:val="003A0399"/>
    <w:rsid w:val="003A0721"/>
    <w:rsid w:val="003A285D"/>
    <w:rsid w:val="003C24F8"/>
    <w:rsid w:val="003D5FA1"/>
    <w:rsid w:val="003D69DB"/>
    <w:rsid w:val="003D792D"/>
    <w:rsid w:val="003F2252"/>
    <w:rsid w:val="003F278B"/>
    <w:rsid w:val="003F481D"/>
    <w:rsid w:val="003F716A"/>
    <w:rsid w:val="00401580"/>
    <w:rsid w:val="0040417F"/>
    <w:rsid w:val="00410265"/>
    <w:rsid w:val="00412F68"/>
    <w:rsid w:val="00420CE9"/>
    <w:rsid w:val="0042222F"/>
    <w:rsid w:val="00426963"/>
    <w:rsid w:val="004270D9"/>
    <w:rsid w:val="00427E36"/>
    <w:rsid w:val="004347B3"/>
    <w:rsid w:val="00443383"/>
    <w:rsid w:val="00446BAC"/>
    <w:rsid w:val="00447267"/>
    <w:rsid w:val="004520F2"/>
    <w:rsid w:val="0045422F"/>
    <w:rsid w:val="0046545A"/>
    <w:rsid w:val="004922B1"/>
    <w:rsid w:val="004969C3"/>
    <w:rsid w:val="004A05DC"/>
    <w:rsid w:val="004A189B"/>
    <w:rsid w:val="004A36B5"/>
    <w:rsid w:val="004A6F4A"/>
    <w:rsid w:val="004B2788"/>
    <w:rsid w:val="004B6DC4"/>
    <w:rsid w:val="004C2ADE"/>
    <w:rsid w:val="004C30C6"/>
    <w:rsid w:val="004C5A7C"/>
    <w:rsid w:val="004D25CE"/>
    <w:rsid w:val="004D29AF"/>
    <w:rsid w:val="004D3277"/>
    <w:rsid w:val="004E3E4C"/>
    <w:rsid w:val="004F569C"/>
    <w:rsid w:val="004F5D34"/>
    <w:rsid w:val="005068D4"/>
    <w:rsid w:val="00512BB7"/>
    <w:rsid w:val="00544184"/>
    <w:rsid w:val="005531A3"/>
    <w:rsid w:val="005556D3"/>
    <w:rsid w:val="005561A1"/>
    <w:rsid w:val="0055659A"/>
    <w:rsid w:val="00566F0B"/>
    <w:rsid w:val="005744D3"/>
    <w:rsid w:val="00577710"/>
    <w:rsid w:val="00582DF0"/>
    <w:rsid w:val="005878F8"/>
    <w:rsid w:val="00590E16"/>
    <w:rsid w:val="00592010"/>
    <w:rsid w:val="00592486"/>
    <w:rsid w:val="00597DD4"/>
    <w:rsid w:val="005A09CD"/>
    <w:rsid w:val="005A583C"/>
    <w:rsid w:val="005A6724"/>
    <w:rsid w:val="005A7E07"/>
    <w:rsid w:val="005B008D"/>
    <w:rsid w:val="005B37E0"/>
    <w:rsid w:val="005B5EF7"/>
    <w:rsid w:val="005C31BF"/>
    <w:rsid w:val="005D2154"/>
    <w:rsid w:val="005D72FE"/>
    <w:rsid w:val="005E2D0C"/>
    <w:rsid w:val="005E32CF"/>
    <w:rsid w:val="005E589B"/>
    <w:rsid w:val="005E7393"/>
    <w:rsid w:val="005F0E4A"/>
    <w:rsid w:val="005F50D7"/>
    <w:rsid w:val="00603D3F"/>
    <w:rsid w:val="00603FA8"/>
    <w:rsid w:val="00605998"/>
    <w:rsid w:val="006115CD"/>
    <w:rsid w:val="00615511"/>
    <w:rsid w:val="006163F7"/>
    <w:rsid w:val="006175E4"/>
    <w:rsid w:val="00622D68"/>
    <w:rsid w:val="00623F21"/>
    <w:rsid w:val="00625CE6"/>
    <w:rsid w:val="006368E0"/>
    <w:rsid w:val="006374AE"/>
    <w:rsid w:val="0064587C"/>
    <w:rsid w:val="00645AB0"/>
    <w:rsid w:val="00646673"/>
    <w:rsid w:val="00647AC2"/>
    <w:rsid w:val="00651DB9"/>
    <w:rsid w:val="00652719"/>
    <w:rsid w:val="00652C07"/>
    <w:rsid w:val="00654AB8"/>
    <w:rsid w:val="00656957"/>
    <w:rsid w:val="006645BF"/>
    <w:rsid w:val="00665B47"/>
    <w:rsid w:val="0067210B"/>
    <w:rsid w:val="006806CD"/>
    <w:rsid w:val="0068147A"/>
    <w:rsid w:val="00691FCD"/>
    <w:rsid w:val="00692BC2"/>
    <w:rsid w:val="00694809"/>
    <w:rsid w:val="00694CCB"/>
    <w:rsid w:val="00695ACF"/>
    <w:rsid w:val="006A468C"/>
    <w:rsid w:val="006B0B9D"/>
    <w:rsid w:val="006B266B"/>
    <w:rsid w:val="006C6CCF"/>
    <w:rsid w:val="006E1707"/>
    <w:rsid w:val="006E196E"/>
    <w:rsid w:val="006F2EFC"/>
    <w:rsid w:val="006F543A"/>
    <w:rsid w:val="006F7DF1"/>
    <w:rsid w:val="00705A74"/>
    <w:rsid w:val="00724B5D"/>
    <w:rsid w:val="0072506D"/>
    <w:rsid w:val="00740D38"/>
    <w:rsid w:val="00743887"/>
    <w:rsid w:val="00746DEA"/>
    <w:rsid w:val="007521F5"/>
    <w:rsid w:val="00752990"/>
    <w:rsid w:val="00752BA8"/>
    <w:rsid w:val="0076014B"/>
    <w:rsid w:val="00763672"/>
    <w:rsid w:val="00770C5F"/>
    <w:rsid w:val="00793F31"/>
    <w:rsid w:val="007A7DD7"/>
    <w:rsid w:val="007B44E2"/>
    <w:rsid w:val="007C015E"/>
    <w:rsid w:val="007C5BA8"/>
    <w:rsid w:val="007D2B2A"/>
    <w:rsid w:val="007E2BE0"/>
    <w:rsid w:val="007E57F5"/>
    <w:rsid w:val="00802B98"/>
    <w:rsid w:val="00814741"/>
    <w:rsid w:val="008319F3"/>
    <w:rsid w:val="0083269F"/>
    <w:rsid w:val="00833047"/>
    <w:rsid w:val="0083701C"/>
    <w:rsid w:val="00847526"/>
    <w:rsid w:val="008500DD"/>
    <w:rsid w:val="008565BD"/>
    <w:rsid w:val="00856CAE"/>
    <w:rsid w:val="00860765"/>
    <w:rsid w:val="00864591"/>
    <w:rsid w:val="00865A77"/>
    <w:rsid w:val="008746A1"/>
    <w:rsid w:val="008777AE"/>
    <w:rsid w:val="00894073"/>
    <w:rsid w:val="008A1856"/>
    <w:rsid w:val="008A1CF8"/>
    <w:rsid w:val="008A480D"/>
    <w:rsid w:val="008B4C1B"/>
    <w:rsid w:val="008B5936"/>
    <w:rsid w:val="008B651F"/>
    <w:rsid w:val="008C5AC5"/>
    <w:rsid w:val="008D2666"/>
    <w:rsid w:val="008D4927"/>
    <w:rsid w:val="008E1265"/>
    <w:rsid w:val="008E7ECC"/>
    <w:rsid w:val="008F14FE"/>
    <w:rsid w:val="008F2EA8"/>
    <w:rsid w:val="0090293D"/>
    <w:rsid w:val="00916585"/>
    <w:rsid w:val="0092285A"/>
    <w:rsid w:val="009424BF"/>
    <w:rsid w:val="00942C3B"/>
    <w:rsid w:val="00944D10"/>
    <w:rsid w:val="00950731"/>
    <w:rsid w:val="00966726"/>
    <w:rsid w:val="0097130C"/>
    <w:rsid w:val="0097337A"/>
    <w:rsid w:val="009745F5"/>
    <w:rsid w:val="00975820"/>
    <w:rsid w:val="00975D99"/>
    <w:rsid w:val="00980668"/>
    <w:rsid w:val="00983953"/>
    <w:rsid w:val="0098621F"/>
    <w:rsid w:val="00991EEC"/>
    <w:rsid w:val="00997978"/>
    <w:rsid w:val="009A12B5"/>
    <w:rsid w:val="009A134B"/>
    <w:rsid w:val="009A18E5"/>
    <w:rsid w:val="009A6FD6"/>
    <w:rsid w:val="009B03B6"/>
    <w:rsid w:val="009B1FF0"/>
    <w:rsid w:val="009B7A72"/>
    <w:rsid w:val="009E15B7"/>
    <w:rsid w:val="009E2E0E"/>
    <w:rsid w:val="009E2E3B"/>
    <w:rsid w:val="009E3764"/>
    <w:rsid w:val="009E70B2"/>
    <w:rsid w:val="00A031BA"/>
    <w:rsid w:val="00A15947"/>
    <w:rsid w:val="00A17440"/>
    <w:rsid w:val="00A256A0"/>
    <w:rsid w:val="00A272F5"/>
    <w:rsid w:val="00A328BB"/>
    <w:rsid w:val="00A33FF1"/>
    <w:rsid w:val="00A345F7"/>
    <w:rsid w:val="00A34DB6"/>
    <w:rsid w:val="00A374E1"/>
    <w:rsid w:val="00A44605"/>
    <w:rsid w:val="00A50821"/>
    <w:rsid w:val="00A51D27"/>
    <w:rsid w:val="00A53030"/>
    <w:rsid w:val="00A5643C"/>
    <w:rsid w:val="00A56CC8"/>
    <w:rsid w:val="00A65E01"/>
    <w:rsid w:val="00A7471F"/>
    <w:rsid w:val="00A81090"/>
    <w:rsid w:val="00A842DE"/>
    <w:rsid w:val="00A90951"/>
    <w:rsid w:val="00AA5CA1"/>
    <w:rsid w:val="00AB0548"/>
    <w:rsid w:val="00AB0BB8"/>
    <w:rsid w:val="00AB4447"/>
    <w:rsid w:val="00AB5DB2"/>
    <w:rsid w:val="00AB5ECF"/>
    <w:rsid w:val="00AC0F1A"/>
    <w:rsid w:val="00AC2F69"/>
    <w:rsid w:val="00AC3988"/>
    <w:rsid w:val="00AC5F77"/>
    <w:rsid w:val="00AC6F9F"/>
    <w:rsid w:val="00AE24FA"/>
    <w:rsid w:val="00AF077D"/>
    <w:rsid w:val="00B00063"/>
    <w:rsid w:val="00B016D9"/>
    <w:rsid w:val="00B02077"/>
    <w:rsid w:val="00B029BF"/>
    <w:rsid w:val="00B02E53"/>
    <w:rsid w:val="00B07548"/>
    <w:rsid w:val="00B07C67"/>
    <w:rsid w:val="00B16C11"/>
    <w:rsid w:val="00B16C99"/>
    <w:rsid w:val="00B25E7B"/>
    <w:rsid w:val="00B2739D"/>
    <w:rsid w:val="00B31595"/>
    <w:rsid w:val="00B319FF"/>
    <w:rsid w:val="00B31B94"/>
    <w:rsid w:val="00B43570"/>
    <w:rsid w:val="00B50D2C"/>
    <w:rsid w:val="00B54976"/>
    <w:rsid w:val="00B72EE6"/>
    <w:rsid w:val="00B86F86"/>
    <w:rsid w:val="00B9087E"/>
    <w:rsid w:val="00B91B9F"/>
    <w:rsid w:val="00B92FC1"/>
    <w:rsid w:val="00B9763E"/>
    <w:rsid w:val="00BA3A09"/>
    <w:rsid w:val="00BA4563"/>
    <w:rsid w:val="00BB23FE"/>
    <w:rsid w:val="00BB68AB"/>
    <w:rsid w:val="00BD3E25"/>
    <w:rsid w:val="00BE1BE7"/>
    <w:rsid w:val="00BE6A07"/>
    <w:rsid w:val="00BF6DD1"/>
    <w:rsid w:val="00BF7432"/>
    <w:rsid w:val="00C064AE"/>
    <w:rsid w:val="00C06C3D"/>
    <w:rsid w:val="00C23A18"/>
    <w:rsid w:val="00C261F9"/>
    <w:rsid w:val="00C277E8"/>
    <w:rsid w:val="00C27DA6"/>
    <w:rsid w:val="00C31F13"/>
    <w:rsid w:val="00C33E89"/>
    <w:rsid w:val="00C408C5"/>
    <w:rsid w:val="00C42096"/>
    <w:rsid w:val="00C468D0"/>
    <w:rsid w:val="00C63DC1"/>
    <w:rsid w:val="00C67073"/>
    <w:rsid w:val="00C7130C"/>
    <w:rsid w:val="00C73342"/>
    <w:rsid w:val="00C7694C"/>
    <w:rsid w:val="00C80651"/>
    <w:rsid w:val="00C81A7C"/>
    <w:rsid w:val="00C8220E"/>
    <w:rsid w:val="00C830C6"/>
    <w:rsid w:val="00C92073"/>
    <w:rsid w:val="00C97BC1"/>
    <w:rsid w:val="00CA71C9"/>
    <w:rsid w:val="00CB21D4"/>
    <w:rsid w:val="00CB357D"/>
    <w:rsid w:val="00CB3BD4"/>
    <w:rsid w:val="00CB5279"/>
    <w:rsid w:val="00CE3078"/>
    <w:rsid w:val="00CE4DAC"/>
    <w:rsid w:val="00CF02D2"/>
    <w:rsid w:val="00CF26F5"/>
    <w:rsid w:val="00CF289B"/>
    <w:rsid w:val="00D045B3"/>
    <w:rsid w:val="00D051A6"/>
    <w:rsid w:val="00D07DB0"/>
    <w:rsid w:val="00D167D5"/>
    <w:rsid w:val="00D32612"/>
    <w:rsid w:val="00D32617"/>
    <w:rsid w:val="00D32FFB"/>
    <w:rsid w:val="00D51E72"/>
    <w:rsid w:val="00D6202D"/>
    <w:rsid w:val="00D62476"/>
    <w:rsid w:val="00D62F78"/>
    <w:rsid w:val="00D632EE"/>
    <w:rsid w:val="00D66554"/>
    <w:rsid w:val="00D66E13"/>
    <w:rsid w:val="00D94DBE"/>
    <w:rsid w:val="00D9518F"/>
    <w:rsid w:val="00D9526D"/>
    <w:rsid w:val="00D95B55"/>
    <w:rsid w:val="00DA7B13"/>
    <w:rsid w:val="00DB1446"/>
    <w:rsid w:val="00DB3748"/>
    <w:rsid w:val="00DB6F5E"/>
    <w:rsid w:val="00DB7A1E"/>
    <w:rsid w:val="00DE2625"/>
    <w:rsid w:val="00DE42A7"/>
    <w:rsid w:val="00DF7F1C"/>
    <w:rsid w:val="00E00C01"/>
    <w:rsid w:val="00E05264"/>
    <w:rsid w:val="00E06CD0"/>
    <w:rsid w:val="00E14D21"/>
    <w:rsid w:val="00E1618A"/>
    <w:rsid w:val="00E17207"/>
    <w:rsid w:val="00E246DB"/>
    <w:rsid w:val="00E32688"/>
    <w:rsid w:val="00E417E0"/>
    <w:rsid w:val="00E43CB9"/>
    <w:rsid w:val="00E541C6"/>
    <w:rsid w:val="00E556A9"/>
    <w:rsid w:val="00E87C44"/>
    <w:rsid w:val="00E91D49"/>
    <w:rsid w:val="00E96BD2"/>
    <w:rsid w:val="00EA2444"/>
    <w:rsid w:val="00EB5013"/>
    <w:rsid w:val="00EC5E9E"/>
    <w:rsid w:val="00ED21CA"/>
    <w:rsid w:val="00ED324E"/>
    <w:rsid w:val="00EE208C"/>
    <w:rsid w:val="00EE24CF"/>
    <w:rsid w:val="00EE5417"/>
    <w:rsid w:val="00EE55CF"/>
    <w:rsid w:val="00EF0530"/>
    <w:rsid w:val="00EF2334"/>
    <w:rsid w:val="00EF352B"/>
    <w:rsid w:val="00EF735E"/>
    <w:rsid w:val="00F037C6"/>
    <w:rsid w:val="00F058BB"/>
    <w:rsid w:val="00F11FF7"/>
    <w:rsid w:val="00F169BD"/>
    <w:rsid w:val="00F308E2"/>
    <w:rsid w:val="00F43E15"/>
    <w:rsid w:val="00F53288"/>
    <w:rsid w:val="00F64E43"/>
    <w:rsid w:val="00F66650"/>
    <w:rsid w:val="00F66E23"/>
    <w:rsid w:val="00F70689"/>
    <w:rsid w:val="00F76EEA"/>
    <w:rsid w:val="00F77ABE"/>
    <w:rsid w:val="00F81467"/>
    <w:rsid w:val="00F824BA"/>
    <w:rsid w:val="00F93F96"/>
    <w:rsid w:val="00FA570B"/>
    <w:rsid w:val="00FB4FF8"/>
    <w:rsid w:val="00FC3CBE"/>
    <w:rsid w:val="00FC3FAA"/>
    <w:rsid w:val="00FC428E"/>
    <w:rsid w:val="00FC73C5"/>
    <w:rsid w:val="00FD0F08"/>
    <w:rsid w:val="00FD75C8"/>
    <w:rsid w:val="00FE5FEE"/>
    <w:rsid w:val="00FF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A22F"/>
  <w15:chartTrackingRefBased/>
  <w15:docId w15:val="{CE34AB37-5EBC-40AF-B98B-6B312B29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89"/>
  </w:style>
  <w:style w:type="paragraph" w:styleId="1">
    <w:name w:val="heading 1"/>
    <w:basedOn w:val="a"/>
    <w:next w:val="a"/>
    <w:link w:val="10"/>
    <w:qFormat/>
    <w:rsid w:val="003A285D"/>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89"/>
    <w:pPr>
      <w:ind w:left="720"/>
      <w:contextualSpacing/>
    </w:pPr>
  </w:style>
  <w:style w:type="paragraph" w:styleId="a4">
    <w:name w:val="header"/>
    <w:basedOn w:val="a"/>
    <w:link w:val="a5"/>
    <w:uiPriority w:val="99"/>
    <w:rsid w:val="00F70689"/>
    <w:pPr>
      <w:tabs>
        <w:tab w:val="center" w:pos="4819"/>
        <w:tab w:val="right" w:pos="9639"/>
      </w:tabs>
      <w:spacing w:after="0" w:line="240" w:lineRule="auto"/>
    </w:pPr>
    <w:rPr>
      <w:rFonts w:ascii="Calibri" w:eastAsia="Times New Roman" w:hAnsi="Calibri" w:cs="Times New Roman"/>
      <w:lang w:val="uk-UA"/>
    </w:rPr>
  </w:style>
  <w:style w:type="character" w:customStyle="1" w:styleId="a5">
    <w:name w:val="Верхній колонтитул Знак"/>
    <w:basedOn w:val="a0"/>
    <w:link w:val="a4"/>
    <w:uiPriority w:val="99"/>
    <w:rsid w:val="00F70689"/>
    <w:rPr>
      <w:rFonts w:ascii="Calibri" w:eastAsia="Times New Roman" w:hAnsi="Calibri" w:cs="Times New Roman"/>
      <w:lang w:val="uk-UA"/>
    </w:rPr>
  </w:style>
  <w:style w:type="paragraph" w:styleId="a6">
    <w:name w:val="Body Text"/>
    <w:basedOn w:val="a"/>
    <w:link w:val="a7"/>
    <w:rsid w:val="00F70689"/>
    <w:pPr>
      <w:shd w:val="clear" w:color="auto" w:fill="FFFFFF"/>
      <w:spacing w:after="0" w:line="331" w:lineRule="exact"/>
      <w:ind w:hanging="1140"/>
    </w:pPr>
    <w:rPr>
      <w:rFonts w:ascii="Times New Roman" w:eastAsia="Calibri" w:hAnsi="Times New Roman" w:cs="Times New Roman"/>
      <w:noProof/>
      <w:sz w:val="25"/>
      <w:szCs w:val="25"/>
      <w:lang w:val="uk-UA" w:eastAsia="uk-UA"/>
    </w:rPr>
  </w:style>
  <w:style w:type="character" w:customStyle="1" w:styleId="a7">
    <w:name w:val="Основний текст Знак"/>
    <w:basedOn w:val="a0"/>
    <w:link w:val="a6"/>
    <w:rsid w:val="00F70689"/>
    <w:rPr>
      <w:rFonts w:ascii="Times New Roman" w:eastAsia="Calibri" w:hAnsi="Times New Roman" w:cs="Times New Roman"/>
      <w:noProof/>
      <w:sz w:val="25"/>
      <w:szCs w:val="25"/>
      <w:shd w:val="clear" w:color="auto" w:fill="FFFFFF"/>
      <w:lang w:val="uk-UA" w:eastAsia="uk-UA"/>
    </w:rPr>
  </w:style>
  <w:style w:type="paragraph" w:styleId="HTML">
    <w:name w:val="HTML Preformatted"/>
    <w:basedOn w:val="a"/>
    <w:link w:val="HTML0"/>
    <w:uiPriority w:val="99"/>
    <w:rsid w:val="00F7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ий HTML Знак"/>
    <w:basedOn w:val="a0"/>
    <w:link w:val="HTML"/>
    <w:uiPriority w:val="99"/>
    <w:rsid w:val="00F70689"/>
    <w:rPr>
      <w:rFonts w:ascii="Courier New" w:eastAsia="Calibri" w:hAnsi="Courier New" w:cs="Courier New"/>
      <w:sz w:val="20"/>
      <w:szCs w:val="20"/>
      <w:lang w:val="uk-UA" w:eastAsia="uk-UA"/>
    </w:rPr>
  </w:style>
  <w:style w:type="paragraph" w:styleId="a8">
    <w:name w:val="footer"/>
    <w:basedOn w:val="a"/>
    <w:link w:val="a9"/>
    <w:uiPriority w:val="99"/>
    <w:unhideWhenUsed/>
    <w:rsid w:val="00184E8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84E8F"/>
  </w:style>
  <w:style w:type="table" w:styleId="aa">
    <w:name w:val="Table Grid"/>
    <w:basedOn w:val="a1"/>
    <w:uiPriority w:val="39"/>
    <w:rsid w:val="00D6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862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98621F"/>
  </w:style>
  <w:style w:type="character" w:styleId="ab">
    <w:name w:val="Hyperlink"/>
    <w:basedOn w:val="a0"/>
    <w:uiPriority w:val="99"/>
    <w:semiHidden/>
    <w:unhideWhenUsed/>
    <w:rsid w:val="0098621F"/>
    <w:rPr>
      <w:color w:val="0000FF"/>
      <w:u w:val="single"/>
    </w:rPr>
  </w:style>
  <w:style w:type="paragraph" w:styleId="ac">
    <w:name w:val="Balloon Text"/>
    <w:basedOn w:val="a"/>
    <w:link w:val="ad"/>
    <w:uiPriority w:val="99"/>
    <w:semiHidden/>
    <w:unhideWhenUsed/>
    <w:rsid w:val="00B72EE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72EE6"/>
    <w:rPr>
      <w:rFonts w:ascii="Segoe UI" w:hAnsi="Segoe UI" w:cs="Segoe UI"/>
      <w:sz w:val="18"/>
      <w:szCs w:val="18"/>
    </w:rPr>
  </w:style>
  <w:style w:type="character" w:customStyle="1" w:styleId="10">
    <w:name w:val="Заголовок 1 Знак"/>
    <w:basedOn w:val="a0"/>
    <w:link w:val="1"/>
    <w:rsid w:val="003A285D"/>
    <w:rPr>
      <w:rFonts w:ascii="Times New Roman" w:eastAsia="Times New Roman" w:hAnsi="Times New Roman" w:cs="Times New Roman"/>
      <w:sz w:val="28"/>
      <w:szCs w:val="20"/>
      <w:lang w:val="uk-UA" w:eastAsia="ru-RU"/>
    </w:rPr>
  </w:style>
  <w:style w:type="character" w:styleId="ae">
    <w:name w:val="Emphasis"/>
    <w:basedOn w:val="a0"/>
    <w:uiPriority w:val="20"/>
    <w:qFormat/>
    <w:rsid w:val="00623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0240">
      <w:bodyDiv w:val="1"/>
      <w:marLeft w:val="0"/>
      <w:marRight w:val="0"/>
      <w:marTop w:val="0"/>
      <w:marBottom w:val="0"/>
      <w:divBdr>
        <w:top w:val="none" w:sz="0" w:space="0" w:color="auto"/>
        <w:left w:val="none" w:sz="0" w:space="0" w:color="auto"/>
        <w:bottom w:val="none" w:sz="0" w:space="0" w:color="auto"/>
        <w:right w:val="none" w:sz="0" w:space="0" w:color="auto"/>
      </w:divBdr>
    </w:div>
    <w:div w:id="1505247147">
      <w:bodyDiv w:val="1"/>
      <w:marLeft w:val="0"/>
      <w:marRight w:val="0"/>
      <w:marTop w:val="0"/>
      <w:marBottom w:val="0"/>
      <w:divBdr>
        <w:top w:val="none" w:sz="0" w:space="0" w:color="auto"/>
        <w:left w:val="none" w:sz="0" w:space="0" w:color="auto"/>
        <w:bottom w:val="none" w:sz="0" w:space="0" w:color="auto"/>
        <w:right w:val="none" w:sz="0" w:space="0" w:color="auto"/>
      </w:divBdr>
    </w:div>
    <w:div w:id="1952469101">
      <w:bodyDiv w:val="1"/>
      <w:marLeft w:val="0"/>
      <w:marRight w:val="0"/>
      <w:marTop w:val="0"/>
      <w:marBottom w:val="0"/>
      <w:divBdr>
        <w:top w:val="none" w:sz="0" w:space="0" w:color="auto"/>
        <w:left w:val="none" w:sz="0" w:space="0" w:color="auto"/>
        <w:bottom w:val="none" w:sz="0" w:space="0" w:color="auto"/>
        <w:right w:val="none" w:sz="0" w:space="0" w:color="auto"/>
      </w:divBdr>
      <w:divsChild>
        <w:div w:id="1814784487">
          <w:marLeft w:val="0"/>
          <w:marRight w:val="0"/>
          <w:marTop w:val="0"/>
          <w:marBottom w:val="0"/>
          <w:divBdr>
            <w:top w:val="none" w:sz="0" w:space="0" w:color="auto"/>
            <w:left w:val="none" w:sz="0" w:space="0" w:color="auto"/>
            <w:bottom w:val="none" w:sz="0" w:space="0" w:color="auto"/>
            <w:right w:val="none" w:sz="0" w:space="0" w:color="auto"/>
          </w:divBdr>
        </w:div>
        <w:div w:id="1470897486">
          <w:marLeft w:val="0"/>
          <w:marRight w:val="0"/>
          <w:marTop w:val="0"/>
          <w:marBottom w:val="0"/>
          <w:divBdr>
            <w:top w:val="none" w:sz="0" w:space="0" w:color="auto"/>
            <w:left w:val="none" w:sz="0" w:space="0" w:color="auto"/>
            <w:bottom w:val="none" w:sz="0" w:space="0" w:color="auto"/>
            <w:right w:val="none" w:sz="0" w:space="0" w:color="auto"/>
          </w:divBdr>
        </w:div>
        <w:div w:id="1379015497">
          <w:marLeft w:val="0"/>
          <w:marRight w:val="0"/>
          <w:marTop w:val="0"/>
          <w:marBottom w:val="0"/>
          <w:divBdr>
            <w:top w:val="none" w:sz="0" w:space="0" w:color="auto"/>
            <w:left w:val="none" w:sz="0" w:space="0" w:color="auto"/>
            <w:bottom w:val="none" w:sz="0" w:space="0" w:color="auto"/>
            <w:right w:val="none" w:sz="0" w:space="0" w:color="auto"/>
          </w:divBdr>
        </w:div>
        <w:div w:id="1277253401">
          <w:marLeft w:val="0"/>
          <w:marRight w:val="0"/>
          <w:marTop w:val="0"/>
          <w:marBottom w:val="0"/>
          <w:divBdr>
            <w:top w:val="none" w:sz="0" w:space="0" w:color="auto"/>
            <w:left w:val="none" w:sz="0" w:space="0" w:color="auto"/>
            <w:bottom w:val="none" w:sz="0" w:space="0" w:color="auto"/>
            <w:right w:val="none" w:sz="0" w:space="0" w:color="auto"/>
          </w:divBdr>
        </w:div>
        <w:div w:id="168637203">
          <w:marLeft w:val="0"/>
          <w:marRight w:val="0"/>
          <w:marTop w:val="0"/>
          <w:marBottom w:val="0"/>
          <w:divBdr>
            <w:top w:val="none" w:sz="0" w:space="0" w:color="auto"/>
            <w:left w:val="none" w:sz="0" w:space="0" w:color="auto"/>
            <w:bottom w:val="none" w:sz="0" w:space="0" w:color="auto"/>
            <w:right w:val="none" w:sz="0" w:space="0" w:color="auto"/>
          </w:divBdr>
        </w:div>
        <w:div w:id="1747070950">
          <w:marLeft w:val="0"/>
          <w:marRight w:val="0"/>
          <w:marTop w:val="0"/>
          <w:marBottom w:val="0"/>
          <w:divBdr>
            <w:top w:val="none" w:sz="0" w:space="0" w:color="auto"/>
            <w:left w:val="none" w:sz="0" w:space="0" w:color="auto"/>
            <w:bottom w:val="none" w:sz="0" w:space="0" w:color="auto"/>
            <w:right w:val="none" w:sz="0" w:space="0" w:color="auto"/>
          </w:divBdr>
        </w:div>
        <w:div w:id="371196601">
          <w:marLeft w:val="0"/>
          <w:marRight w:val="0"/>
          <w:marTop w:val="0"/>
          <w:marBottom w:val="0"/>
          <w:divBdr>
            <w:top w:val="none" w:sz="0" w:space="0" w:color="auto"/>
            <w:left w:val="none" w:sz="0" w:space="0" w:color="auto"/>
            <w:bottom w:val="none" w:sz="0" w:space="0" w:color="auto"/>
            <w:right w:val="none" w:sz="0" w:space="0" w:color="auto"/>
          </w:divBdr>
        </w:div>
        <w:div w:id="1400372">
          <w:marLeft w:val="0"/>
          <w:marRight w:val="0"/>
          <w:marTop w:val="0"/>
          <w:marBottom w:val="0"/>
          <w:divBdr>
            <w:top w:val="none" w:sz="0" w:space="0" w:color="auto"/>
            <w:left w:val="none" w:sz="0" w:space="0" w:color="auto"/>
            <w:bottom w:val="none" w:sz="0" w:space="0" w:color="auto"/>
            <w:right w:val="none" w:sz="0" w:space="0" w:color="auto"/>
          </w:divBdr>
        </w:div>
        <w:div w:id="149906138">
          <w:marLeft w:val="0"/>
          <w:marRight w:val="0"/>
          <w:marTop w:val="0"/>
          <w:marBottom w:val="0"/>
          <w:divBdr>
            <w:top w:val="none" w:sz="0" w:space="0" w:color="auto"/>
            <w:left w:val="none" w:sz="0" w:space="0" w:color="auto"/>
            <w:bottom w:val="none" w:sz="0" w:space="0" w:color="auto"/>
            <w:right w:val="none" w:sz="0" w:space="0" w:color="auto"/>
          </w:divBdr>
        </w:div>
        <w:div w:id="1688293563">
          <w:marLeft w:val="0"/>
          <w:marRight w:val="0"/>
          <w:marTop w:val="0"/>
          <w:marBottom w:val="0"/>
          <w:divBdr>
            <w:top w:val="none" w:sz="0" w:space="0" w:color="auto"/>
            <w:left w:val="none" w:sz="0" w:space="0" w:color="auto"/>
            <w:bottom w:val="none" w:sz="0" w:space="0" w:color="auto"/>
            <w:right w:val="none" w:sz="0" w:space="0" w:color="auto"/>
          </w:divBdr>
        </w:div>
        <w:div w:id="1135875833">
          <w:marLeft w:val="0"/>
          <w:marRight w:val="0"/>
          <w:marTop w:val="0"/>
          <w:marBottom w:val="0"/>
          <w:divBdr>
            <w:top w:val="none" w:sz="0" w:space="0" w:color="auto"/>
            <w:left w:val="none" w:sz="0" w:space="0" w:color="auto"/>
            <w:bottom w:val="none" w:sz="0" w:space="0" w:color="auto"/>
            <w:right w:val="none" w:sz="0" w:space="0" w:color="auto"/>
          </w:divBdr>
        </w:div>
        <w:div w:id="1647667070">
          <w:marLeft w:val="0"/>
          <w:marRight w:val="0"/>
          <w:marTop w:val="0"/>
          <w:marBottom w:val="0"/>
          <w:divBdr>
            <w:top w:val="none" w:sz="0" w:space="0" w:color="auto"/>
            <w:left w:val="none" w:sz="0" w:space="0" w:color="auto"/>
            <w:bottom w:val="none" w:sz="0" w:space="0" w:color="auto"/>
            <w:right w:val="none" w:sz="0" w:space="0" w:color="auto"/>
          </w:divBdr>
        </w:div>
        <w:div w:id="2025130540">
          <w:marLeft w:val="0"/>
          <w:marRight w:val="0"/>
          <w:marTop w:val="0"/>
          <w:marBottom w:val="0"/>
          <w:divBdr>
            <w:top w:val="none" w:sz="0" w:space="0" w:color="auto"/>
            <w:left w:val="none" w:sz="0" w:space="0" w:color="auto"/>
            <w:bottom w:val="none" w:sz="0" w:space="0" w:color="auto"/>
            <w:right w:val="none" w:sz="0" w:space="0" w:color="auto"/>
          </w:divBdr>
        </w:div>
        <w:div w:id="142345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DCB8-CAFA-4D2F-BE84-2EB6DD1A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5428</Words>
  <Characters>3095</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Плескач</dc:creator>
  <cp:keywords/>
  <dc:description/>
  <cp:lastModifiedBy>Віктор В. Чередниченко</cp:lastModifiedBy>
  <cp:revision>2</cp:revision>
  <cp:lastPrinted>2023-05-12T06:25:00Z</cp:lastPrinted>
  <dcterms:created xsi:type="dcterms:W3CDTF">2023-08-30T07:15:00Z</dcterms:created>
  <dcterms:modified xsi:type="dcterms:W3CDTF">2023-08-30T07:15:00Z</dcterms:modified>
</cp:coreProperties>
</file>