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B2" w:rsidRDefault="00497FB2" w:rsidP="00497FB2">
      <w:pPr>
        <w:pStyle w:val="a3"/>
        <w:ind w:firstLine="0"/>
        <w:rPr>
          <w:szCs w:val="28"/>
        </w:rPr>
      </w:pPr>
    </w:p>
    <w:p w:rsidR="00497FB2" w:rsidRDefault="00497FB2" w:rsidP="00497FB2">
      <w:pPr>
        <w:pStyle w:val="a3"/>
        <w:ind w:firstLine="0"/>
        <w:rPr>
          <w:szCs w:val="28"/>
        </w:rPr>
      </w:pPr>
    </w:p>
    <w:p w:rsidR="00497FB2" w:rsidRDefault="00497FB2" w:rsidP="00497FB2">
      <w:pPr>
        <w:pStyle w:val="a3"/>
        <w:ind w:firstLine="0"/>
        <w:rPr>
          <w:szCs w:val="28"/>
        </w:rPr>
      </w:pPr>
    </w:p>
    <w:p w:rsidR="00497FB2" w:rsidRDefault="00497FB2" w:rsidP="00497FB2">
      <w:pPr>
        <w:pStyle w:val="a3"/>
        <w:ind w:firstLine="0"/>
        <w:rPr>
          <w:szCs w:val="28"/>
        </w:rPr>
      </w:pPr>
    </w:p>
    <w:p w:rsidR="00497FB2" w:rsidRDefault="00497FB2" w:rsidP="00497FB2">
      <w:pPr>
        <w:pStyle w:val="a3"/>
        <w:ind w:firstLine="0"/>
        <w:rPr>
          <w:szCs w:val="28"/>
        </w:rPr>
      </w:pPr>
    </w:p>
    <w:p w:rsidR="00497FB2" w:rsidRDefault="00497FB2" w:rsidP="00497FB2">
      <w:pPr>
        <w:pStyle w:val="a3"/>
        <w:ind w:firstLine="0"/>
        <w:rPr>
          <w:szCs w:val="28"/>
        </w:rPr>
      </w:pPr>
    </w:p>
    <w:p w:rsidR="00497FB2" w:rsidRDefault="00497FB2" w:rsidP="00497FB2">
      <w:pPr>
        <w:pStyle w:val="a3"/>
        <w:ind w:firstLine="0"/>
        <w:rPr>
          <w:szCs w:val="28"/>
        </w:rPr>
      </w:pPr>
    </w:p>
    <w:p w:rsidR="003A73DE" w:rsidRPr="00497FB2" w:rsidRDefault="00C530A7" w:rsidP="00497FB2">
      <w:pPr>
        <w:pStyle w:val="a3"/>
        <w:tabs>
          <w:tab w:val="center" w:pos="4820"/>
        </w:tabs>
        <w:ind w:firstLine="0"/>
        <w:rPr>
          <w:szCs w:val="28"/>
        </w:rPr>
      </w:pPr>
      <w:r w:rsidRPr="00497FB2">
        <w:rPr>
          <w:szCs w:val="28"/>
        </w:rPr>
        <w:t>п</w:t>
      </w:r>
      <w:r w:rsidR="00B36C0E" w:rsidRPr="00497FB2">
        <w:rPr>
          <w:szCs w:val="28"/>
        </w:rPr>
        <w:t xml:space="preserve">ро відмову у відкритті конституційного провадження </w:t>
      </w:r>
      <w:r w:rsidR="00F231AB" w:rsidRPr="00497FB2">
        <w:rPr>
          <w:szCs w:val="28"/>
        </w:rPr>
        <w:t>у справі за конституційною скаргою</w:t>
      </w:r>
      <w:r w:rsidR="002A2A85" w:rsidRPr="00497FB2">
        <w:rPr>
          <w:szCs w:val="28"/>
        </w:rPr>
        <w:t xml:space="preserve"> </w:t>
      </w:r>
      <w:proofErr w:type="spellStart"/>
      <w:r w:rsidR="002A2A85" w:rsidRPr="00497FB2">
        <w:rPr>
          <w:szCs w:val="28"/>
          <w:lang w:eastAsia="uk-UA"/>
        </w:rPr>
        <w:t>Грома</w:t>
      </w:r>
      <w:proofErr w:type="spellEnd"/>
      <w:r w:rsidR="002A2A85" w:rsidRPr="00497FB2">
        <w:rPr>
          <w:szCs w:val="28"/>
          <w:lang w:eastAsia="uk-UA"/>
        </w:rPr>
        <w:t xml:space="preserve"> Ігоря Юрійовича</w:t>
      </w:r>
      <w:r w:rsidR="00F231AB" w:rsidRPr="00497FB2">
        <w:rPr>
          <w:szCs w:val="28"/>
        </w:rPr>
        <w:t xml:space="preserve"> </w:t>
      </w:r>
      <w:r w:rsidR="002A2A85" w:rsidRPr="00497FB2">
        <w:rPr>
          <w:szCs w:val="28"/>
          <w:lang w:eastAsia="uk-UA"/>
        </w:rPr>
        <w:t xml:space="preserve">щодо відповідності Конституції України (конституційності) </w:t>
      </w:r>
      <w:r w:rsidR="002A2A85" w:rsidRPr="00497FB2">
        <w:rPr>
          <w:szCs w:val="28"/>
        </w:rPr>
        <w:t xml:space="preserve">пункту 3 частини першої статті 288 </w:t>
      </w:r>
      <w:r w:rsidR="00497FB2">
        <w:rPr>
          <w:szCs w:val="28"/>
        </w:rPr>
        <w:br/>
      </w:r>
      <w:r w:rsidR="00497FB2">
        <w:rPr>
          <w:szCs w:val="28"/>
        </w:rPr>
        <w:tab/>
      </w:r>
      <w:r w:rsidR="002A2A85" w:rsidRPr="00497FB2">
        <w:rPr>
          <w:szCs w:val="28"/>
        </w:rPr>
        <w:t>Кодексу України про адміністративн</w:t>
      </w:r>
      <w:r w:rsidR="00B27DAA" w:rsidRPr="00497FB2">
        <w:rPr>
          <w:szCs w:val="28"/>
        </w:rPr>
        <w:t>і</w:t>
      </w:r>
      <w:r w:rsidR="002A2A85" w:rsidRPr="00497FB2">
        <w:rPr>
          <w:szCs w:val="28"/>
        </w:rPr>
        <w:t xml:space="preserve"> правопорушення</w:t>
      </w:r>
    </w:p>
    <w:p w:rsidR="00C530A7" w:rsidRPr="00497FB2" w:rsidRDefault="00C530A7" w:rsidP="00497FB2">
      <w:pPr>
        <w:pStyle w:val="a3"/>
        <w:rPr>
          <w:szCs w:val="28"/>
        </w:rPr>
      </w:pPr>
    </w:p>
    <w:p w:rsidR="00B36C0E" w:rsidRPr="00497FB2" w:rsidRDefault="00B36C0E" w:rsidP="00497FB2">
      <w:pPr>
        <w:pStyle w:val="p1"/>
        <w:tabs>
          <w:tab w:val="right" w:pos="9638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7F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и ї в </w:t>
      </w:r>
      <w:r w:rsidR="002621FF" w:rsidRPr="00497FB2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Справа </w:t>
      </w:r>
      <w:r w:rsidR="00F231AB" w:rsidRPr="00497FB2">
        <w:rPr>
          <w:rFonts w:ascii="Times New Roman" w:hAnsi="Times New Roman" w:cs="Times New Roman"/>
          <w:b w:val="0"/>
          <w:color w:val="auto"/>
          <w:sz w:val="28"/>
          <w:szCs w:val="28"/>
        </w:rPr>
        <w:t>№ 3-</w:t>
      </w:r>
      <w:r w:rsidR="002A2A85" w:rsidRPr="00497FB2">
        <w:rPr>
          <w:rFonts w:ascii="Times New Roman" w:hAnsi="Times New Roman" w:cs="Times New Roman"/>
          <w:b w:val="0"/>
          <w:color w:val="auto"/>
          <w:sz w:val="28"/>
          <w:szCs w:val="28"/>
        </w:rPr>
        <w:t>119</w:t>
      </w:r>
      <w:r w:rsidR="00F231AB" w:rsidRPr="00497FB2">
        <w:rPr>
          <w:rFonts w:ascii="Times New Roman" w:hAnsi="Times New Roman" w:cs="Times New Roman"/>
          <w:b w:val="0"/>
          <w:color w:val="auto"/>
          <w:sz w:val="28"/>
          <w:szCs w:val="28"/>
        </w:rPr>
        <w:t>/202</w:t>
      </w:r>
      <w:r w:rsidR="008C158E" w:rsidRPr="00497FB2">
        <w:rPr>
          <w:rFonts w:ascii="Times New Roman" w:hAnsi="Times New Roman" w:cs="Times New Roman"/>
          <w:b w:val="0"/>
          <w:color w:val="auto"/>
          <w:sz w:val="28"/>
          <w:szCs w:val="28"/>
        </w:rPr>
        <w:t>5(</w:t>
      </w:r>
      <w:r w:rsidR="002A2A85" w:rsidRPr="00497FB2">
        <w:rPr>
          <w:rFonts w:ascii="Times New Roman" w:hAnsi="Times New Roman" w:cs="Times New Roman"/>
          <w:b w:val="0"/>
          <w:color w:val="auto"/>
          <w:sz w:val="28"/>
          <w:szCs w:val="28"/>
        </w:rPr>
        <w:t>236</w:t>
      </w:r>
      <w:r w:rsidR="003C75B6" w:rsidRPr="00497FB2">
        <w:rPr>
          <w:rFonts w:ascii="Times New Roman" w:hAnsi="Times New Roman" w:cs="Times New Roman"/>
          <w:b w:val="0"/>
          <w:color w:val="auto"/>
          <w:sz w:val="28"/>
          <w:szCs w:val="28"/>
        </w:rPr>
        <w:t>/2</w:t>
      </w:r>
      <w:r w:rsidR="008C158E" w:rsidRPr="00497FB2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F231AB" w:rsidRPr="00497FB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B36C0E" w:rsidRPr="00497FB2" w:rsidRDefault="00496A4E" w:rsidP="00497FB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97FB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497FB2">
        <w:rPr>
          <w:rFonts w:ascii="Times New Roman" w:hAnsi="Times New Roman" w:cs="Times New Roman"/>
          <w:sz w:val="28"/>
          <w:szCs w:val="28"/>
        </w:rPr>
        <w:t xml:space="preserve"> </w:t>
      </w:r>
      <w:r w:rsidR="002A2A85" w:rsidRPr="00497FB2">
        <w:rPr>
          <w:rFonts w:ascii="Times New Roman" w:hAnsi="Times New Roman" w:cs="Times New Roman"/>
          <w:sz w:val="28"/>
          <w:szCs w:val="28"/>
        </w:rPr>
        <w:t>лип</w:t>
      </w:r>
      <w:r w:rsidR="00F21724" w:rsidRPr="00497FB2">
        <w:rPr>
          <w:rFonts w:ascii="Times New Roman" w:hAnsi="Times New Roman" w:cs="Times New Roman"/>
          <w:sz w:val="28"/>
          <w:szCs w:val="28"/>
        </w:rPr>
        <w:t>ня</w:t>
      </w:r>
      <w:r w:rsidR="00F231AB" w:rsidRPr="00497FB2">
        <w:rPr>
          <w:rFonts w:ascii="Times New Roman" w:hAnsi="Times New Roman" w:cs="Times New Roman"/>
          <w:sz w:val="28"/>
          <w:szCs w:val="28"/>
        </w:rPr>
        <w:t xml:space="preserve"> </w:t>
      </w:r>
      <w:r w:rsidR="00CF4601" w:rsidRPr="00497FB2">
        <w:rPr>
          <w:rFonts w:ascii="Times New Roman" w:hAnsi="Times New Roman" w:cs="Times New Roman"/>
          <w:sz w:val="28"/>
          <w:szCs w:val="28"/>
        </w:rPr>
        <w:t>202</w:t>
      </w:r>
      <w:r w:rsidR="00F21724" w:rsidRPr="00497FB2">
        <w:rPr>
          <w:rFonts w:ascii="Times New Roman" w:hAnsi="Times New Roman" w:cs="Times New Roman"/>
          <w:sz w:val="28"/>
          <w:szCs w:val="28"/>
        </w:rPr>
        <w:t>5</w:t>
      </w:r>
      <w:r w:rsidR="00B36C0E" w:rsidRPr="00497FB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6C0E" w:rsidRPr="00497FB2" w:rsidRDefault="00B36C0E" w:rsidP="00497FB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97FB2">
        <w:rPr>
          <w:rFonts w:ascii="Times New Roman" w:hAnsi="Times New Roman" w:cs="Times New Roman"/>
          <w:sz w:val="28"/>
          <w:szCs w:val="28"/>
        </w:rPr>
        <w:t xml:space="preserve">№ </w:t>
      </w:r>
      <w:r w:rsidR="00496A4E" w:rsidRPr="00497FB2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2621FF" w:rsidRPr="00497FB2">
        <w:rPr>
          <w:rFonts w:ascii="Times New Roman" w:hAnsi="Times New Roman" w:cs="Times New Roman"/>
          <w:sz w:val="28"/>
          <w:szCs w:val="28"/>
        </w:rPr>
        <w:t>-</w:t>
      </w:r>
      <w:r w:rsidR="001E3E8E" w:rsidRPr="00497FB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02FBE" w:rsidRPr="00497FB2">
        <w:rPr>
          <w:rFonts w:ascii="Times New Roman" w:hAnsi="Times New Roman" w:cs="Times New Roman"/>
          <w:sz w:val="28"/>
          <w:szCs w:val="28"/>
        </w:rPr>
        <w:t>(І)</w:t>
      </w:r>
      <w:r w:rsidR="00424FAC" w:rsidRPr="00497FB2">
        <w:rPr>
          <w:rFonts w:ascii="Times New Roman" w:hAnsi="Times New Roman" w:cs="Times New Roman"/>
          <w:sz w:val="28"/>
          <w:szCs w:val="28"/>
        </w:rPr>
        <w:t>/202</w:t>
      </w:r>
      <w:r w:rsidR="008C158E" w:rsidRPr="00497FB2">
        <w:rPr>
          <w:rFonts w:ascii="Times New Roman" w:hAnsi="Times New Roman" w:cs="Times New Roman"/>
          <w:sz w:val="28"/>
          <w:szCs w:val="28"/>
        </w:rPr>
        <w:t>5</w:t>
      </w:r>
    </w:p>
    <w:p w:rsidR="00B36C0E" w:rsidRPr="00497FB2" w:rsidRDefault="00B36C0E" w:rsidP="00497FB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02FBE" w:rsidRPr="00497FB2" w:rsidRDefault="00C02FBE" w:rsidP="00497FB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C02FBE" w:rsidRPr="00497FB2" w:rsidRDefault="00C02FBE" w:rsidP="00497F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2FBE" w:rsidRPr="00497FB2" w:rsidRDefault="00F21724" w:rsidP="00497F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97FB2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497FB2">
        <w:rPr>
          <w:rFonts w:ascii="Times New Roman" w:hAnsi="Times New Roman" w:cs="Times New Roman"/>
          <w:sz w:val="28"/>
          <w:szCs w:val="28"/>
        </w:rPr>
        <w:t xml:space="preserve"> Олександра Віталійовича </w:t>
      </w:r>
      <w:r w:rsidR="00C02FBE" w:rsidRPr="00497F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02FBE" w:rsidRPr="00497FB2">
        <w:rPr>
          <w:rFonts w:ascii="Times New Roman" w:hAnsi="Times New Roman" w:cs="Times New Roman"/>
          <w:sz w:val="28"/>
          <w:szCs w:val="28"/>
        </w:rPr>
        <w:t xml:space="preserve">  </w:t>
      </w:r>
      <w:r w:rsidR="00C02FBE"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головуючого,</w:t>
      </w:r>
      <w:r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7FB2">
        <w:rPr>
          <w:rFonts w:ascii="Times New Roman" w:hAnsi="Times New Roman" w:cs="Times New Roman"/>
          <w:sz w:val="28"/>
          <w:szCs w:val="28"/>
        </w:rPr>
        <w:t>доповідача,</w:t>
      </w:r>
    </w:p>
    <w:p w:rsidR="00F21724" w:rsidRPr="00497FB2" w:rsidRDefault="00F21724" w:rsidP="00497F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</w:t>
      </w:r>
      <w:proofErr w:type="spellEnd"/>
      <w:r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Віктора Івановича,</w:t>
      </w:r>
    </w:p>
    <w:p w:rsidR="00E63061" w:rsidRPr="00497FB2" w:rsidRDefault="00E63061" w:rsidP="00497F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Алли Сергіївни,</w:t>
      </w:r>
    </w:p>
    <w:p w:rsidR="00C02FBE" w:rsidRPr="00497FB2" w:rsidRDefault="00C02FBE" w:rsidP="00497F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E05D8" w:rsidRPr="00497FB2" w:rsidRDefault="00C02FBE" w:rsidP="00497FB2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FB2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2A2A85" w:rsidRPr="00497FB2">
        <w:rPr>
          <w:rFonts w:ascii="Times New Roman" w:hAnsi="Times New Roman" w:cs="Times New Roman"/>
          <w:sz w:val="28"/>
          <w:szCs w:val="28"/>
          <w:lang w:eastAsia="uk-UA"/>
        </w:rPr>
        <w:t>Грома</w:t>
      </w:r>
      <w:proofErr w:type="spellEnd"/>
      <w:r w:rsidR="002A2A85" w:rsidRPr="00497FB2">
        <w:rPr>
          <w:rFonts w:ascii="Times New Roman" w:hAnsi="Times New Roman" w:cs="Times New Roman"/>
          <w:sz w:val="28"/>
          <w:szCs w:val="28"/>
          <w:lang w:eastAsia="uk-UA"/>
        </w:rPr>
        <w:t xml:space="preserve"> Ігоря Юрійовича</w:t>
      </w:r>
      <w:r w:rsidR="007B0BB0" w:rsidRPr="00497FB2">
        <w:rPr>
          <w:rFonts w:ascii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2A2A85" w:rsidRPr="00497FB2">
        <w:rPr>
          <w:rFonts w:ascii="Times New Roman" w:hAnsi="Times New Roman" w:cs="Times New Roman"/>
          <w:sz w:val="28"/>
          <w:szCs w:val="28"/>
          <w:lang w:eastAsia="uk-UA"/>
        </w:rPr>
        <w:t>пункту 3 частини першої статті 288 Кодексу України про адміністративні правопорушення</w:t>
      </w:r>
      <w:r w:rsidR="008C158E" w:rsidRPr="00497FB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497FB2" w:rsidRDefault="00497FB2" w:rsidP="00497FB2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FBE" w:rsidRPr="00497FB2" w:rsidRDefault="00B36C0E" w:rsidP="00497FB2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FB2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="008720B3" w:rsidRPr="00497FB2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="008720B3" w:rsidRPr="00497FB2">
        <w:rPr>
          <w:rFonts w:ascii="Times New Roman" w:hAnsi="Times New Roman" w:cs="Times New Roman"/>
          <w:sz w:val="28"/>
          <w:szCs w:val="28"/>
        </w:rPr>
        <w:t xml:space="preserve"> О.В.</w:t>
      </w:r>
      <w:r w:rsidR="002F6755" w:rsidRPr="00497FB2">
        <w:rPr>
          <w:rFonts w:ascii="Times New Roman" w:hAnsi="Times New Roman" w:cs="Times New Roman"/>
          <w:sz w:val="28"/>
          <w:szCs w:val="28"/>
        </w:rPr>
        <w:t xml:space="preserve"> та дослідивши матеріали справи</w:t>
      </w:r>
      <w:r w:rsidRPr="00497FB2">
        <w:rPr>
          <w:rFonts w:ascii="Times New Roman" w:hAnsi="Times New Roman" w:cs="Times New Roman"/>
          <w:sz w:val="28"/>
          <w:szCs w:val="28"/>
        </w:rPr>
        <w:t xml:space="preserve">, </w:t>
      </w:r>
      <w:r w:rsidR="00C02FBE"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</w:t>
      </w:r>
      <w:r w:rsidR="00C02FBE" w:rsidRPr="00497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FBE" w:rsidRPr="00497FB2" w:rsidRDefault="00C02FBE" w:rsidP="00497FB2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0E" w:rsidRPr="00497FB2" w:rsidRDefault="00B36C0E" w:rsidP="00497FB2">
      <w:pPr>
        <w:widowControl/>
        <w:spacing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B2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497F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97FB2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497FB2" w:rsidRDefault="00B36C0E" w:rsidP="00497F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07F" w:rsidRPr="00497FB2" w:rsidRDefault="00C02FBE" w:rsidP="00497FB2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97FB2">
        <w:rPr>
          <w:rFonts w:ascii="Times New Roman" w:hAnsi="Times New Roman" w:cs="Times New Roman"/>
          <w:sz w:val="28"/>
          <w:szCs w:val="28"/>
        </w:rPr>
        <w:t xml:space="preserve">1. </w:t>
      </w:r>
      <w:r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До Конституційного Суду України зверну</w:t>
      </w:r>
      <w:r w:rsidR="00DA703A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вся</w:t>
      </w:r>
      <w:r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2A85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Гром</w:t>
      </w:r>
      <w:proofErr w:type="spellEnd"/>
      <w:r w:rsidR="002A2A85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І.Ю.</w:t>
      </w:r>
      <w:r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059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з клопотанням перевірити на відповідність</w:t>
      </w:r>
      <w:r w:rsidR="007B0BB0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A85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частині другій статті 55 Конституції України </w:t>
      </w:r>
      <w:r w:rsidR="0002407F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(конституційність)</w:t>
      </w:r>
      <w:r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A85" w:rsidRPr="00497FB2">
        <w:rPr>
          <w:rFonts w:ascii="Times New Roman" w:hAnsi="Times New Roman" w:cs="Times New Roman"/>
          <w:sz w:val="28"/>
          <w:szCs w:val="28"/>
          <w:lang w:eastAsia="uk-UA"/>
        </w:rPr>
        <w:t xml:space="preserve">пункт 3 частини першої статті 288 Кодексу України про адміністративні правопорушення </w:t>
      </w:r>
      <w:r w:rsidR="003F3415" w:rsidRPr="00497FB2">
        <w:rPr>
          <w:rFonts w:ascii="Times New Roman" w:hAnsi="Times New Roman" w:cs="Times New Roman"/>
          <w:sz w:val="28"/>
          <w:szCs w:val="28"/>
          <w:lang w:eastAsia="uk-UA"/>
        </w:rPr>
        <w:t xml:space="preserve">(далі – </w:t>
      </w:r>
      <w:r w:rsidR="002A2A85" w:rsidRPr="00497FB2">
        <w:rPr>
          <w:rFonts w:ascii="Times New Roman" w:hAnsi="Times New Roman" w:cs="Times New Roman"/>
          <w:sz w:val="28"/>
          <w:szCs w:val="28"/>
          <w:lang w:eastAsia="uk-UA"/>
        </w:rPr>
        <w:t>Кодекс</w:t>
      </w:r>
      <w:r w:rsidR="003F3415" w:rsidRPr="00497FB2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AE6721" w:rsidRPr="00497FB2" w:rsidRDefault="002A2A85" w:rsidP="00497FB2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97FB2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Пунктом 3 частини першої статті 288 Кодексу</w:t>
      </w:r>
      <w:r w:rsidR="00AE6721" w:rsidRPr="00497FB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97FB2">
        <w:rPr>
          <w:rFonts w:ascii="Times New Roman" w:hAnsi="Times New Roman" w:cs="Times New Roman"/>
          <w:sz w:val="28"/>
          <w:szCs w:val="28"/>
          <w:lang w:eastAsia="uk-UA"/>
        </w:rPr>
        <w:t xml:space="preserve">унормовано порядок оскарження постанови </w:t>
      </w:r>
      <w:r w:rsidR="00B27DAA" w:rsidRPr="00497FB2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497FB2">
        <w:rPr>
          <w:rFonts w:ascii="Times New Roman" w:hAnsi="Times New Roman" w:cs="Times New Roman"/>
          <w:sz w:val="28"/>
          <w:szCs w:val="28"/>
          <w:lang w:eastAsia="uk-UA"/>
        </w:rPr>
        <w:t xml:space="preserve"> справі про адміністративне правопорушення, за яким: „постанову іншого органу (посадової особи) про накладення адміністративного стягнення, постанову по справі про адміністративне правопорушення у сфері забезпечення безпеки дорожнього руху, зафіксоване в автоматичному режимі </w:t>
      </w:r>
      <w:r w:rsidR="00B27DAA" w:rsidRPr="00497FB2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497FB2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497FB2">
        <w:rPr>
          <w:rFonts w:ascii="Times New Roman" w:hAnsi="Times New Roman" w:cs="Times New Roman"/>
          <w:sz w:val="28"/>
          <w:szCs w:val="28"/>
          <w:lang w:eastAsia="uk-UA"/>
        </w:rPr>
        <w:t>вищестоящий</w:t>
      </w:r>
      <w:proofErr w:type="spellEnd"/>
      <w:r w:rsidRPr="00497FB2">
        <w:rPr>
          <w:rFonts w:ascii="Times New Roman" w:hAnsi="Times New Roman" w:cs="Times New Roman"/>
          <w:sz w:val="28"/>
          <w:szCs w:val="28"/>
          <w:lang w:eastAsia="uk-UA"/>
        </w:rPr>
        <w:t xml:space="preserve"> орган (</w:t>
      </w:r>
      <w:proofErr w:type="spellStart"/>
      <w:r w:rsidRPr="00497FB2">
        <w:rPr>
          <w:rFonts w:ascii="Times New Roman" w:hAnsi="Times New Roman" w:cs="Times New Roman"/>
          <w:sz w:val="28"/>
          <w:szCs w:val="28"/>
          <w:lang w:eastAsia="uk-UA"/>
        </w:rPr>
        <w:t>вищестоящій</w:t>
      </w:r>
      <w:proofErr w:type="spellEnd"/>
      <w:r w:rsidRPr="00497FB2">
        <w:rPr>
          <w:rFonts w:ascii="Times New Roman" w:hAnsi="Times New Roman" w:cs="Times New Roman"/>
          <w:sz w:val="28"/>
          <w:szCs w:val="28"/>
          <w:lang w:eastAsia="uk-UA"/>
        </w:rPr>
        <w:t xml:space="preserve"> посадовій особі) або в районний, районний у місті, міський чи міськрайонний суд, у порядку, визначеному Кодексом адміністративного судочинства України, з особливостями, встановленими цим Кодексом“. </w:t>
      </w:r>
    </w:p>
    <w:p w:rsidR="00AF7AB3" w:rsidRPr="00497FB2" w:rsidRDefault="00AF7AB3" w:rsidP="00497FB2">
      <w:pPr>
        <w:widowControl/>
        <w:shd w:val="clear" w:color="auto" w:fill="FFFFFF"/>
        <w:spacing w:line="38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2235A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переконання</w:t>
      </w:r>
      <w:r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CD7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автора клопотання</w:t>
      </w:r>
      <w:r w:rsidR="006D6E8D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3C1F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C1F" w:rsidRPr="00497FB2">
        <w:rPr>
          <w:rFonts w:ascii="Times New Roman" w:hAnsi="Times New Roman" w:cs="Times New Roman"/>
          <w:sz w:val="28"/>
          <w:szCs w:val="28"/>
          <w:lang w:eastAsia="uk-UA"/>
        </w:rPr>
        <w:t>пункт 3 частини першої статті 288 Кодексу</w:t>
      </w:r>
      <w:r w:rsidR="00823C3F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A85" w:rsidRPr="00497FB2">
        <w:rPr>
          <w:rFonts w:ascii="Times New Roman" w:hAnsi="Times New Roman" w:cs="Times New Roman"/>
          <w:sz w:val="28"/>
          <w:szCs w:val="28"/>
        </w:rPr>
        <w:t>не узгоджується з частиною</w:t>
      </w:r>
      <w:r w:rsidR="00983C1F" w:rsidRPr="00497FB2">
        <w:rPr>
          <w:rFonts w:ascii="Times New Roman" w:hAnsi="Times New Roman" w:cs="Times New Roman"/>
          <w:sz w:val="28"/>
          <w:szCs w:val="28"/>
        </w:rPr>
        <w:t xml:space="preserve"> другою статті 55 Конституції У</w:t>
      </w:r>
      <w:r w:rsidR="002A2A85" w:rsidRPr="00497FB2">
        <w:rPr>
          <w:rFonts w:ascii="Times New Roman" w:hAnsi="Times New Roman" w:cs="Times New Roman"/>
          <w:sz w:val="28"/>
          <w:szCs w:val="28"/>
        </w:rPr>
        <w:t xml:space="preserve">країни, ,,оскільки внаслідок застосування способу оскарження постанови про накладення адміністративного стягнення у </w:t>
      </w:r>
      <w:proofErr w:type="spellStart"/>
      <w:r w:rsidR="002A2A85" w:rsidRPr="00497FB2">
        <w:rPr>
          <w:rFonts w:ascii="Times New Roman" w:hAnsi="Times New Roman" w:cs="Times New Roman"/>
          <w:sz w:val="28"/>
          <w:szCs w:val="28"/>
        </w:rPr>
        <w:t>вищестоящий</w:t>
      </w:r>
      <w:proofErr w:type="spellEnd"/>
      <w:r w:rsidR="002A2A85" w:rsidRPr="00497FB2">
        <w:rPr>
          <w:rFonts w:ascii="Times New Roman" w:hAnsi="Times New Roman" w:cs="Times New Roman"/>
          <w:sz w:val="28"/>
          <w:szCs w:val="28"/>
        </w:rPr>
        <w:t xml:space="preserve"> орга</w:t>
      </w:r>
      <w:r w:rsidR="00983C1F" w:rsidRPr="00497FB2">
        <w:rPr>
          <w:rFonts w:ascii="Times New Roman" w:hAnsi="Times New Roman" w:cs="Times New Roman"/>
          <w:sz w:val="28"/>
          <w:szCs w:val="28"/>
        </w:rPr>
        <w:t>н (</w:t>
      </w:r>
      <w:proofErr w:type="spellStart"/>
      <w:r w:rsidR="00983C1F" w:rsidRPr="00497FB2">
        <w:rPr>
          <w:rFonts w:ascii="Times New Roman" w:hAnsi="Times New Roman" w:cs="Times New Roman"/>
          <w:sz w:val="28"/>
          <w:szCs w:val="28"/>
        </w:rPr>
        <w:t>вищестоящій</w:t>
      </w:r>
      <w:proofErr w:type="spellEnd"/>
      <w:r w:rsidR="00983C1F" w:rsidRPr="00497FB2">
        <w:rPr>
          <w:rFonts w:ascii="Times New Roman" w:hAnsi="Times New Roman" w:cs="Times New Roman"/>
          <w:sz w:val="28"/>
          <w:szCs w:val="28"/>
        </w:rPr>
        <w:t xml:space="preserve"> посадовій особі)</w:t>
      </w:r>
      <w:r w:rsidR="002A2A85" w:rsidRPr="00497FB2">
        <w:rPr>
          <w:rFonts w:ascii="Times New Roman" w:hAnsi="Times New Roman" w:cs="Times New Roman"/>
          <w:sz w:val="28"/>
          <w:szCs w:val="28"/>
        </w:rPr>
        <w:t>, особа, яка притягується до адміністративної відповідальності, фактично позбавляється права на оскарження такої постанови</w:t>
      </w:r>
      <w:r w:rsidR="00983C1F" w:rsidRPr="00497FB2">
        <w:rPr>
          <w:rFonts w:ascii="Times New Roman" w:hAnsi="Times New Roman" w:cs="Times New Roman"/>
          <w:sz w:val="28"/>
          <w:szCs w:val="28"/>
        </w:rPr>
        <w:t xml:space="preserve"> до суду</w:t>
      </w:r>
      <w:r w:rsidR="00AE6D77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8245E9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70BE" w:rsidRPr="00497FB2" w:rsidRDefault="00BC3CB8" w:rsidP="00497FB2">
      <w:pPr>
        <w:widowControl/>
        <w:shd w:val="clear" w:color="auto" w:fill="FFFFFF"/>
        <w:spacing w:line="38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070BE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підтвердження своєї позиції </w:t>
      </w:r>
      <w:proofErr w:type="spellStart"/>
      <w:r w:rsidR="00983C1F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Гром</w:t>
      </w:r>
      <w:proofErr w:type="spellEnd"/>
      <w:r w:rsidR="00983C1F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="00A1227B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3C1F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Ю.</w:t>
      </w:r>
      <w:r w:rsidR="00721D22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0BE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посилається на Конституцію України, </w:t>
      </w:r>
      <w:r w:rsidR="00983C1F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r w:rsidR="00A1227B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6D77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Конституційного Суду України</w:t>
      </w:r>
      <w:r w:rsidR="00823C3F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0BE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 судові рішення у </w:t>
      </w:r>
      <w:r w:rsidR="00B27DAA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r w:rsidR="00F070BE" w:rsidRPr="0049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справі. </w:t>
      </w:r>
    </w:p>
    <w:p w:rsidR="00F070BE" w:rsidRPr="00497FB2" w:rsidRDefault="00F070BE" w:rsidP="00497FB2">
      <w:pPr>
        <w:widowControl/>
        <w:shd w:val="clear" w:color="auto" w:fill="FFFFFF"/>
        <w:spacing w:line="38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0BE" w:rsidRPr="00497FB2" w:rsidRDefault="00F070BE" w:rsidP="00497FB2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</w:t>
      </w:r>
      <w:bookmarkStart w:id="0" w:name="n1523"/>
      <w:bookmarkEnd w:id="0"/>
      <w:r w:rsidRPr="00497FB2">
        <w:rPr>
          <w:rFonts w:ascii="Times New Roman" w:hAnsi="Times New Roman" w:cs="Times New Roman"/>
          <w:sz w:val="28"/>
          <w:szCs w:val="28"/>
        </w:rPr>
        <w:t xml:space="preserve"> </w:t>
      </w:r>
      <w:r w:rsidRPr="00497FB2">
        <w:rPr>
          <w:rFonts w:ascii="Times New Roman" w:hAnsi="Times New Roman" w:cs="Times New Roman"/>
          <w:color w:val="000000"/>
          <w:sz w:val="28"/>
          <w:szCs w:val="28"/>
        </w:rPr>
        <w:t>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F070BE" w:rsidRPr="00497FB2" w:rsidRDefault="00F070BE" w:rsidP="00497FB2">
      <w:pPr>
        <w:widowControl/>
        <w:spacing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</w:t>
      </w:r>
      <w:r w:rsidR="00757C12"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каргу (частина перша статті 55)</w:t>
      </w:r>
      <w:r w:rsidR="00550329"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983C1F"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конституційній скарзі має міститись обґрунтування </w:t>
      </w:r>
      <w:r w:rsidR="00983C1F"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</w:t>
      </w:r>
      <w:r w:rsidR="00757C12"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83C1F" w:rsidRPr="00497FB2" w:rsidRDefault="00983C1F" w:rsidP="00497FB2">
      <w:pPr>
        <w:pStyle w:val="ac"/>
        <w:shd w:val="clear" w:color="auto" w:fill="FFFFFF"/>
        <w:spacing w:before="0" w:beforeAutospacing="0" w:after="0" w:afterAutospacing="0" w:line="384" w:lineRule="auto"/>
        <w:ind w:firstLine="567"/>
        <w:jc w:val="both"/>
        <w:rPr>
          <w:sz w:val="28"/>
          <w:szCs w:val="28"/>
        </w:rPr>
      </w:pPr>
      <w:r w:rsidRPr="00497FB2">
        <w:rPr>
          <w:sz w:val="28"/>
          <w:szCs w:val="28"/>
        </w:rPr>
        <w:t xml:space="preserve">З аналізу конституційної скарги вбачається, що </w:t>
      </w:r>
      <w:proofErr w:type="spellStart"/>
      <w:r w:rsidRPr="00497FB2">
        <w:rPr>
          <w:sz w:val="28"/>
          <w:szCs w:val="28"/>
        </w:rPr>
        <w:t>Гром</w:t>
      </w:r>
      <w:proofErr w:type="spellEnd"/>
      <w:r w:rsidRPr="00497FB2">
        <w:rPr>
          <w:sz w:val="28"/>
          <w:szCs w:val="28"/>
        </w:rPr>
        <w:t xml:space="preserve"> І.Ю., піддаючи сумніву відповідність Конституції України (конституційність) </w:t>
      </w:r>
      <w:r w:rsidR="000B027F" w:rsidRPr="00497FB2">
        <w:rPr>
          <w:sz w:val="28"/>
          <w:szCs w:val="28"/>
        </w:rPr>
        <w:t xml:space="preserve">пункту 3 частини першої статті 288 </w:t>
      </w:r>
      <w:r w:rsidRPr="00497FB2">
        <w:rPr>
          <w:sz w:val="28"/>
          <w:szCs w:val="28"/>
        </w:rPr>
        <w:t xml:space="preserve">Кодексу, фактично висловлює незгоду </w:t>
      </w:r>
      <w:r w:rsidR="00902A6A" w:rsidRPr="00497FB2">
        <w:rPr>
          <w:sz w:val="28"/>
          <w:szCs w:val="28"/>
        </w:rPr>
        <w:t>з</w:t>
      </w:r>
      <w:r w:rsidR="00B27DAA" w:rsidRPr="00497FB2">
        <w:rPr>
          <w:sz w:val="28"/>
          <w:szCs w:val="28"/>
        </w:rPr>
        <w:t>і</w:t>
      </w:r>
      <w:r w:rsidR="00902A6A" w:rsidRPr="00497FB2">
        <w:rPr>
          <w:sz w:val="28"/>
          <w:szCs w:val="28"/>
        </w:rPr>
        <w:t xml:space="preserve"> встановленим порядком оскарження постанови </w:t>
      </w:r>
      <w:r w:rsidR="00B27DAA" w:rsidRPr="00497FB2">
        <w:rPr>
          <w:sz w:val="28"/>
          <w:szCs w:val="28"/>
        </w:rPr>
        <w:t>у</w:t>
      </w:r>
      <w:r w:rsidR="00902A6A" w:rsidRPr="00497FB2">
        <w:rPr>
          <w:sz w:val="28"/>
          <w:szCs w:val="28"/>
        </w:rPr>
        <w:t xml:space="preserve"> справі про адміністративне правопорушення</w:t>
      </w:r>
      <w:r w:rsidRPr="00497FB2">
        <w:rPr>
          <w:sz w:val="28"/>
          <w:szCs w:val="28"/>
        </w:rPr>
        <w:t xml:space="preserve">, однак </w:t>
      </w:r>
      <w:r w:rsidR="00B27DAA" w:rsidRPr="00497FB2">
        <w:rPr>
          <w:sz w:val="28"/>
          <w:szCs w:val="28"/>
        </w:rPr>
        <w:t>це</w:t>
      </w:r>
      <w:r w:rsidRPr="00497FB2">
        <w:rPr>
          <w:sz w:val="28"/>
          <w:szCs w:val="28"/>
        </w:rPr>
        <w:t xml:space="preserve"> не можна вважати належним обґрунтуванням тверджень щодо неконституційності оспорюваних приписів Кодексу в розумінні вимог пункту 6 частини другої статті 55 Закону України „Про Конституційний Суд України“.</w:t>
      </w:r>
    </w:p>
    <w:p w:rsidR="00E23E95" w:rsidRPr="00497FB2" w:rsidRDefault="00983C1F" w:rsidP="00497FB2">
      <w:pPr>
        <w:pStyle w:val="ac"/>
        <w:shd w:val="clear" w:color="auto" w:fill="FFFFFF"/>
        <w:spacing w:before="0" w:beforeAutospacing="0" w:after="0" w:afterAutospacing="0" w:line="384" w:lineRule="auto"/>
        <w:ind w:firstLine="567"/>
        <w:jc w:val="both"/>
        <w:rPr>
          <w:color w:val="000000" w:themeColor="text1"/>
          <w:sz w:val="28"/>
          <w:szCs w:val="28"/>
        </w:rPr>
      </w:pPr>
      <w:r w:rsidRPr="00497FB2">
        <w:rPr>
          <w:sz w:val="28"/>
          <w:szCs w:val="28"/>
        </w:rPr>
        <w:t>Отже, 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E23E95" w:rsidRPr="00497FB2" w:rsidRDefault="00E23E95" w:rsidP="00497FB2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E" w:rsidRDefault="00F070BE" w:rsidP="00497FB2">
      <w:pPr>
        <w:widowControl/>
        <w:spacing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497F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497FB2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62, 77,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497FB2" w:rsidRPr="00497FB2" w:rsidRDefault="00497FB2" w:rsidP="00497FB2">
      <w:pPr>
        <w:widowControl/>
        <w:spacing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70BE" w:rsidRPr="00497FB2" w:rsidRDefault="00902A6A" w:rsidP="00497FB2">
      <w:pPr>
        <w:widowControl/>
        <w:spacing w:line="38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97F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F070BE" w:rsidRPr="00497F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97F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 с т а н о в</w:t>
      </w:r>
      <w:r w:rsidR="00F070BE" w:rsidRPr="00497F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и л а:</w:t>
      </w:r>
    </w:p>
    <w:p w:rsidR="00665059" w:rsidRPr="00497FB2" w:rsidRDefault="00665059" w:rsidP="00497FB2">
      <w:pPr>
        <w:widowControl/>
        <w:spacing w:line="38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070BE" w:rsidRPr="00497FB2" w:rsidRDefault="00F070BE" w:rsidP="00497FB2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97FB2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902A6A" w:rsidRPr="00497FB2">
        <w:rPr>
          <w:rFonts w:ascii="Times New Roman" w:hAnsi="Times New Roman" w:cs="Times New Roman"/>
          <w:sz w:val="28"/>
          <w:szCs w:val="28"/>
          <w:lang w:eastAsia="uk-UA"/>
        </w:rPr>
        <w:t>Грома</w:t>
      </w:r>
      <w:proofErr w:type="spellEnd"/>
      <w:r w:rsidR="00902A6A" w:rsidRPr="00497FB2">
        <w:rPr>
          <w:rFonts w:ascii="Times New Roman" w:hAnsi="Times New Roman" w:cs="Times New Roman"/>
          <w:sz w:val="28"/>
          <w:szCs w:val="28"/>
          <w:lang w:eastAsia="uk-UA"/>
        </w:rPr>
        <w:t xml:space="preserve"> Ігоря Юрійовича щодо відповідності Конституції України (конституційності) пункту 3 частини першої статті 288 Кодексу України про адміністративні правопорушення</w:t>
      </w:r>
      <w:r w:rsidR="007D504D" w:rsidRPr="00497FB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D504D" w:rsidRPr="00497FB2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0B027F" w:rsidRPr="00497FB2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902A6A" w:rsidRPr="00497FB2">
        <w:rPr>
          <w:rFonts w:ascii="Times New Roman" w:hAnsi="Times New Roman" w:cs="Times New Roman"/>
          <w:sz w:val="28"/>
          <w:szCs w:val="28"/>
        </w:rPr>
        <w:t xml:space="preserve">4 </w:t>
      </w:r>
      <w:r w:rsidR="00902A6A" w:rsidRPr="00497FB2">
        <w:rPr>
          <w:rFonts w:ascii="Times New Roman" w:hAnsi="Times New Roman" w:cs="Times New Roman"/>
          <w:sz w:val="28"/>
          <w:szCs w:val="28"/>
        </w:rPr>
        <w:lastRenderedPageBreak/>
        <w:t>статті 62 Закону України „Про Конституційний Суд України“ – неприйнятність конституційної скарги</w:t>
      </w:r>
      <w:r w:rsidR="007D504D" w:rsidRPr="00497FB2">
        <w:rPr>
          <w:rFonts w:ascii="Times New Roman" w:hAnsi="Times New Roman" w:cs="Times New Roman"/>
          <w:sz w:val="28"/>
          <w:szCs w:val="28"/>
        </w:rPr>
        <w:t>.</w:t>
      </w:r>
      <w:r w:rsidRPr="00497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0BE" w:rsidRPr="00497FB2" w:rsidRDefault="00F070BE" w:rsidP="00497FB2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0BE" w:rsidRDefault="00F070BE" w:rsidP="00497FB2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FB2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497FB2" w:rsidRDefault="00497FB2" w:rsidP="00497F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FB2" w:rsidRDefault="00497FB2" w:rsidP="00497F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FB2" w:rsidRDefault="00497FB2" w:rsidP="00497F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F13" w:rsidRPr="00CB3F13" w:rsidRDefault="00CB3F13" w:rsidP="00CB3F13">
      <w:pPr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1" w:name="_GoBack"/>
      <w:r w:rsidRPr="00CB3F13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Третя колегія суддів</w:t>
      </w:r>
    </w:p>
    <w:p w:rsidR="00CB3F13" w:rsidRPr="00CB3F13" w:rsidRDefault="00CB3F13" w:rsidP="00CB3F13">
      <w:pPr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CB3F13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:rsidR="00497FB2" w:rsidRPr="00CB3F13" w:rsidRDefault="00CB3F13" w:rsidP="00CB3F13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3F13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1"/>
    </w:p>
    <w:sectPr w:rsidR="00497FB2" w:rsidRPr="00CB3F13" w:rsidSect="00497FB2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87" w:rsidRDefault="009F4C87" w:rsidP="002621FF">
      <w:r>
        <w:separator/>
      </w:r>
    </w:p>
  </w:endnote>
  <w:endnote w:type="continuationSeparator" w:id="0">
    <w:p w:rsidR="009F4C87" w:rsidRDefault="009F4C87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FB2" w:rsidRPr="00497FB2" w:rsidRDefault="00497FB2">
    <w:pPr>
      <w:pStyle w:val="a9"/>
      <w:rPr>
        <w:rFonts w:ascii="Times New Roman" w:hAnsi="Times New Roman" w:cs="Times New Roman"/>
        <w:sz w:val="10"/>
        <w:szCs w:val="10"/>
      </w:rPr>
    </w:pPr>
    <w:r w:rsidRPr="00497FB2">
      <w:rPr>
        <w:rFonts w:ascii="Times New Roman" w:hAnsi="Times New Roman" w:cs="Times New Roman"/>
        <w:sz w:val="10"/>
        <w:szCs w:val="10"/>
      </w:rPr>
      <w:fldChar w:fldCharType="begin"/>
    </w:r>
    <w:r w:rsidRPr="00497FB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97FB2">
      <w:rPr>
        <w:rFonts w:ascii="Times New Roman" w:hAnsi="Times New Roman" w:cs="Times New Roman"/>
        <w:sz w:val="10"/>
        <w:szCs w:val="10"/>
      </w:rPr>
      <w:fldChar w:fldCharType="separate"/>
    </w:r>
    <w:r w:rsidR="00CB3F13">
      <w:rPr>
        <w:rFonts w:ascii="Times New Roman" w:hAnsi="Times New Roman" w:cs="Times New Roman"/>
        <w:noProof/>
        <w:sz w:val="10"/>
        <w:szCs w:val="10"/>
      </w:rPr>
      <w:t>G:\2025\Suddi\I senat\III koleg\8.docx</w:t>
    </w:r>
    <w:r w:rsidRPr="00497FB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FB2" w:rsidRPr="00497FB2" w:rsidRDefault="00497FB2">
    <w:pPr>
      <w:pStyle w:val="a9"/>
      <w:rPr>
        <w:rFonts w:ascii="Times New Roman" w:hAnsi="Times New Roman" w:cs="Times New Roman"/>
        <w:sz w:val="10"/>
        <w:szCs w:val="10"/>
      </w:rPr>
    </w:pPr>
    <w:r w:rsidRPr="00497FB2">
      <w:rPr>
        <w:rFonts w:ascii="Times New Roman" w:hAnsi="Times New Roman" w:cs="Times New Roman"/>
        <w:sz w:val="10"/>
        <w:szCs w:val="10"/>
      </w:rPr>
      <w:fldChar w:fldCharType="begin"/>
    </w:r>
    <w:r w:rsidRPr="00497FB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97FB2">
      <w:rPr>
        <w:rFonts w:ascii="Times New Roman" w:hAnsi="Times New Roman" w:cs="Times New Roman"/>
        <w:sz w:val="10"/>
        <w:szCs w:val="10"/>
      </w:rPr>
      <w:fldChar w:fldCharType="separate"/>
    </w:r>
    <w:r w:rsidR="00CB3F13">
      <w:rPr>
        <w:rFonts w:ascii="Times New Roman" w:hAnsi="Times New Roman" w:cs="Times New Roman"/>
        <w:noProof/>
        <w:sz w:val="10"/>
        <w:szCs w:val="10"/>
      </w:rPr>
      <w:t>G:\2025\Suddi\I senat\III koleg\8.docx</w:t>
    </w:r>
    <w:r w:rsidRPr="00497FB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87" w:rsidRDefault="009F4C87" w:rsidP="002621FF">
      <w:r>
        <w:separator/>
      </w:r>
    </w:p>
  </w:footnote>
  <w:footnote w:type="continuationSeparator" w:id="0">
    <w:p w:rsidR="009F4C87" w:rsidRDefault="009F4C87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DA703A" w:rsidRPr="002621FF" w:rsidRDefault="00DA703A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CB3F13">
          <w:rPr>
            <w:noProof/>
            <w:sz w:val="28"/>
            <w:szCs w:val="28"/>
          </w:rPr>
          <w:t>4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2407F"/>
    <w:rsid w:val="00024E72"/>
    <w:rsid w:val="00037853"/>
    <w:rsid w:val="00041159"/>
    <w:rsid w:val="00053E7F"/>
    <w:rsid w:val="00084215"/>
    <w:rsid w:val="00084F89"/>
    <w:rsid w:val="0008573A"/>
    <w:rsid w:val="000B027F"/>
    <w:rsid w:val="000C688E"/>
    <w:rsid w:val="000D234F"/>
    <w:rsid w:val="000E05D8"/>
    <w:rsid w:val="000E15AF"/>
    <w:rsid w:val="000E566D"/>
    <w:rsid w:val="000E5ECD"/>
    <w:rsid w:val="0010090D"/>
    <w:rsid w:val="00102DEA"/>
    <w:rsid w:val="00111B85"/>
    <w:rsid w:val="0012235A"/>
    <w:rsid w:val="0014086F"/>
    <w:rsid w:val="00176B15"/>
    <w:rsid w:val="00176C08"/>
    <w:rsid w:val="0018523B"/>
    <w:rsid w:val="001E1A35"/>
    <w:rsid w:val="001E3E8E"/>
    <w:rsid w:val="001E4476"/>
    <w:rsid w:val="001E5620"/>
    <w:rsid w:val="00220B16"/>
    <w:rsid w:val="002403B1"/>
    <w:rsid w:val="00240FDF"/>
    <w:rsid w:val="002621FF"/>
    <w:rsid w:val="00262CEE"/>
    <w:rsid w:val="00274677"/>
    <w:rsid w:val="0029473A"/>
    <w:rsid w:val="00297709"/>
    <w:rsid w:val="002A2A85"/>
    <w:rsid w:val="002B1DC4"/>
    <w:rsid w:val="002B1E7A"/>
    <w:rsid w:val="002C0041"/>
    <w:rsid w:val="002D5434"/>
    <w:rsid w:val="002F6755"/>
    <w:rsid w:val="00340FE0"/>
    <w:rsid w:val="00343BF0"/>
    <w:rsid w:val="0035678F"/>
    <w:rsid w:val="00375CF7"/>
    <w:rsid w:val="00386607"/>
    <w:rsid w:val="0038731A"/>
    <w:rsid w:val="003A73DE"/>
    <w:rsid w:val="003C75B6"/>
    <w:rsid w:val="003E74C9"/>
    <w:rsid w:val="003F3415"/>
    <w:rsid w:val="00407BB6"/>
    <w:rsid w:val="004107F2"/>
    <w:rsid w:val="00424FAC"/>
    <w:rsid w:val="004302FA"/>
    <w:rsid w:val="00430736"/>
    <w:rsid w:val="004375E1"/>
    <w:rsid w:val="00473608"/>
    <w:rsid w:val="004777FB"/>
    <w:rsid w:val="00483DCD"/>
    <w:rsid w:val="00492848"/>
    <w:rsid w:val="00496A4E"/>
    <w:rsid w:val="00497FB2"/>
    <w:rsid w:val="004A28CA"/>
    <w:rsid w:val="004A3DBB"/>
    <w:rsid w:val="004B0F35"/>
    <w:rsid w:val="004C2534"/>
    <w:rsid w:val="004C6A4C"/>
    <w:rsid w:val="004D0493"/>
    <w:rsid w:val="004F5D95"/>
    <w:rsid w:val="00522F4B"/>
    <w:rsid w:val="00523A8A"/>
    <w:rsid w:val="0053039C"/>
    <w:rsid w:val="00530539"/>
    <w:rsid w:val="00532984"/>
    <w:rsid w:val="005351B2"/>
    <w:rsid w:val="005448A8"/>
    <w:rsid w:val="00550329"/>
    <w:rsid w:val="005653A5"/>
    <w:rsid w:val="00582E7C"/>
    <w:rsid w:val="005839D9"/>
    <w:rsid w:val="005850E3"/>
    <w:rsid w:val="005961E8"/>
    <w:rsid w:val="005B4489"/>
    <w:rsid w:val="005B6CD7"/>
    <w:rsid w:val="005C6FBA"/>
    <w:rsid w:val="005E5CE0"/>
    <w:rsid w:val="005F57F7"/>
    <w:rsid w:val="006126EF"/>
    <w:rsid w:val="00637197"/>
    <w:rsid w:val="00665059"/>
    <w:rsid w:val="00695268"/>
    <w:rsid w:val="006960A9"/>
    <w:rsid w:val="006A3EA1"/>
    <w:rsid w:val="006D6E8D"/>
    <w:rsid w:val="006F2171"/>
    <w:rsid w:val="007113A5"/>
    <w:rsid w:val="00721D22"/>
    <w:rsid w:val="007327B8"/>
    <w:rsid w:val="007356B7"/>
    <w:rsid w:val="00737EA7"/>
    <w:rsid w:val="00757C12"/>
    <w:rsid w:val="007A284B"/>
    <w:rsid w:val="007B0BB0"/>
    <w:rsid w:val="007C229B"/>
    <w:rsid w:val="007C4020"/>
    <w:rsid w:val="007D482C"/>
    <w:rsid w:val="007D504D"/>
    <w:rsid w:val="00815947"/>
    <w:rsid w:val="00822D9B"/>
    <w:rsid w:val="0082326F"/>
    <w:rsid w:val="00823C3F"/>
    <w:rsid w:val="008245E9"/>
    <w:rsid w:val="00830609"/>
    <w:rsid w:val="00835F85"/>
    <w:rsid w:val="00836A0D"/>
    <w:rsid w:val="00862207"/>
    <w:rsid w:val="008720B3"/>
    <w:rsid w:val="00875209"/>
    <w:rsid w:val="00885AE4"/>
    <w:rsid w:val="008A0711"/>
    <w:rsid w:val="008B57D9"/>
    <w:rsid w:val="008C158E"/>
    <w:rsid w:val="008C473A"/>
    <w:rsid w:val="008C48FE"/>
    <w:rsid w:val="008D29F9"/>
    <w:rsid w:val="008F6240"/>
    <w:rsid w:val="00902A6A"/>
    <w:rsid w:val="00903F69"/>
    <w:rsid w:val="00904FCA"/>
    <w:rsid w:val="0090578D"/>
    <w:rsid w:val="00930B02"/>
    <w:rsid w:val="00945368"/>
    <w:rsid w:val="00981D7D"/>
    <w:rsid w:val="00983C1F"/>
    <w:rsid w:val="009842B8"/>
    <w:rsid w:val="00994341"/>
    <w:rsid w:val="009C77E6"/>
    <w:rsid w:val="009F4C87"/>
    <w:rsid w:val="009F61B5"/>
    <w:rsid w:val="00A1047F"/>
    <w:rsid w:val="00A1227B"/>
    <w:rsid w:val="00A156EB"/>
    <w:rsid w:val="00A20BCC"/>
    <w:rsid w:val="00A42354"/>
    <w:rsid w:val="00A5570F"/>
    <w:rsid w:val="00A64055"/>
    <w:rsid w:val="00A70582"/>
    <w:rsid w:val="00A709CF"/>
    <w:rsid w:val="00A84AC3"/>
    <w:rsid w:val="00A864DB"/>
    <w:rsid w:val="00AA2B79"/>
    <w:rsid w:val="00AC3587"/>
    <w:rsid w:val="00AE143B"/>
    <w:rsid w:val="00AE2712"/>
    <w:rsid w:val="00AE6721"/>
    <w:rsid w:val="00AE6D77"/>
    <w:rsid w:val="00AF0E8B"/>
    <w:rsid w:val="00AF7AB3"/>
    <w:rsid w:val="00B27DAA"/>
    <w:rsid w:val="00B36C0E"/>
    <w:rsid w:val="00B577F6"/>
    <w:rsid w:val="00B60ED1"/>
    <w:rsid w:val="00B83784"/>
    <w:rsid w:val="00BA0424"/>
    <w:rsid w:val="00BA224C"/>
    <w:rsid w:val="00BC3CB8"/>
    <w:rsid w:val="00BE5166"/>
    <w:rsid w:val="00BE5E40"/>
    <w:rsid w:val="00BF1E1B"/>
    <w:rsid w:val="00BF6047"/>
    <w:rsid w:val="00C02FBE"/>
    <w:rsid w:val="00C114FC"/>
    <w:rsid w:val="00C15328"/>
    <w:rsid w:val="00C213A7"/>
    <w:rsid w:val="00C2238B"/>
    <w:rsid w:val="00C22B36"/>
    <w:rsid w:val="00C454CE"/>
    <w:rsid w:val="00C45742"/>
    <w:rsid w:val="00C530A7"/>
    <w:rsid w:val="00C55C58"/>
    <w:rsid w:val="00C57190"/>
    <w:rsid w:val="00C63E23"/>
    <w:rsid w:val="00C94E25"/>
    <w:rsid w:val="00C95428"/>
    <w:rsid w:val="00CB057B"/>
    <w:rsid w:val="00CB3F13"/>
    <w:rsid w:val="00CB7438"/>
    <w:rsid w:val="00CC421D"/>
    <w:rsid w:val="00CD5350"/>
    <w:rsid w:val="00CF4601"/>
    <w:rsid w:val="00D05390"/>
    <w:rsid w:val="00D15D8D"/>
    <w:rsid w:val="00D16790"/>
    <w:rsid w:val="00D30A4E"/>
    <w:rsid w:val="00D34042"/>
    <w:rsid w:val="00D34719"/>
    <w:rsid w:val="00D86B85"/>
    <w:rsid w:val="00DA703A"/>
    <w:rsid w:val="00DC6AA8"/>
    <w:rsid w:val="00E03EE8"/>
    <w:rsid w:val="00E05176"/>
    <w:rsid w:val="00E142AE"/>
    <w:rsid w:val="00E16A56"/>
    <w:rsid w:val="00E177D2"/>
    <w:rsid w:val="00E23E95"/>
    <w:rsid w:val="00E34342"/>
    <w:rsid w:val="00E53237"/>
    <w:rsid w:val="00E6136C"/>
    <w:rsid w:val="00E63061"/>
    <w:rsid w:val="00E7429E"/>
    <w:rsid w:val="00E80EF8"/>
    <w:rsid w:val="00EA5ED0"/>
    <w:rsid w:val="00EE55EC"/>
    <w:rsid w:val="00F070BE"/>
    <w:rsid w:val="00F11CE2"/>
    <w:rsid w:val="00F21724"/>
    <w:rsid w:val="00F231AB"/>
    <w:rsid w:val="00F810E7"/>
    <w:rsid w:val="00F90C96"/>
    <w:rsid w:val="00FA752E"/>
    <w:rsid w:val="00FB0E32"/>
    <w:rsid w:val="00FC2C31"/>
    <w:rsid w:val="00FC57F7"/>
    <w:rsid w:val="00FE1750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7EA471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7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  <w:style w:type="paragraph" w:styleId="ab">
    <w:name w:val="List Paragraph"/>
    <w:basedOn w:val="a"/>
    <w:uiPriority w:val="34"/>
    <w:qFormat/>
    <w:rsid w:val="00C02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D482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basedOn w:val="a0"/>
    <w:uiPriority w:val="99"/>
    <w:semiHidden/>
    <w:unhideWhenUsed/>
    <w:rsid w:val="007D482C"/>
    <w:rPr>
      <w:color w:val="0000FF"/>
      <w:u w:val="single"/>
    </w:rPr>
  </w:style>
  <w:style w:type="character" w:customStyle="1" w:styleId="rvts46">
    <w:name w:val="rvts46"/>
    <w:basedOn w:val="a0"/>
    <w:rsid w:val="00340FE0"/>
  </w:style>
  <w:style w:type="table" w:styleId="ae">
    <w:name w:val="Table Grid"/>
    <w:basedOn w:val="a1"/>
    <w:uiPriority w:val="39"/>
    <w:rsid w:val="00497F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70C0-7C7B-43F7-882C-19D22C43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3054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5</cp:revision>
  <cp:lastPrinted>2025-07-16T05:40:00Z</cp:lastPrinted>
  <dcterms:created xsi:type="dcterms:W3CDTF">2025-07-15T08:23:00Z</dcterms:created>
  <dcterms:modified xsi:type="dcterms:W3CDTF">2025-07-16T05:40:00Z</dcterms:modified>
</cp:coreProperties>
</file>