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683" w:rsidRDefault="00D01683" w:rsidP="00D01683">
      <w:pPr>
        <w:pStyle w:val="a4"/>
        <w:ind w:left="851" w:right="1134" w:firstLine="0"/>
        <w:rPr>
          <w:szCs w:val="28"/>
        </w:rPr>
      </w:pPr>
    </w:p>
    <w:p w:rsidR="00D01683" w:rsidRDefault="00D01683" w:rsidP="00D01683">
      <w:pPr>
        <w:pStyle w:val="a4"/>
        <w:ind w:left="851" w:right="1134" w:firstLine="0"/>
        <w:rPr>
          <w:szCs w:val="28"/>
        </w:rPr>
      </w:pPr>
    </w:p>
    <w:p w:rsidR="00D01683" w:rsidRDefault="00D01683" w:rsidP="00D01683">
      <w:pPr>
        <w:pStyle w:val="a4"/>
        <w:ind w:left="851" w:right="1134" w:firstLine="0"/>
        <w:rPr>
          <w:szCs w:val="28"/>
        </w:rPr>
      </w:pPr>
    </w:p>
    <w:p w:rsidR="00D01683" w:rsidRDefault="00D01683" w:rsidP="00D01683">
      <w:pPr>
        <w:pStyle w:val="a4"/>
        <w:ind w:left="851" w:right="1134" w:firstLine="0"/>
        <w:rPr>
          <w:szCs w:val="28"/>
        </w:rPr>
      </w:pPr>
    </w:p>
    <w:p w:rsidR="00D01683" w:rsidRDefault="00D01683" w:rsidP="00D01683">
      <w:pPr>
        <w:pStyle w:val="a4"/>
        <w:ind w:left="851" w:right="1134" w:firstLine="0"/>
        <w:rPr>
          <w:szCs w:val="28"/>
        </w:rPr>
      </w:pPr>
    </w:p>
    <w:p w:rsidR="00D01683" w:rsidRDefault="00D01683" w:rsidP="00D01683">
      <w:pPr>
        <w:pStyle w:val="a4"/>
        <w:ind w:left="851" w:right="1134" w:firstLine="0"/>
        <w:rPr>
          <w:szCs w:val="28"/>
        </w:rPr>
      </w:pPr>
    </w:p>
    <w:p w:rsidR="00D01683" w:rsidRDefault="00D01683" w:rsidP="00D01683">
      <w:pPr>
        <w:pStyle w:val="a4"/>
        <w:ind w:left="851" w:right="1134" w:firstLine="0"/>
        <w:rPr>
          <w:szCs w:val="28"/>
        </w:rPr>
      </w:pPr>
    </w:p>
    <w:p w:rsidR="00D01683" w:rsidRDefault="00D01683" w:rsidP="00D01683">
      <w:pPr>
        <w:pStyle w:val="a4"/>
        <w:ind w:left="851" w:right="1134" w:firstLine="0"/>
        <w:rPr>
          <w:szCs w:val="28"/>
        </w:rPr>
      </w:pPr>
    </w:p>
    <w:p w:rsidR="00D01683" w:rsidRDefault="00D01683" w:rsidP="00D01683">
      <w:pPr>
        <w:pStyle w:val="a4"/>
        <w:ind w:left="851" w:right="1134" w:firstLine="0"/>
        <w:rPr>
          <w:szCs w:val="28"/>
        </w:rPr>
      </w:pPr>
    </w:p>
    <w:p w:rsidR="00D01683" w:rsidRDefault="00D01683" w:rsidP="00D01683">
      <w:pPr>
        <w:pStyle w:val="a4"/>
        <w:ind w:left="851" w:right="1134" w:firstLine="0"/>
        <w:rPr>
          <w:szCs w:val="28"/>
        </w:rPr>
      </w:pPr>
    </w:p>
    <w:p w:rsidR="00EE53E4" w:rsidRDefault="00AE7F65" w:rsidP="00D01683">
      <w:pPr>
        <w:pStyle w:val="a4"/>
        <w:ind w:left="709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proofErr w:type="spellStart"/>
      <w:r w:rsidR="005A145A" w:rsidRPr="005A145A">
        <w:rPr>
          <w:szCs w:val="28"/>
        </w:rPr>
        <w:t>Різдванецької</w:t>
      </w:r>
      <w:proofErr w:type="spellEnd"/>
      <w:r w:rsidR="005A145A" w:rsidRPr="005A145A">
        <w:rPr>
          <w:szCs w:val="28"/>
        </w:rPr>
        <w:t xml:space="preserve"> Ірини Анатоліївни щодо відповідності Конституції Укра</w:t>
      </w:r>
      <w:r w:rsidR="00D01683">
        <w:rPr>
          <w:szCs w:val="28"/>
        </w:rPr>
        <w:t>їни (конституційності) положень</w:t>
      </w:r>
      <w:r w:rsidR="00D01683">
        <w:rPr>
          <w:szCs w:val="28"/>
        </w:rPr>
        <w:br/>
        <w:t xml:space="preserve">      </w:t>
      </w:r>
      <w:r w:rsidR="005A145A" w:rsidRPr="005A145A">
        <w:rPr>
          <w:szCs w:val="28"/>
        </w:rPr>
        <w:t>частини другої статті 191 Сімейного кодексу України</w:t>
      </w:r>
    </w:p>
    <w:p w:rsidR="00575657" w:rsidRDefault="00575657" w:rsidP="00D01683">
      <w:pPr>
        <w:pStyle w:val="a4"/>
        <w:ind w:left="700" w:right="674" w:firstLine="0"/>
        <w:rPr>
          <w:szCs w:val="28"/>
        </w:rPr>
      </w:pPr>
    </w:p>
    <w:p w:rsidR="00EE3217" w:rsidRDefault="00EE3217" w:rsidP="00D01683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41749" w:rsidRPr="001122F3">
        <w:rPr>
          <w:rFonts w:ascii="Times New Roman" w:hAnsi="Times New Roman"/>
          <w:sz w:val="28"/>
          <w:szCs w:val="28"/>
        </w:rPr>
        <w:t>3</w:t>
      </w:r>
      <w:r w:rsidR="00841749">
        <w:rPr>
          <w:rFonts w:ascii="Times New Roman" w:hAnsi="Times New Roman"/>
          <w:sz w:val="28"/>
          <w:szCs w:val="28"/>
        </w:rPr>
        <w:t>-159</w:t>
      </w:r>
      <w:r w:rsidR="00841749" w:rsidRPr="001122F3">
        <w:rPr>
          <w:rFonts w:ascii="Times New Roman" w:hAnsi="Times New Roman"/>
          <w:sz w:val="28"/>
          <w:szCs w:val="28"/>
        </w:rPr>
        <w:t>/20</w:t>
      </w:r>
      <w:r w:rsidR="00841749">
        <w:rPr>
          <w:rFonts w:ascii="Times New Roman" w:hAnsi="Times New Roman"/>
          <w:sz w:val="28"/>
          <w:szCs w:val="28"/>
        </w:rPr>
        <w:t>21</w:t>
      </w:r>
      <w:r w:rsidR="00841749" w:rsidRPr="001122F3">
        <w:rPr>
          <w:rFonts w:ascii="Times New Roman" w:hAnsi="Times New Roman"/>
          <w:sz w:val="28"/>
          <w:szCs w:val="28"/>
        </w:rPr>
        <w:t>(</w:t>
      </w:r>
      <w:r w:rsidR="00841749">
        <w:rPr>
          <w:rFonts w:ascii="Times New Roman" w:hAnsi="Times New Roman"/>
          <w:sz w:val="28"/>
          <w:szCs w:val="28"/>
        </w:rPr>
        <w:t>331</w:t>
      </w:r>
      <w:r w:rsidR="00841749" w:rsidRPr="001122F3">
        <w:rPr>
          <w:rFonts w:ascii="Times New Roman" w:hAnsi="Times New Roman"/>
          <w:sz w:val="28"/>
          <w:szCs w:val="28"/>
        </w:rPr>
        <w:t>/</w:t>
      </w:r>
      <w:r w:rsidR="00841749">
        <w:rPr>
          <w:rFonts w:ascii="Times New Roman" w:hAnsi="Times New Roman"/>
          <w:sz w:val="28"/>
          <w:szCs w:val="28"/>
        </w:rPr>
        <w:t>21</w:t>
      </w:r>
      <w:r w:rsidR="00841749" w:rsidRPr="001122F3">
        <w:rPr>
          <w:rFonts w:ascii="Times New Roman" w:hAnsi="Times New Roman"/>
          <w:sz w:val="28"/>
          <w:szCs w:val="28"/>
        </w:rPr>
        <w:t>)</w:t>
      </w:r>
    </w:p>
    <w:p w:rsidR="00D01683" w:rsidRDefault="005270B4" w:rsidP="00D01683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3E1FFE">
        <w:rPr>
          <w:rFonts w:ascii="Times New Roman" w:hAnsi="Times New Roman"/>
          <w:sz w:val="28"/>
          <w:szCs w:val="28"/>
        </w:rPr>
        <w:t xml:space="preserve"> січня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3E1FFE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EE3217" w:rsidP="00D01683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D01683">
        <w:rPr>
          <w:rFonts w:ascii="Times New Roman" w:hAnsi="Times New Roman"/>
          <w:sz w:val="28"/>
          <w:szCs w:val="28"/>
        </w:rPr>
        <w:t xml:space="preserve"> </w:t>
      </w:r>
      <w:r w:rsidR="00E81A45">
        <w:rPr>
          <w:rFonts w:ascii="Times New Roman" w:hAnsi="Times New Roman"/>
          <w:sz w:val="28"/>
          <w:szCs w:val="28"/>
        </w:rPr>
        <w:t>4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3E1FFE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D01683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61654" w:rsidRDefault="00661654" w:rsidP="00D01683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661654" w:rsidRDefault="00661654" w:rsidP="00D0168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A45" w:rsidRDefault="00E81A45" w:rsidP="00D0168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 (голова засідання),</w:t>
      </w:r>
    </w:p>
    <w:p w:rsidR="00E81A45" w:rsidRDefault="00E81A45" w:rsidP="00D0168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E81A45" w:rsidRDefault="00E81A45" w:rsidP="00D0168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E81A45" w:rsidRDefault="00E81A45" w:rsidP="00D0168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E81A45" w:rsidRDefault="00E81A45" w:rsidP="00D0168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E81A45" w:rsidRDefault="00E81A45" w:rsidP="00D0168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E81A45" w:rsidRDefault="00E81A45" w:rsidP="00D0168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:rsidR="00E81A45" w:rsidRDefault="00E81A45" w:rsidP="00D0168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E81A45" w:rsidRDefault="00E81A45" w:rsidP="00D0168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E81A45" w:rsidRDefault="00E81A45" w:rsidP="00D0168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E81A45" w:rsidRDefault="00E81A45" w:rsidP="00D0168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E81A45" w:rsidRDefault="00E81A45" w:rsidP="00D0168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81A45" w:rsidRDefault="00E81A45" w:rsidP="00D0168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D01683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D01683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841749" w:rsidRPr="005976EA">
        <w:rPr>
          <w:rFonts w:ascii="Times New Roman" w:hAnsi="Times New Roman"/>
          <w:sz w:val="28"/>
          <w:szCs w:val="28"/>
        </w:rPr>
        <w:t>Різдванецької</w:t>
      </w:r>
      <w:proofErr w:type="spellEnd"/>
      <w:r w:rsidR="00841749" w:rsidRPr="005976EA">
        <w:rPr>
          <w:rFonts w:ascii="Times New Roman" w:hAnsi="Times New Roman"/>
          <w:sz w:val="28"/>
          <w:szCs w:val="28"/>
        </w:rPr>
        <w:t xml:space="preserve"> Ірини Анатоліївни щодо відповідності Конституції України </w:t>
      </w:r>
      <w:r w:rsidR="00841749" w:rsidRPr="005976EA">
        <w:rPr>
          <w:rFonts w:ascii="Times New Roman" w:hAnsi="Times New Roman"/>
          <w:sz w:val="28"/>
          <w:szCs w:val="28"/>
        </w:rPr>
        <w:lastRenderedPageBreak/>
        <w:t>(конституційності) положень частини другої статті 191 Сімейного кодексу України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D01683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D01683">
      <w:pPr>
        <w:widowControl/>
        <w:tabs>
          <w:tab w:val="left" w:pos="0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D0168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D01683">
      <w:pPr>
        <w:pStyle w:val="HTML"/>
        <w:spacing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D01683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D01683">
      <w:pPr>
        <w:widowControl/>
        <w:tabs>
          <w:tab w:val="left" w:pos="0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A91D21" w:rsidRPr="00C308C3" w:rsidRDefault="00C308C3" w:rsidP="00D01683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8C3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B42949">
        <w:rPr>
          <w:rFonts w:ascii="Times New Roman" w:hAnsi="Times New Roman" w:cs="Times New Roman"/>
          <w:sz w:val="28"/>
          <w:szCs w:val="28"/>
        </w:rPr>
        <w:t>у</w:t>
      </w:r>
      <w:r w:rsidRPr="00C308C3">
        <w:rPr>
          <w:rFonts w:ascii="Times New Roman" w:hAnsi="Times New Roman" w:cs="Times New Roman"/>
          <w:sz w:val="28"/>
          <w:szCs w:val="28"/>
        </w:rPr>
        <w:t>хвал</w:t>
      </w:r>
      <w:r w:rsidR="00B42949">
        <w:rPr>
          <w:rFonts w:ascii="Times New Roman" w:hAnsi="Times New Roman" w:cs="Times New Roman"/>
          <w:sz w:val="28"/>
          <w:szCs w:val="28"/>
        </w:rPr>
        <w:t>ами</w:t>
      </w:r>
      <w:r w:rsidRPr="00C308C3">
        <w:rPr>
          <w:rFonts w:ascii="Times New Roman" w:hAnsi="Times New Roman" w:cs="Times New Roman"/>
          <w:sz w:val="28"/>
          <w:szCs w:val="28"/>
        </w:rPr>
        <w:t xml:space="preserve"> від 16 вересня 2021</w:t>
      </w:r>
      <w:r w:rsidR="00425563">
        <w:rPr>
          <w:rFonts w:ascii="Times New Roman" w:hAnsi="Times New Roman" w:cs="Times New Roman"/>
          <w:sz w:val="28"/>
          <w:szCs w:val="28"/>
        </w:rPr>
        <w:t xml:space="preserve"> </w:t>
      </w:r>
      <w:r w:rsidRPr="00C308C3">
        <w:rPr>
          <w:rFonts w:ascii="Times New Roman" w:hAnsi="Times New Roman" w:cs="Times New Roman"/>
          <w:sz w:val="28"/>
          <w:szCs w:val="28"/>
        </w:rPr>
        <w:t>року № 146-у/2021 по</w:t>
      </w:r>
      <w:r w:rsidR="00B42949">
        <w:rPr>
          <w:rFonts w:ascii="Times New Roman" w:hAnsi="Times New Roman" w:cs="Times New Roman"/>
          <w:sz w:val="28"/>
          <w:szCs w:val="28"/>
        </w:rPr>
        <w:t xml:space="preserve">довжила до 19 жовтня 2021 року, </w:t>
      </w:r>
      <w:r w:rsidR="00425563" w:rsidRPr="00C308C3">
        <w:rPr>
          <w:rFonts w:ascii="Times New Roman" w:hAnsi="Times New Roman" w:cs="Times New Roman"/>
          <w:sz w:val="28"/>
          <w:szCs w:val="28"/>
        </w:rPr>
        <w:t xml:space="preserve">від </w:t>
      </w:r>
      <w:r w:rsidR="00425563">
        <w:rPr>
          <w:rFonts w:ascii="Times New Roman" w:hAnsi="Times New Roman" w:cs="Times New Roman"/>
          <w:sz w:val="28"/>
          <w:szCs w:val="28"/>
        </w:rPr>
        <w:t>19 жовтня</w:t>
      </w:r>
      <w:r w:rsidR="00425563" w:rsidRPr="00C308C3">
        <w:rPr>
          <w:rFonts w:ascii="Times New Roman" w:hAnsi="Times New Roman" w:cs="Times New Roman"/>
          <w:sz w:val="28"/>
          <w:szCs w:val="28"/>
        </w:rPr>
        <w:t xml:space="preserve"> </w:t>
      </w:r>
      <w:r w:rsidR="00425563">
        <w:rPr>
          <w:rFonts w:ascii="Times New Roman" w:hAnsi="Times New Roman" w:cs="Times New Roman"/>
          <w:sz w:val="28"/>
          <w:szCs w:val="28"/>
        </w:rPr>
        <w:br/>
      </w:r>
      <w:r w:rsidR="00425563" w:rsidRPr="00C308C3">
        <w:rPr>
          <w:rFonts w:ascii="Times New Roman" w:hAnsi="Times New Roman" w:cs="Times New Roman"/>
          <w:sz w:val="28"/>
          <w:szCs w:val="28"/>
        </w:rPr>
        <w:t>2021</w:t>
      </w:r>
      <w:r w:rsidR="00425563">
        <w:rPr>
          <w:rFonts w:ascii="Times New Roman" w:hAnsi="Times New Roman" w:cs="Times New Roman"/>
          <w:sz w:val="28"/>
          <w:szCs w:val="28"/>
        </w:rPr>
        <w:t xml:space="preserve"> </w:t>
      </w:r>
      <w:r w:rsidR="00425563" w:rsidRPr="00C308C3">
        <w:rPr>
          <w:rFonts w:ascii="Times New Roman" w:hAnsi="Times New Roman" w:cs="Times New Roman"/>
          <w:sz w:val="28"/>
          <w:szCs w:val="28"/>
        </w:rPr>
        <w:t xml:space="preserve">року № </w:t>
      </w:r>
      <w:r w:rsidR="00425563">
        <w:rPr>
          <w:rFonts w:ascii="Times New Roman" w:hAnsi="Times New Roman" w:cs="Times New Roman"/>
          <w:sz w:val="28"/>
          <w:szCs w:val="28"/>
        </w:rPr>
        <w:t>204</w:t>
      </w:r>
      <w:r w:rsidR="00425563" w:rsidRPr="00C308C3">
        <w:rPr>
          <w:rFonts w:ascii="Times New Roman" w:hAnsi="Times New Roman" w:cs="Times New Roman"/>
          <w:sz w:val="28"/>
          <w:szCs w:val="28"/>
        </w:rPr>
        <w:t xml:space="preserve">-у/2021 подовжила до 19 </w:t>
      </w:r>
      <w:r w:rsidR="00425563">
        <w:rPr>
          <w:rFonts w:ascii="Times New Roman" w:hAnsi="Times New Roman" w:cs="Times New Roman"/>
          <w:sz w:val="28"/>
          <w:szCs w:val="28"/>
        </w:rPr>
        <w:t>листопада</w:t>
      </w:r>
      <w:r w:rsidR="00425563" w:rsidRPr="00C308C3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B42949">
        <w:rPr>
          <w:rFonts w:ascii="Times New Roman" w:hAnsi="Times New Roman" w:cs="Times New Roman"/>
          <w:sz w:val="28"/>
          <w:szCs w:val="28"/>
        </w:rPr>
        <w:t xml:space="preserve">, </w:t>
      </w:r>
      <w:r w:rsidR="00A91D21" w:rsidRPr="00C308C3">
        <w:rPr>
          <w:rFonts w:ascii="Times New Roman" w:hAnsi="Times New Roman" w:cs="Times New Roman"/>
          <w:sz w:val="28"/>
          <w:szCs w:val="28"/>
        </w:rPr>
        <w:t xml:space="preserve">від </w:t>
      </w:r>
      <w:r w:rsidR="00A91D21">
        <w:rPr>
          <w:rFonts w:ascii="Times New Roman" w:hAnsi="Times New Roman" w:cs="Times New Roman"/>
          <w:sz w:val="28"/>
          <w:szCs w:val="28"/>
        </w:rPr>
        <w:t>18 листопада</w:t>
      </w:r>
      <w:r w:rsidR="00A91D21" w:rsidRPr="00C308C3">
        <w:rPr>
          <w:rFonts w:ascii="Times New Roman" w:hAnsi="Times New Roman" w:cs="Times New Roman"/>
          <w:sz w:val="28"/>
          <w:szCs w:val="28"/>
        </w:rPr>
        <w:t xml:space="preserve"> 2021</w:t>
      </w:r>
      <w:r w:rsidR="00A91D21">
        <w:rPr>
          <w:rFonts w:ascii="Times New Roman" w:hAnsi="Times New Roman" w:cs="Times New Roman"/>
          <w:sz w:val="28"/>
          <w:szCs w:val="28"/>
        </w:rPr>
        <w:t xml:space="preserve"> </w:t>
      </w:r>
      <w:r w:rsidR="00A91D21" w:rsidRPr="00C308C3">
        <w:rPr>
          <w:rFonts w:ascii="Times New Roman" w:hAnsi="Times New Roman" w:cs="Times New Roman"/>
          <w:sz w:val="28"/>
          <w:szCs w:val="28"/>
        </w:rPr>
        <w:t xml:space="preserve">року № </w:t>
      </w:r>
      <w:r w:rsidR="00A91D21">
        <w:rPr>
          <w:rFonts w:ascii="Times New Roman" w:hAnsi="Times New Roman" w:cs="Times New Roman"/>
          <w:sz w:val="28"/>
          <w:szCs w:val="28"/>
        </w:rPr>
        <w:t>267</w:t>
      </w:r>
      <w:r w:rsidR="00A91D21" w:rsidRPr="00C308C3">
        <w:rPr>
          <w:rFonts w:ascii="Times New Roman" w:hAnsi="Times New Roman" w:cs="Times New Roman"/>
          <w:sz w:val="28"/>
          <w:szCs w:val="28"/>
        </w:rPr>
        <w:t xml:space="preserve">-у/2021 подовжила до </w:t>
      </w:r>
      <w:r w:rsidR="00A91D21">
        <w:rPr>
          <w:rFonts w:ascii="Times New Roman" w:hAnsi="Times New Roman" w:cs="Times New Roman"/>
          <w:sz w:val="28"/>
          <w:szCs w:val="28"/>
        </w:rPr>
        <w:t>21 грудня</w:t>
      </w:r>
      <w:r w:rsidR="00A91D21" w:rsidRPr="00C308C3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3E1FFE">
        <w:rPr>
          <w:rFonts w:ascii="Times New Roman" w:hAnsi="Times New Roman" w:cs="Times New Roman"/>
          <w:sz w:val="28"/>
          <w:szCs w:val="28"/>
        </w:rPr>
        <w:t xml:space="preserve">, </w:t>
      </w:r>
      <w:r w:rsidR="003E1FFE" w:rsidRPr="003E1FFE">
        <w:rPr>
          <w:rFonts w:ascii="Times New Roman" w:hAnsi="Times New Roman" w:cs="Times New Roman"/>
          <w:sz w:val="28"/>
          <w:szCs w:val="28"/>
        </w:rPr>
        <w:t xml:space="preserve">від 21 грудня </w:t>
      </w:r>
      <w:r w:rsidR="003E1FFE">
        <w:rPr>
          <w:rFonts w:ascii="Times New Roman" w:hAnsi="Times New Roman" w:cs="Times New Roman"/>
          <w:sz w:val="28"/>
          <w:szCs w:val="28"/>
        </w:rPr>
        <w:br/>
      </w:r>
      <w:r w:rsidR="003E1FFE" w:rsidRPr="003E1FFE">
        <w:rPr>
          <w:rFonts w:ascii="Times New Roman" w:hAnsi="Times New Roman" w:cs="Times New Roman"/>
          <w:sz w:val="28"/>
          <w:szCs w:val="28"/>
        </w:rPr>
        <w:t>2021 року № 340-у/2021 подовжила до 20 січня 2022 року</w:t>
      </w:r>
      <w:r w:rsidR="00A91D21" w:rsidRPr="00C308C3">
        <w:rPr>
          <w:rFonts w:ascii="Times New Roman" w:hAnsi="Times New Roman" w:cs="Times New Roman"/>
          <w:sz w:val="28"/>
          <w:szCs w:val="28"/>
        </w:rPr>
        <w:t xml:space="preserve"> </w:t>
      </w:r>
      <w:r w:rsidR="00A91D21" w:rsidRPr="00056AAC">
        <w:rPr>
          <w:rFonts w:ascii="Times New Roman" w:hAnsi="Times New Roman" w:cs="Times New Roman"/>
          <w:sz w:val="28"/>
          <w:szCs w:val="28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A91D21" w:rsidRPr="00C308C3">
        <w:rPr>
          <w:rFonts w:ascii="Times New Roman" w:hAnsi="Times New Roman" w:cs="Times New Roman"/>
          <w:sz w:val="28"/>
          <w:szCs w:val="28"/>
        </w:rPr>
        <w:t>Різдванецької</w:t>
      </w:r>
      <w:proofErr w:type="spellEnd"/>
      <w:r w:rsidR="00A91D21" w:rsidRPr="00C308C3">
        <w:rPr>
          <w:rFonts w:ascii="Times New Roman" w:hAnsi="Times New Roman" w:cs="Times New Roman"/>
          <w:sz w:val="28"/>
          <w:szCs w:val="28"/>
        </w:rPr>
        <w:t xml:space="preserve"> Ірини Анатоліївни щодо відповідності Конституції України (конституційності) положень частини другої статті 191 Сімейного кодексу України.</w:t>
      </w:r>
    </w:p>
    <w:p w:rsidR="000B5974" w:rsidRPr="000B5974" w:rsidRDefault="00201ABF" w:rsidP="00D01683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749" w:rsidRPr="00C308C3">
        <w:rPr>
          <w:rFonts w:ascii="Times New Roman" w:hAnsi="Times New Roman" w:cs="Times New Roman"/>
          <w:sz w:val="28"/>
          <w:szCs w:val="28"/>
        </w:rPr>
        <w:t>Різдванецької</w:t>
      </w:r>
      <w:proofErr w:type="spellEnd"/>
      <w:r w:rsidR="00841749" w:rsidRPr="00C308C3">
        <w:rPr>
          <w:rFonts w:ascii="Times New Roman" w:hAnsi="Times New Roman" w:cs="Times New Roman"/>
          <w:sz w:val="28"/>
          <w:szCs w:val="28"/>
        </w:rPr>
        <w:t xml:space="preserve"> Ірини Анатоліївни щодо відповідності Конституції України (конституційності) положень частини другої статті 191 Сімейного кодексу України</w:t>
      </w:r>
      <w:r w:rsidR="00841749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="00AB7AC1">
        <w:rPr>
          <w:rFonts w:ascii="Times New Roman" w:hAnsi="Times New Roman" w:cs="Times New Roman"/>
          <w:sz w:val="28"/>
          <w:szCs w:val="28"/>
        </w:rPr>
        <w:t xml:space="preserve">18 серпня 2021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AE7F65" w:rsidRDefault="00C308C3" w:rsidP="00D01683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D01683">
      <w:pPr>
        <w:widowControl/>
        <w:tabs>
          <w:tab w:val="left" w:pos="0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D01683">
      <w:pPr>
        <w:widowControl/>
        <w:shd w:val="clear" w:color="auto" w:fill="FFFFFF"/>
        <w:tabs>
          <w:tab w:val="left" w:pos="708"/>
        </w:tabs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D01683">
      <w:pPr>
        <w:widowControl/>
        <w:tabs>
          <w:tab w:val="left" w:pos="0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B121F" w:rsidRDefault="00C64C22" w:rsidP="00D01683">
      <w:pPr>
        <w:widowControl/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D21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5270B4">
        <w:rPr>
          <w:rFonts w:ascii="Times New Roman" w:hAnsi="Times New Roman" w:cs="Times New Roman"/>
          <w:sz w:val="28"/>
          <w:szCs w:val="28"/>
        </w:rPr>
        <w:t>18</w:t>
      </w:r>
      <w:r w:rsidR="003E1FFE">
        <w:rPr>
          <w:rFonts w:ascii="Times New Roman" w:hAnsi="Times New Roman" w:cs="Times New Roman"/>
          <w:sz w:val="28"/>
          <w:szCs w:val="28"/>
        </w:rPr>
        <w:t xml:space="preserve"> лютого</w:t>
      </w:r>
      <w:r w:rsidRPr="00A91D21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A91D21">
        <w:rPr>
          <w:rFonts w:ascii="Times New Roman" w:hAnsi="Times New Roman" w:cs="Times New Roman"/>
          <w:sz w:val="28"/>
          <w:szCs w:val="28"/>
        </w:rPr>
        <w:t>2</w:t>
      </w:r>
      <w:r w:rsidR="00A91D21" w:rsidRPr="00A91D21">
        <w:rPr>
          <w:rFonts w:ascii="Times New Roman" w:hAnsi="Times New Roman" w:cs="Times New Roman"/>
          <w:sz w:val="28"/>
          <w:szCs w:val="28"/>
        </w:rPr>
        <w:t>2</w:t>
      </w:r>
      <w:r w:rsidRPr="00A91D21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A91D21">
        <w:rPr>
          <w:rFonts w:ascii="Times New Roman" w:hAnsi="Times New Roman" w:cs="Times New Roman"/>
          <w:sz w:val="28"/>
          <w:szCs w:val="28"/>
        </w:rPr>
        <w:t xml:space="preserve"> </w:t>
      </w:r>
      <w:r w:rsidRPr="00A91D21">
        <w:rPr>
          <w:rFonts w:ascii="Times New Roman" w:hAnsi="Times New Roman" w:cs="Times New Roman"/>
          <w:sz w:val="28"/>
          <w:szCs w:val="28"/>
        </w:rPr>
        <w:t>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749" w:rsidRPr="005976EA">
        <w:rPr>
          <w:rFonts w:ascii="Times New Roman" w:hAnsi="Times New Roman"/>
          <w:sz w:val="28"/>
          <w:szCs w:val="28"/>
        </w:rPr>
        <w:t>Різдванецької</w:t>
      </w:r>
      <w:proofErr w:type="spellEnd"/>
      <w:r w:rsidR="00841749" w:rsidRPr="005976EA">
        <w:rPr>
          <w:rFonts w:ascii="Times New Roman" w:hAnsi="Times New Roman"/>
          <w:sz w:val="28"/>
          <w:szCs w:val="28"/>
        </w:rPr>
        <w:t xml:space="preserve"> Ірини Анатоліївни щодо відповідності Конституції України (конституційності) положень частини другої статті 191 Сімейного кодексу України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2F9" w:rsidRDefault="00FA22F9" w:rsidP="00D01683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53435F" w:rsidRDefault="0053435F" w:rsidP="00D01683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53435F" w:rsidRDefault="0053435F" w:rsidP="00D01683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53435F" w:rsidRPr="009D62E6" w:rsidRDefault="0053435F" w:rsidP="0053435F">
      <w:pPr>
        <w:widowControl/>
        <w:tabs>
          <w:tab w:val="left" w:pos="708"/>
        </w:tabs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9D62E6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D01683" w:rsidRDefault="0053435F" w:rsidP="0053435F">
      <w:pPr>
        <w:widowControl/>
        <w:tabs>
          <w:tab w:val="left" w:pos="708"/>
        </w:tabs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9D62E6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D01683" w:rsidSect="00D01683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683" w:rsidRDefault="00D01683" w:rsidP="00D01683">
      <w:r>
        <w:separator/>
      </w:r>
    </w:p>
  </w:endnote>
  <w:endnote w:type="continuationSeparator" w:id="0">
    <w:p w:rsidR="00D01683" w:rsidRDefault="00D01683" w:rsidP="00D0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683" w:rsidRPr="00D01683" w:rsidRDefault="00D01683">
    <w:pPr>
      <w:pStyle w:val="ac"/>
      <w:rPr>
        <w:rFonts w:ascii="Times New Roman" w:hAnsi="Times New Roman" w:cs="Times New Roman"/>
        <w:sz w:val="10"/>
        <w:szCs w:val="10"/>
      </w:rPr>
    </w:pPr>
    <w:r w:rsidRPr="00D01683">
      <w:rPr>
        <w:rFonts w:ascii="Times New Roman" w:hAnsi="Times New Roman" w:cs="Times New Roman"/>
        <w:sz w:val="10"/>
        <w:szCs w:val="10"/>
      </w:rPr>
      <w:fldChar w:fldCharType="begin"/>
    </w:r>
    <w:r w:rsidRPr="00D01683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D01683">
      <w:rPr>
        <w:rFonts w:ascii="Times New Roman" w:hAnsi="Times New Roman" w:cs="Times New Roman"/>
        <w:sz w:val="10"/>
        <w:szCs w:val="10"/>
      </w:rPr>
      <w:fldChar w:fldCharType="separate"/>
    </w:r>
    <w:r w:rsidR="0053435F">
      <w:rPr>
        <w:rFonts w:ascii="Times New Roman" w:hAnsi="Times New Roman" w:cs="Times New Roman"/>
        <w:noProof/>
        <w:sz w:val="10"/>
        <w:szCs w:val="10"/>
      </w:rPr>
      <w:t>G:\2022\Suddi\Uhvala VP\43.docx</w:t>
    </w:r>
    <w:r w:rsidRPr="00D01683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683" w:rsidRPr="00D01683" w:rsidRDefault="00D01683">
    <w:pPr>
      <w:pStyle w:val="ac"/>
      <w:rPr>
        <w:rFonts w:ascii="Times New Roman" w:hAnsi="Times New Roman" w:cs="Times New Roman"/>
        <w:sz w:val="10"/>
        <w:szCs w:val="10"/>
      </w:rPr>
    </w:pPr>
    <w:r w:rsidRPr="00D01683">
      <w:rPr>
        <w:rFonts w:ascii="Times New Roman" w:hAnsi="Times New Roman" w:cs="Times New Roman"/>
        <w:sz w:val="10"/>
        <w:szCs w:val="10"/>
      </w:rPr>
      <w:fldChar w:fldCharType="begin"/>
    </w:r>
    <w:r w:rsidRPr="00D01683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D01683">
      <w:rPr>
        <w:rFonts w:ascii="Times New Roman" w:hAnsi="Times New Roman" w:cs="Times New Roman"/>
        <w:sz w:val="10"/>
        <w:szCs w:val="10"/>
      </w:rPr>
      <w:fldChar w:fldCharType="separate"/>
    </w:r>
    <w:r w:rsidR="0053435F">
      <w:rPr>
        <w:rFonts w:ascii="Times New Roman" w:hAnsi="Times New Roman" w:cs="Times New Roman"/>
        <w:noProof/>
        <w:sz w:val="10"/>
        <w:szCs w:val="10"/>
      </w:rPr>
      <w:t>G:\2022\Suddi\Uhvala VP\43.docx</w:t>
    </w:r>
    <w:r w:rsidRPr="00D01683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683" w:rsidRDefault="00D01683" w:rsidP="00D01683">
      <w:r>
        <w:separator/>
      </w:r>
    </w:p>
  </w:footnote>
  <w:footnote w:type="continuationSeparator" w:id="0">
    <w:p w:rsidR="00D01683" w:rsidRDefault="00D01683" w:rsidP="00D01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702013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01683" w:rsidRPr="00D01683" w:rsidRDefault="00D01683">
        <w:pPr>
          <w:pStyle w:val="aa"/>
          <w:jc w:val="center"/>
          <w:rPr>
            <w:sz w:val="28"/>
            <w:szCs w:val="28"/>
          </w:rPr>
        </w:pPr>
        <w:r w:rsidRPr="00D01683">
          <w:rPr>
            <w:sz w:val="28"/>
            <w:szCs w:val="28"/>
          </w:rPr>
          <w:fldChar w:fldCharType="begin"/>
        </w:r>
        <w:r w:rsidRPr="00D01683">
          <w:rPr>
            <w:sz w:val="28"/>
            <w:szCs w:val="28"/>
          </w:rPr>
          <w:instrText>PAGE   \* MERGEFORMAT</w:instrText>
        </w:r>
        <w:r w:rsidRPr="00D01683">
          <w:rPr>
            <w:sz w:val="28"/>
            <w:szCs w:val="28"/>
          </w:rPr>
          <w:fldChar w:fldCharType="separate"/>
        </w:r>
        <w:r w:rsidR="0053435F" w:rsidRPr="0053435F">
          <w:rPr>
            <w:noProof/>
            <w:sz w:val="28"/>
            <w:szCs w:val="28"/>
            <w:lang w:val="uk-UA"/>
          </w:rPr>
          <w:t>2</w:t>
        </w:r>
        <w:r w:rsidRPr="00D01683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06162"/>
    <w:rsid w:val="00050ADF"/>
    <w:rsid w:val="000678DB"/>
    <w:rsid w:val="000A7E83"/>
    <w:rsid w:val="000B58BB"/>
    <w:rsid w:val="000B5974"/>
    <w:rsid w:val="000C2266"/>
    <w:rsid w:val="0014140F"/>
    <w:rsid w:val="00154F57"/>
    <w:rsid w:val="00162569"/>
    <w:rsid w:val="00193F53"/>
    <w:rsid w:val="00201ABF"/>
    <w:rsid w:val="00232A99"/>
    <w:rsid w:val="002619F0"/>
    <w:rsid w:val="00280908"/>
    <w:rsid w:val="002E32A9"/>
    <w:rsid w:val="00320119"/>
    <w:rsid w:val="00326FB6"/>
    <w:rsid w:val="0034464C"/>
    <w:rsid w:val="00354468"/>
    <w:rsid w:val="00381002"/>
    <w:rsid w:val="00385A59"/>
    <w:rsid w:val="003A5D3D"/>
    <w:rsid w:val="003E1FFE"/>
    <w:rsid w:val="00425290"/>
    <w:rsid w:val="00425563"/>
    <w:rsid w:val="00430BDC"/>
    <w:rsid w:val="00470B66"/>
    <w:rsid w:val="004A08D6"/>
    <w:rsid w:val="004D7EF7"/>
    <w:rsid w:val="005270B4"/>
    <w:rsid w:val="0053435F"/>
    <w:rsid w:val="00545C00"/>
    <w:rsid w:val="00554209"/>
    <w:rsid w:val="00575657"/>
    <w:rsid w:val="005A145A"/>
    <w:rsid w:val="005B4A5D"/>
    <w:rsid w:val="005B4CB2"/>
    <w:rsid w:val="005C2791"/>
    <w:rsid w:val="005F4362"/>
    <w:rsid w:val="00652146"/>
    <w:rsid w:val="00661654"/>
    <w:rsid w:val="00676160"/>
    <w:rsid w:val="006843D6"/>
    <w:rsid w:val="007560FE"/>
    <w:rsid w:val="007B5165"/>
    <w:rsid w:val="007D203C"/>
    <w:rsid w:val="007D5E46"/>
    <w:rsid w:val="007E1E9F"/>
    <w:rsid w:val="008254F2"/>
    <w:rsid w:val="00841749"/>
    <w:rsid w:val="00842FE2"/>
    <w:rsid w:val="00871D9B"/>
    <w:rsid w:val="008E3090"/>
    <w:rsid w:val="008F43C9"/>
    <w:rsid w:val="00937B2A"/>
    <w:rsid w:val="009A10B9"/>
    <w:rsid w:val="009B360B"/>
    <w:rsid w:val="00A039D1"/>
    <w:rsid w:val="00A054F9"/>
    <w:rsid w:val="00A5533A"/>
    <w:rsid w:val="00A61739"/>
    <w:rsid w:val="00A71F0C"/>
    <w:rsid w:val="00A91D21"/>
    <w:rsid w:val="00A95B6E"/>
    <w:rsid w:val="00AB7AC1"/>
    <w:rsid w:val="00AE0463"/>
    <w:rsid w:val="00AE7F65"/>
    <w:rsid w:val="00AF57E8"/>
    <w:rsid w:val="00B42949"/>
    <w:rsid w:val="00B449F1"/>
    <w:rsid w:val="00B74B8A"/>
    <w:rsid w:val="00B76A20"/>
    <w:rsid w:val="00BB1A82"/>
    <w:rsid w:val="00BB1E0B"/>
    <w:rsid w:val="00BF411A"/>
    <w:rsid w:val="00C308C3"/>
    <w:rsid w:val="00C64C22"/>
    <w:rsid w:val="00CA7A1E"/>
    <w:rsid w:val="00CF139C"/>
    <w:rsid w:val="00D01683"/>
    <w:rsid w:val="00D0217A"/>
    <w:rsid w:val="00D03ACB"/>
    <w:rsid w:val="00D92921"/>
    <w:rsid w:val="00DD764A"/>
    <w:rsid w:val="00E22ABD"/>
    <w:rsid w:val="00E319F9"/>
    <w:rsid w:val="00E32069"/>
    <w:rsid w:val="00E41832"/>
    <w:rsid w:val="00E51050"/>
    <w:rsid w:val="00E519E2"/>
    <w:rsid w:val="00E81A45"/>
    <w:rsid w:val="00E90221"/>
    <w:rsid w:val="00E95234"/>
    <w:rsid w:val="00EB131F"/>
    <w:rsid w:val="00ED4C4D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5FFE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1683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a9"/>
    <w:rsid w:val="00C308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Основной текст"/>
    <w:basedOn w:val="a"/>
    <w:link w:val="a8"/>
    <w:rsid w:val="00C308C3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D016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01683"/>
    <w:pPr>
      <w:widowControl/>
      <w:tabs>
        <w:tab w:val="center" w:pos="4844"/>
        <w:tab w:val="right" w:pos="9689"/>
      </w:tabs>
      <w:autoSpaceDE/>
      <w:autoSpaceDN/>
      <w:adjustRightInd/>
    </w:pPr>
    <w:rPr>
      <w:rFonts w:ascii="Times New Roman" w:hAnsi="Times New Roman" w:cs="Mangal"/>
      <w:sz w:val="24"/>
      <w:szCs w:val="21"/>
      <w:lang w:val="ru-RU" w:bidi="hi-IN"/>
    </w:rPr>
  </w:style>
  <w:style w:type="character" w:customStyle="1" w:styleId="ab">
    <w:name w:val="Верхній колонтитул Знак"/>
    <w:basedOn w:val="a0"/>
    <w:link w:val="aa"/>
    <w:uiPriority w:val="99"/>
    <w:rsid w:val="00D01683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c">
    <w:name w:val="footer"/>
    <w:basedOn w:val="a"/>
    <w:link w:val="ad"/>
    <w:uiPriority w:val="99"/>
    <w:unhideWhenUsed/>
    <w:rsid w:val="00D01683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D01683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2463</Words>
  <Characters>1404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4</cp:revision>
  <cp:lastPrinted>2022-01-19T13:38:00Z</cp:lastPrinted>
  <dcterms:created xsi:type="dcterms:W3CDTF">2022-01-18T10:40:00Z</dcterms:created>
  <dcterms:modified xsi:type="dcterms:W3CDTF">2022-01-19T13:38:00Z</dcterms:modified>
</cp:coreProperties>
</file>