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D8" w:rsidRPr="001802D8" w:rsidRDefault="001802D8" w:rsidP="00786D9B">
      <w:pPr>
        <w:spacing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86D9B" w:rsidRDefault="00786D9B" w:rsidP="00786D9B">
      <w:pPr>
        <w:spacing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86D9B" w:rsidRDefault="00786D9B" w:rsidP="00786D9B">
      <w:pPr>
        <w:spacing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86D9B" w:rsidRDefault="00786D9B" w:rsidP="00786D9B">
      <w:pPr>
        <w:spacing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86D9B" w:rsidRDefault="00786D9B" w:rsidP="00786D9B">
      <w:pPr>
        <w:spacing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86D9B" w:rsidRDefault="00786D9B" w:rsidP="00786D9B">
      <w:pPr>
        <w:spacing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86D9B" w:rsidRDefault="00786D9B" w:rsidP="00786D9B">
      <w:pPr>
        <w:spacing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86D9B" w:rsidRDefault="00786D9B" w:rsidP="00786D9B">
      <w:pPr>
        <w:spacing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86D9B" w:rsidRDefault="00786D9B" w:rsidP="00786D9B">
      <w:pPr>
        <w:spacing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802D8" w:rsidRPr="001802D8" w:rsidRDefault="00B05CA2" w:rsidP="00786D9B">
      <w:pPr>
        <w:spacing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 w:rsidRPr="001802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подовження строку постановлення Третьою колегією суддів Другого сенату Конституційного Суду України ухвали про відкр</w:t>
      </w:r>
      <w:r w:rsidRPr="001802D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иття або про відмову у відкритті конституційного провадження у справі за конституційною скаргою </w:t>
      </w:r>
      <w:r w:rsidR="001802D8" w:rsidRPr="001802D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br/>
      </w:r>
      <w:proofErr w:type="spellStart"/>
      <w:r w:rsidRPr="001802D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Топій</w:t>
      </w:r>
      <w:proofErr w:type="spellEnd"/>
      <w:r w:rsidRPr="001802D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 Таміли Вікторівни щодо відповідності Конституції України (конституційності) </w:t>
      </w:r>
      <w:r w:rsidR="000A7476" w:rsidRPr="001802D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положення підпункту 2 пункту 19</w:t>
      </w:r>
      <w:r w:rsidR="000A7476" w:rsidRPr="001802D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br/>
      </w:r>
      <w:r w:rsidR="00406D4A" w:rsidRPr="001802D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р</w:t>
      </w:r>
      <w:r w:rsidRPr="001802D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озділу II </w:t>
      </w:r>
      <w:r w:rsidR="000A7476" w:rsidRPr="001802D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„</w:t>
      </w:r>
      <w:r w:rsidRPr="001802D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Прикінцеві і перехідні положення</w:t>
      </w:r>
      <w:r w:rsidR="000A7476" w:rsidRPr="001802D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“</w:t>
      </w:r>
      <w:r w:rsidRPr="001802D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 Закону України </w:t>
      </w:r>
      <w:r w:rsidR="000A7476" w:rsidRPr="001802D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„</w:t>
      </w:r>
      <w:r w:rsidRPr="001802D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Про внесення змін до деяких законодавчих актів України щодо першочергових заходів із реформи органів</w:t>
      </w:r>
      <w:r w:rsidR="001802D8" w:rsidRPr="001802D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br/>
      </w:r>
      <w:r w:rsidRPr="001802D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r w:rsidR="001802D8" w:rsidRPr="001802D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ab/>
      </w:r>
      <w:r w:rsidRPr="001802D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прокуратури</w:t>
      </w:r>
      <w:r w:rsidR="000A7476" w:rsidRPr="001802D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“</w:t>
      </w:r>
      <w:r w:rsidRPr="001802D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 від 19 вересня 2019 року № 113</w:t>
      </w:r>
      <w:r w:rsidR="000A7476" w:rsidRPr="001802D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–IX</w:t>
      </w:r>
    </w:p>
    <w:p w:rsidR="00036A8F" w:rsidRPr="001802D8" w:rsidRDefault="00036A8F" w:rsidP="00786D9B">
      <w:pPr>
        <w:spacing w:line="240" w:lineRule="auto"/>
        <w:ind w:left="709" w:right="11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6A8F" w:rsidRPr="001802D8" w:rsidRDefault="00B05CA2" w:rsidP="00786D9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02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К и ї в </w:t>
      </w:r>
      <w:r w:rsidRPr="001802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802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802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802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802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802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802D8" w:rsidRPr="001802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802D8">
        <w:rPr>
          <w:rFonts w:ascii="Times New Roman" w:eastAsia="Times New Roman" w:hAnsi="Times New Roman" w:cs="Times New Roman"/>
          <w:sz w:val="28"/>
          <w:szCs w:val="28"/>
          <w:lang w:val="uk-UA"/>
        </w:rPr>
        <w:t>Справа № 3-14/2022(31/22)</w:t>
      </w:r>
    </w:p>
    <w:p w:rsidR="00036A8F" w:rsidRPr="001802D8" w:rsidRDefault="00786D9B" w:rsidP="00786D9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 серпня</w:t>
      </w:r>
      <w:r w:rsidR="00B05CA2" w:rsidRPr="001802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 року</w:t>
      </w:r>
    </w:p>
    <w:p w:rsidR="00036A8F" w:rsidRPr="001802D8" w:rsidRDefault="00B05CA2" w:rsidP="00786D9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02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786D9B">
        <w:rPr>
          <w:rFonts w:ascii="Times New Roman" w:eastAsia="Times New Roman" w:hAnsi="Times New Roman" w:cs="Times New Roman"/>
          <w:sz w:val="28"/>
          <w:szCs w:val="28"/>
          <w:lang w:val="uk-UA"/>
        </w:rPr>
        <w:t>443</w:t>
      </w:r>
      <w:r w:rsidRPr="001802D8">
        <w:rPr>
          <w:rFonts w:ascii="Times New Roman" w:eastAsia="Times New Roman" w:hAnsi="Times New Roman" w:cs="Times New Roman"/>
          <w:sz w:val="28"/>
          <w:szCs w:val="28"/>
          <w:lang w:val="uk-UA"/>
        </w:rPr>
        <w:t>-у/2022</w:t>
      </w:r>
    </w:p>
    <w:p w:rsidR="00036A8F" w:rsidRPr="001802D8" w:rsidRDefault="00036A8F" w:rsidP="00786D9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6D9B" w:rsidRDefault="00786D9B" w:rsidP="00786D9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6A8F" w:rsidRPr="00786D9B" w:rsidRDefault="00B05CA2" w:rsidP="00786D9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6D9B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036A8F" w:rsidRPr="00786D9B" w:rsidRDefault="00036A8F" w:rsidP="00786D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6D9B" w:rsidRPr="00786D9B" w:rsidRDefault="00786D9B" w:rsidP="00786D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6D9B">
        <w:rPr>
          <w:rFonts w:ascii="Times New Roman" w:hAnsi="Times New Roman" w:cs="Times New Roman"/>
          <w:sz w:val="28"/>
          <w:szCs w:val="28"/>
          <w:lang w:val="ru-RU"/>
        </w:rPr>
        <w:t>Головатий</w:t>
      </w:r>
      <w:proofErr w:type="spellEnd"/>
      <w:r w:rsidRPr="00786D9B">
        <w:rPr>
          <w:rFonts w:ascii="Times New Roman" w:hAnsi="Times New Roman" w:cs="Times New Roman"/>
          <w:sz w:val="28"/>
          <w:szCs w:val="28"/>
          <w:lang w:val="ru-RU"/>
        </w:rPr>
        <w:t xml:space="preserve"> Сергій Петрович (голова </w:t>
      </w:r>
      <w:proofErr w:type="spellStart"/>
      <w:r w:rsidRPr="00786D9B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Pr="00786D9B">
        <w:rPr>
          <w:rFonts w:ascii="Times New Roman" w:hAnsi="Times New Roman" w:cs="Times New Roman"/>
          <w:sz w:val="28"/>
          <w:szCs w:val="28"/>
          <w:lang w:val="ru-RU"/>
        </w:rPr>
        <w:t>),</w:t>
      </w:r>
    </w:p>
    <w:p w:rsidR="00786D9B" w:rsidRPr="00786D9B" w:rsidRDefault="00786D9B" w:rsidP="00786D9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86D9B">
        <w:rPr>
          <w:rFonts w:ascii="Times New Roman" w:hAnsi="Times New Roman" w:cs="Times New Roman"/>
          <w:sz w:val="28"/>
          <w:szCs w:val="28"/>
          <w:lang w:val="ru-RU"/>
        </w:rPr>
        <w:t xml:space="preserve">Грищук Оксана </w:t>
      </w:r>
      <w:proofErr w:type="spellStart"/>
      <w:r w:rsidRPr="00786D9B">
        <w:rPr>
          <w:rFonts w:ascii="Times New Roman" w:hAnsi="Times New Roman" w:cs="Times New Roman"/>
          <w:sz w:val="28"/>
          <w:szCs w:val="28"/>
          <w:lang w:val="ru-RU"/>
        </w:rPr>
        <w:t>Вікторівна</w:t>
      </w:r>
      <w:proofErr w:type="spellEnd"/>
      <w:r w:rsidRPr="00786D9B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86D9B" w:rsidRPr="00786D9B" w:rsidRDefault="00786D9B" w:rsidP="00786D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6D9B">
        <w:rPr>
          <w:rFonts w:ascii="Times New Roman" w:hAnsi="Times New Roman" w:cs="Times New Roman"/>
          <w:sz w:val="28"/>
          <w:szCs w:val="28"/>
          <w:lang w:val="ru-RU"/>
        </w:rPr>
        <w:t>Завгородня</w:t>
      </w:r>
      <w:proofErr w:type="spellEnd"/>
      <w:r w:rsidRPr="00786D9B">
        <w:rPr>
          <w:rFonts w:ascii="Times New Roman" w:hAnsi="Times New Roman" w:cs="Times New Roman"/>
          <w:sz w:val="28"/>
          <w:szCs w:val="28"/>
          <w:lang w:val="ru-RU"/>
        </w:rPr>
        <w:t xml:space="preserve"> Ірина </w:t>
      </w:r>
      <w:proofErr w:type="spellStart"/>
      <w:r w:rsidRPr="00786D9B">
        <w:rPr>
          <w:rFonts w:ascii="Times New Roman" w:hAnsi="Times New Roman" w:cs="Times New Roman"/>
          <w:sz w:val="28"/>
          <w:szCs w:val="28"/>
          <w:lang w:val="ru-RU"/>
        </w:rPr>
        <w:t>Миколаївна</w:t>
      </w:r>
      <w:proofErr w:type="spellEnd"/>
      <w:r w:rsidRPr="00786D9B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86D9B" w:rsidRPr="00786D9B" w:rsidRDefault="00786D9B" w:rsidP="00786D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6D9B">
        <w:rPr>
          <w:rFonts w:ascii="Times New Roman" w:hAnsi="Times New Roman" w:cs="Times New Roman"/>
          <w:sz w:val="28"/>
          <w:szCs w:val="28"/>
          <w:lang w:val="ru-RU"/>
        </w:rPr>
        <w:t>Кичун</w:t>
      </w:r>
      <w:proofErr w:type="spellEnd"/>
      <w:r w:rsidRPr="00786D9B">
        <w:rPr>
          <w:rFonts w:ascii="Times New Roman" w:hAnsi="Times New Roman" w:cs="Times New Roman"/>
          <w:sz w:val="28"/>
          <w:szCs w:val="28"/>
          <w:lang w:val="ru-RU"/>
        </w:rPr>
        <w:t xml:space="preserve"> Віктор </w:t>
      </w:r>
      <w:proofErr w:type="spellStart"/>
      <w:r w:rsidRPr="00786D9B">
        <w:rPr>
          <w:rFonts w:ascii="Times New Roman" w:hAnsi="Times New Roman" w:cs="Times New Roman"/>
          <w:sz w:val="28"/>
          <w:szCs w:val="28"/>
          <w:lang w:val="ru-RU"/>
        </w:rPr>
        <w:t>Іванович</w:t>
      </w:r>
      <w:proofErr w:type="spellEnd"/>
      <w:r w:rsidRPr="00786D9B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86D9B" w:rsidRPr="00786D9B" w:rsidRDefault="00786D9B" w:rsidP="00786D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6D9B">
        <w:rPr>
          <w:rFonts w:ascii="Times New Roman" w:hAnsi="Times New Roman" w:cs="Times New Roman"/>
          <w:sz w:val="28"/>
          <w:szCs w:val="28"/>
          <w:lang w:val="ru-RU"/>
        </w:rPr>
        <w:t>Колісник</w:t>
      </w:r>
      <w:proofErr w:type="spellEnd"/>
      <w:r w:rsidRPr="00786D9B">
        <w:rPr>
          <w:rFonts w:ascii="Times New Roman" w:hAnsi="Times New Roman" w:cs="Times New Roman"/>
          <w:sz w:val="28"/>
          <w:szCs w:val="28"/>
          <w:lang w:val="ru-RU"/>
        </w:rPr>
        <w:t xml:space="preserve"> Віктор Павлович,</w:t>
      </w:r>
    </w:p>
    <w:p w:rsidR="00786D9B" w:rsidRPr="00786D9B" w:rsidRDefault="00786D9B" w:rsidP="00786D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6D9B">
        <w:rPr>
          <w:rFonts w:ascii="Times New Roman" w:hAnsi="Times New Roman" w:cs="Times New Roman"/>
          <w:sz w:val="28"/>
          <w:szCs w:val="28"/>
          <w:lang w:val="ru-RU"/>
        </w:rPr>
        <w:t xml:space="preserve">Кривенко Віктор </w:t>
      </w:r>
      <w:proofErr w:type="spellStart"/>
      <w:r w:rsidRPr="00786D9B">
        <w:rPr>
          <w:rFonts w:ascii="Times New Roman" w:hAnsi="Times New Roman" w:cs="Times New Roman"/>
          <w:sz w:val="28"/>
          <w:szCs w:val="28"/>
          <w:lang w:val="ru-RU"/>
        </w:rPr>
        <w:t>Васильович</w:t>
      </w:r>
      <w:proofErr w:type="spellEnd"/>
      <w:r w:rsidRPr="00786D9B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86D9B" w:rsidRPr="00786D9B" w:rsidRDefault="00786D9B" w:rsidP="00786D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6D9B">
        <w:rPr>
          <w:rFonts w:ascii="Times New Roman" w:hAnsi="Times New Roman" w:cs="Times New Roman"/>
          <w:sz w:val="28"/>
          <w:szCs w:val="28"/>
          <w:lang w:val="ru-RU"/>
        </w:rPr>
        <w:t>Лемак</w:t>
      </w:r>
      <w:proofErr w:type="spellEnd"/>
      <w:r w:rsidRPr="00786D9B">
        <w:rPr>
          <w:rFonts w:ascii="Times New Roman" w:hAnsi="Times New Roman" w:cs="Times New Roman"/>
          <w:sz w:val="28"/>
          <w:szCs w:val="28"/>
          <w:lang w:val="ru-RU"/>
        </w:rPr>
        <w:t xml:space="preserve"> Василь </w:t>
      </w:r>
      <w:proofErr w:type="spellStart"/>
      <w:r w:rsidRPr="00786D9B">
        <w:rPr>
          <w:rFonts w:ascii="Times New Roman" w:hAnsi="Times New Roman" w:cs="Times New Roman"/>
          <w:sz w:val="28"/>
          <w:szCs w:val="28"/>
          <w:lang w:val="ru-RU"/>
        </w:rPr>
        <w:t>Васильович</w:t>
      </w:r>
      <w:proofErr w:type="spellEnd"/>
      <w:r w:rsidRPr="00786D9B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86D9B" w:rsidRPr="00786D9B" w:rsidRDefault="00786D9B" w:rsidP="00786D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6D9B">
        <w:rPr>
          <w:rFonts w:ascii="Times New Roman" w:hAnsi="Times New Roman" w:cs="Times New Roman"/>
          <w:sz w:val="28"/>
          <w:szCs w:val="28"/>
          <w:lang w:val="ru-RU"/>
        </w:rPr>
        <w:t>Мойсик</w:t>
      </w:r>
      <w:proofErr w:type="spellEnd"/>
      <w:r w:rsidRPr="00786D9B">
        <w:rPr>
          <w:rFonts w:ascii="Times New Roman" w:hAnsi="Times New Roman" w:cs="Times New Roman"/>
          <w:sz w:val="28"/>
          <w:szCs w:val="28"/>
          <w:lang w:val="ru-RU"/>
        </w:rPr>
        <w:t xml:space="preserve"> Володимир Романович,</w:t>
      </w:r>
    </w:p>
    <w:p w:rsidR="00786D9B" w:rsidRPr="00786D9B" w:rsidRDefault="00786D9B" w:rsidP="00786D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6D9B">
        <w:rPr>
          <w:rFonts w:ascii="Times New Roman" w:hAnsi="Times New Roman" w:cs="Times New Roman"/>
          <w:sz w:val="28"/>
          <w:szCs w:val="28"/>
          <w:lang w:val="ru-RU"/>
        </w:rPr>
        <w:t>Первомайський</w:t>
      </w:r>
      <w:proofErr w:type="spellEnd"/>
      <w:r w:rsidRPr="00786D9B">
        <w:rPr>
          <w:rFonts w:ascii="Times New Roman" w:hAnsi="Times New Roman" w:cs="Times New Roman"/>
          <w:sz w:val="28"/>
          <w:szCs w:val="28"/>
          <w:lang w:val="ru-RU"/>
        </w:rPr>
        <w:t xml:space="preserve"> Олег </w:t>
      </w:r>
      <w:proofErr w:type="spellStart"/>
      <w:r w:rsidRPr="00786D9B">
        <w:rPr>
          <w:rFonts w:ascii="Times New Roman" w:hAnsi="Times New Roman" w:cs="Times New Roman"/>
          <w:sz w:val="28"/>
          <w:szCs w:val="28"/>
          <w:lang w:val="ru-RU"/>
        </w:rPr>
        <w:t>Олексійович</w:t>
      </w:r>
      <w:proofErr w:type="spellEnd"/>
      <w:r w:rsidRPr="00786D9B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86D9B" w:rsidRPr="00786D9B" w:rsidRDefault="00786D9B" w:rsidP="00786D9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D9B"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 w:rsidRPr="00786D9B"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:rsidR="00786D9B" w:rsidRPr="00786D9B" w:rsidRDefault="00786D9B" w:rsidP="00786D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6D9B">
        <w:rPr>
          <w:rFonts w:ascii="Times New Roman" w:hAnsi="Times New Roman" w:cs="Times New Roman"/>
          <w:sz w:val="28"/>
          <w:szCs w:val="28"/>
          <w:lang w:val="ru-RU"/>
        </w:rPr>
        <w:t>Філюк</w:t>
      </w:r>
      <w:proofErr w:type="spellEnd"/>
      <w:r w:rsidRPr="00786D9B">
        <w:rPr>
          <w:rFonts w:ascii="Times New Roman" w:hAnsi="Times New Roman" w:cs="Times New Roman"/>
          <w:sz w:val="28"/>
          <w:szCs w:val="28"/>
          <w:lang w:val="ru-RU"/>
        </w:rPr>
        <w:t xml:space="preserve"> Петро </w:t>
      </w:r>
      <w:proofErr w:type="spellStart"/>
      <w:r w:rsidRPr="00786D9B">
        <w:rPr>
          <w:rFonts w:ascii="Times New Roman" w:hAnsi="Times New Roman" w:cs="Times New Roman"/>
          <w:sz w:val="28"/>
          <w:szCs w:val="28"/>
          <w:lang w:val="ru-RU"/>
        </w:rPr>
        <w:t>Тодосьович</w:t>
      </w:r>
      <w:proofErr w:type="spellEnd"/>
      <w:r w:rsidRPr="00786D9B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86D9B" w:rsidRPr="00786D9B" w:rsidRDefault="00786D9B" w:rsidP="00786D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6D9B">
        <w:rPr>
          <w:rFonts w:ascii="Times New Roman" w:hAnsi="Times New Roman" w:cs="Times New Roman"/>
          <w:sz w:val="28"/>
          <w:szCs w:val="28"/>
          <w:lang w:val="ru-RU"/>
        </w:rPr>
        <w:t xml:space="preserve">Юровська Галина </w:t>
      </w:r>
      <w:proofErr w:type="spellStart"/>
      <w:r w:rsidRPr="00786D9B">
        <w:rPr>
          <w:rFonts w:ascii="Times New Roman" w:hAnsi="Times New Roman" w:cs="Times New Roman"/>
          <w:sz w:val="28"/>
          <w:szCs w:val="28"/>
          <w:lang w:val="ru-RU"/>
        </w:rPr>
        <w:t>Валентинівна</w:t>
      </w:r>
      <w:proofErr w:type="spellEnd"/>
      <w:r w:rsidRPr="00786D9B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86D9B" w:rsidRPr="00786D9B" w:rsidRDefault="00786D9B" w:rsidP="00786D9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6A8F" w:rsidRPr="00B66E51" w:rsidRDefault="00B05CA2" w:rsidP="001802D8">
      <w:pPr>
        <w:spacing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6D9B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розглянула на засіданні клопотання судді-доповідача Касмініна О.В. про</w:t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провадження у справі за конституційною скаргою </w:t>
      </w:r>
      <w:proofErr w:type="spellStart"/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Топій</w:t>
      </w:r>
      <w:proofErr w:type="spellEnd"/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1802D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br/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Таміли Вікторівни щодо відповідності Конституції України (конституційності) положення підпункту 2 пункту 19 </w:t>
      </w:r>
      <w:r w:rsidR="00406D4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р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озділу II 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„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Прикінцеві і перехідні положення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“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Закону України 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„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“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від 19 вересня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br/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2019 року № 113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–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IX.</w:t>
      </w:r>
    </w:p>
    <w:p w:rsidR="00036A8F" w:rsidRPr="00B66E51" w:rsidRDefault="00036A8F" w:rsidP="001802D8">
      <w:pPr>
        <w:spacing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6A8F" w:rsidRPr="00B66E51" w:rsidRDefault="00B05CA2" w:rsidP="001802D8">
      <w:pPr>
        <w:spacing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036A8F" w:rsidRPr="00B66E51" w:rsidRDefault="00036A8F" w:rsidP="001802D8">
      <w:pPr>
        <w:shd w:val="clear" w:color="auto" w:fill="FFFFFF"/>
        <w:spacing w:line="384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6A8F" w:rsidRPr="00B66E51" w:rsidRDefault="00B05CA2" w:rsidP="001802D8">
      <w:pPr>
        <w:shd w:val="clear" w:color="auto" w:fill="FFFFFF"/>
        <w:spacing w:line="38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66E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с т а н о в и л а:</w:t>
      </w:r>
    </w:p>
    <w:p w:rsidR="00036A8F" w:rsidRPr="00B66E51" w:rsidRDefault="00036A8F" w:rsidP="001802D8">
      <w:pPr>
        <w:spacing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6A8F" w:rsidRPr="00B66E51" w:rsidRDefault="00B05CA2" w:rsidP="001802D8">
      <w:pPr>
        <w:spacing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92D17" w:rsidRPr="00B66E51" w:rsidRDefault="00492D17" w:rsidP="001802D8">
      <w:pPr>
        <w:spacing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Велика палата Конституційного Суду Ук</w:t>
      </w:r>
      <w:r w:rsidR="000A74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раїни </w:t>
      </w:r>
      <w:r w:rsidR="00CE379B">
        <w:rPr>
          <w:rFonts w:ascii="Times New Roman" w:eastAsia="Times New Roman" w:hAnsi="Times New Roman" w:cs="Times New Roman"/>
          <w:sz w:val="28"/>
          <w:szCs w:val="28"/>
          <w:lang w:val="uk-UA"/>
        </w:rPr>
        <w:t>ухвалами</w:t>
      </w:r>
      <w:r w:rsidR="000A74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5 квітня</w:t>
      </w:r>
      <w:r w:rsidR="000A7476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9F6E63">
        <w:rPr>
          <w:rFonts w:ascii="Times New Roman" w:eastAsia="Times New Roman" w:hAnsi="Times New Roman" w:cs="Times New Roman"/>
          <w:sz w:val="28"/>
          <w:szCs w:val="28"/>
          <w:lang w:val="uk-UA"/>
        </w:rPr>
        <w:t>2022</w:t>
      </w:r>
      <w:r w:rsidR="000A74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року № 224-у/2022 подовжила до 19 травня 2022 року</w:t>
      </w:r>
      <w:r w:rsidR="00CE379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E379B" w:rsidRPr="00CE3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379B">
        <w:rPr>
          <w:rFonts w:ascii="Times New Roman" w:eastAsia="Times New Roman" w:hAnsi="Times New Roman" w:cs="Times New Roman"/>
          <w:sz w:val="28"/>
          <w:szCs w:val="28"/>
          <w:lang w:val="uk-UA"/>
        </w:rPr>
        <w:t>від 17 травня</w:t>
      </w:r>
      <w:r w:rsidR="00CE379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2022 </w:t>
      </w:r>
      <w:r w:rsidR="00CE379B"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 № </w:t>
      </w:r>
      <w:r w:rsidR="00CE379B">
        <w:rPr>
          <w:rFonts w:ascii="Times New Roman" w:eastAsia="Times New Roman" w:hAnsi="Times New Roman" w:cs="Times New Roman"/>
          <w:sz w:val="28"/>
          <w:szCs w:val="28"/>
          <w:lang w:val="uk-UA"/>
        </w:rPr>
        <w:t>262</w:t>
      </w:r>
      <w:r w:rsidR="00CE379B"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-у/2022 подовжила до </w:t>
      </w:r>
      <w:r w:rsidR="00CE379B">
        <w:rPr>
          <w:rFonts w:ascii="Times New Roman" w:eastAsia="Times New Roman" w:hAnsi="Times New Roman" w:cs="Times New Roman"/>
          <w:sz w:val="28"/>
          <w:szCs w:val="28"/>
          <w:lang w:val="uk-UA"/>
        </w:rPr>
        <w:t>16 червня</w:t>
      </w:r>
      <w:r w:rsidR="00CE379B"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 року</w:t>
      </w:r>
      <w:r w:rsidR="00166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661CE" w:rsidRPr="001661CE">
        <w:rPr>
          <w:rFonts w:ascii="Times New Roman" w:eastAsia="Times New Roman" w:hAnsi="Times New Roman" w:cs="Times New Roman"/>
          <w:sz w:val="28"/>
          <w:szCs w:val="28"/>
          <w:lang w:val="uk-UA"/>
        </w:rPr>
        <w:t>від 16 червня</w:t>
      </w:r>
      <w:r w:rsidR="001802D8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1661CE" w:rsidRPr="00166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2022 року </w:t>
      </w:r>
      <w:r w:rsidR="001661CE">
        <w:rPr>
          <w:rFonts w:ascii="Times New Roman" w:eastAsia="Times New Roman" w:hAnsi="Times New Roman" w:cs="Times New Roman"/>
          <w:sz w:val="28"/>
          <w:szCs w:val="28"/>
          <w:lang w:val="uk-UA"/>
        </w:rPr>
        <w:t>№ 333</w:t>
      </w:r>
      <w:r w:rsidR="001661CE" w:rsidRPr="001661CE">
        <w:rPr>
          <w:rFonts w:ascii="Times New Roman" w:eastAsia="Times New Roman" w:hAnsi="Times New Roman" w:cs="Times New Roman"/>
          <w:sz w:val="28"/>
          <w:szCs w:val="28"/>
          <w:lang w:val="uk-UA"/>
        </w:rPr>
        <w:t>-у/2022 подовжила до 14 липня 2022 року</w:t>
      </w:r>
      <w:r w:rsidR="001802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від 14 липня </w:t>
      </w:r>
      <w:r w:rsidR="001802D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2022 року №</w:t>
      </w:r>
      <w:r w:rsidR="005329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391</w:t>
      </w:r>
      <w:r w:rsidR="005329FD" w:rsidRPr="005329FD">
        <w:rPr>
          <w:rFonts w:ascii="Times New Roman" w:eastAsia="Times New Roman" w:hAnsi="Times New Roman" w:cs="Times New Roman"/>
          <w:sz w:val="28"/>
          <w:szCs w:val="28"/>
          <w:lang w:val="uk-UA"/>
        </w:rPr>
        <w:t>-у/2022 подовжила до 12 серпня 2022 року</w:t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Топій</w:t>
      </w:r>
      <w:proofErr w:type="spellEnd"/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Таміли Вікторівни щодо відповідності Конституції України (конститу</w:t>
      </w:r>
      <w:r w:rsidR="001802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ційності) положення підпункту 2 </w:t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19 </w:t>
      </w:r>
      <w:r w:rsidR="00406D4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</w:t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озділу II </w:t>
      </w:r>
      <w:r w:rsidR="000A7476">
        <w:rPr>
          <w:rFonts w:ascii="Times New Roman" w:eastAsia="Times New Roman" w:hAnsi="Times New Roman" w:cs="Times New Roman"/>
          <w:sz w:val="28"/>
          <w:szCs w:val="28"/>
          <w:lang w:val="uk-UA"/>
        </w:rPr>
        <w:t>„</w:t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Прикінцеві і перехідні положення</w:t>
      </w:r>
      <w:r w:rsidR="000A7476">
        <w:rPr>
          <w:rFonts w:ascii="Times New Roman" w:eastAsia="Times New Roman" w:hAnsi="Times New Roman" w:cs="Times New Roman"/>
          <w:sz w:val="28"/>
          <w:szCs w:val="28"/>
          <w:lang w:val="uk-UA"/>
        </w:rPr>
        <w:t>“</w:t>
      </w:r>
      <w:r w:rsidR="00406D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</w:t>
      </w:r>
      <w:r w:rsidR="001802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A7476">
        <w:rPr>
          <w:rFonts w:ascii="Times New Roman" w:eastAsia="Times New Roman" w:hAnsi="Times New Roman" w:cs="Times New Roman"/>
          <w:sz w:val="28"/>
          <w:szCs w:val="28"/>
          <w:lang w:val="uk-UA"/>
        </w:rPr>
        <w:t>„</w:t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деяких законодавчих актів України щодо першочергових заходів </w:t>
      </w:r>
      <w:r w:rsidR="001802D8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із реформи органів прокуратури</w:t>
      </w:r>
      <w:r w:rsidR="000A7476">
        <w:rPr>
          <w:rFonts w:ascii="Times New Roman" w:eastAsia="Times New Roman" w:hAnsi="Times New Roman" w:cs="Times New Roman"/>
          <w:sz w:val="28"/>
          <w:szCs w:val="28"/>
          <w:lang w:val="uk-UA"/>
        </w:rPr>
        <w:t>“</w:t>
      </w:r>
      <w:r w:rsidR="00406D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</w:t>
      </w:r>
      <w:r w:rsidR="001802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 19 вересня 2019 року </w:t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№ 113</w:t>
      </w:r>
      <w:r w:rsidR="000A7476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IX.</w:t>
      </w:r>
    </w:p>
    <w:p w:rsidR="00036A8F" w:rsidRPr="00B66E51" w:rsidRDefault="00B05CA2" w:rsidP="001802D8">
      <w:pPr>
        <w:spacing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Топій</w:t>
      </w:r>
      <w:proofErr w:type="spellEnd"/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Таміли Вікторівни щодо відповідності Конституції України (конституційності) положення підпункту 2</w:t>
      </w:r>
      <w:r w:rsidR="001802D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пункту 19 </w:t>
      </w:r>
      <w:r w:rsidR="00406D4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р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озділу II 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„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Прикінцеві і перехідні положення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“</w:t>
      </w:r>
      <w:r w:rsidR="001802D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Закону України 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„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“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від 19 вересня 2019 року № 113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–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IX </w:t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розподілено</w:t>
      </w:r>
      <w:proofErr w:type="spellEnd"/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31 січня 2022 року суд</w:t>
      </w:r>
      <w:r w:rsidR="001802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 Конституційного Суду України </w:t>
      </w:r>
      <w:proofErr w:type="spellStart"/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Касмініну</w:t>
      </w:r>
      <w:proofErr w:type="spellEnd"/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О.В.).</w:t>
      </w:r>
    </w:p>
    <w:p w:rsidR="00036A8F" w:rsidRPr="00B66E51" w:rsidRDefault="00036A8F" w:rsidP="001802D8">
      <w:pPr>
        <w:spacing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6A8F" w:rsidRPr="00B66E51" w:rsidRDefault="00B05CA2" w:rsidP="001802D8">
      <w:pPr>
        <w:spacing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36A8F" w:rsidRPr="00B66E51" w:rsidRDefault="00036A8F" w:rsidP="001802D8">
      <w:pPr>
        <w:spacing w:line="384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6A8F" w:rsidRPr="00B66E51" w:rsidRDefault="00B05CA2" w:rsidP="001802D8">
      <w:pPr>
        <w:spacing w:line="38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66E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х в а л и л а:</w:t>
      </w:r>
    </w:p>
    <w:p w:rsidR="00036A8F" w:rsidRPr="00B66E51" w:rsidRDefault="00036A8F" w:rsidP="001802D8">
      <w:pPr>
        <w:spacing w:line="384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6A8F" w:rsidRDefault="00B05CA2" w:rsidP="001802D8">
      <w:pPr>
        <w:spacing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под</w:t>
      </w:r>
      <w:r w:rsidR="009F6E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овжити до </w:t>
      </w:r>
      <w:r w:rsidR="00786D9B">
        <w:rPr>
          <w:rFonts w:ascii="Times New Roman" w:eastAsia="Times New Roman" w:hAnsi="Times New Roman" w:cs="Times New Roman"/>
          <w:sz w:val="28"/>
          <w:szCs w:val="28"/>
          <w:lang w:val="uk-UA"/>
        </w:rPr>
        <w:t>9 вересня</w:t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Топій</w:t>
      </w:r>
      <w:proofErr w:type="spellEnd"/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Таміли Вікторівни щодо відповідності Конституції України (конституційності) положення підпункту 2 пункту 19 </w:t>
      </w:r>
      <w:r w:rsidR="00406D4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р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озділу II </w:t>
      </w:r>
      <w:r w:rsidR="000A7476" w:rsidRP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„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Прикінцеві і перехідні положення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“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Закону України 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„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Про внесення 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lastRenderedPageBreak/>
        <w:t xml:space="preserve">змін до деяких законодавчих актів України щодо першочергових заходів </w:t>
      </w:r>
      <w:r w:rsidR="00786D9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br/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із реформи органів прокуратури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“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від 19 вересня 2019 року № 113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–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IX.</w:t>
      </w:r>
    </w:p>
    <w:p w:rsidR="00786D9B" w:rsidRDefault="00786D9B" w:rsidP="00FF43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6D9B" w:rsidRDefault="00786D9B" w:rsidP="00FF43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F43EB" w:rsidRDefault="00FF43EB" w:rsidP="00FF43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F43EB" w:rsidRPr="00FF43EB" w:rsidRDefault="00FF43EB" w:rsidP="00FF43EB">
      <w:pPr>
        <w:spacing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bookmarkStart w:id="0" w:name="_GoBack"/>
      <w:r w:rsidRPr="00FF43EB">
        <w:rPr>
          <w:rFonts w:ascii="Times New Roman" w:hAnsi="Times New Roman" w:cs="Times New Roman"/>
          <w:b/>
          <w:caps/>
          <w:sz w:val="28"/>
          <w:szCs w:val="28"/>
          <w:lang w:val="uk-UA"/>
        </w:rPr>
        <w:t>Велика палата</w:t>
      </w:r>
    </w:p>
    <w:p w:rsidR="00FF43EB" w:rsidRPr="00FF43EB" w:rsidRDefault="00FF43EB" w:rsidP="00FF43EB">
      <w:pPr>
        <w:spacing w:line="24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43EB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FF43EB" w:rsidRPr="00FF43EB" w:rsidSect="000A7476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628" w:rsidRDefault="00BD4628" w:rsidP="000A7476">
      <w:pPr>
        <w:spacing w:line="240" w:lineRule="auto"/>
      </w:pPr>
      <w:r>
        <w:separator/>
      </w:r>
    </w:p>
  </w:endnote>
  <w:endnote w:type="continuationSeparator" w:id="0">
    <w:p w:rsidR="00BD4628" w:rsidRDefault="00BD4628" w:rsidP="000A74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D8" w:rsidRPr="001802D8" w:rsidRDefault="001802D8">
    <w:pPr>
      <w:pStyle w:val="aa"/>
      <w:rPr>
        <w:rFonts w:ascii="Times New Roman" w:hAnsi="Times New Roman" w:cs="Times New Roman"/>
        <w:sz w:val="10"/>
        <w:szCs w:val="10"/>
      </w:rPr>
    </w:pPr>
    <w:r w:rsidRPr="001802D8">
      <w:rPr>
        <w:rFonts w:ascii="Times New Roman" w:hAnsi="Times New Roman" w:cs="Times New Roman"/>
        <w:sz w:val="10"/>
        <w:szCs w:val="10"/>
      </w:rPr>
      <w:fldChar w:fldCharType="begin"/>
    </w:r>
    <w:r w:rsidRPr="001802D8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1802D8">
      <w:rPr>
        <w:rFonts w:ascii="Times New Roman" w:hAnsi="Times New Roman" w:cs="Times New Roman"/>
        <w:sz w:val="10"/>
        <w:szCs w:val="10"/>
      </w:rPr>
      <w:fldChar w:fldCharType="separate"/>
    </w:r>
    <w:r w:rsidR="00FF43EB">
      <w:rPr>
        <w:rFonts w:ascii="Times New Roman" w:hAnsi="Times New Roman" w:cs="Times New Roman"/>
        <w:noProof/>
        <w:sz w:val="10"/>
        <w:szCs w:val="10"/>
      </w:rPr>
      <w:t>G:\2022\Suddi\Uhvala VP\446.docx</w:t>
    </w:r>
    <w:r w:rsidRPr="001802D8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D8" w:rsidRPr="001802D8" w:rsidRDefault="001802D8">
    <w:pPr>
      <w:pStyle w:val="aa"/>
      <w:rPr>
        <w:rFonts w:ascii="Times New Roman" w:hAnsi="Times New Roman" w:cs="Times New Roman"/>
        <w:sz w:val="10"/>
        <w:szCs w:val="10"/>
      </w:rPr>
    </w:pPr>
    <w:r w:rsidRPr="001802D8">
      <w:rPr>
        <w:rFonts w:ascii="Times New Roman" w:hAnsi="Times New Roman" w:cs="Times New Roman"/>
        <w:sz w:val="10"/>
        <w:szCs w:val="10"/>
      </w:rPr>
      <w:fldChar w:fldCharType="begin"/>
    </w:r>
    <w:r w:rsidRPr="001802D8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1802D8">
      <w:rPr>
        <w:rFonts w:ascii="Times New Roman" w:hAnsi="Times New Roman" w:cs="Times New Roman"/>
        <w:sz w:val="10"/>
        <w:szCs w:val="10"/>
      </w:rPr>
      <w:fldChar w:fldCharType="separate"/>
    </w:r>
    <w:r w:rsidR="00FF43EB">
      <w:rPr>
        <w:rFonts w:ascii="Times New Roman" w:hAnsi="Times New Roman" w:cs="Times New Roman"/>
        <w:noProof/>
        <w:sz w:val="10"/>
        <w:szCs w:val="10"/>
      </w:rPr>
      <w:t>G:\2022\Suddi\Uhvala VP\446.docx</w:t>
    </w:r>
    <w:r w:rsidRPr="001802D8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628" w:rsidRDefault="00BD4628" w:rsidP="000A7476">
      <w:pPr>
        <w:spacing w:line="240" w:lineRule="auto"/>
      </w:pPr>
      <w:r>
        <w:separator/>
      </w:r>
    </w:p>
  </w:footnote>
  <w:footnote w:type="continuationSeparator" w:id="0">
    <w:p w:rsidR="00BD4628" w:rsidRDefault="00BD4628" w:rsidP="000A74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84052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A7476" w:rsidRPr="000A7476" w:rsidRDefault="000A7476">
        <w:pPr>
          <w:pStyle w:val="a8"/>
          <w:jc w:val="center"/>
          <w:rPr>
            <w:sz w:val="28"/>
            <w:szCs w:val="28"/>
          </w:rPr>
        </w:pPr>
        <w:r w:rsidRPr="000A7476">
          <w:rPr>
            <w:sz w:val="28"/>
            <w:szCs w:val="28"/>
          </w:rPr>
          <w:fldChar w:fldCharType="begin"/>
        </w:r>
        <w:r w:rsidRPr="000A7476">
          <w:rPr>
            <w:sz w:val="28"/>
            <w:szCs w:val="28"/>
          </w:rPr>
          <w:instrText>PAGE   \* MERGEFORMAT</w:instrText>
        </w:r>
        <w:r w:rsidRPr="000A7476">
          <w:rPr>
            <w:sz w:val="28"/>
            <w:szCs w:val="28"/>
          </w:rPr>
          <w:fldChar w:fldCharType="separate"/>
        </w:r>
        <w:r w:rsidR="00FF43EB">
          <w:rPr>
            <w:noProof/>
            <w:sz w:val="28"/>
            <w:szCs w:val="28"/>
          </w:rPr>
          <w:t>3</w:t>
        </w:r>
        <w:r w:rsidRPr="000A747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8F"/>
    <w:rsid w:val="00036A8F"/>
    <w:rsid w:val="000A7476"/>
    <w:rsid w:val="001661CE"/>
    <w:rsid w:val="001802D8"/>
    <w:rsid w:val="00311880"/>
    <w:rsid w:val="00406D4A"/>
    <w:rsid w:val="00492D17"/>
    <w:rsid w:val="004C11CC"/>
    <w:rsid w:val="005329FD"/>
    <w:rsid w:val="007061C1"/>
    <w:rsid w:val="00786D9B"/>
    <w:rsid w:val="00877A66"/>
    <w:rsid w:val="008A422F"/>
    <w:rsid w:val="009F6E63"/>
    <w:rsid w:val="00A2013D"/>
    <w:rsid w:val="00A7011A"/>
    <w:rsid w:val="00B05CA2"/>
    <w:rsid w:val="00B66E51"/>
    <w:rsid w:val="00BD4628"/>
    <w:rsid w:val="00CE379B"/>
    <w:rsid w:val="00D660E4"/>
    <w:rsid w:val="00E64CBD"/>
    <w:rsid w:val="00F960DE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D28B"/>
  <w15:docId w15:val="{5A853C09-C5E1-41BB-8E6D-0F1D471A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1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11C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rsid w:val="000A7476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9">
    <w:name w:val="Верхній колонтитул Знак"/>
    <w:basedOn w:val="a0"/>
    <w:link w:val="a8"/>
    <w:qFormat/>
    <w:rsid w:val="000A747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0A7476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0A7476"/>
  </w:style>
  <w:style w:type="paragraph" w:styleId="ac">
    <w:name w:val="No Spacing"/>
    <w:uiPriority w:val="1"/>
    <w:qFormat/>
    <w:rsid w:val="00786D9B"/>
    <w:pPr>
      <w:widowControl w:val="0"/>
      <w:autoSpaceDE w:val="0"/>
      <w:autoSpaceDN w:val="0"/>
      <w:adjustRightInd w:val="0"/>
      <w:spacing w:line="240" w:lineRule="auto"/>
    </w:pPr>
    <w:rPr>
      <w:rFonts w:eastAsia="Calibri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2976</Words>
  <Characters>1697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Валентина М. Поліщук</cp:lastModifiedBy>
  <cp:revision>5</cp:revision>
  <cp:lastPrinted>2022-09-08T12:11:00Z</cp:lastPrinted>
  <dcterms:created xsi:type="dcterms:W3CDTF">2022-08-03T12:00:00Z</dcterms:created>
  <dcterms:modified xsi:type="dcterms:W3CDTF">2022-09-08T12:11:00Z</dcterms:modified>
</cp:coreProperties>
</file>