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3F" w:rsidRDefault="0041033F" w:rsidP="004F761D">
      <w:pPr>
        <w:tabs>
          <w:tab w:val="center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F761D" w:rsidRDefault="00AC62E0" w:rsidP="004F761D">
      <w:pPr>
        <w:tabs>
          <w:tab w:val="center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44A9C" w:rsidRPr="004D6C61" w:rsidRDefault="00944A9C" w:rsidP="004F761D">
      <w:pPr>
        <w:tabs>
          <w:tab w:val="center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F761D" w:rsidRPr="004D6C61" w:rsidRDefault="00AC62E0" w:rsidP="004F761D">
      <w:pPr>
        <w:tabs>
          <w:tab w:val="center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761D" w:rsidRDefault="00AC62E0" w:rsidP="004F761D">
      <w:pPr>
        <w:tabs>
          <w:tab w:val="center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761D" w:rsidRDefault="004F761D" w:rsidP="004F761D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4F761D" w:rsidRDefault="004F761D" w:rsidP="004F761D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F761D">
        <w:rPr>
          <w:rFonts w:ascii="Times New Roman" w:hAnsi="Times New Roman"/>
          <w:b/>
          <w:sz w:val="28"/>
          <w:szCs w:val="28"/>
        </w:rPr>
        <w:t>про подовження строку постанов</w:t>
      </w:r>
      <w:r w:rsidR="009F2D9E">
        <w:rPr>
          <w:rFonts w:ascii="Times New Roman" w:hAnsi="Times New Roman"/>
          <w:b/>
          <w:sz w:val="28"/>
          <w:szCs w:val="28"/>
        </w:rPr>
        <w:t>лення Другою</w:t>
      </w:r>
      <w:r>
        <w:rPr>
          <w:rFonts w:ascii="Times New Roman" w:hAnsi="Times New Roman"/>
          <w:b/>
          <w:sz w:val="28"/>
          <w:szCs w:val="28"/>
        </w:rPr>
        <w:t xml:space="preserve"> колегією суддів </w:t>
      </w:r>
      <w:r w:rsidR="00944A9C">
        <w:rPr>
          <w:rFonts w:ascii="Times New Roman" w:hAnsi="Times New Roman"/>
          <w:b/>
          <w:sz w:val="28"/>
          <w:szCs w:val="28"/>
        </w:rPr>
        <w:br/>
      </w:r>
      <w:r w:rsidR="009F2D9E">
        <w:rPr>
          <w:rFonts w:ascii="Times New Roman" w:hAnsi="Times New Roman"/>
          <w:b/>
          <w:sz w:val="28"/>
          <w:szCs w:val="28"/>
        </w:rPr>
        <w:t xml:space="preserve">Другого </w:t>
      </w:r>
      <w:r>
        <w:rPr>
          <w:rFonts w:ascii="Times New Roman" w:hAnsi="Times New Roman"/>
          <w:b/>
          <w:sz w:val="28"/>
          <w:szCs w:val="28"/>
        </w:rPr>
        <w:t xml:space="preserve">сенату Конституційного Суду України ухвали про відкриття </w:t>
      </w:r>
      <w:r w:rsidRPr="004F761D">
        <w:rPr>
          <w:rFonts w:ascii="Times New Roman" w:hAnsi="Times New Roman"/>
          <w:b/>
          <w:sz w:val="28"/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Pr="004F761D">
        <w:rPr>
          <w:rFonts w:ascii="Times New Roman" w:hAnsi="Times New Roman"/>
          <w:b/>
          <w:sz w:val="28"/>
          <w:szCs w:val="28"/>
        </w:rPr>
        <w:t>Архіпової</w:t>
      </w:r>
      <w:proofErr w:type="spellEnd"/>
      <w:r w:rsidRPr="004F761D">
        <w:rPr>
          <w:rFonts w:ascii="Times New Roman" w:hAnsi="Times New Roman"/>
          <w:b/>
          <w:sz w:val="28"/>
          <w:szCs w:val="28"/>
        </w:rPr>
        <w:t xml:space="preserve"> Тетяни Федорівни щодо відповідності Конституції України (конституційності) пункту 1 частини другої </w:t>
      </w:r>
      <w:r w:rsidR="00944A9C">
        <w:rPr>
          <w:rFonts w:ascii="Times New Roman" w:hAnsi="Times New Roman"/>
          <w:b/>
          <w:sz w:val="28"/>
          <w:szCs w:val="28"/>
        </w:rPr>
        <w:br/>
      </w:r>
      <w:r w:rsidRPr="004F761D">
        <w:rPr>
          <w:rFonts w:ascii="Times New Roman" w:hAnsi="Times New Roman"/>
          <w:b/>
          <w:sz w:val="28"/>
          <w:szCs w:val="28"/>
        </w:rPr>
        <w:t>статті 423, пункту 1 частини першої статті 424 Цивільного</w:t>
      </w:r>
      <w:r w:rsidR="00566A8C">
        <w:rPr>
          <w:rFonts w:ascii="Times New Roman" w:hAnsi="Times New Roman"/>
          <w:b/>
          <w:sz w:val="28"/>
          <w:szCs w:val="28"/>
        </w:rPr>
        <w:t xml:space="preserve"> процесуального</w:t>
      </w:r>
      <w:r w:rsidR="00944A9C">
        <w:rPr>
          <w:rFonts w:ascii="Times New Roman" w:hAnsi="Times New Roman"/>
          <w:b/>
          <w:sz w:val="28"/>
          <w:szCs w:val="28"/>
        </w:rPr>
        <w:br/>
      </w:r>
      <w:r w:rsidR="00566A8C">
        <w:rPr>
          <w:rFonts w:ascii="Times New Roman" w:hAnsi="Times New Roman"/>
          <w:b/>
          <w:sz w:val="28"/>
          <w:szCs w:val="28"/>
        </w:rPr>
        <w:t xml:space="preserve"> </w:t>
      </w:r>
      <w:r w:rsidR="00944A9C">
        <w:rPr>
          <w:rFonts w:ascii="Times New Roman" w:hAnsi="Times New Roman"/>
          <w:b/>
          <w:sz w:val="28"/>
          <w:szCs w:val="28"/>
        </w:rPr>
        <w:tab/>
      </w:r>
      <w:r w:rsidR="00566A8C">
        <w:rPr>
          <w:rFonts w:ascii="Times New Roman" w:hAnsi="Times New Roman"/>
          <w:b/>
          <w:sz w:val="28"/>
          <w:szCs w:val="28"/>
        </w:rPr>
        <w:t>кодексу України</w:t>
      </w:r>
    </w:p>
    <w:p w:rsidR="004F761D" w:rsidRDefault="004F761D" w:rsidP="004F761D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4F761D" w:rsidRDefault="004F761D" w:rsidP="004F761D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 и ї в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Pr="004F761D">
        <w:rPr>
          <w:rFonts w:ascii="Times New Roman" w:hAnsi="Times New Roman"/>
          <w:sz w:val="28"/>
          <w:szCs w:val="28"/>
        </w:rPr>
        <w:t>3-124/2025(243/25)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761D" w:rsidRDefault="006D58C3" w:rsidP="004F7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 липня</w:t>
      </w:r>
      <w:r w:rsidR="004F761D">
        <w:rPr>
          <w:rFonts w:ascii="Times New Roman" w:hAnsi="Times New Roman"/>
          <w:sz w:val="28"/>
          <w:szCs w:val="28"/>
          <w:lang w:eastAsia="uk-UA"/>
        </w:rPr>
        <w:t xml:space="preserve"> 2025 року</w:t>
      </w:r>
    </w:p>
    <w:p w:rsidR="004F761D" w:rsidRDefault="00000903" w:rsidP="004F76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№ 3</w:t>
      </w:r>
      <w:r w:rsidR="004F761D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F761D" w:rsidRDefault="004F761D" w:rsidP="004F761D">
      <w:pPr>
        <w:spacing w:after="0" w:line="240" w:lineRule="auto"/>
        <w:ind w:left="709" w:right="1133"/>
        <w:contextualSpacing/>
        <w:jc w:val="both"/>
        <w:rPr>
          <w:rFonts w:ascii="Times New Roman" w:hAnsi="Times New Roman"/>
          <w:sz w:val="28"/>
          <w:szCs w:val="28"/>
        </w:rPr>
      </w:pPr>
    </w:p>
    <w:p w:rsidR="00944A9C" w:rsidRDefault="00944A9C" w:rsidP="004F761D">
      <w:pPr>
        <w:spacing w:after="0" w:line="240" w:lineRule="auto"/>
        <w:ind w:left="709" w:right="1133"/>
        <w:contextualSpacing/>
        <w:jc w:val="both"/>
        <w:rPr>
          <w:rFonts w:ascii="Times New Roman" w:hAnsi="Times New Roman"/>
          <w:sz w:val="28"/>
          <w:szCs w:val="28"/>
        </w:rPr>
      </w:pPr>
    </w:p>
    <w:p w:rsidR="004F761D" w:rsidRDefault="004F761D" w:rsidP="00944A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566A8C">
        <w:rPr>
          <w:rFonts w:ascii="Times New Roman" w:hAnsi="Times New Roman"/>
          <w:sz w:val="28"/>
          <w:szCs w:val="28"/>
        </w:rPr>
        <w:t xml:space="preserve"> суддів</w:t>
      </w:r>
      <w:r>
        <w:rPr>
          <w:rFonts w:ascii="Times New Roman" w:hAnsi="Times New Roman"/>
          <w:sz w:val="28"/>
          <w:szCs w:val="28"/>
        </w:rPr>
        <w:t>:</w:t>
      </w:r>
    </w:p>
    <w:p w:rsidR="004F761D" w:rsidRDefault="004F761D" w:rsidP="00944A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</w:t>
      </w:r>
      <w:r w:rsidR="00566A8C">
        <w:rPr>
          <w:rFonts w:ascii="Times New Roman" w:hAnsi="Times New Roman"/>
          <w:sz w:val="28"/>
          <w:szCs w:val="28"/>
        </w:rPr>
        <w:t>ришина Олександра Віталійовича – головуючого</w:t>
      </w:r>
      <w:r>
        <w:rPr>
          <w:rFonts w:ascii="Times New Roman" w:hAnsi="Times New Roman"/>
          <w:sz w:val="28"/>
          <w:szCs w:val="28"/>
        </w:rPr>
        <w:t>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</w:t>
      </w:r>
      <w:r w:rsidR="00566A8C">
        <w:rPr>
          <w:rFonts w:ascii="Times New Roman" w:hAnsi="Times New Roman"/>
          <w:sz w:val="28"/>
          <w:szCs w:val="28"/>
        </w:rPr>
        <w:t xml:space="preserve"> – доповідача</w:t>
      </w:r>
      <w:r>
        <w:rPr>
          <w:rFonts w:ascii="Times New Roman" w:hAnsi="Times New Roman"/>
          <w:sz w:val="28"/>
          <w:szCs w:val="28"/>
        </w:rPr>
        <w:t>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4F761D" w:rsidRDefault="004F761D" w:rsidP="00944A9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 Алли Сергіївни,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4F761D" w:rsidRDefault="00566A8C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Різника Сергія Васильовича</w:t>
      </w:r>
      <w:r w:rsidR="004F761D">
        <w:rPr>
          <w:rFonts w:ascii="Times New Roman" w:hAnsi="Times New Roman"/>
          <w:sz w:val="28"/>
          <w:szCs w:val="28"/>
        </w:rPr>
        <w:t>,</w:t>
      </w:r>
    </w:p>
    <w:p w:rsidR="004F761D" w:rsidRDefault="004F761D" w:rsidP="00944A9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Філюка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>
        <w:rPr>
          <w:rFonts w:ascii="Times New Roman" w:hAnsi="Times New Roman"/>
          <w:sz w:val="28"/>
          <w:szCs w:val="28"/>
        </w:rPr>
        <w:t>Тодосьовича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4F761D" w:rsidRDefault="004F761D" w:rsidP="00944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4F761D" w:rsidRDefault="004F761D" w:rsidP="00944A9C">
      <w:pPr>
        <w:spacing w:after="0" w:line="34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F761D" w:rsidRPr="008F5F21" w:rsidRDefault="004F761D" w:rsidP="00944A9C">
      <w:pPr>
        <w:spacing w:after="0" w:line="34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="00566A8C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="00566A8C">
        <w:rPr>
          <w:rFonts w:ascii="Times New Roman" w:hAnsi="Times New Roman"/>
          <w:sz w:val="28"/>
          <w:szCs w:val="28"/>
        </w:rPr>
        <w:t xml:space="preserve"> О.Ю</w:t>
      </w:r>
      <w:r>
        <w:rPr>
          <w:rFonts w:ascii="Times New Roman" w:hAnsi="Times New Roman"/>
          <w:sz w:val="28"/>
          <w:szCs w:val="28"/>
        </w:rPr>
        <w:t xml:space="preserve">. про подовження строку постановлення </w:t>
      </w:r>
      <w:r w:rsidR="009F2D9E">
        <w:rPr>
          <w:rFonts w:ascii="Times New Roman" w:hAnsi="Times New Roman"/>
          <w:sz w:val="28"/>
          <w:szCs w:val="28"/>
        </w:rPr>
        <w:t>Другою</w:t>
      </w:r>
      <w:r w:rsidRPr="008F5F21">
        <w:rPr>
          <w:rFonts w:ascii="Times New Roman" w:hAnsi="Times New Roman"/>
          <w:sz w:val="28"/>
          <w:szCs w:val="28"/>
        </w:rPr>
        <w:t xml:space="preserve"> колегією суддів </w:t>
      </w:r>
      <w:r w:rsidR="009F2D9E">
        <w:rPr>
          <w:rFonts w:ascii="Times New Roman" w:hAnsi="Times New Roman"/>
          <w:sz w:val="28"/>
          <w:szCs w:val="28"/>
        </w:rPr>
        <w:t>Другого</w:t>
      </w:r>
      <w:r w:rsidRPr="008F5F21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D419F6">
        <w:rPr>
          <w:rFonts w:ascii="Times New Roman" w:hAnsi="Times New Roman"/>
          <w:sz w:val="28"/>
          <w:szCs w:val="28"/>
        </w:rPr>
        <w:br/>
      </w:r>
      <w:proofErr w:type="spellStart"/>
      <w:r w:rsidR="00566A8C" w:rsidRPr="00566A8C">
        <w:rPr>
          <w:rFonts w:ascii="Times New Roman" w:hAnsi="Times New Roman"/>
          <w:sz w:val="28"/>
          <w:szCs w:val="28"/>
        </w:rPr>
        <w:t>Архіпової</w:t>
      </w:r>
      <w:proofErr w:type="spellEnd"/>
      <w:r w:rsidR="00566A8C" w:rsidRPr="00566A8C">
        <w:rPr>
          <w:rFonts w:ascii="Times New Roman" w:hAnsi="Times New Roman"/>
          <w:sz w:val="28"/>
          <w:szCs w:val="28"/>
        </w:rPr>
        <w:t xml:space="preserve"> Тетяни Федорівни щодо відповідності Конституції України (конституційності) пункту 1 частини другої статті 423, пункту 1 частини першої статті 424 Цивільного процесуального кодексу України</w:t>
      </w:r>
      <w:r w:rsidRPr="008F5F21">
        <w:rPr>
          <w:rFonts w:ascii="Times New Roman" w:hAnsi="Times New Roman"/>
          <w:sz w:val="28"/>
          <w:szCs w:val="28"/>
        </w:rPr>
        <w:t>.</w:t>
      </w:r>
    </w:p>
    <w:p w:rsidR="004F761D" w:rsidRDefault="004F761D" w:rsidP="00944A9C">
      <w:pPr>
        <w:spacing w:after="0" w:line="34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Заслухавши </w:t>
      </w:r>
      <w:r w:rsidRPr="001808C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уддю-доповідача </w:t>
      </w:r>
      <w:proofErr w:type="spellStart"/>
      <w:r w:rsidR="00566A8C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="00566A8C">
        <w:rPr>
          <w:rFonts w:ascii="Times New Roman" w:hAnsi="Times New Roman"/>
          <w:sz w:val="28"/>
          <w:szCs w:val="28"/>
        </w:rPr>
        <w:t xml:space="preserve"> О.Ю</w:t>
      </w:r>
      <w:r>
        <w:rPr>
          <w:rFonts w:ascii="Times New Roman" w:hAnsi="Times New Roman"/>
          <w:sz w:val="28"/>
          <w:szCs w:val="28"/>
        </w:rPr>
        <w:t>., Велика палата Конституційного Суду України</w:t>
      </w:r>
    </w:p>
    <w:p w:rsidR="004F761D" w:rsidRDefault="004F761D" w:rsidP="00944A9C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F761D" w:rsidRDefault="004F761D" w:rsidP="00944A9C">
      <w:pPr>
        <w:spacing w:after="0" w:line="34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F761D" w:rsidRPr="0045563C" w:rsidRDefault="004F761D" w:rsidP="00944A9C">
      <w:pPr>
        <w:spacing w:after="0" w:line="34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761D" w:rsidRDefault="004F761D" w:rsidP="00944A9C">
      <w:pPr>
        <w:spacing w:after="0" w:line="348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808CF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</w:t>
      </w:r>
      <w:r w:rsidR="00AC62E0">
        <w:rPr>
          <w:rFonts w:ascii="Times New Roman" w:eastAsia="Calibri" w:hAnsi="Times New Roman"/>
          <w:sz w:val="28"/>
          <w:szCs w:val="28"/>
        </w:rPr>
        <w:t>ється</w:t>
      </w:r>
      <w:r w:rsidRPr="001808CF">
        <w:rPr>
          <w:rFonts w:ascii="Times New Roman" w:eastAsia="Calibri" w:hAnsi="Times New Roman"/>
          <w:sz w:val="28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:rsidR="004F761D" w:rsidRDefault="004F761D" w:rsidP="00944A9C">
      <w:pPr>
        <w:spacing w:after="0" w:line="348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944A9C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</w:t>
      </w:r>
      <w:r w:rsidR="009F2D9E">
        <w:rPr>
          <w:rFonts w:ascii="Times New Roman" w:eastAsia="Calibri" w:hAnsi="Times New Roman"/>
          <w:sz w:val="28"/>
          <w:szCs w:val="28"/>
        </w:rPr>
        <w:t>Другою</w:t>
      </w:r>
      <w:r w:rsidRPr="008F5F21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9F2D9E">
        <w:rPr>
          <w:rFonts w:ascii="Times New Roman" w:eastAsia="Calibri" w:hAnsi="Times New Roman"/>
          <w:sz w:val="28"/>
          <w:szCs w:val="28"/>
        </w:rPr>
        <w:t>Другого</w:t>
      </w:r>
      <w:r w:rsidRPr="008F5F21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>
        <w:rPr>
          <w:rFonts w:ascii="Times New Roman" w:eastAsia="Calibri" w:hAnsi="Times New Roman"/>
          <w:sz w:val="28"/>
          <w:szCs w:val="28"/>
        </w:rPr>
        <w:t xml:space="preserve">скаргою </w:t>
      </w:r>
      <w:proofErr w:type="spellStart"/>
      <w:r w:rsidR="00566A8C" w:rsidRPr="00566A8C">
        <w:rPr>
          <w:rFonts w:ascii="Times New Roman" w:hAnsi="Times New Roman"/>
          <w:sz w:val="28"/>
          <w:szCs w:val="28"/>
        </w:rPr>
        <w:t>Архіпової</w:t>
      </w:r>
      <w:proofErr w:type="spellEnd"/>
      <w:r w:rsidR="00566A8C" w:rsidRPr="00566A8C">
        <w:rPr>
          <w:rFonts w:ascii="Times New Roman" w:hAnsi="Times New Roman"/>
          <w:sz w:val="28"/>
          <w:szCs w:val="28"/>
        </w:rPr>
        <w:t xml:space="preserve"> Тетяни Федорівни щодо відповідності Конституції України (конституційності) пункту 1 частини другої статті 423, пункту 1 частини першої статті 424 Цивільного процесуального кодексу України</w:t>
      </w:r>
      <w:r w:rsidR="00566A8C" w:rsidRPr="00566A8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/>
          <w:sz w:val="28"/>
          <w:szCs w:val="28"/>
        </w:rPr>
        <w:t>розподілено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C60C55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566A8C">
        <w:rPr>
          <w:rFonts w:ascii="Times New Roman" w:eastAsia="Calibri" w:hAnsi="Times New Roman"/>
          <w:sz w:val="28"/>
          <w:szCs w:val="28"/>
        </w:rPr>
        <w:t xml:space="preserve">липня 2025 </w:t>
      </w:r>
      <w:r>
        <w:rPr>
          <w:rFonts w:ascii="Times New Roman" w:eastAsia="Calibri" w:hAnsi="Times New Roman"/>
          <w:sz w:val="28"/>
          <w:szCs w:val="28"/>
        </w:rPr>
        <w:t xml:space="preserve">року судді Конституційного Суду України </w:t>
      </w:r>
      <w:proofErr w:type="spellStart"/>
      <w:r w:rsidR="00566A8C">
        <w:rPr>
          <w:rFonts w:ascii="Times New Roman" w:hAnsi="Times New Roman"/>
          <w:sz w:val="28"/>
          <w:szCs w:val="28"/>
        </w:rPr>
        <w:t>Водяннікову</w:t>
      </w:r>
      <w:proofErr w:type="spellEnd"/>
      <w:r w:rsidR="00566A8C">
        <w:rPr>
          <w:rFonts w:ascii="Times New Roman" w:hAnsi="Times New Roman"/>
          <w:sz w:val="28"/>
          <w:szCs w:val="28"/>
        </w:rPr>
        <w:t xml:space="preserve"> О.Ю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).</w:t>
      </w:r>
    </w:p>
    <w:p w:rsidR="004F761D" w:rsidRDefault="004F761D" w:rsidP="00944A9C">
      <w:pPr>
        <w:spacing w:after="0" w:line="348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F761D" w:rsidRDefault="004F761D" w:rsidP="00944A9C">
      <w:pPr>
        <w:spacing w:after="0" w:line="348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Ураховуючи викладене та керуючись статтею 153 Конституції України, </w:t>
      </w:r>
      <w:r w:rsidR="00944A9C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F761D" w:rsidRDefault="004F761D" w:rsidP="00944A9C">
      <w:pPr>
        <w:spacing w:after="0" w:line="348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F761D" w:rsidRDefault="004F761D" w:rsidP="00944A9C">
      <w:pPr>
        <w:spacing w:after="0" w:line="348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4F761D" w:rsidRDefault="004F761D" w:rsidP="00944A9C">
      <w:pPr>
        <w:spacing w:after="0" w:line="348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F761D" w:rsidRDefault="004F761D" w:rsidP="00944A9C">
      <w:pPr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5F3842">
        <w:rPr>
          <w:rFonts w:ascii="Times New Roman" w:eastAsia="Calibri" w:hAnsi="Times New Roman"/>
          <w:sz w:val="28"/>
          <w:szCs w:val="28"/>
        </w:rPr>
        <w:t>9 вересня 2025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року строк постановлення </w:t>
      </w:r>
      <w:r w:rsidR="009F2D9E">
        <w:rPr>
          <w:rFonts w:ascii="Times New Roman" w:eastAsia="Calibri" w:hAnsi="Times New Roman"/>
          <w:sz w:val="28"/>
          <w:szCs w:val="28"/>
        </w:rPr>
        <w:t>Другою</w:t>
      </w:r>
      <w:r w:rsidRPr="00953B01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9F2D9E">
        <w:rPr>
          <w:rFonts w:ascii="Times New Roman" w:eastAsia="Calibri" w:hAnsi="Times New Roman"/>
          <w:sz w:val="28"/>
          <w:szCs w:val="28"/>
        </w:rPr>
        <w:t>Другого</w:t>
      </w:r>
      <w:r w:rsidRPr="00953B01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</w:t>
      </w:r>
      <w:r w:rsidR="00944A9C">
        <w:rPr>
          <w:rFonts w:ascii="Times New Roman" w:eastAsia="Calibri" w:hAnsi="Times New Roman"/>
          <w:sz w:val="28"/>
          <w:szCs w:val="28"/>
        </w:rPr>
        <w:br/>
      </w:r>
      <w:r w:rsidRPr="00953B01">
        <w:rPr>
          <w:rFonts w:ascii="Times New Roman" w:eastAsia="Calibri" w:hAnsi="Times New Roman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944A9C">
        <w:rPr>
          <w:rFonts w:ascii="Times New Roman" w:eastAsia="Calibri" w:hAnsi="Times New Roman"/>
          <w:sz w:val="28"/>
          <w:szCs w:val="28"/>
        </w:rPr>
        <w:br/>
      </w:r>
      <w:r w:rsidRPr="00953B01">
        <w:rPr>
          <w:rFonts w:ascii="Times New Roman" w:eastAsia="Calibri" w:hAnsi="Times New Roman"/>
          <w:sz w:val="28"/>
          <w:szCs w:val="28"/>
        </w:rPr>
        <w:t xml:space="preserve">за конституційною скаргою </w:t>
      </w:r>
      <w:proofErr w:type="spellStart"/>
      <w:r w:rsidR="00566A8C" w:rsidRPr="00566A8C">
        <w:rPr>
          <w:rFonts w:ascii="Times New Roman" w:hAnsi="Times New Roman"/>
          <w:sz w:val="28"/>
          <w:szCs w:val="28"/>
        </w:rPr>
        <w:t>Архіпової</w:t>
      </w:r>
      <w:proofErr w:type="spellEnd"/>
      <w:r w:rsidR="00566A8C" w:rsidRPr="00566A8C">
        <w:rPr>
          <w:rFonts w:ascii="Times New Roman" w:hAnsi="Times New Roman"/>
          <w:sz w:val="28"/>
          <w:szCs w:val="28"/>
        </w:rPr>
        <w:t xml:space="preserve"> Тетяни Федорівни щодо відповідності Конституції України (конституційності) пункту 1 частини другої статті 423, пункту 1 частини першої статті 424 Цивільного процесуального кодексу України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44A9C" w:rsidRDefault="00944A9C" w:rsidP="00944A9C">
      <w:pPr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83B8F" w:rsidRDefault="00983B8F" w:rsidP="00944A9C">
      <w:pPr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83B8F" w:rsidRDefault="00983B8F" w:rsidP="00983B8F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983B8F" w:rsidRDefault="00983B8F" w:rsidP="00983B8F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983B8F" w:rsidSect="00944A9C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49" w:rsidRDefault="004F1749">
      <w:pPr>
        <w:spacing w:after="0" w:line="240" w:lineRule="auto"/>
      </w:pPr>
      <w:r>
        <w:separator/>
      </w:r>
    </w:p>
  </w:endnote>
  <w:endnote w:type="continuationSeparator" w:id="0">
    <w:p w:rsidR="004F1749" w:rsidRDefault="004F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9C" w:rsidRPr="00944A9C" w:rsidRDefault="00944A9C">
    <w:pPr>
      <w:pStyle w:val="a7"/>
      <w:rPr>
        <w:rFonts w:ascii="Times New Roman" w:hAnsi="Times New Roman"/>
        <w:sz w:val="10"/>
        <w:szCs w:val="10"/>
      </w:rPr>
    </w:pPr>
    <w:r w:rsidRPr="00944A9C">
      <w:rPr>
        <w:rFonts w:ascii="Times New Roman" w:hAnsi="Times New Roman"/>
        <w:sz w:val="10"/>
        <w:szCs w:val="10"/>
      </w:rPr>
      <w:fldChar w:fldCharType="begin"/>
    </w:r>
    <w:r w:rsidRPr="00944A9C">
      <w:rPr>
        <w:rFonts w:ascii="Times New Roman" w:hAnsi="Times New Roman"/>
        <w:sz w:val="10"/>
        <w:szCs w:val="10"/>
      </w:rPr>
      <w:instrText xml:space="preserve"> FILENAME \p \* MERGEFORMAT </w:instrText>
    </w:r>
    <w:r w:rsidRPr="00944A9C">
      <w:rPr>
        <w:rFonts w:ascii="Times New Roman" w:hAnsi="Times New Roman"/>
        <w:sz w:val="10"/>
        <w:szCs w:val="10"/>
      </w:rPr>
      <w:fldChar w:fldCharType="separate"/>
    </w:r>
    <w:r w:rsidR="00AC62E0">
      <w:rPr>
        <w:rFonts w:ascii="Times New Roman" w:hAnsi="Times New Roman"/>
        <w:noProof/>
        <w:sz w:val="10"/>
        <w:szCs w:val="10"/>
      </w:rPr>
      <w:t>G:\2025\Suddi\Uhvala VP\87.docx</w:t>
    </w:r>
    <w:r w:rsidRPr="00944A9C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9C" w:rsidRPr="00944A9C" w:rsidRDefault="00944A9C">
    <w:pPr>
      <w:pStyle w:val="a7"/>
      <w:rPr>
        <w:rFonts w:ascii="Times New Roman" w:hAnsi="Times New Roman"/>
        <w:sz w:val="10"/>
        <w:szCs w:val="10"/>
      </w:rPr>
    </w:pPr>
    <w:r w:rsidRPr="00944A9C">
      <w:rPr>
        <w:rFonts w:ascii="Times New Roman" w:hAnsi="Times New Roman"/>
        <w:sz w:val="10"/>
        <w:szCs w:val="10"/>
      </w:rPr>
      <w:fldChar w:fldCharType="begin"/>
    </w:r>
    <w:r w:rsidRPr="00944A9C">
      <w:rPr>
        <w:rFonts w:ascii="Times New Roman" w:hAnsi="Times New Roman"/>
        <w:sz w:val="10"/>
        <w:szCs w:val="10"/>
      </w:rPr>
      <w:instrText xml:space="preserve"> FILENAME \p \* MERGEFORMAT </w:instrText>
    </w:r>
    <w:r w:rsidRPr="00944A9C">
      <w:rPr>
        <w:rFonts w:ascii="Times New Roman" w:hAnsi="Times New Roman"/>
        <w:sz w:val="10"/>
        <w:szCs w:val="10"/>
      </w:rPr>
      <w:fldChar w:fldCharType="separate"/>
    </w:r>
    <w:r w:rsidR="00AC62E0">
      <w:rPr>
        <w:rFonts w:ascii="Times New Roman" w:hAnsi="Times New Roman"/>
        <w:noProof/>
        <w:sz w:val="10"/>
        <w:szCs w:val="10"/>
      </w:rPr>
      <w:t>G:\2025\Suddi\Uhvala VP\87.docx</w:t>
    </w:r>
    <w:r w:rsidRPr="00944A9C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49" w:rsidRDefault="004F1749">
      <w:pPr>
        <w:spacing w:after="0" w:line="240" w:lineRule="auto"/>
      </w:pPr>
      <w:r>
        <w:separator/>
      </w:r>
    </w:p>
  </w:footnote>
  <w:footnote w:type="continuationSeparator" w:id="0">
    <w:p w:rsidR="004F1749" w:rsidRDefault="004F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44A9C" w:rsidRDefault="00554B18" w:rsidP="00944A9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983B8F">
          <w:rPr>
            <w:rFonts w:ascii="Times New Roman" w:hAnsi="Times New Roman"/>
            <w:noProof/>
            <w:sz w:val="28"/>
            <w:szCs w:val="28"/>
          </w:rPr>
          <w:t>2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1D"/>
    <w:rsid w:val="00000903"/>
    <w:rsid w:val="000E6A66"/>
    <w:rsid w:val="001368AC"/>
    <w:rsid w:val="00161E40"/>
    <w:rsid w:val="001D2683"/>
    <w:rsid w:val="001F2DF4"/>
    <w:rsid w:val="002E2031"/>
    <w:rsid w:val="00396A64"/>
    <w:rsid w:val="0041033F"/>
    <w:rsid w:val="0043454D"/>
    <w:rsid w:val="004F1749"/>
    <w:rsid w:val="004F761D"/>
    <w:rsid w:val="00554B18"/>
    <w:rsid w:val="00566A8C"/>
    <w:rsid w:val="005A000D"/>
    <w:rsid w:val="005F3842"/>
    <w:rsid w:val="006C13DE"/>
    <w:rsid w:val="006D58C3"/>
    <w:rsid w:val="006F1CD9"/>
    <w:rsid w:val="0084472E"/>
    <w:rsid w:val="00883BBB"/>
    <w:rsid w:val="00944A9C"/>
    <w:rsid w:val="00983B8F"/>
    <w:rsid w:val="009F2D9E"/>
    <w:rsid w:val="00AA3E0B"/>
    <w:rsid w:val="00AC62E0"/>
    <w:rsid w:val="00B02C53"/>
    <w:rsid w:val="00B47073"/>
    <w:rsid w:val="00C140D8"/>
    <w:rsid w:val="00C14439"/>
    <w:rsid w:val="00C60C55"/>
    <w:rsid w:val="00C612B8"/>
    <w:rsid w:val="00C95726"/>
    <w:rsid w:val="00C95776"/>
    <w:rsid w:val="00E32AE3"/>
    <w:rsid w:val="00E379EC"/>
    <w:rsid w:val="00E65EB0"/>
    <w:rsid w:val="00EB5840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FD47"/>
  <w15:chartTrackingRefBased/>
  <w15:docId w15:val="{D3E8D9F1-4FFA-485C-9B9A-DAF56AC9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1D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61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6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66A8C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4A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44A9C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94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983B8F"/>
    <w:pPr>
      <w:spacing w:after="120" w:line="240" w:lineRule="auto"/>
      <w:ind w:left="283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983B8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8</cp:revision>
  <cp:lastPrinted>2025-07-22T13:22:00Z</cp:lastPrinted>
  <dcterms:created xsi:type="dcterms:W3CDTF">2025-07-22T11:56:00Z</dcterms:created>
  <dcterms:modified xsi:type="dcterms:W3CDTF">2025-07-25T06:04:00Z</dcterms:modified>
</cp:coreProperties>
</file>