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Pr="0026602A" w:rsidRDefault="0026602A" w:rsidP="0026602A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Pr="0026602A" w:rsidRDefault="00801CF1" w:rsidP="0026602A">
      <w:pPr>
        <w:tabs>
          <w:tab w:val="center" w:pos="4678"/>
        </w:tabs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CD0403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конституційною скаргою</w:t>
      </w:r>
      <w:r w:rsidR="00BB0ED5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Гутника Віталія Володимировича</w:t>
      </w:r>
      <w:r w:rsidR="00150A08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A7A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Конституції України (конституційності)</w:t>
      </w:r>
      <w:r w:rsidR="00BB0ED5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статті 14</w:t>
      </w:r>
      <w:r w:rsidR="00BB0ED5" w:rsidRPr="0026602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150A08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ED5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Кодексу України про</w:t>
      </w:r>
      <w:r w:rsid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ED5"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адміністративні правопорушення</w:t>
      </w:r>
    </w:p>
    <w:p w:rsidR="00801CF1" w:rsidRPr="0026602A" w:rsidRDefault="00801CF1" w:rsidP="0026602A">
      <w:pPr>
        <w:spacing w:after="0" w:line="240" w:lineRule="auto"/>
        <w:ind w:right="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Pr="0026602A" w:rsidRDefault="00801CF1" w:rsidP="0026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r w:rsidR="0037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3-11/2021(15/21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26602A" w:rsidRDefault="0047154E" w:rsidP="0026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C48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01CF1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26602A" w:rsidRDefault="00373414" w:rsidP="0026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600C4F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1401E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801CF1" w:rsidRPr="0026602A" w:rsidRDefault="00801CF1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Default="00FC13E2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>Третя</w:t>
      </w:r>
      <w:r w:rsidR="00801CF1" w:rsidRPr="0026602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26602A" w:rsidRPr="0026602A" w:rsidRDefault="0026602A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26602A" w:rsidRDefault="00FC13E2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26602A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26602A">
        <w:rPr>
          <w:rFonts w:ascii="Times New Roman" w:hAnsi="Times New Roman" w:cs="Times New Roman"/>
          <w:sz w:val="28"/>
          <w:szCs w:val="28"/>
        </w:rPr>
        <w:t>– головуючого,</w:t>
      </w:r>
      <w:r w:rsidRPr="0026602A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:rsidR="00801CF1" w:rsidRPr="0026602A" w:rsidRDefault="00FC13E2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26602A">
        <w:rPr>
          <w:rFonts w:ascii="Times New Roman" w:hAnsi="Times New Roman" w:cs="Times New Roman"/>
          <w:sz w:val="28"/>
          <w:szCs w:val="28"/>
        </w:rPr>
        <w:t>,</w:t>
      </w:r>
    </w:p>
    <w:p w:rsidR="00801CF1" w:rsidRPr="0026602A" w:rsidRDefault="00FC13E2" w:rsidP="0026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801CF1" w:rsidRPr="0026602A" w:rsidRDefault="00801CF1" w:rsidP="0026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D5" w:rsidRPr="0026602A" w:rsidRDefault="00801CF1" w:rsidP="0026602A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BB0ED5" w:rsidRPr="0026602A">
        <w:rPr>
          <w:rFonts w:ascii="Times New Roman" w:hAnsi="Times New Roman" w:cs="Times New Roman"/>
          <w:sz w:val="28"/>
          <w:szCs w:val="28"/>
        </w:rPr>
        <w:t>Гутника Віталія Володимировича щодо відповідності Конституції України (конституційності) статті 14</w:t>
      </w:r>
      <w:r w:rsidR="00BB0ED5" w:rsidRPr="002660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B0ED5" w:rsidRPr="0026602A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801CF1" w:rsidRPr="0026602A" w:rsidRDefault="00801CF1" w:rsidP="0026602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D5" w:rsidRDefault="00801CF1" w:rsidP="0026602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2A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26602A">
        <w:rPr>
          <w:rFonts w:ascii="Times New Roman" w:hAnsi="Times New Roman" w:cs="Times New Roman"/>
          <w:sz w:val="28"/>
          <w:szCs w:val="28"/>
        </w:rPr>
        <w:t>Литвинова О.М.</w:t>
      </w:r>
      <w:r w:rsidRPr="0026602A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26602A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26602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26602A" w:rsidRPr="0026602A" w:rsidRDefault="0026602A" w:rsidP="0026602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A30" w:rsidRPr="0026602A" w:rsidRDefault="00801CF1" w:rsidP="0026602A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60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26602A" w:rsidRDefault="0026602A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60B6" w:rsidRPr="0026602A" w:rsidRDefault="00801CF1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0203C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Конституційног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звернувся</w:t>
      </w:r>
      <w:r w:rsidR="000203C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Гутник </w:t>
      </w:r>
      <w:r w:rsidR="00822A9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В.В.</w:t>
      </w:r>
      <w:r w:rsidR="00BB0ED5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03C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клопотанням перевірити на відповідність Конституції України (конституційність) </w:t>
      </w:r>
      <w:r w:rsidR="00FB258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статтю 14</w:t>
      </w:r>
      <w:r w:rsidR="00FB2583"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FB258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України про адміністративні правопорушення </w:t>
      </w:r>
      <w:r w:rsidR="000203C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Кодекс)</w:t>
      </w:r>
      <w:r w:rsidR="00FB258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якою </w:t>
      </w:r>
      <w:r w:rsidR="00FB258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врегульовано </w:t>
      </w:r>
      <w:r w:rsidR="00FB2583" w:rsidRPr="002660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відповідальність за адміністративні правопорушення у сфері забезпечення безпеки дорожнього руху, зафіксовані в автоматичному режимі, та за порушення правил зупинки, стоянки, паркування транспортних засобів, зафіксовані в режимі фотозйомки (відеозапису).</w:t>
      </w:r>
    </w:p>
    <w:p w:rsidR="00EA3A1E" w:rsidRPr="0026602A" w:rsidRDefault="00EA3A1E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змісту конституційної скарги та долучених до неї копій судових рішень вбачається таке.</w:t>
      </w:r>
    </w:p>
    <w:p w:rsidR="0066730F" w:rsidRPr="0026602A" w:rsidRDefault="00623164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паркування Управління безпеки міста Львівської міської ради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30 серпня 2019 року виніс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постанову </w:t>
      </w:r>
      <w:r w:rsidR="003F2A6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по справі про адміністративн</w:t>
      </w:r>
      <w:r w:rsidR="006F32D6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3F2A6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правопорушення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якою </w:t>
      </w:r>
      <w:r w:rsidR="003F2A6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Гутника В.В. 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визнано винним у вчиненні адміністративного правопорушення, передбаченого частиною третьою статті 122 Кодексу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накладено</w:t>
      </w:r>
      <w:r w:rsidR="002509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нього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адміністративне стягнення</w:t>
      </w:r>
      <w:r w:rsidR="003F2A63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виді штрафу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. Не погодившись із вказаною постановою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Гутник В.В</w:t>
      </w:r>
      <w:r w:rsidR="002509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звернувся до суду із позо</w:t>
      </w:r>
      <w:r w:rsidR="00822A9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вною заявою про її с</w:t>
      </w:r>
      <w:r w:rsidR="0066730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касування. Рожнятівський районний суд Івано-Франківської області рішенням від 20 серпня 2020 року у задоволенні позову Гутника В.В. </w:t>
      </w:r>
      <w:r w:rsidR="0054227F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відмовив.</w:t>
      </w:r>
    </w:p>
    <w:p w:rsidR="0054227F" w:rsidRPr="0026602A" w:rsidRDefault="0054227F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Восьмий апеляційний адміністративний суд постановою від 12 жовтня 2020 року апеляційну скаргу Гутника В.В. залишив без задоволення, а рішення Рожнятівського</w:t>
      </w:r>
      <w:r w:rsidR="00F8241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районного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</w:t>
      </w:r>
      <w:r w:rsidR="00F82419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Івано-Франківської області від 20 серпня</w:t>
      </w:r>
      <w:r w:rsid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 – без змін.</w:t>
      </w:r>
    </w:p>
    <w:p w:rsidR="005C6B9E" w:rsidRPr="0026602A" w:rsidRDefault="0054227F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 стверджує, що стаття 14</w:t>
      </w:r>
      <w:r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2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</w:t>
      </w:r>
      <w:r w:rsidR="00946C61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суперечить</w:t>
      </w:r>
      <w:r w:rsid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46C61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частині першій статті 8, частині другій статті 61, частинам другій, третій </w:t>
      </w:r>
      <w:r w:rsidR="00946C61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статті 62 Конституції України.</w:t>
      </w:r>
    </w:p>
    <w:p w:rsidR="0026602A" w:rsidRDefault="0026602A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18" w:rsidRPr="0026602A" w:rsidRDefault="00801CF1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2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2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946C61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B972E9" w:rsidRPr="0026602A" w:rsidRDefault="00B972E9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</w:t>
      </w:r>
      <w:r w:rsidR="00CD67AA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4A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конкретні </w:t>
      </w:r>
      <w:r w:rsidR="008B794A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України;</w:t>
      </w:r>
      <w:r w:rsidR="0037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</w:t>
      </w:r>
      <w:r w:rsidR="008B794A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4A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</w:t>
      </w:r>
      <w:r w:rsid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першої статті 56); конституційна скарга вважається прийнятною за умов її відповідності вимогам, передбаченим статтями 55, 56 цього закону (абзац перший частини першої статті 77).</w:t>
      </w:r>
    </w:p>
    <w:p w:rsidR="00833839" w:rsidRPr="0026602A" w:rsidRDefault="00B972E9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клопотання просить Конституційний Суд України перевірити на відповідність Основному Закону України статтю 14</w:t>
      </w:r>
      <w:r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="004858A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складається з трьох</w:t>
      </w:r>
      <w:r w:rsidR="0072427C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44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остаточному судовому рішенні у справі Гутника В.В. – постанові Восьмого апеляційного адміністративного суду від 12 жовтня </w:t>
      </w:r>
      <w:r w:rsidR="0072427C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44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року – застосовано лише частину першу </w:t>
      </w:r>
      <w:r w:rsidR="0072427C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27744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277440"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27744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="00AF04B2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отже, </w:t>
      </w:r>
      <w:r w:rsidR="00AF04B2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Гутник В.В. не є суб’єктом права на конституційну скаргу щодо і</w:t>
      </w:r>
      <w:r w:rsidR="00623164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нших положень оспорюваної норми Кодексу.</w:t>
      </w:r>
    </w:p>
    <w:p w:rsidR="00373414" w:rsidRDefault="008B794A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 частина перша статті 14</w:t>
      </w:r>
      <w:r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з декількох окремих положень, що врегульовують питання щодо адміністративної відповідальності </w:t>
      </w:r>
      <w:r w:rsidR="00636BAF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 особи – фізичної особи або керівника юридичної особи, за якою зареєстровано транспортний засіб, належного користувача транспортного засобу, особи, яка виконує повноваження керівника такої юридичної особи.</w:t>
      </w:r>
    </w:p>
    <w:p w:rsidR="00373414" w:rsidRDefault="00833839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у конституційній скарзі не зазначено конкретних положень</w:t>
      </w:r>
      <w:r w:rsid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першої статті 14</w:t>
      </w:r>
      <w:r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Кодексу, які належить перевірити на відповідність Конституції України, а також обґрунтування тверджень </w:t>
      </w:r>
      <w:r w:rsidR="000568B6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неконституці</w:t>
      </w:r>
      <w:r w:rsidR="000568B6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йності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адже автор клопотан</w:t>
      </w:r>
      <w:r w:rsidR="00CA54CC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намагається аргументувати не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 Основному Закону України статтю 14</w:t>
      </w:r>
      <w:r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в цілому.</w:t>
      </w:r>
    </w:p>
    <w:p w:rsidR="00833839" w:rsidRPr="0026602A" w:rsidRDefault="00636BAF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автор клопотання не дотримав вимог пунктів 5, 6 </w:t>
      </w:r>
      <w:r w:rsidR="00A30E79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другої статті 55 Закону України „Про Конституційний Суд України“.</w:t>
      </w:r>
    </w:p>
    <w:p w:rsidR="002A7310" w:rsidRPr="0026602A" w:rsidRDefault="008B794A" w:rsidP="0026602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A7310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є підстави для відмови у відкритті конституційного провадження у справі згідно з пунктами 1, 4 статті 62 Закону України „Про Конституційний Суд України“ – звернення до Конституційного Суду України неналежним суб’єктом; неприйнятність конституційної скарги.</w:t>
      </w:r>
    </w:p>
    <w:p w:rsidR="001C1C3F" w:rsidRPr="0026602A" w:rsidRDefault="001C1C3F" w:rsidP="0026602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67EE" w:rsidRDefault="001C1C3F" w:rsidP="0026602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2660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6602A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26602A" w:rsidRDefault="0026602A" w:rsidP="0026602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26602A" w:rsidRDefault="00801CF1" w:rsidP="0026602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26602A" w:rsidRDefault="0026602A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C8" w:rsidRDefault="00801CF1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="00A326C8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конституційною скаргою </w:t>
      </w:r>
      <w:r w:rsidR="000E3147" w:rsidRPr="0026602A">
        <w:rPr>
          <w:rFonts w:ascii="Times New Roman" w:hAnsi="Times New Roman" w:cs="Times New Roman"/>
          <w:sz w:val="28"/>
          <w:szCs w:val="28"/>
        </w:rPr>
        <w:t>Гутника Віталія Володимировича щодо відповідності Конституції України (конституційності) статті 14</w:t>
      </w:r>
      <w:r w:rsidR="000E3147" w:rsidRPr="002660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147" w:rsidRPr="0026602A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A326C8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B2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пунктів 1,</w:t>
      </w:r>
      <w:r w:rsidR="00A326C8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статті 62 Закону України „Про Конституційний Суд України“ – </w:t>
      </w:r>
      <w:r w:rsidR="00AF04B2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до Конституційного Суду України неналежним суб’єктом; неприйнятність конституційної скарги.</w:t>
      </w:r>
    </w:p>
    <w:p w:rsidR="0026602A" w:rsidRPr="0026602A" w:rsidRDefault="0026602A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Default="001C1C3F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2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26602A" w:rsidRDefault="0026602A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A" w:rsidRDefault="0026602A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BF" w:rsidRPr="00270CBF" w:rsidRDefault="00270CBF" w:rsidP="0026602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BF" w:rsidRPr="00270CBF" w:rsidRDefault="00270CBF" w:rsidP="00270CBF">
      <w:pPr>
        <w:spacing w:after="0" w:line="240" w:lineRule="auto"/>
        <w:ind w:left="28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BF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270CBF" w:rsidRPr="00270CBF" w:rsidRDefault="00270CBF" w:rsidP="00270CBF">
      <w:pPr>
        <w:spacing w:after="0" w:line="240" w:lineRule="auto"/>
        <w:ind w:left="28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BF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270CBF" w:rsidRPr="00270CBF" w:rsidRDefault="00270CBF" w:rsidP="00270CBF">
      <w:pPr>
        <w:spacing w:after="0" w:line="240" w:lineRule="auto"/>
        <w:ind w:left="2832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0CBF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270CBF" w:rsidRPr="00270CBF" w:rsidSect="0026602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BD" w:rsidRDefault="00A700BD">
      <w:pPr>
        <w:spacing w:after="0" w:line="240" w:lineRule="auto"/>
      </w:pPr>
      <w:r>
        <w:separator/>
      </w:r>
    </w:p>
  </w:endnote>
  <w:endnote w:type="continuationSeparator" w:id="0">
    <w:p w:rsidR="00A700BD" w:rsidRDefault="00A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2A" w:rsidRPr="0026602A" w:rsidRDefault="0026602A">
    <w:pPr>
      <w:pStyle w:val="a8"/>
      <w:rPr>
        <w:rFonts w:ascii="Times New Roman" w:hAnsi="Times New Roman" w:cs="Times New Roman"/>
        <w:sz w:val="10"/>
        <w:szCs w:val="10"/>
      </w:rPr>
    </w:pPr>
    <w:r w:rsidRPr="0026602A">
      <w:rPr>
        <w:rFonts w:ascii="Times New Roman" w:hAnsi="Times New Roman" w:cs="Times New Roman"/>
        <w:sz w:val="10"/>
        <w:szCs w:val="10"/>
      </w:rPr>
      <w:fldChar w:fldCharType="begin"/>
    </w:r>
    <w:r w:rsidRPr="0026602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602A">
      <w:rPr>
        <w:rFonts w:ascii="Times New Roman" w:hAnsi="Times New Roman" w:cs="Times New Roman"/>
        <w:sz w:val="10"/>
        <w:szCs w:val="10"/>
      </w:rPr>
      <w:fldChar w:fldCharType="separate"/>
    </w:r>
    <w:r w:rsidR="00250987">
      <w:rPr>
        <w:rFonts w:ascii="Times New Roman" w:hAnsi="Times New Roman" w:cs="Times New Roman"/>
        <w:noProof/>
        <w:sz w:val="10"/>
        <w:szCs w:val="10"/>
      </w:rPr>
      <w:t>G:\2021\Suddi\I senat\III koleg\5.docx</w:t>
    </w:r>
    <w:r w:rsidRPr="002660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2A" w:rsidRPr="0026602A" w:rsidRDefault="0026602A">
    <w:pPr>
      <w:pStyle w:val="a8"/>
      <w:rPr>
        <w:rFonts w:ascii="Times New Roman" w:hAnsi="Times New Roman" w:cs="Times New Roman"/>
        <w:sz w:val="10"/>
        <w:szCs w:val="10"/>
      </w:rPr>
    </w:pPr>
    <w:r w:rsidRPr="0026602A">
      <w:rPr>
        <w:rFonts w:ascii="Times New Roman" w:hAnsi="Times New Roman" w:cs="Times New Roman"/>
        <w:sz w:val="10"/>
        <w:szCs w:val="10"/>
      </w:rPr>
      <w:fldChar w:fldCharType="begin"/>
    </w:r>
    <w:r w:rsidRPr="0026602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602A">
      <w:rPr>
        <w:rFonts w:ascii="Times New Roman" w:hAnsi="Times New Roman" w:cs="Times New Roman"/>
        <w:sz w:val="10"/>
        <w:szCs w:val="10"/>
      </w:rPr>
      <w:fldChar w:fldCharType="separate"/>
    </w:r>
    <w:r w:rsidR="00250987">
      <w:rPr>
        <w:rFonts w:ascii="Times New Roman" w:hAnsi="Times New Roman" w:cs="Times New Roman"/>
        <w:noProof/>
        <w:sz w:val="10"/>
        <w:szCs w:val="10"/>
      </w:rPr>
      <w:t>G:\2021\Suddi\I senat\III koleg\5.docx</w:t>
    </w:r>
    <w:r w:rsidRPr="002660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BD" w:rsidRDefault="00A700BD">
      <w:pPr>
        <w:spacing w:after="0" w:line="240" w:lineRule="auto"/>
      </w:pPr>
      <w:r>
        <w:separator/>
      </w:r>
    </w:p>
  </w:footnote>
  <w:footnote w:type="continuationSeparator" w:id="0">
    <w:p w:rsidR="00A700BD" w:rsidRDefault="00A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B3F" w:rsidRPr="0026602A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60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60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60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4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60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F" w:rsidRDefault="00B4294F" w:rsidP="006F65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004AF"/>
    <w:rsid w:val="0000079E"/>
    <w:rsid w:val="0001334D"/>
    <w:rsid w:val="000203C9"/>
    <w:rsid w:val="000348DA"/>
    <w:rsid w:val="000509FF"/>
    <w:rsid w:val="000568B6"/>
    <w:rsid w:val="00056FE7"/>
    <w:rsid w:val="00064F56"/>
    <w:rsid w:val="00072DB2"/>
    <w:rsid w:val="00075B41"/>
    <w:rsid w:val="000A755A"/>
    <w:rsid w:val="000A780D"/>
    <w:rsid w:val="000B0FED"/>
    <w:rsid w:val="000D0D72"/>
    <w:rsid w:val="000D5507"/>
    <w:rsid w:val="000D7178"/>
    <w:rsid w:val="000D7F5C"/>
    <w:rsid w:val="000E07B4"/>
    <w:rsid w:val="000E1C21"/>
    <w:rsid w:val="000E26FA"/>
    <w:rsid w:val="000E3147"/>
    <w:rsid w:val="000E6DA0"/>
    <w:rsid w:val="000F33FF"/>
    <w:rsid w:val="00114054"/>
    <w:rsid w:val="00120C97"/>
    <w:rsid w:val="001235FF"/>
    <w:rsid w:val="0012771E"/>
    <w:rsid w:val="00134363"/>
    <w:rsid w:val="001421A8"/>
    <w:rsid w:val="00150A08"/>
    <w:rsid w:val="00152E67"/>
    <w:rsid w:val="00154623"/>
    <w:rsid w:val="0015744E"/>
    <w:rsid w:val="00194C71"/>
    <w:rsid w:val="00195856"/>
    <w:rsid w:val="001B792D"/>
    <w:rsid w:val="001C1C3F"/>
    <w:rsid w:val="001D1E08"/>
    <w:rsid w:val="001D239B"/>
    <w:rsid w:val="001D25AC"/>
    <w:rsid w:val="001E3B8C"/>
    <w:rsid w:val="001E7EED"/>
    <w:rsid w:val="001F4944"/>
    <w:rsid w:val="001F5A9D"/>
    <w:rsid w:val="0020038C"/>
    <w:rsid w:val="00201491"/>
    <w:rsid w:val="002115EB"/>
    <w:rsid w:val="002132C6"/>
    <w:rsid w:val="002160B6"/>
    <w:rsid w:val="00217C03"/>
    <w:rsid w:val="0024017D"/>
    <w:rsid w:val="00242B2D"/>
    <w:rsid w:val="00247EC3"/>
    <w:rsid w:val="00250987"/>
    <w:rsid w:val="00262874"/>
    <w:rsid w:val="0026602A"/>
    <w:rsid w:val="002662D5"/>
    <w:rsid w:val="00270CBF"/>
    <w:rsid w:val="00275699"/>
    <w:rsid w:val="00277440"/>
    <w:rsid w:val="00285057"/>
    <w:rsid w:val="002867C0"/>
    <w:rsid w:val="0029177A"/>
    <w:rsid w:val="00297885"/>
    <w:rsid w:val="00297A1D"/>
    <w:rsid w:val="002A7310"/>
    <w:rsid w:val="002B2F3F"/>
    <w:rsid w:val="002B7D23"/>
    <w:rsid w:val="002B7F9E"/>
    <w:rsid w:val="002C161D"/>
    <w:rsid w:val="002C4DE8"/>
    <w:rsid w:val="002C782E"/>
    <w:rsid w:val="002C7877"/>
    <w:rsid w:val="002D0E4B"/>
    <w:rsid w:val="002D235B"/>
    <w:rsid w:val="002E0D0D"/>
    <w:rsid w:val="002E66BD"/>
    <w:rsid w:val="002F5373"/>
    <w:rsid w:val="002F5B0D"/>
    <w:rsid w:val="002F60B9"/>
    <w:rsid w:val="00302271"/>
    <w:rsid w:val="003026FB"/>
    <w:rsid w:val="00303378"/>
    <w:rsid w:val="00310E1E"/>
    <w:rsid w:val="003205A8"/>
    <w:rsid w:val="00325F99"/>
    <w:rsid w:val="003360B8"/>
    <w:rsid w:val="0034081C"/>
    <w:rsid w:val="00343DD8"/>
    <w:rsid w:val="00346492"/>
    <w:rsid w:val="003615E2"/>
    <w:rsid w:val="00365A37"/>
    <w:rsid w:val="00366012"/>
    <w:rsid w:val="003718F5"/>
    <w:rsid w:val="00373020"/>
    <w:rsid w:val="00373414"/>
    <w:rsid w:val="00373635"/>
    <w:rsid w:val="003740E3"/>
    <w:rsid w:val="00382224"/>
    <w:rsid w:val="0038285C"/>
    <w:rsid w:val="003B2650"/>
    <w:rsid w:val="003C664E"/>
    <w:rsid w:val="003E1094"/>
    <w:rsid w:val="003F1CB1"/>
    <w:rsid w:val="003F1E84"/>
    <w:rsid w:val="003F2A63"/>
    <w:rsid w:val="003F444C"/>
    <w:rsid w:val="00404B7A"/>
    <w:rsid w:val="004135F7"/>
    <w:rsid w:val="0041401E"/>
    <w:rsid w:val="004304BD"/>
    <w:rsid w:val="0044754E"/>
    <w:rsid w:val="00456441"/>
    <w:rsid w:val="004609B4"/>
    <w:rsid w:val="00461974"/>
    <w:rsid w:val="004639E3"/>
    <w:rsid w:val="00463C1A"/>
    <w:rsid w:val="00466E4D"/>
    <w:rsid w:val="0047154E"/>
    <w:rsid w:val="004744A2"/>
    <w:rsid w:val="004858A0"/>
    <w:rsid w:val="00495FA3"/>
    <w:rsid w:val="004C61A7"/>
    <w:rsid w:val="004C69B0"/>
    <w:rsid w:val="004D0718"/>
    <w:rsid w:val="004F0645"/>
    <w:rsid w:val="00506820"/>
    <w:rsid w:val="0051273C"/>
    <w:rsid w:val="00517C48"/>
    <w:rsid w:val="005360E4"/>
    <w:rsid w:val="00537B20"/>
    <w:rsid w:val="0054227F"/>
    <w:rsid w:val="00555AB5"/>
    <w:rsid w:val="005702A6"/>
    <w:rsid w:val="00576AB9"/>
    <w:rsid w:val="00585D27"/>
    <w:rsid w:val="005914DF"/>
    <w:rsid w:val="005A2DE3"/>
    <w:rsid w:val="005A4662"/>
    <w:rsid w:val="005A46E3"/>
    <w:rsid w:val="005B46E9"/>
    <w:rsid w:val="005C6B9E"/>
    <w:rsid w:val="005D1F3F"/>
    <w:rsid w:val="005D30BC"/>
    <w:rsid w:val="005D61FA"/>
    <w:rsid w:val="005F16BF"/>
    <w:rsid w:val="00600C4F"/>
    <w:rsid w:val="00603609"/>
    <w:rsid w:val="00623164"/>
    <w:rsid w:val="00623FBA"/>
    <w:rsid w:val="00636BAF"/>
    <w:rsid w:val="00654689"/>
    <w:rsid w:val="006550EE"/>
    <w:rsid w:val="0066730F"/>
    <w:rsid w:val="00693755"/>
    <w:rsid w:val="00695C6C"/>
    <w:rsid w:val="006A0155"/>
    <w:rsid w:val="006A6E18"/>
    <w:rsid w:val="006D59B2"/>
    <w:rsid w:val="006E445A"/>
    <w:rsid w:val="006E4C73"/>
    <w:rsid w:val="006F1B0E"/>
    <w:rsid w:val="006F32D6"/>
    <w:rsid w:val="006F659A"/>
    <w:rsid w:val="0070059F"/>
    <w:rsid w:val="00703E73"/>
    <w:rsid w:val="007053B5"/>
    <w:rsid w:val="007178E0"/>
    <w:rsid w:val="00721C75"/>
    <w:rsid w:val="0072427C"/>
    <w:rsid w:val="00735AFF"/>
    <w:rsid w:val="007477E1"/>
    <w:rsid w:val="00767AF3"/>
    <w:rsid w:val="00780603"/>
    <w:rsid w:val="00784E31"/>
    <w:rsid w:val="007932D4"/>
    <w:rsid w:val="00793DDC"/>
    <w:rsid w:val="00794397"/>
    <w:rsid w:val="007A315F"/>
    <w:rsid w:val="007A7DA7"/>
    <w:rsid w:val="007B008A"/>
    <w:rsid w:val="007C6C7C"/>
    <w:rsid w:val="007D5292"/>
    <w:rsid w:val="007E1D4D"/>
    <w:rsid w:val="007E1E35"/>
    <w:rsid w:val="007F085D"/>
    <w:rsid w:val="007F48F8"/>
    <w:rsid w:val="007F586E"/>
    <w:rsid w:val="00801CF1"/>
    <w:rsid w:val="00807D8C"/>
    <w:rsid w:val="00812321"/>
    <w:rsid w:val="00817691"/>
    <w:rsid w:val="00820A47"/>
    <w:rsid w:val="00822A9F"/>
    <w:rsid w:val="00833839"/>
    <w:rsid w:val="008435E8"/>
    <w:rsid w:val="00843C6B"/>
    <w:rsid w:val="00844654"/>
    <w:rsid w:val="00845571"/>
    <w:rsid w:val="00863C55"/>
    <w:rsid w:val="00871C81"/>
    <w:rsid w:val="00872618"/>
    <w:rsid w:val="0087598E"/>
    <w:rsid w:val="00876612"/>
    <w:rsid w:val="00881319"/>
    <w:rsid w:val="00887187"/>
    <w:rsid w:val="0089217E"/>
    <w:rsid w:val="008B794A"/>
    <w:rsid w:val="008C6BEF"/>
    <w:rsid w:val="008D066B"/>
    <w:rsid w:val="008E37AA"/>
    <w:rsid w:val="008F73A2"/>
    <w:rsid w:val="00913F71"/>
    <w:rsid w:val="00946C61"/>
    <w:rsid w:val="009544F0"/>
    <w:rsid w:val="009768F7"/>
    <w:rsid w:val="00976F0A"/>
    <w:rsid w:val="0098144D"/>
    <w:rsid w:val="00995294"/>
    <w:rsid w:val="009A0CCB"/>
    <w:rsid w:val="009A4426"/>
    <w:rsid w:val="009A4949"/>
    <w:rsid w:val="009A4DCB"/>
    <w:rsid w:val="009A6BCA"/>
    <w:rsid w:val="009C1CDC"/>
    <w:rsid w:val="009C2A0C"/>
    <w:rsid w:val="009C3B24"/>
    <w:rsid w:val="009C552B"/>
    <w:rsid w:val="009D1A7D"/>
    <w:rsid w:val="009D6CE6"/>
    <w:rsid w:val="009E7315"/>
    <w:rsid w:val="009F21FE"/>
    <w:rsid w:val="009F4537"/>
    <w:rsid w:val="00A02CE6"/>
    <w:rsid w:val="00A174B5"/>
    <w:rsid w:val="00A30E79"/>
    <w:rsid w:val="00A326C8"/>
    <w:rsid w:val="00A406F0"/>
    <w:rsid w:val="00A45BA1"/>
    <w:rsid w:val="00A52DE2"/>
    <w:rsid w:val="00A55362"/>
    <w:rsid w:val="00A5668C"/>
    <w:rsid w:val="00A700BD"/>
    <w:rsid w:val="00A72150"/>
    <w:rsid w:val="00A850E4"/>
    <w:rsid w:val="00AA221E"/>
    <w:rsid w:val="00AA4F2C"/>
    <w:rsid w:val="00AA6552"/>
    <w:rsid w:val="00AA67CB"/>
    <w:rsid w:val="00AA735C"/>
    <w:rsid w:val="00AA7CBE"/>
    <w:rsid w:val="00AB4870"/>
    <w:rsid w:val="00AC1A11"/>
    <w:rsid w:val="00AC5200"/>
    <w:rsid w:val="00AD4188"/>
    <w:rsid w:val="00AD4461"/>
    <w:rsid w:val="00AD6901"/>
    <w:rsid w:val="00AE11EF"/>
    <w:rsid w:val="00AE23C2"/>
    <w:rsid w:val="00AE6DA7"/>
    <w:rsid w:val="00AF04B2"/>
    <w:rsid w:val="00AF5B37"/>
    <w:rsid w:val="00AF5D4D"/>
    <w:rsid w:val="00AF70D2"/>
    <w:rsid w:val="00AF73CF"/>
    <w:rsid w:val="00B0576D"/>
    <w:rsid w:val="00B25F90"/>
    <w:rsid w:val="00B30046"/>
    <w:rsid w:val="00B35314"/>
    <w:rsid w:val="00B35706"/>
    <w:rsid w:val="00B4294F"/>
    <w:rsid w:val="00B54DAB"/>
    <w:rsid w:val="00B61FF8"/>
    <w:rsid w:val="00B62245"/>
    <w:rsid w:val="00B86CDF"/>
    <w:rsid w:val="00B972E9"/>
    <w:rsid w:val="00BA25D1"/>
    <w:rsid w:val="00BA3A6D"/>
    <w:rsid w:val="00BB0ED5"/>
    <w:rsid w:val="00BC1796"/>
    <w:rsid w:val="00BC2E86"/>
    <w:rsid w:val="00BD4673"/>
    <w:rsid w:val="00BF0E25"/>
    <w:rsid w:val="00BF41C7"/>
    <w:rsid w:val="00C20FAA"/>
    <w:rsid w:val="00C25F0D"/>
    <w:rsid w:val="00C351E1"/>
    <w:rsid w:val="00C37B12"/>
    <w:rsid w:val="00C406E4"/>
    <w:rsid w:val="00C5098C"/>
    <w:rsid w:val="00C512EA"/>
    <w:rsid w:val="00C51AB1"/>
    <w:rsid w:val="00C5546A"/>
    <w:rsid w:val="00C5783B"/>
    <w:rsid w:val="00C77B79"/>
    <w:rsid w:val="00C85244"/>
    <w:rsid w:val="00C9129A"/>
    <w:rsid w:val="00C95F97"/>
    <w:rsid w:val="00CA54CC"/>
    <w:rsid w:val="00CB3346"/>
    <w:rsid w:val="00CB4DA3"/>
    <w:rsid w:val="00CB5B8D"/>
    <w:rsid w:val="00CC2D07"/>
    <w:rsid w:val="00CD0403"/>
    <w:rsid w:val="00CD10EF"/>
    <w:rsid w:val="00CD3C55"/>
    <w:rsid w:val="00CD67AA"/>
    <w:rsid w:val="00CD67EE"/>
    <w:rsid w:val="00CE2D5E"/>
    <w:rsid w:val="00CE43EB"/>
    <w:rsid w:val="00CF4813"/>
    <w:rsid w:val="00CF4936"/>
    <w:rsid w:val="00CF67D1"/>
    <w:rsid w:val="00D06521"/>
    <w:rsid w:val="00D17058"/>
    <w:rsid w:val="00D24E76"/>
    <w:rsid w:val="00D272E8"/>
    <w:rsid w:val="00D33D39"/>
    <w:rsid w:val="00D37791"/>
    <w:rsid w:val="00D444B3"/>
    <w:rsid w:val="00D570A7"/>
    <w:rsid w:val="00D65A16"/>
    <w:rsid w:val="00D75636"/>
    <w:rsid w:val="00DB45E4"/>
    <w:rsid w:val="00DB732B"/>
    <w:rsid w:val="00DC04D2"/>
    <w:rsid w:val="00DC24BD"/>
    <w:rsid w:val="00DD7957"/>
    <w:rsid w:val="00DE0E0E"/>
    <w:rsid w:val="00DE6CFF"/>
    <w:rsid w:val="00DF061B"/>
    <w:rsid w:val="00DF08FA"/>
    <w:rsid w:val="00E00E6C"/>
    <w:rsid w:val="00E01212"/>
    <w:rsid w:val="00E0368C"/>
    <w:rsid w:val="00E139CA"/>
    <w:rsid w:val="00E14037"/>
    <w:rsid w:val="00E2199D"/>
    <w:rsid w:val="00E242D5"/>
    <w:rsid w:val="00E2627C"/>
    <w:rsid w:val="00E2687D"/>
    <w:rsid w:val="00E31C89"/>
    <w:rsid w:val="00E325B1"/>
    <w:rsid w:val="00E34E7F"/>
    <w:rsid w:val="00E35085"/>
    <w:rsid w:val="00E45FAE"/>
    <w:rsid w:val="00E660AB"/>
    <w:rsid w:val="00E74375"/>
    <w:rsid w:val="00E815A2"/>
    <w:rsid w:val="00E8386A"/>
    <w:rsid w:val="00EA3A1E"/>
    <w:rsid w:val="00EA3DCA"/>
    <w:rsid w:val="00EA4488"/>
    <w:rsid w:val="00EB2A88"/>
    <w:rsid w:val="00EC1420"/>
    <w:rsid w:val="00EC5DC3"/>
    <w:rsid w:val="00ED52D7"/>
    <w:rsid w:val="00EE1A82"/>
    <w:rsid w:val="00EE3E44"/>
    <w:rsid w:val="00EF10EC"/>
    <w:rsid w:val="00EF2849"/>
    <w:rsid w:val="00F02DAD"/>
    <w:rsid w:val="00F038F1"/>
    <w:rsid w:val="00F26A30"/>
    <w:rsid w:val="00F26FBC"/>
    <w:rsid w:val="00F315EE"/>
    <w:rsid w:val="00F35C0E"/>
    <w:rsid w:val="00F40BCF"/>
    <w:rsid w:val="00F47937"/>
    <w:rsid w:val="00F56FB6"/>
    <w:rsid w:val="00F57A7A"/>
    <w:rsid w:val="00F57F6D"/>
    <w:rsid w:val="00F705F6"/>
    <w:rsid w:val="00F822FB"/>
    <w:rsid w:val="00F82419"/>
    <w:rsid w:val="00F82BDF"/>
    <w:rsid w:val="00F90552"/>
    <w:rsid w:val="00F91087"/>
    <w:rsid w:val="00F942DE"/>
    <w:rsid w:val="00F978EC"/>
    <w:rsid w:val="00FA3CA2"/>
    <w:rsid w:val="00FA4B85"/>
    <w:rsid w:val="00FB2583"/>
    <w:rsid w:val="00FB3246"/>
    <w:rsid w:val="00FB6401"/>
    <w:rsid w:val="00FC13E2"/>
    <w:rsid w:val="00FC142C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26602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2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4294F"/>
  </w:style>
  <w:style w:type="character" w:styleId="aa">
    <w:name w:val="Hyperlink"/>
    <w:basedOn w:val="a0"/>
    <w:uiPriority w:val="99"/>
    <w:unhideWhenUsed/>
    <w:rsid w:val="00DC04D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602A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4034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2021-03-04T09:01:00Z</cp:lastPrinted>
  <dcterms:created xsi:type="dcterms:W3CDTF">2023-08-30T07:24:00Z</dcterms:created>
  <dcterms:modified xsi:type="dcterms:W3CDTF">2023-08-30T07:24:00Z</dcterms:modified>
</cp:coreProperties>
</file>