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145" w:rsidRDefault="00D80145" w:rsidP="00D8014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80145" w:rsidRDefault="00D80145" w:rsidP="00D8014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80145" w:rsidRDefault="00D80145" w:rsidP="00D8014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80145" w:rsidRDefault="00D80145" w:rsidP="00D8014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80145" w:rsidRDefault="00D80145" w:rsidP="00D8014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80145" w:rsidRDefault="00D80145" w:rsidP="00D8014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80145" w:rsidRDefault="00D80145" w:rsidP="00D8014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80145" w:rsidRDefault="00D80145" w:rsidP="00D8014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80145" w:rsidRDefault="00D80145" w:rsidP="00D8014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46314" w:rsidRDefault="00056AA7" w:rsidP="00E63466">
      <w:pPr>
        <w:ind w:left="709" w:right="1134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" w:eastAsia="en-US" w:bidi="ar-SA"/>
        </w:rPr>
      </w:pPr>
      <w:r w:rsidRPr="00D80145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D80145">
        <w:rPr>
          <w:rFonts w:cs="Times New Roman"/>
          <w:b/>
          <w:sz w:val="28"/>
          <w:szCs w:val="28"/>
          <w:lang w:val="uk-UA"/>
        </w:rPr>
        <w:t>Першо</w:t>
      </w:r>
      <w:r w:rsidRPr="00D80145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E46314" w:rsidRPr="00D80145">
        <w:rPr>
          <w:rFonts w:eastAsiaTheme="minorHAnsi" w:cs="Times New Roman"/>
          <w:b/>
          <w:bCs/>
          <w:color w:val="000000" w:themeColor="text1"/>
          <w:sz w:val="28"/>
          <w:szCs w:val="28"/>
          <w:lang w:val="uk" w:eastAsia="en-US" w:bidi="ar-SA"/>
        </w:rPr>
        <w:t>Тимкової</w:t>
      </w:r>
      <w:proofErr w:type="spellEnd"/>
      <w:r w:rsidR="00E46314" w:rsidRPr="00D80145">
        <w:rPr>
          <w:rFonts w:eastAsiaTheme="minorHAnsi" w:cs="Times New Roman"/>
          <w:b/>
          <w:bCs/>
          <w:color w:val="000000" w:themeColor="text1"/>
          <w:sz w:val="28"/>
          <w:szCs w:val="28"/>
          <w:lang w:val="uk" w:eastAsia="en-US" w:bidi="ar-SA"/>
        </w:rPr>
        <w:t xml:space="preserve"> </w:t>
      </w:r>
      <w:proofErr w:type="spellStart"/>
      <w:r w:rsidR="00E46314" w:rsidRPr="00D80145">
        <w:rPr>
          <w:rFonts w:eastAsiaTheme="minorHAnsi" w:cs="Times New Roman"/>
          <w:b/>
          <w:bCs/>
          <w:color w:val="000000" w:themeColor="text1"/>
          <w:sz w:val="28"/>
          <w:szCs w:val="28"/>
          <w:lang w:val="uk" w:eastAsia="en-US" w:bidi="ar-SA"/>
        </w:rPr>
        <w:t>Іоли</w:t>
      </w:r>
      <w:proofErr w:type="spellEnd"/>
      <w:r w:rsidR="00E46314" w:rsidRPr="00D80145">
        <w:rPr>
          <w:rFonts w:eastAsiaTheme="minorHAnsi" w:cs="Times New Roman"/>
          <w:b/>
          <w:bCs/>
          <w:color w:val="000000" w:themeColor="text1"/>
          <w:sz w:val="28"/>
          <w:szCs w:val="28"/>
          <w:lang w:val="uk" w:eastAsia="en-US" w:bidi="ar-SA"/>
        </w:rPr>
        <w:t xml:space="preserve"> Анатоліївни </w:t>
      </w:r>
      <w:r w:rsidR="00E46314" w:rsidRPr="00D80145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щодо відповідності Конституції України (конституційності)</w:t>
      </w:r>
      <w:r w:rsidR="00E46314" w:rsidRPr="00D80145">
        <w:rPr>
          <w:rFonts w:eastAsiaTheme="minorHAnsi" w:cs="Times New Roman"/>
          <w:b/>
          <w:bCs/>
          <w:color w:val="000000" w:themeColor="text1"/>
          <w:sz w:val="28"/>
          <w:szCs w:val="28"/>
          <w:lang w:val="uk" w:eastAsia="en-US" w:bidi="ar-SA"/>
        </w:rPr>
        <w:t xml:space="preserve"> положень статті 22 </w:t>
      </w:r>
      <w:r w:rsidR="00D80145">
        <w:rPr>
          <w:rFonts w:eastAsiaTheme="minorHAnsi" w:cs="Times New Roman"/>
          <w:b/>
          <w:bCs/>
          <w:color w:val="000000" w:themeColor="text1"/>
          <w:sz w:val="28"/>
          <w:szCs w:val="28"/>
          <w:lang w:val="uk" w:eastAsia="en-US" w:bidi="ar-SA"/>
        </w:rPr>
        <w:br/>
      </w:r>
      <w:r w:rsidR="00D80145">
        <w:rPr>
          <w:rFonts w:eastAsiaTheme="minorHAnsi" w:cs="Times New Roman"/>
          <w:b/>
          <w:bCs/>
          <w:color w:val="000000" w:themeColor="text1"/>
          <w:sz w:val="28"/>
          <w:szCs w:val="28"/>
          <w:lang w:val="uk" w:eastAsia="en-US" w:bidi="ar-SA"/>
        </w:rPr>
        <w:tab/>
      </w:r>
      <w:r w:rsidR="00D80145">
        <w:rPr>
          <w:rFonts w:eastAsiaTheme="minorHAnsi" w:cs="Times New Roman"/>
          <w:b/>
          <w:bCs/>
          <w:color w:val="000000" w:themeColor="text1"/>
          <w:sz w:val="28"/>
          <w:szCs w:val="28"/>
          <w:lang w:val="uk" w:eastAsia="en-US" w:bidi="ar-SA"/>
        </w:rPr>
        <w:tab/>
      </w:r>
      <w:r w:rsidR="00D80145">
        <w:rPr>
          <w:rFonts w:eastAsiaTheme="minorHAnsi" w:cs="Times New Roman"/>
          <w:b/>
          <w:bCs/>
          <w:color w:val="000000" w:themeColor="text1"/>
          <w:sz w:val="28"/>
          <w:szCs w:val="28"/>
          <w:lang w:val="uk" w:eastAsia="en-US" w:bidi="ar-SA"/>
        </w:rPr>
        <w:tab/>
        <w:t xml:space="preserve"> </w:t>
      </w:r>
      <w:r w:rsidR="00E46314" w:rsidRPr="00D80145">
        <w:rPr>
          <w:rFonts w:eastAsiaTheme="minorHAnsi" w:cs="Times New Roman"/>
          <w:b/>
          <w:bCs/>
          <w:color w:val="000000" w:themeColor="text1"/>
          <w:sz w:val="28"/>
          <w:szCs w:val="28"/>
          <w:lang w:val="uk" w:eastAsia="en-US" w:bidi="ar-SA"/>
        </w:rPr>
        <w:t>Кодексу про шлюб та с</w:t>
      </w:r>
      <w:r w:rsidR="00BB00AC" w:rsidRPr="00D80145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і</w:t>
      </w:r>
      <w:r w:rsidR="00E46314" w:rsidRPr="00D80145">
        <w:rPr>
          <w:rFonts w:eastAsiaTheme="minorHAnsi" w:cs="Times New Roman"/>
          <w:b/>
          <w:bCs/>
          <w:color w:val="000000" w:themeColor="text1"/>
          <w:sz w:val="28"/>
          <w:szCs w:val="28"/>
          <w:lang w:val="uk" w:eastAsia="en-US" w:bidi="ar-SA"/>
        </w:rPr>
        <w:t>м</w:t>
      </w:r>
      <w:r w:rsidR="00E46314" w:rsidRPr="00D80145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’</w:t>
      </w:r>
      <w:r w:rsidR="00E46314" w:rsidRPr="00D80145">
        <w:rPr>
          <w:rFonts w:eastAsiaTheme="minorHAnsi" w:cs="Times New Roman"/>
          <w:b/>
          <w:bCs/>
          <w:color w:val="000000" w:themeColor="text1"/>
          <w:sz w:val="28"/>
          <w:szCs w:val="28"/>
          <w:lang w:val="uk" w:eastAsia="en-US" w:bidi="ar-SA"/>
        </w:rPr>
        <w:t xml:space="preserve">ю України </w:t>
      </w:r>
    </w:p>
    <w:p w:rsidR="00D80145" w:rsidRPr="00D80145" w:rsidRDefault="00D80145" w:rsidP="00E63466">
      <w:pPr>
        <w:ind w:left="709" w:right="1134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</w:p>
    <w:p w:rsidR="00056AA7" w:rsidRPr="00D80145" w:rsidRDefault="00DD1414" w:rsidP="00E63466">
      <w:pPr>
        <w:jc w:val="both"/>
        <w:rPr>
          <w:rFonts w:cs="Times New Roman"/>
          <w:sz w:val="28"/>
          <w:szCs w:val="28"/>
          <w:lang w:val="uk-UA"/>
        </w:rPr>
      </w:pPr>
      <w:r w:rsidRPr="00D80145">
        <w:rPr>
          <w:rFonts w:cs="Times New Roman"/>
          <w:sz w:val="28"/>
          <w:szCs w:val="28"/>
          <w:lang w:val="uk-UA"/>
        </w:rPr>
        <w:t xml:space="preserve">м. К и ї в </w:t>
      </w:r>
      <w:r w:rsidRPr="00D80145">
        <w:rPr>
          <w:rFonts w:cs="Times New Roman"/>
          <w:sz w:val="28"/>
          <w:szCs w:val="28"/>
          <w:lang w:val="uk-UA"/>
        </w:rPr>
        <w:tab/>
      </w:r>
      <w:r w:rsidRPr="00D80145">
        <w:rPr>
          <w:rFonts w:cs="Times New Roman"/>
          <w:sz w:val="28"/>
          <w:szCs w:val="28"/>
          <w:lang w:val="uk-UA"/>
        </w:rPr>
        <w:tab/>
      </w:r>
      <w:r w:rsidRPr="00D80145">
        <w:rPr>
          <w:rFonts w:cs="Times New Roman"/>
          <w:sz w:val="28"/>
          <w:szCs w:val="28"/>
          <w:lang w:val="uk-UA"/>
        </w:rPr>
        <w:tab/>
      </w:r>
      <w:r w:rsidR="00957F04" w:rsidRPr="00D80145">
        <w:rPr>
          <w:rFonts w:cs="Times New Roman"/>
          <w:sz w:val="28"/>
          <w:szCs w:val="28"/>
          <w:lang w:val="uk-UA"/>
        </w:rPr>
        <w:tab/>
      </w:r>
      <w:r w:rsidRPr="00D80145">
        <w:rPr>
          <w:rFonts w:cs="Times New Roman"/>
          <w:sz w:val="28"/>
          <w:szCs w:val="28"/>
          <w:lang w:val="uk-UA"/>
        </w:rPr>
        <w:tab/>
      </w:r>
      <w:r w:rsidRPr="00D80145"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E46314" w:rsidRPr="00D80145">
        <w:rPr>
          <w:rFonts w:cs="Times New Roman"/>
          <w:sz w:val="28"/>
          <w:szCs w:val="28"/>
          <w:lang w:val="uk-UA"/>
        </w:rPr>
        <w:t>3-170/2021(355</w:t>
      </w:r>
      <w:r w:rsidRPr="00D80145">
        <w:rPr>
          <w:rFonts w:cs="Times New Roman"/>
          <w:sz w:val="28"/>
          <w:szCs w:val="28"/>
          <w:lang w:val="uk-UA"/>
        </w:rPr>
        <w:t>/21</w:t>
      </w:r>
      <w:r w:rsidR="00056AA7" w:rsidRPr="00D80145">
        <w:rPr>
          <w:rFonts w:cs="Times New Roman"/>
          <w:sz w:val="28"/>
          <w:szCs w:val="28"/>
          <w:lang w:val="uk-UA"/>
        </w:rPr>
        <w:t>)</w:t>
      </w:r>
    </w:p>
    <w:p w:rsidR="00056AA7" w:rsidRPr="00D80145" w:rsidRDefault="00D80145" w:rsidP="00E63466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14 грудня </w:t>
      </w:r>
      <w:r w:rsidR="00DD1414" w:rsidRPr="00D80145">
        <w:rPr>
          <w:rFonts w:cs="Times New Roman"/>
          <w:sz w:val="28"/>
          <w:szCs w:val="28"/>
          <w:lang w:val="uk-UA"/>
        </w:rPr>
        <w:t>2021</w:t>
      </w:r>
      <w:r w:rsidR="00056AA7" w:rsidRPr="00D80145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D80145" w:rsidRDefault="00E63920" w:rsidP="00E63466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№ 328</w:t>
      </w:r>
      <w:r w:rsidR="00056AA7" w:rsidRPr="00D80145">
        <w:rPr>
          <w:rFonts w:cs="Times New Roman"/>
          <w:sz w:val="28"/>
          <w:szCs w:val="28"/>
          <w:lang w:val="uk-UA"/>
        </w:rPr>
        <w:t>-у</w:t>
      </w:r>
      <w:r w:rsidR="00DD1414" w:rsidRPr="00D80145">
        <w:rPr>
          <w:rFonts w:cs="Times New Roman"/>
          <w:sz w:val="28"/>
          <w:szCs w:val="28"/>
          <w:lang w:val="uk-UA"/>
        </w:rPr>
        <w:t>/2021</w:t>
      </w:r>
    </w:p>
    <w:p w:rsidR="00222450" w:rsidRPr="00D80145" w:rsidRDefault="00222450" w:rsidP="00E63466">
      <w:pPr>
        <w:ind w:firstLine="709"/>
        <w:rPr>
          <w:rFonts w:cs="Times New Roman"/>
          <w:sz w:val="28"/>
          <w:szCs w:val="28"/>
          <w:lang w:val="uk-UA"/>
        </w:rPr>
      </w:pPr>
    </w:p>
    <w:p w:rsidR="00A55B28" w:rsidRPr="00D80145" w:rsidRDefault="00A55B28" w:rsidP="00E63466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80145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A55B28" w:rsidRPr="00D80145" w:rsidRDefault="00A55B28" w:rsidP="00E63466">
      <w:pPr>
        <w:ind w:firstLine="709"/>
        <w:jc w:val="both"/>
        <w:rPr>
          <w:rFonts w:cs="Times New Roman"/>
          <w:sz w:val="28"/>
          <w:szCs w:val="28"/>
        </w:rPr>
      </w:pPr>
    </w:p>
    <w:p w:rsidR="00A55B28" w:rsidRPr="00D80145" w:rsidRDefault="00D80145" w:rsidP="00E6346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Головатий Сергій Петрович </w:t>
      </w:r>
      <w:r w:rsidR="00A55B28" w:rsidRPr="00D80145">
        <w:rPr>
          <w:rFonts w:eastAsia="Times New Roman" w:cs="Times New Roman"/>
          <w:sz w:val="28"/>
          <w:szCs w:val="28"/>
          <w:lang w:val="uk-UA" w:bidi="ar-SA"/>
        </w:rPr>
        <w:t>(голова засідання),</w:t>
      </w:r>
    </w:p>
    <w:p w:rsidR="00A55B28" w:rsidRPr="00D80145" w:rsidRDefault="00A55B28" w:rsidP="00E6346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D80145">
        <w:rPr>
          <w:rFonts w:eastAsia="Times New Roman" w:cs="Times New Roman"/>
          <w:sz w:val="28"/>
          <w:szCs w:val="28"/>
          <w:lang w:val="uk-UA" w:bidi="ar-SA"/>
        </w:rPr>
        <w:t>Городовенко</w:t>
      </w:r>
      <w:proofErr w:type="spellEnd"/>
      <w:r w:rsidRPr="00D80145">
        <w:rPr>
          <w:rFonts w:eastAsia="Times New Roman" w:cs="Times New Roman"/>
          <w:sz w:val="28"/>
          <w:szCs w:val="28"/>
          <w:lang w:val="uk-UA" w:bidi="ar-SA"/>
        </w:rPr>
        <w:t xml:space="preserve"> Віктор Валентинович,</w:t>
      </w:r>
    </w:p>
    <w:p w:rsidR="00A55B28" w:rsidRPr="00D80145" w:rsidRDefault="00A55B28" w:rsidP="00E6346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D80145">
        <w:rPr>
          <w:rFonts w:eastAsia="Times New Roman" w:cs="Times New Roman"/>
          <w:sz w:val="28"/>
          <w:szCs w:val="28"/>
          <w:lang w:val="uk-UA" w:bidi="ar-SA"/>
        </w:rPr>
        <w:t>Завгородня</w:t>
      </w:r>
      <w:proofErr w:type="spellEnd"/>
      <w:r w:rsidRPr="00D80145">
        <w:rPr>
          <w:rFonts w:eastAsia="Times New Roman" w:cs="Times New Roman"/>
          <w:sz w:val="28"/>
          <w:szCs w:val="28"/>
          <w:lang w:val="uk-UA" w:bidi="ar-SA"/>
        </w:rPr>
        <w:t xml:space="preserve"> Ірина Миколаївна,</w:t>
      </w:r>
    </w:p>
    <w:p w:rsidR="00A55B28" w:rsidRPr="00D80145" w:rsidRDefault="00A55B28" w:rsidP="00E6346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D80145">
        <w:rPr>
          <w:rFonts w:eastAsia="Times New Roman" w:cs="Times New Roman"/>
          <w:sz w:val="28"/>
          <w:szCs w:val="28"/>
          <w:lang w:val="uk-UA" w:bidi="ar-SA"/>
        </w:rPr>
        <w:t>Кичун</w:t>
      </w:r>
      <w:proofErr w:type="spellEnd"/>
      <w:r w:rsidRPr="00D80145">
        <w:rPr>
          <w:rFonts w:eastAsia="Times New Roman" w:cs="Times New Roman"/>
          <w:sz w:val="28"/>
          <w:szCs w:val="28"/>
          <w:lang w:val="uk-UA" w:bidi="ar-SA"/>
        </w:rPr>
        <w:t xml:space="preserve"> Віктор Іванович,</w:t>
      </w:r>
    </w:p>
    <w:p w:rsidR="00A55B28" w:rsidRPr="00D80145" w:rsidRDefault="00A55B28" w:rsidP="00E6346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80145">
        <w:rPr>
          <w:rFonts w:eastAsia="Times New Roman" w:cs="Times New Roman"/>
          <w:sz w:val="28"/>
          <w:szCs w:val="28"/>
          <w:lang w:val="uk-UA" w:bidi="ar-SA"/>
        </w:rPr>
        <w:t>Колісник Віктор Павлович,</w:t>
      </w:r>
    </w:p>
    <w:p w:rsidR="00A55B28" w:rsidRPr="00D80145" w:rsidRDefault="00A55B28" w:rsidP="00E6346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80145"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Васильович,</w:t>
      </w:r>
    </w:p>
    <w:p w:rsidR="00A55B28" w:rsidRPr="00D80145" w:rsidRDefault="00A55B28" w:rsidP="00E6346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D80145">
        <w:rPr>
          <w:rFonts w:eastAsia="Times New Roman" w:cs="Times New Roman"/>
          <w:sz w:val="28"/>
          <w:szCs w:val="28"/>
          <w:lang w:val="uk-UA" w:bidi="ar-SA"/>
        </w:rPr>
        <w:t>Лемак</w:t>
      </w:r>
      <w:proofErr w:type="spellEnd"/>
      <w:r w:rsidRPr="00D80145">
        <w:rPr>
          <w:rFonts w:eastAsia="Times New Roman" w:cs="Times New Roman"/>
          <w:sz w:val="28"/>
          <w:szCs w:val="28"/>
          <w:lang w:val="uk-UA" w:bidi="ar-SA"/>
        </w:rPr>
        <w:t xml:space="preserve"> Василь Васильович,</w:t>
      </w:r>
    </w:p>
    <w:p w:rsidR="00A55B28" w:rsidRPr="00D80145" w:rsidRDefault="00A55B28" w:rsidP="00E6346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80145">
        <w:rPr>
          <w:rFonts w:eastAsia="Times New Roman" w:cs="Times New Roman"/>
          <w:sz w:val="28"/>
          <w:szCs w:val="28"/>
          <w:lang w:val="uk-UA" w:bidi="ar-SA"/>
        </w:rPr>
        <w:t>Литвинов Олександр Миколайович,</w:t>
      </w:r>
    </w:p>
    <w:p w:rsidR="00A55B28" w:rsidRPr="00D80145" w:rsidRDefault="00A55B28" w:rsidP="00E6346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80145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A55B28" w:rsidRPr="00D80145" w:rsidRDefault="00A55B28" w:rsidP="00E6346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80145">
        <w:rPr>
          <w:rFonts w:eastAsia="Times New Roman" w:cs="Times New Roman"/>
          <w:sz w:val="28"/>
          <w:szCs w:val="28"/>
          <w:lang w:val="uk-UA" w:bidi="ar-SA"/>
        </w:rPr>
        <w:t>Первомайський Олег Олексійович,</w:t>
      </w:r>
    </w:p>
    <w:p w:rsidR="00A55B28" w:rsidRPr="00D80145" w:rsidRDefault="00A55B28" w:rsidP="00E6346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D80145">
        <w:rPr>
          <w:rFonts w:eastAsia="Times New Roman" w:cs="Times New Roman"/>
          <w:sz w:val="28"/>
          <w:szCs w:val="28"/>
          <w:lang w:val="uk-UA" w:bidi="ar-SA"/>
        </w:rPr>
        <w:t>Сас</w:t>
      </w:r>
      <w:proofErr w:type="spellEnd"/>
      <w:r w:rsidRPr="00D80145">
        <w:rPr>
          <w:rFonts w:eastAsia="Times New Roman" w:cs="Times New Roman"/>
          <w:sz w:val="28"/>
          <w:szCs w:val="28"/>
          <w:lang w:val="uk-UA" w:bidi="ar-SA"/>
        </w:rPr>
        <w:t xml:space="preserve"> Сергій Володимирович,</w:t>
      </w:r>
    </w:p>
    <w:p w:rsidR="00A55B28" w:rsidRPr="00D80145" w:rsidRDefault="00A55B28" w:rsidP="00E6346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D80145">
        <w:rPr>
          <w:rFonts w:eastAsia="Times New Roman" w:cs="Times New Roman"/>
          <w:sz w:val="28"/>
          <w:szCs w:val="28"/>
          <w:lang w:val="uk-UA" w:bidi="ar-SA"/>
        </w:rPr>
        <w:t>Сліденко</w:t>
      </w:r>
      <w:proofErr w:type="spellEnd"/>
      <w:r w:rsidRPr="00D80145">
        <w:rPr>
          <w:rFonts w:eastAsia="Times New Roman" w:cs="Times New Roman"/>
          <w:sz w:val="28"/>
          <w:szCs w:val="28"/>
          <w:lang w:val="uk-UA" w:bidi="ar-SA"/>
        </w:rPr>
        <w:t xml:space="preserve"> Ігор Дмитрович,</w:t>
      </w:r>
    </w:p>
    <w:p w:rsidR="00A55B28" w:rsidRPr="00D80145" w:rsidRDefault="00A55B28" w:rsidP="00E6346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D80145">
        <w:rPr>
          <w:rFonts w:eastAsia="Times New Roman" w:cs="Times New Roman"/>
          <w:sz w:val="28"/>
          <w:szCs w:val="28"/>
          <w:lang w:val="uk-UA" w:bidi="ar-SA"/>
        </w:rPr>
        <w:t>Філюк</w:t>
      </w:r>
      <w:proofErr w:type="spellEnd"/>
      <w:r w:rsidRPr="00D80145">
        <w:rPr>
          <w:rFonts w:eastAsia="Times New Roman" w:cs="Times New Roman"/>
          <w:sz w:val="28"/>
          <w:szCs w:val="28"/>
          <w:lang w:val="uk-UA" w:bidi="ar-SA"/>
        </w:rPr>
        <w:t xml:space="preserve"> Петро </w:t>
      </w:r>
      <w:proofErr w:type="spellStart"/>
      <w:r w:rsidRPr="00D80145">
        <w:rPr>
          <w:rFonts w:eastAsia="Times New Roman" w:cs="Times New Roman"/>
          <w:sz w:val="28"/>
          <w:szCs w:val="28"/>
          <w:lang w:val="uk-UA" w:bidi="ar-SA"/>
        </w:rPr>
        <w:t>Тодосьович</w:t>
      </w:r>
      <w:proofErr w:type="spellEnd"/>
      <w:r w:rsidRPr="00D80145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A55B28" w:rsidRPr="00D80145" w:rsidRDefault="00A55B28" w:rsidP="00E6346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80145">
        <w:rPr>
          <w:rFonts w:eastAsia="Times New Roman" w:cs="Times New Roman"/>
          <w:sz w:val="28"/>
          <w:szCs w:val="28"/>
          <w:lang w:val="uk-UA" w:bidi="ar-SA"/>
        </w:rPr>
        <w:t>Юровська Галина Валентинівна,</w:t>
      </w:r>
    </w:p>
    <w:p w:rsidR="00056AA7" w:rsidRPr="00D80145" w:rsidRDefault="00056AA7" w:rsidP="00E63466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E46314" w:rsidRDefault="004D4137" w:rsidP="00E63466">
      <w:pPr>
        <w:spacing w:line="336" w:lineRule="auto"/>
        <w:ind w:firstLine="709"/>
        <w:jc w:val="both"/>
        <w:rPr>
          <w:rFonts w:cs="Times New Roman"/>
          <w:bCs/>
          <w:sz w:val="28"/>
          <w:szCs w:val="28"/>
          <w:lang w:val="uk"/>
        </w:rPr>
      </w:pPr>
      <w:r w:rsidRPr="00D80145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Pr="00D80145">
        <w:rPr>
          <w:rFonts w:cs="Times New Roman"/>
          <w:sz w:val="28"/>
          <w:szCs w:val="28"/>
          <w:lang w:val="uk-UA"/>
        </w:rPr>
        <w:t>Тупицького</w:t>
      </w:r>
      <w:proofErr w:type="spellEnd"/>
      <w:r w:rsidRPr="00D80145">
        <w:rPr>
          <w:rFonts w:cs="Times New Roman"/>
          <w:sz w:val="28"/>
          <w:szCs w:val="28"/>
          <w:lang w:val="uk-UA"/>
        </w:rPr>
        <w:t xml:space="preserve"> О.М. 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D80145">
        <w:rPr>
          <w:rFonts w:cs="Times New Roman"/>
          <w:b/>
          <w:sz w:val="28"/>
          <w:szCs w:val="28"/>
          <w:lang w:val="uk-UA"/>
        </w:rPr>
        <w:t xml:space="preserve"> </w:t>
      </w:r>
      <w:r w:rsidRPr="00D80145">
        <w:rPr>
          <w:rFonts w:cs="Times New Roman"/>
          <w:b/>
          <w:sz w:val="28"/>
          <w:szCs w:val="28"/>
          <w:lang w:val="uk-UA"/>
        </w:rPr>
        <w:br/>
      </w:r>
      <w:proofErr w:type="spellStart"/>
      <w:r w:rsidR="00E46314" w:rsidRPr="00D80145">
        <w:rPr>
          <w:rFonts w:cs="Times New Roman"/>
          <w:bCs/>
          <w:sz w:val="28"/>
          <w:szCs w:val="28"/>
          <w:lang w:val="uk"/>
        </w:rPr>
        <w:lastRenderedPageBreak/>
        <w:t>Тимкової</w:t>
      </w:r>
      <w:proofErr w:type="spellEnd"/>
      <w:r w:rsidR="00E46314" w:rsidRPr="00D80145">
        <w:rPr>
          <w:rFonts w:cs="Times New Roman"/>
          <w:bCs/>
          <w:sz w:val="28"/>
          <w:szCs w:val="28"/>
          <w:lang w:val="uk"/>
        </w:rPr>
        <w:t xml:space="preserve"> </w:t>
      </w:r>
      <w:proofErr w:type="spellStart"/>
      <w:r w:rsidR="00E46314" w:rsidRPr="00D80145">
        <w:rPr>
          <w:rFonts w:cs="Times New Roman"/>
          <w:bCs/>
          <w:sz w:val="28"/>
          <w:szCs w:val="28"/>
          <w:lang w:val="uk"/>
        </w:rPr>
        <w:t>Іоли</w:t>
      </w:r>
      <w:proofErr w:type="spellEnd"/>
      <w:r w:rsidR="00E46314" w:rsidRPr="00D80145">
        <w:rPr>
          <w:rFonts w:cs="Times New Roman"/>
          <w:bCs/>
          <w:sz w:val="28"/>
          <w:szCs w:val="28"/>
          <w:lang w:val="uk"/>
        </w:rPr>
        <w:t xml:space="preserve"> Анатоліївни </w:t>
      </w:r>
      <w:r w:rsidR="00E46314" w:rsidRPr="00D80145">
        <w:rPr>
          <w:rFonts w:cs="Times New Roman"/>
          <w:bCs/>
          <w:sz w:val="28"/>
          <w:szCs w:val="28"/>
          <w:lang w:val="uk-UA"/>
        </w:rPr>
        <w:t>щодо відповідності Конституції України (конституційності)</w:t>
      </w:r>
      <w:r w:rsidR="00E46314" w:rsidRPr="00D80145">
        <w:rPr>
          <w:rFonts w:cs="Times New Roman"/>
          <w:bCs/>
          <w:sz w:val="28"/>
          <w:szCs w:val="28"/>
          <w:lang w:val="uk"/>
        </w:rPr>
        <w:t xml:space="preserve"> положень статті 22 Кодексу про шлюб та с</w:t>
      </w:r>
      <w:r w:rsidR="00BB00AC" w:rsidRPr="00D80145">
        <w:rPr>
          <w:rFonts w:cs="Times New Roman"/>
          <w:bCs/>
          <w:sz w:val="28"/>
          <w:szCs w:val="28"/>
          <w:lang w:val="uk"/>
        </w:rPr>
        <w:t>і</w:t>
      </w:r>
      <w:r w:rsidR="00E46314" w:rsidRPr="00D80145">
        <w:rPr>
          <w:rFonts w:cs="Times New Roman"/>
          <w:bCs/>
          <w:sz w:val="28"/>
          <w:szCs w:val="28"/>
          <w:lang w:val="uk"/>
        </w:rPr>
        <w:t>м</w:t>
      </w:r>
      <w:r w:rsidR="00E46314" w:rsidRPr="00D80145">
        <w:rPr>
          <w:rFonts w:cs="Times New Roman"/>
          <w:bCs/>
          <w:sz w:val="28"/>
          <w:szCs w:val="28"/>
          <w:lang w:val="uk-UA"/>
        </w:rPr>
        <w:t>’</w:t>
      </w:r>
      <w:r w:rsidR="00E46314" w:rsidRPr="00D80145">
        <w:rPr>
          <w:rFonts w:cs="Times New Roman"/>
          <w:bCs/>
          <w:sz w:val="28"/>
          <w:szCs w:val="28"/>
          <w:lang w:val="uk"/>
        </w:rPr>
        <w:t>ю України.</w:t>
      </w:r>
    </w:p>
    <w:p w:rsidR="00E63466" w:rsidRPr="00D80145" w:rsidRDefault="00E63466" w:rsidP="00E63466">
      <w:pPr>
        <w:spacing w:line="336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1F00EF" w:rsidRPr="00D80145" w:rsidRDefault="001F00EF" w:rsidP="00E63466">
      <w:pPr>
        <w:shd w:val="clear" w:color="auto" w:fill="FFFFFF"/>
        <w:suppressAutoHyphens/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80145">
        <w:rPr>
          <w:rFonts w:cs="Times New Roman"/>
          <w:sz w:val="28"/>
          <w:szCs w:val="28"/>
          <w:lang w:val="uk-UA"/>
        </w:rPr>
        <w:t>Заслухавши</w:t>
      </w:r>
      <w:r w:rsidR="00D80145">
        <w:rPr>
          <w:rFonts w:cs="Times New Roman"/>
          <w:sz w:val="28"/>
          <w:szCs w:val="28"/>
          <w:lang w:val="uk-UA"/>
        </w:rPr>
        <w:t xml:space="preserve"> голову засідання</w:t>
      </w:r>
      <w:r w:rsidRPr="00D80145">
        <w:rPr>
          <w:rFonts w:cs="Times New Roman"/>
          <w:sz w:val="28"/>
          <w:szCs w:val="28"/>
          <w:lang w:val="uk-UA"/>
        </w:rPr>
        <w:t xml:space="preserve"> Головатого С.П., Велика палата Конституційного Суду України</w:t>
      </w:r>
    </w:p>
    <w:p w:rsidR="00056AA7" w:rsidRPr="00D80145" w:rsidRDefault="00056AA7" w:rsidP="00E63466">
      <w:pPr>
        <w:shd w:val="clear" w:color="auto" w:fill="FFFFFF"/>
        <w:suppressAutoHyphens/>
        <w:spacing w:line="33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Pr="00D80145" w:rsidRDefault="00056AA7" w:rsidP="00E63466">
      <w:pPr>
        <w:shd w:val="clear" w:color="auto" w:fill="FFFFFF"/>
        <w:suppressAutoHyphens/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D80145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Pr="00D80145" w:rsidRDefault="00056AA7" w:rsidP="00E63466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D3D57" w:rsidRPr="00D80145" w:rsidRDefault="004D4137" w:rsidP="00E63466">
      <w:pPr>
        <w:suppressAutoHyphens/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80145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341FC2" w:rsidRPr="00D80145" w:rsidRDefault="00624E4A" w:rsidP="00E63466">
      <w:pPr>
        <w:suppressAutoHyphens/>
        <w:spacing w:line="336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D80145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E63466">
        <w:rPr>
          <w:rFonts w:cs="Times New Roman"/>
          <w:sz w:val="28"/>
          <w:szCs w:val="28"/>
          <w:lang w:val="uk-UA"/>
        </w:rPr>
        <w:t>у</w:t>
      </w:r>
      <w:r w:rsidRPr="00D80145">
        <w:rPr>
          <w:rFonts w:cs="Times New Roman"/>
          <w:sz w:val="28"/>
          <w:szCs w:val="28"/>
          <w:lang w:val="uk-UA"/>
        </w:rPr>
        <w:t>хва</w:t>
      </w:r>
      <w:r w:rsidR="00E63466">
        <w:rPr>
          <w:rFonts w:cs="Times New Roman"/>
          <w:sz w:val="28"/>
          <w:szCs w:val="28"/>
          <w:lang w:val="uk-UA"/>
        </w:rPr>
        <w:t>лами</w:t>
      </w:r>
      <w:r w:rsidRPr="00D80145">
        <w:rPr>
          <w:rFonts w:cs="Times New Roman"/>
          <w:sz w:val="28"/>
          <w:szCs w:val="28"/>
          <w:lang w:val="uk-UA"/>
        </w:rPr>
        <w:t xml:space="preserve"> від 30 вересня 2021 року № 196-у/2021 подовжила до 28 жовтня 2021 року</w:t>
      </w:r>
      <w:r w:rsidR="00E63466">
        <w:rPr>
          <w:rFonts w:cs="Times New Roman"/>
          <w:sz w:val="28"/>
          <w:szCs w:val="28"/>
          <w:lang w:val="uk-UA"/>
        </w:rPr>
        <w:t>,</w:t>
      </w:r>
      <w:r w:rsidRPr="00D80145">
        <w:rPr>
          <w:rFonts w:cs="Times New Roman"/>
          <w:sz w:val="28"/>
          <w:szCs w:val="28"/>
          <w:lang w:val="uk-UA"/>
        </w:rPr>
        <w:t xml:space="preserve"> </w:t>
      </w:r>
      <w:r w:rsidR="00341FC2" w:rsidRPr="00D80145">
        <w:rPr>
          <w:rFonts w:cs="Times New Roman"/>
          <w:bCs/>
          <w:sz w:val="28"/>
          <w:szCs w:val="28"/>
          <w:lang w:val="uk-UA"/>
        </w:rPr>
        <w:t>від 11 листопада 2021 року № 253-у/2021 подовжила до 14 грудня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341FC2" w:rsidRPr="00D80145">
        <w:rPr>
          <w:rFonts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341FC2" w:rsidRPr="00D80145">
        <w:rPr>
          <w:rFonts w:cs="Times New Roman"/>
          <w:bCs/>
          <w:sz w:val="28"/>
          <w:szCs w:val="28"/>
          <w:lang w:val="uk-UA"/>
        </w:rPr>
        <w:t>Тимкової</w:t>
      </w:r>
      <w:proofErr w:type="spellEnd"/>
      <w:r w:rsidR="00341FC2" w:rsidRPr="00D80145">
        <w:rPr>
          <w:rFonts w:cs="Times New Roman"/>
          <w:bCs/>
          <w:sz w:val="28"/>
          <w:szCs w:val="28"/>
          <w:lang w:val="uk-UA"/>
        </w:rPr>
        <w:t xml:space="preserve"> </w:t>
      </w:r>
      <w:proofErr w:type="spellStart"/>
      <w:r w:rsidR="00341FC2" w:rsidRPr="00D80145">
        <w:rPr>
          <w:rFonts w:cs="Times New Roman"/>
          <w:bCs/>
          <w:sz w:val="28"/>
          <w:szCs w:val="28"/>
          <w:lang w:val="uk-UA"/>
        </w:rPr>
        <w:t>Іоли</w:t>
      </w:r>
      <w:proofErr w:type="spellEnd"/>
      <w:r w:rsidR="00341FC2" w:rsidRPr="00D80145">
        <w:rPr>
          <w:rFonts w:cs="Times New Roman"/>
          <w:bCs/>
          <w:sz w:val="28"/>
          <w:szCs w:val="28"/>
          <w:lang w:val="uk-UA"/>
        </w:rPr>
        <w:t xml:space="preserve"> Анатоліївни щодо відповідності Конституції України (конституційності) положень статті 22 Кодексу про шлюб та сім’ю України.</w:t>
      </w:r>
    </w:p>
    <w:p w:rsidR="004D4137" w:rsidRDefault="004D4137" w:rsidP="00E63466">
      <w:pPr>
        <w:suppressAutoHyphens/>
        <w:spacing w:line="336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80145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E46314" w:rsidRPr="00D80145">
        <w:rPr>
          <w:rFonts w:cs="Times New Roman"/>
          <w:bCs/>
          <w:sz w:val="28"/>
          <w:szCs w:val="28"/>
          <w:lang w:val="uk"/>
        </w:rPr>
        <w:t>Тимкової</w:t>
      </w:r>
      <w:proofErr w:type="spellEnd"/>
      <w:r w:rsidR="00E46314" w:rsidRPr="00D80145">
        <w:rPr>
          <w:rFonts w:cs="Times New Roman"/>
          <w:bCs/>
          <w:sz w:val="28"/>
          <w:szCs w:val="28"/>
          <w:lang w:val="uk"/>
        </w:rPr>
        <w:t xml:space="preserve"> </w:t>
      </w:r>
      <w:proofErr w:type="spellStart"/>
      <w:r w:rsidR="00E46314" w:rsidRPr="00D80145">
        <w:rPr>
          <w:rFonts w:cs="Times New Roman"/>
          <w:bCs/>
          <w:sz w:val="28"/>
          <w:szCs w:val="28"/>
          <w:lang w:val="uk"/>
        </w:rPr>
        <w:t>Іоли</w:t>
      </w:r>
      <w:proofErr w:type="spellEnd"/>
      <w:r w:rsidR="00E46314" w:rsidRPr="00D80145">
        <w:rPr>
          <w:rFonts w:cs="Times New Roman"/>
          <w:bCs/>
          <w:sz w:val="28"/>
          <w:szCs w:val="28"/>
          <w:lang w:val="uk"/>
        </w:rPr>
        <w:t xml:space="preserve"> Анатоліївни </w:t>
      </w:r>
      <w:r w:rsidR="00E46314" w:rsidRPr="00D80145">
        <w:rPr>
          <w:rFonts w:cs="Times New Roman"/>
          <w:bCs/>
          <w:sz w:val="28"/>
          <w:szCs w:val="28"/>
          <w:lang w:val="uk-UA"/>
        </w:rPr>
        <w:t>щодо відповідності Конституції України (конституційності)</w:t>
      </w:r>
      <w:r w:rsidR="00E46314" w:rsidRPr="00D80145">
        <w:rPr>
          <w:rFonts w:cs="Times New Roman"/>
          <w:bCs/>
          <w:sz w:val="28"/>
          <w:szCs w:val="28"/>
          <w:lang w:val="uk"/>
        </w:rPr>
        <w:t xml:space="preserve"> положень статті 22 </w:t>
      </w:r>
      <w:r w:rsidR="00BB00AC" w:rsidRPr="00D80145">
        <w:rPr>
          <w:rFonts w:cs="Times New Roman"/>
          <w:bCs/>
          <w:sz w:val="28"/>
          <w:szCs w:val="28"/>
          <w:lang w:val="uk"/>
        </w:rPr>
        <w:t>Кодексу про шлюб та сім</w:t>
      </w:r>
      <w:r w:rsidR="00BB00AC" w:rsidRPr="00D80145">
        <w:rPr>
          <w:rFonts w:cs="Times New Roman"/>
          <w:bCs/>
          <w:sz w:val="28"/>
          <w:szCs w:val="28"/>
          <w:lang w:val="uk-UA"/>
        </w:rPr>
        <w:t>’</w:t>
      </w:r>
      <w:r w:rsidR="00BB00AC" w:rsidRPr="00D80145">
        <w:rPr>
          <w:rFonts w:cs="Times New Roman"/>
          <w:bCs/>
          <w:sz w:val="28"/>
          <w:szCs w:val="28"/>
          <w:lang w:val="uk"/>
        </w:rPr>
        <w:t>ю України</w:t>
      </w:r>
      <w:r w:rsidR="003523F6" w:rsidRPr="00D80145">
        <w:rPr>
          <w:rFonts w:cs="Times New Roman"/>
          <w:bCs/>
          <w:sz w:val="28"/>
          <w:szCs w:val="28"/>
          <w:lang w:val="uk-UA"/>
        </w:rPr>
        <w:t xml:space="preserve"> </w:t>
      </w:r>
      <w:r w:rsidRPr="00D80145">
        <w:rPr>
          <w:rFonts w:eastAsia="Times New Roman" w:cs="Times New Roman"/>
          <w:sz w:val="28"/>
          <w:szCs w:val="28"/>
          <w:lang w:val="uk-UA" w:bidi="ar-SA"/>
        </w:rPr>
        <w:t>(</w:t>
      </w:r>
      <w:proofErr w:type="spellStart"/>
      <w:r w:rsidRPr="00D80145">
        <w:rPr>
          <w:rFonts w:eastAsia="Times New Roman" w:cs="Times New Roman"/>
          <w:sz w:val="28"/>
          <w:szCs w:val="28"/>
          <w:lang w:val="uk-UA" w:bidi="ar-SA"/>
        </w:rPr>
        <w:t>розподілено</w:t>
      </w:r>
      <w:proofErr w:type="spellEnd"/>
      <w:r w:rsidRPr="00D80145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E46314" w:rsidRPr="00D80145">
        <w:rPr>
          <w:rFonts w:eastAsia="Times New Roman" w:cs="Times New Roman"/>
          <w:sz w:val="28"/>
          <w:szCs w:val="28"/>
          <w:lang w:val="uk-UA" w:bidi="ar-SA"/>
        </w:rPr>
        <w:t>6 вересня</w:t>
      </w:r>
      <w:r w:rsidRPr="00D80145">
        <w:rPr>
          <w:rFonts w:eastAsia="Times New Roman" w:cs="Times New Roman"/>
          <w:sz w:val="28"/>
          <w:szCs w:val="28"/>
          <w:lang w:val="uk-UA" w:bidi="ar-SA"/>
        </w:rPr>
        <w:t xml:space="preserve"> 2021 року судді Конституційного Суду України </w:t>
      </w:r>
      <w:proofErr w:type="spellStart"/>
      <w:r w:rsidRPr="00D80145">
        <w:rPr>
          <w:rFonts w:eastAsia="Times New Roman" w:cs="Times New Roman"/>
          <w:sz w:val="28"/>
          <w:szCs w:val="28"/>
          <w:lang w:val="uk-UA" w:bidi="ar-SA"/>
        </w:rPr>
        <w:t>Тупицькому</w:t>
      </w:r>
      <w:proofErr w:type="spellEnd"/>
      <w:r w:rsidRPr="00D80145">
        <w:rPr>
          <w:rFonts w:eastAsia="Times New Roman" w:cs="Times New Roman"/>
          <w:sz w:val="28"/>
          <w:szCs w:val="28"/>
          <w:lang w:val="uk-UA" w:bidi="ar-SA"/>
        </w:rPr>
        <w:t xml:space="preserve"> О.М.).</w:t>
      </w:r>
    </w:p>
    <w:p w:rsidR="00E63466" w:rsidRPr="00D80145" w:rsidRDefault="00E63466" w:rsidP="00D80145">
      <w:pPr>
        <w:suppressAutoHyphens/>
        <w:spacing w:line="32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4D4137" w:rsidRPr="00D80145" w:rsidRDefault="00167204" w:rsidP="00D80145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80145">
        <w:rPr>
          <w:rFonts w:cs="Times New Roman"/>
          <w:sz w:val="28"/>
          <w:szCs w:val="28"/>
          <w:lang w:val="uk-UA"/>
        </w:rPr>
        <w:lastRenderedPageBreak/>
        <w:t>У</w:t>
      </w:r>
      <w:r w:rsidR="004D4137" w:rsidRPr="00D80145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56AA7" w:rsidRPr="00D80145" w:rsidRDefault="00056AA7" w:rsidP="00E63466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D80145" w:rsidRDefault="00056AA7" w:rsidP="00D80145">
      <w:pPr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D80145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056AA7" w:rsidRPr="00D80145" w:rsidRDefault="00056AA7" w:rsidP="00E63466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3523F6" w:rsidRDefault="004D4137" w:rsidP="00D80145">
      <w:pPr>
        <w:spacing w:line="324" w:lineRule="auto"/>
        <w:ind w:firstLine="720"/>
        <w:jc w:val="both"/>
        <w:rPr>
          <w:rFonts w:cs="Times New Roman"/>
          <w:bCs/>
          <w:sz w:val="28"/>
          <w:szCs w:val="28"/>
          <w:lang w:val="uk" w:eastAsia="en-US" w:bidi="ar-SA"/>
        </w:rPr>
      </w:pPr>
      <w:r w:rsidRPr="00D80145">
        <w:rPr>
          <w:rFonts w:cs="Times New Roman"/>
          <w:sz w:val="28"/>
          <w:szCs w:val="28"/>
          <w:lang w:val="uk-UA"/>
        </w:rPr>
        <w:t xml:space="preserve">подовжити до </w:t>
      </w:r>
      <w:r w:rsidR="00E63920">
        <w:rPr>
          <w:rFonts w:cs="Times New Roman"/>
          <w:sz w:val="28"/>
          <w:szCs w:val="28"/>
          <w:lang w:val="uk-UA"/>
        </w:rPr>
        <w:t>20</w:t>
      </w:r>
      <w:r w:rsidR="00D80145">
        <w:rPr>
          <w:rFonts w:cs="Times New Roman"/>
          <w:sz w:val="28"/>
          <w:szCs w:val="28"/>
          <w:lang w:val="uk-UA"/>
        </w:rPr>
        <w:t xml:space="preserve"> січня 2022</w:t>
      </w:r>
      <w:r w:rsidRPr="00D80145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</w:t>
      </w:r>
      <w:r w:rsidR="0017371F" w:rsidRPr="00D80145">
        <w:rPr>
          <w:rFonts w:cs="Times New Roman"/>
          <w:sz w:val="28"/>
          <w:szCs w:val="28"/>
          <w:lang w:val="uk-UA"/>
        </w:rPr>
        <w:t xml:space="preserve"> у справі</w:t>
      </w:r>
      <w:r w:rsidRPr="00D80145">
        <w:rPr>
          <w:rFonts w:cs="Times New Roman"/>
          <w:sz w:val="28"/>
          <w:szCs w:val="28"/>
          <w:lang w:val="uk-UA"/>
        </w:rPr>
        <w:t xml:space="preserve"> за конституційною скаргою</w:t>
      </w:r>
      <w:r w:rsidRPr="00D80145">
        <w:rPr>
          <w:rFonts w:cs="Times New Roman"/>
          <w:b/>
          <w:sz w:val="28"/>
          <w:szCs w:val="28"/>
          <w:lang w:val="uk-UA"/>
        </w:rPr>
        <w:t xml:space="preserve"> </w:t>
      </w:r>
      <w:proofErr w:type="spellStart"/>
      <w:r w:rsidR="00E46314" w:rsidRPr="00D80145">
        <w:rPr>
          <w:rFonts w:cs="Times New Roman"/>
          <w:bCs/>
          <w:sz w:val="28"/>
          <w:szCs w:val="28"/>
          <w:lang w:val="uk" w:eastAsia="en-US" w:bidi="ar-SA"/>
        </w:rPr>
        <w:t>Тимкової</w:t>
      </w:r>
      <w:proofErr w:type="spellEnd"/>
      <w:r w:rsidR="00E46314" w:rsidRPr="00D80145">
        <w:rPr>
          <w:rFonts w:cs="Times New Roman"/>
          <w:bCs/>
          <w:sz w:val="28"/>
          <w:szCs w:val="28"/>
          <w:lang w:val="uk" w:eastAsia="en-US" w:bidi="ar-SA"/>
        </w:rPr>
        <w:t xml:space="preserve"> </w:t>
      </w:r>
      <w:proofErr w:type="spellStart"/>
      <w:r w:rsidR="00E46314" w:rsidRPr="00D80145">
        <w:rPr>
          <w:rFonts w:cs="Times New Roman"/>
          <w:bCs/>
          <w:sz w:val="28"/>
          <w:szCs w:val="28"/>
          <w:lang w:val="uk" w:eastAsia="en-US" w:bidi="ar-SA"/>
        </w:rPr>
        <w:t>Іоли</w:t>
      </w:r>
      <w:proofErr w:type="spellEnd"/>
      <w:r w:rsidR="00E46314" w:rsidRPr="00D80145">
        <w:rPr>
          <w:rFonts w:cs="Times New Roman"/>
          <w:bCs/>
          <w:sz w:val="28"/>
          <w:szCs w:val="28"/>
          <w:lang w:val="uk" w:eastAsia="en-US" w:bidi="ar-SA"/>
        </w:rPr>
        <w:t xml:space="preserve"> Анатоліївни </w:t>
      </w:r>
      <w:r w:rsidR="00E46314" w:rsidRPr="00D80145">
        <w:rPr>
          <w:rFonts w:cs="Times New Roman"/>
          <w:bCs/>
          <w:sz w:val="28"/>
          <w:szCs w:val="28"/>
          <w:lang w:val="uk-UA" w:eastAsia="en-US" w:bidi="ar-SA"/>
        </w:rPr>
        <w:t>щодо відповідності Конституції України (конституційності)</w:t>
      </w:r>
      <w:r w:rsidR="00E46314" w:rsidRPr="00D80145">
        <w:rPr>
          <w:rFonts w:cs="Times New Roman"/>
          <w:bCs/>
          <w:sz w:val="28"/>
          <w:szCs w:val="28"/>
          <w:lang w:val="uk" w:eastAsia="en-US" w:bidi="ar-SA"/>
        </w:rPr>
        <w:t xml:space="preserve"> положень статті 22 Кодексу про шлюб та см</w:t>
      </w:r>
      <w:r w:rsidR="00E46314" w:rsidRPr="00D80145">
        <w:rPr>
          <w:rFonts w:cs="Times New Roman"/>
          <w:bCs/>
          <w:sz w:val="28"/>
          <w:szCs w:val="28"/>
          <w:lang w:val="uk-UA" w:eastAsia="en-US" w:bidi="ar-SA"/>
        </w:rPr>
        <w:t>’</w:t>
      </w:r>
      <w:r w:rsidR="00E46314" w:rsidRPr="00D80145">
        <w:rPr>
          <w:rFonts w:cs="Times New Roman"/>
          <w:bCs/>
          <w:sz w:val="28"/>
          <w:szCs w:val="28"/>
          <w:lang w:val="uk" w:eastAsia="en-US" w:bidi="ar-SA"/>
        </w:rPr>
        <w:t>ю України.</w:t>
      </w:r>
    </w:p>
    <w:p w:rsidR="00D80145" w:rsidRDefault="00D80145" w:rsidP="00D80145">
      <w:pPr>
        <w:ind w:firstLine="720"/>
        <w:jc w:val="both"/>
        <w:rPr>
          <w:rFonts w:cs="Times New Roman"/>
          <w:bCs/>
          <w:sz w:val="28"/>
          <w:szCs w:val="28"/>
          <w:lang w:val="uk" w:eastAsia="en-US" w:bidi="ar-SA"/>
        </w:rPr>
      </w:pPr>
    </w:p>
    <w:p w:rsidR="00C576E1" w:rsidRDefault="00C576E1" w:rsidP="00D80145">
      <w:pPr>
        <w:ind w:firstLine="720"/>
        <w:jc w:val="both"/>
        <w:rPr>
          <w:rFonts w:cs="Times New Roman"/>
          <w:bCs/>
          <w:sz w:val="28"/>
          <w:szCs w:val="28"/>
          <w:lang w:val="uk" w:eastAsia="en-US" w:bidi="ar-SA"/>
        </w:rPr>
      </w:pPr>
    </w:p>
    <w:p w:rsidR="00C576E1" w:rsidRDefault="00C576E1" w:rsidP="00D80145">
      <w:pPr>
        <w:ind w:firstLine="720"/>
        <w:jc w:val="both"/>
        <w:rPr>
          <w:rFonts w:cs="Times New Roman"/>
          <w:bCs/>
          <w:sz w:val="28"/>
          <w:szCs w:val="28"/>
          <w:lang w:val="uk" w:eastAsia="en-US" w:bidi="ar-SA"/>
        </w:rPr>
      </w:pPr>
    </w:p>
    <w:p w:rsidR="00C576E1" w:rsidRPr="002A1D25" w:rsidRDefault="00C576E1" w:rsidP="00C576E1">
      <w:pPr>
        <w:ind w:left="4320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2A1D25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D80145" w:rsidRPr="00D80145" w:rsidRDefault="00C576E1" w:rsidP="00C576E1">
      <w:pPr>
        <w:ind w:left="4320"/>
        <w:jc w:val="center"/>
        <w:rPr>
          <w:rFonts w:cs="Times New Roman"/>
          <w:bCs/>
          <w:sz w:val="2"/>
          <w:szCs w:val="2"/>
          <w:lang w:val="uk-UA" w:eastAsia="en-US" w:bidi="ar-SA"/>
        </w:rPr>
      </w:pPr>
      <w:r w:rsidRPr="002A1D25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D80145" w:rsidRPr="00D80145" w:rsidSect="00E63466">
      <w:headerReference w:type="default" r:id="rId7"/>
      <w:footerReference w:type="default" r:id="rId8"/>
      <w:footerReference w:type="first" r:id="rId9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145" w:rsidRDefault="00D80145" w:rsidP="00D80145">
      <w:r>
        <w:separator/>
      </w:r>
    </w:p>
  </w:endnote>
  <w:endnote w:type="continuationSeparator" w:id="0">
    <w:p w:rsidR="00D80145" w:rsidRDefault="00D80145" w:rsidP="00D8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145" w:rsidRPr="00D80145" w:rsidRDefault="00D80145">
    <w:pPr>
      <w:pStyle w:val="a7"/>
      <w:rPr>
        <w:sz w:val="10"/>
        <w:szCs w:val="10"/>
      </w:rPr>
    </w:pPr>
    <w:r w:rsidRPr="00D80145">
      <w:rPr>
        <w:sz w:val="10"/>
        <w:szCs w:val="10"/>
      </w:rPr>
      <w:fldChar w:fldCharType="begin"/>
    </w:r>
    <w:r w:rsidRPr="00D80145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D80145">
      <w:rPr>
        <w:sz w:val="10"/>
        <w:szCs w:val="10"/>
      </w:rPr>
      <w:fldChar w:fldCharType="separate"/>
    </w:r>
    <w:r w:rsidR="00C576E1">
      <w:rPr>
        <w:rFonts w:cs="Arial Unicode MS"/>
        <w:noProof/>
        <w:sz w:val="10"/>
        <w:szCs w:val="10"/>
        <w:lang w:val="uk-UA"/>
      </w:rPr>
      <w:t>G:\2021\Suddi\Uhvala VP\330.docx</w:t>
    </w:r>
    <w:r w:rsidRPr="00D80145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145" w:rsidRPr="00D80145" w:rsidRDefault="00D80145">
    <w:pPr>
      <w:pStyle w:val="a7"/>
      <w:rPr>
        <w:sz w:val="10"/>
        <w:szCs w:val="10"/>
      </w:rPr>
    </w:pPr>
    <w:r w:rsidRPr="00D80145">
      <w:rPr>
        <w:sz w:val="10"/>
        <w:szCs w:val="10"/>
      </w:rPr>
      <w:fldChar w:fldCharType="begin"/>
    </w:r>
    <w:r w:rsidRPr="00D80145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D80145">
      <w:rPr>
        <w:sz w:val="10"/>
        <w:szCs w:val="10"/>
      </w:rPr>
      <w:fldChar w:fldCharType="separate"/>
    </w:r>
    <w:r w:rsidR="00C576E1">
      <w:rPr>
        <w:rFonts w:cs="Arial Unicode MS"/>
        <w:noProof/>
        <w:sz w:val="10"/>
        <w:szCs w:val="10"/>
        <w:lang w:val="uk-UA"/>
      </w:rPr>
      <w:t>G:\2021\Suddi\Uhvala VP\330.docx</w:t>
    </w:r>
    <w:r w:rsidRPr="00D80145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145" w:rsidRDefault="00D80145" w:rsidP="00D80145">
      <w:r>
        <w:separator/>
      </w:r>
    </w:p>
  </w:footnote>
  <w:footnote w:type="continuationSeparator" w:id="0">
    <w:p w:rsidR="00D80145" w:rsidRDefault="00D80145" w:rsidP="00D80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10960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80145" w:rsidRPr="00D80145" w:rsidRDefault="00D80145">
        <w:pPr>
          <w:pStyle w:val="a5"/>
          <w:jc w:val="center"/>
          <w:rPr>
            <w:sz w:val="28"/>
            <w:szCs w:val="28"/>
          </w:rPr>
        </w:pPr>
        <w:r w:rsidRPr="00D80145">
          <w:rPr>
            <w:sz w:val="28"/>
            <w:szCs w:val="28"/>
          </w:rPr>
          <w:fldChar w:fldCharType="begin"/>
        </w:r>
        <w:r w:rsidRPr="00D80145">
          <w:rPr>
            <w:sz w:val="28"/>
            <w:szCs w:val="28"/>
          </w:rPr>
          <w:instrText>PAGE   \* MERGEFORMAT</w:instrText>
        </w:r>
        <w:r w:rsidRPr="00D80145">
          <w:rPr>
            <w:sz w:val="28"/>
            <w:szCs w:val="28"/>
          </w:rPr>
          <w:fldChar w:fldCharType="separate"/>
        </w:r>
        <w:r w:rsidR="00C576E1">
          <w:rPr>
            <w:noProof/>
            <w:sz w:val="28"/>
            <w:szCs w:val="28"/>
          </w:rPr>
          <w:t>2</w:t>
        </w:r>
        <w:r w:rsidRPr="00D8014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5557"/>
    <w:rsid w:val="00056AA7"/>
    <w:rsid w:val="000606D2"/>
    <w:rsid w:val="00070068"/>
    <w:rsid w:val="000C3733"/>
    <w:rsid w:val="000C7AB0"/>
    <w:rsid w:val="000F07BB"/>
    <w:rsid w:val="000F463D"/>
    <w:rsid w:val="001212C4"/>
    <w:rsid w:val="00167204"/>
    <w:rsid w:val="0017371F"/>
    <w:rsid w:val="001F00EF"/>
    <w:rsid w:val="002021F2"/>
    <w:rsid w:val="00222450"/>
    <w:rsid w:val="00241D03"/>
    <w:rsid w:val="002814C9"/>
    <w:rsid w:val="002B5B7B"/>
    <w:rsid w:val="002B6A14"/>
    <w:rsid w:val="002F26A2"/>
    <w:rsid w:val="00324C6B"/>
    <w:rsid w:val="00341FC2"/>
    <w:rsid w:val="003523F6"/>
    <w:rsid w:val="003D3D57"/>
    <w:rsid w:val="0041019D"/>
    <w:rsid w:val="00427F64"/>
    <w:rsid w:val="0046563A"/>
    <w:rsid w:val="00467B3F"/>
    <w:rsid w:val="00493CFD"/>
    <w:rsid w:val="00496398"/>
    <w:rsid w:val="004A5DA5"/>
    <w:rsid w:val="004D4137"/>
    <w:rsid w:val="004F2A15"/>
    <w:rsid w:val="00560812"/>
    <w:rsid w:val="00576FC2"/>
    <w:rsid w:val="00584B81"/>
    <w:rsid w:val="005B2EE2"/>
    <w:rsid w:val="005C7E77"/>
    <w:rsid w:val="005E46BD"/>
    <w:rsid w:val="00624E4A"/>
    <w:rsid w:val="00724F3E"/>
    <w:rsid w:val="00773C9E"/>
    <w:rsid w:val="007A4771"/>
    <w:rsid w:val="007F0049"/>
    <w:rsid w:val="0086255E"/>
    <w:rsid w:val="008908FD"/>
    <w:rsid w:val="008E5AF5"/>
    <w:rsid w:val="00957F04"/>
    <w:rsid w:val="009769FF"/>
    <w:rsid w:val="009878D4"/>
    <w:rsid w:val="00A55B28"/>
    <w:rsid w:val="00A6793B"/>
    <w:rsid w:val="00B07148"/>
    <w:rsid w:val="00B80E79"/>
    <w:rsid w:val="00BB00AC"/>
    <w:rsid w:val="00BC377D"/>
    <w:rsid w:val="00C576E1"/>
    <w:rsid w:val="00C73AAC"/>
    <w:rsid w:val="00CD7918"/>
    <w:rsid w:val="00D20033"/>
    <w:rsid w:val="00D24910"/>
    <w:rsid w:val="00D56921"/>
    <w:rsid w:val="00D80145"/>
    <w:rsid w:val="00DB796D"/>
    <w:rsid w:val="00DB7B7A"/>
    <w:rsid w:val="00DD1414"/>
    <w:rsid w:val="00E01E54"/>
    <w:rsid w:val="00E17551"/>
    <w:rsid w:val="00E20DFA"/>
    <w:rsid w:val="00E46314"/>
    <w:rsid w:val="00E63466"/>
    <w:rsid w:val="00E63920"/>
    <w:rsid w:val="00EA12D3"/>
    <w:rsid w:val="00EB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621C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80145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8014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D80145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D8014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D80145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D80145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C981D-8112-4CB5-BB80-05CC734D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2339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6</cp:revision>
  <cp:lastPrinted>2021-12-15T10:23:00Z</cp:lastPrinted>
  <dcterms:created xsi:type="dcterms:W3CDTF">2021-12-07T13:30:00Z</dcterms:created>
  <dcterms:modified xsi:type="dcterms:W3CDTF">2021-12-15T10:23:00Z</dcterms:modified>
</cp:coreProperties>
</file>