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C1F2E" w14:textId="6FF3E033" w:rsidR="00642671" w:rsidRDefault="00642671" w:rsidP="008152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9ED0926" w14:textId="3F7C148C" w:rsidR="008152A8" w:rsidRDefault="008152A8" w:rsidP="008152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62D14CE" w14:textId="0144670C" w:rsidR="008152A8" w:rsidRDefault="008152A8" w:rsidP="008152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831D661" w14:textId="31508495" w:rsidR="008152A8" w:rsidRDefault="008152A8" w:rsidP="008152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8FB0BA3" w14:textId="51FA5F4E" w:rsidR="008152A8" w:rsidRDefault="008152A8" w:rsidP="008152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D270D2E" w14:textId="19C633AB" w:rsidR="008152A8" w:rsidRDefault="008152A8" w:rsidP="008152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3B8E1A3" w14:textId="77777777" w:rsidR="008152A8" w:rsidRPr="008152A8" w:rsidRDefault="008152A8" w:rsidP="008152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C94DBF0" w14:textId="020B2672" w:rsidR="00642671" w:rsidRPr="008152A8" w:rsidRDefault="00642671" w:rsidP="008152A8">
      <w:pPr>
        <w:tabs>
          <w:tab w:val="center" w:pos="48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152A8">
        <w:rPr>
          <w:rFonts w:ascii="Times New Roman" w:hAnsi="Times New Roman"/>
          <w:b/>
          <w:sz w:val="28"/>
          <w:szCs w:val="28"/>
        </w:rPr>
        <w:t xml:space="preserve">про подовження строку постановлення Третьою колегією суддів </w:t>
      </w:r>
      <w:r w:rsidRPr="008152A8">
        <w:rPr>
          <w:rFonts w:ascii="Times New Roman" w:hAnsi="Times New Roman"/>
          <w:b/>
          <w:sz w:val="28"/>
          <w:szCs w:val="28"/>
        </w:rPr>
        <w:br/>
      </w:r>
      <w:r w:rsidR="002F7EE4" w:rsidRPr="008152A8">
        <w:rPr>
          <w:rFonts w:ascii="Times New Roman" w:hAnsi="Times New Roman"/>
          <w:b/>
          <w:sz w:val="28"/>
          <w:szCs w:val="28"/>
        </w:rPr>
        <w:t>Першого</w:t>
      </w:r>
      <w:r w:rsidRPr="008152A8">
        <w:rPr>
          <w:rFonts w:ascii="Times New Roman" w:hAnsi="Times New Roman"/>
          <w:b/>
          <w:sz w:val="28"/>
          <w:szCs w:val="28"/>
        </w:rPr>
        <w:t xml:space="preserve"> сенату Конституційного Суду України ухвали про відкриття </w:t>
      </w:r>
      <w:r w:rsidRPr="008152A8">
        <w:rPr>
          <w:rFonts w:ascii="Times New Roman" w:hAnsi="Times New Roman"/>
          <w:b/>
          <w:sz w:val="28"/>
          <w:szCs w:val="28"/>
        </w:rPr>
        <w:br/>
        <w:t xml:space="preserve">або про відмову у відкритті конституційного провадження у справі </w:t>
      </w:r>
      <w:r w:rsidRPr="008152A8">
        <w:rPr>
          <w:rFonts w:ascii="Times New Roman" w:hAnsi="Times New Roman"/>
          <w:b/>
          <w:sz w:val="28"/>
          <w:szCs w:val="28"/>
        </w:rPr>
        <w:br/>
        <w:t>за</w:t>
      </w:r>
      <w:r w:rsidR="008152A8">
        <w:rPr>
          <w:rFonts w:ascii="Times New Roman" w:hAnsi="Times New Roman"/>
          <w:b/>
          <w:sz w:val="28"/>
          <w:szCs w:val="28"/>
        </w:rPr>
        <w:t xml:space="preserve"> </w:t>
      </w:r>
      <w:r w:rsidR="00FF1C3A" w:rsidRPr="008152A8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конституційною скаргою </w:t>
      </w:r>
      <w:proofErr w:type="spellStart"/>
      <w:r w:rsidR="00FF1C3A" w:rsidRPr="008152A8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Циганенка</w:t>
      </w:r>
      <w:proofErr w:type="spellEnd"/>
      <w:r w:rsidR="00FF1C3A" w:rsidRPr="008152A8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 Олександра Петровича</w:t>
      </w:r>
      <w:r w:rsidR="008152A8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 </w:t>
      </w:r>
      <w:r w:rsidR="00FF1C3A" w:rsidRPr="008152A8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щодо відповідності Конституції України (конституційності) частини четвертої статті 304, частини третьої статті 307</w:t>
      </w:r>
      <w:r w:rsidR="008152A8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, статті 309, частини четвертої</w:t>
      </w:r>
      <w:r w:rsidR="008152A8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br/>
      </w:r>
      <w:r w:rsidR="008152A8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ab/>
      </w:r>
      <w:r w:rsidR="00FF1C3A" w:rsidRPr="008152A8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статті</w:t>
      </w:r>
      <w:r w:rsidR="008152A8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 </w:t>
      </w:r>
      <w:r w:rsidR="00FF1C3A" w:rsidRPr="008152A8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424 Кримінального процесуального кодексу України</w:t>
      </w:r>
      <w:r w:rsidR="002F7EE4" w:rsidRPr="008152A8">
        <w:rPr>
          <w:rFonts w:ascii="Times New Roman" w:hAnsi="Times New Roman"/>
          <w:b/>
          <w:sz w:val="28"/>
          <w:szCs w:val="28"/>
        </w:rPr>
        <w:t xml:space="preserve"> </w:t>
      </w:r>
    </w:p>
    <w:p w14:paraId="35C650D1" w14:textId="2DAB5CBC" w:rsidR="00642671" w:rsidRDefault="00642671" w:rsidP="008152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22116DF1" w14:textId="77777777" w:rsidR="008152A8" w:rsidRPr="008152A8" w:rsidRDefault="008152A8" w:rsidP="008152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4173879" w14:textId="3FBDCD3B" w:rsidR="00642671" w:rsidRPr="008152A8" w:rsidRDefault="00642671" w:rsidP="008152A8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8152A8">
        <w:rPr>
          <w:rFonts w:ascii="Times New Roman" w:hAnsi="Times New Roman"/>
          <w:sz w:val="28"/>
          <w:szCs w:val="28"/>
          <w:lang w:eastAsia="uk-UA"/>
        </w:rPr>
        <w:t>К и ї в</w:t>
      </w:r>
      <w:r w:rsidR="008152A8">
        <w:rPr>
          <w:rFonts w:ascii="Times New Roman" w:hAnsi="Times New Roman"/>
          <w:sz w:val="28"/>
          <w:szCs w:val="28"/>
          <w:lang w:eastAsia="uk-UA"/>
        </w:rPr>
        <w:tab/>
      </w:r>
      <w:r w:rsidRPr="008152A8">
        <w:rPr>
          <w:rFonts w:ascii="Times New Roman" w:hAnsi="Times New Roman"/>
          <w:sz w:val="28"/>
          <w:szCs w:val="28"/>
          <w:lang w:eastAsia="uk-UA"/>
        </w:rPr>
        <w:t>Справа № 3-</w:t>
      </w:r>
      <w:r w:rsidR="00FF1C3A" w:rsidRPr="008152A8">
        <w:rPr>
          <w:rFonts w:ascii="Times New Roman" w:hAnsi="Times New Roman"/>
          <w:sz w:val="28"/>
          <w:szCs w:val="28"/>
          <w:lang w:eastAsia="uk-UA"/>
        </w:rPr>
        <w:t>11/2025</w:t>
      </w:r>
      <w:r w:rsidRPr="008152A8">
        <w:rPr>
          <w:rFonts w:ascii="Times New Roman" w:hAnsi="Times New Roman"/>
          <w:sz w:val="28"/>
          <w:szCs w:val="28"/>
          <w:lang w:eastAsia="uk-UA"/>
        </w:rPr>
        <w:t>(</w:t>
      </w:r>
      <w:r w:rsidR="00FF1C3A" w:rsidRPr="008152A8">
        <w:rPr>
          <w:rFonts w:ascii="Times New Roman" w:hAnsi="Times New Roman"/>
          <w:sz w:val="28"/>
          <w:szCs w:val="28"/>
          <w:lang w:eastAsia="uk-UA"/>
        </w:rPr>
        <w:t>21/25</w:t>
      </w:r>
      <w:r w:rsidRPr="008152A8">
        <w:rPr>
          <w:rFonts w:ascii="Times New Roman" w:hAnsi="Times New Roman"/>
          <w:sz w:val="28"/>
          <w:szCs w:val="28"/>
          <w:lang w:eastAsia="uk-UA"/>
        </w:rPr>
        <w:t>)</w:t>
      </w:r>
    </w:p>
    <w:p w14:paraId="59DE2590" w14:textId="04300AD2" w:rsidR="00642671" w:rsidRPr="008152A8" w:rsidRDefault="00621E0C" w:rsidP="008152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</w:rPr>
        <w:t>22</w:t>
      </w:r>
      <w:r w:rsidR="00477217" w:rsidRPr="008152A8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</w:t>
      </w:r>
      <w:r w:rsidR="008152A8">
        <w:rPr>
          <w:rFonts w:ascii="Times New Roman" w:eastAsia="Calibri" w:hAnsi="Times New Roman"/>
          <w:sz w:val="28"/>
          <w:szCs w:val="28"/>
          <w:shd w:val="clear" w:color="auto" w:fill="FFFFFF"/>
        </w:rPr>
        <w:t>липня</w:t>
      </w:r>
      <w:r w:rsidR="00642671" w:rsidRPr="008152A8">
        <w:rPr>
          <w:rFonts w:ascii="Times New Roman" w:hAnsi="Times New Roman"/>
          <w:sz w:val="28"/>
          <w:szCs w:val="28"/>
          <w:lang w:eastAsia="uk-UA"/>
        </w:rPr>
        <w:t xml:space="preserve"> 202</w:t>
      </w:r>
      <w:r w:rsidR="002F7EE4" w:rsidRPr="008152A8">
        <w:rPr>
          <w:rFonts w:ascii="Times New Roman" w:hAnsi="Times New Roman"/>
          <w:sz w:val="28"/>
          <w:szCs w:val="28"/>
          <w:lang w:eastAsia="uk-UA"/>
        </w:rPr>
        <w:t>5</w:t>
      </w:r>
      <w:r w:rsidR="00642671" w:rsidRPr="008152A8">
        <w:rPr>
          <w:rFonts w:ascii="Times New Roman" w:hAnsi="Times New Roman"/>
          <w:sz w:val="28"/>
          <w:szCs w:val="28"/>
          <w:lang w:eastAsia="uk-UA"/>
        </w:rPr>
        <w:t xml:space="preserve"> року</w:t>
      </w:r>
    </w:p>
    <w:p w14:paraId="3A53FA93" w14:textId="3ABFC32B" w:rsidR="00642671" w:rsidRPr="008152A8" w:rsidRDefault="00642671" w:rsidP="008152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8152A8">
        <w:rPr>
          <w:rFonts w:ascii="Times New Roman" w:hAnsi="Times New Roman"/>
          <w:sz w:val="28"/>
          <w:szCs w:val="28"/>
          <w:lang w:eastAsia="uk-UA"/>
        </w:rPr>
        <w:t>№</w:t>
      </w:r>
      <w:r w:rsidR="00477217" w:rsidRPr="008152A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21E0C">
        <w:rPr>
          <w:rFonts w:ascii="Times New Roman" w:hAnsi="Times New Roman"/>
          <w:sz w:val="28"/>
          <w:szCs w:val="28"/>
          <w:lang w:eastAsia="uk-UA"/>
        </w:rPr>
        <w:t>30</w:t>
      </w:r>
      <w:r w:rsidRPr="008152A8">
        <w:rPr>
          <w:rFonts w:ascii="Times New Roman" w:hAnsi="Times New Roman"/>
          <w:sz w:val="28"/>
          <w:szCs w:val="28"/>
          <w:lang w:eastAsia="uk-UA"/>
        </w:rPr>
        <w:t>-у/202</w:t>
      </w:r>
      <w:r w:rsidR="002F7EE4" w:rsidRPr="008152A8">
        <w:rPr>
          <w:rFonts w:ascii="Times New Roman" w:hAnsi="Times New Roman"/>
          <w:sz w:val="28"/>
          <w:szCs w:val="28"/>
          <w:lang w:eastAsia="uk-UA"/>
        </w:rPr>
        <w:t>5</w:t>
      </w:r>
    </w:p>
    <w:p w14:paraId="42C0BD82" w14:textId="11B381A2" w:rsidR="00642671" w:rsidRDefault="00642671" w:rsidP="008152A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E80D77B" w14:textId="77777777" w:rsidR="008152A8" w:rsidRPr="008152A8" w:rsidRDefault="008152A8" w:rsidP="008152A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732F179" w14:textId="7E3F9622" w:rsidR="00642671" w:rsidRPr="008152A8" w:rsidRDefault="00642671" w:rsidP="008152A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152A8">
        <w:rPr>
          <w:rFonts w:ascii="Times New Roman" w:hAnsi="Times New Roman"/>
          <w:sz w:val="28"/>
          <w:szCs w:val="28"/>
        </w:rPr>
        <w:t>Велика палата Конституційного Суду України у складі</w:t>
      </w:r>
      <w:r w:rsidR="0001668B">
        <w:rPr>
          <w:rFonts w:ascii="Times New Roman" w:hAnsi="Times New Roman"/>
          <w:sz w:val="28"/>
          <w:szCs w:val="28"/>
        </w:rPr>
        <w:t xml:space="preserve"> суддів</w:t>
      </w:r>
      <w:r w:rsidRPr="008152A8">
        <w:rPr>
          <w:rFonts w:ascii="Times New Roman" w:hAnsi="Times New Roman"/>
          <w:sz w:val="28"/>
          <w:szCs w:val="28"/>
        </w:rPr>
        <w:t>:</w:t>
      </w:r>
    </w:p>
    <w:p w14:paraId="7866B992" w14:textId="77777777" w:rsidR="00642671" w:rsidRPr="008152A8" w:rsidRDefault="00642671" w:rsidP="008152A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2B2599E1" w14:textId="77777777" w:rsidR="00E7793B" w:rsidRPr="00CD41D0" w:rsidRDefault="00E7793B" w:rsidP="00E779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Петришин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 xml:space="preserve"> Олександр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Віталійович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– головуючого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5C8D162B" w14:textId="77777777" w:rsidR="00E7793B" w:rsidRPr="00CD41D0" w:rsidRDefault="00E7793B" w:rsidP="00E779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Водянніков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 xml:space="preserve"> Олександр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Юрійович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2B9849C3" w14:textId="77777777" w:rsidR="00E7793B" w:rsidRPr="00CD41D0" w:rsidRDefault="00E7793B" w:rsidP="00E779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Городовенк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 xml:space="preserve"> Віктор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Валентинович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0C528506" w14:textId="77777777" w:rsidR="00E7793B" w:rsidRPr="00CD41D0" w:rsidRDefault="00E7793B" w:rsidP="00E7793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CD41D0">
        <w:rPr>
          <w:rFonts w:ascii="Times New Roman" w:hAnsi="Times New Roman"/>
          <w:sz w:val="28"/>
          <w:szCs w:val="28"/>
          <w:lang w:eastAsia="ru-RU"/>
        </w:rPr>
        <w:t>Грищук Оксан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Вікторівн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54C60015" w14:textId="77777777" w:rsidR="00E7793B" w:rsidRPr="00CD41D0" w:rsidRDefault="00E7793B" w:rsidP="00E779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Кичун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 xml:space="preserve"> Віктор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Іванович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4AFE1BB7" w14:textId="77777777" w:rsidR="00E7793B" w:rsidRPr="00CD41D0" w:rsidRDefault="00E7793B" w:rsidP="00E779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Лемак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 xml:space="preserve"> Васил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Васильович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117A1F83" w14:textId="6ECE44C7" w:rsidR="00E7793B" w:rsidRPr="00CD41D0" w:rsidRDefault="00E7793B" w:rsidP="00E779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1D0">
        <w:rPr>
          <w:rFonts w:ascii="Times New Roman" w:hAnsi="Times New Roman"/>
          <w:sz w:val="28"/>
          <w:szCs w:val="28"/>
          <w:lang w:eastAsia="ru-RU"/>
        </w:rPr>
        <w:t>Олійник Алл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Сергіївн</w:t>
      </w:r>
      <w:r>
        <w:rPr>
          <w:rFonts w:ascii="Times New Roman" w:hAnsi="Times New Roman"/>
          <w:sz w:val="28"/>
          <w:szCs w:val="28"/>
          <w:lang w:eastAsia="ru-RU"/>
        </w:rPr>
        <w:t>и – доповідача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1517AAE0" w14:textId="77777777" w:rsidR="00E7793B" w:rsidRPr="00CD41D0" w:rsidRDefault="00E7793B" w:rsidP="00E779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1D0">
        <w:rPr>
          <w:rFonts w:ascii="Times New Roman" w:hAnsi="Times New Roman"/>
          <w:sz w:val="28"/>
          <w:szCs w:val="28"/>
          <w:lang w:eastAsia="ru-RU"/>
        </w:rPr>
        <w:t>Первомайськ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Олег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Олексійович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48031563" w14:textId="77777777" w:rsidR="00E7793B" w:rsidRPr="00CD41D0" w:rsidRDefault="00E7793B" w:rsidP="00E779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1D0">
        <w:rPr>
          <w:rFonts w:ascii="Times New Roman" w:hAnsi="Times New Roman"/>
          <w:sz w:val="28"/>
          <w:szCs w:val="28"/>
          <w:lang w:eastAsia="ru-RU"/>
        </w:rPr>
        <w:t>Різник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Сергі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Васильович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395851C7" w14:textId="77777777" w:rsidR="00E7793B" w:rsidRPr="00CD41D0" w:rsidRDefault="00E7793B" w:rsidP="00E7793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Совгир</w:t>
      </w:r>
      <w:r>
        <w:rPr>
          <w:rFonts w:ascii="Times New Roman" w:hAnsi="Times New Roman"/>
          <w:sz w:val="28"/>
          <w:szCs w:val="28"/>
          <w:lang w:eastAsia="ru-RU"/>
        </w:rPr>
        <w:t>і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 xml:space="preserve"> Ольг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Володимирівн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0C461ED4" w14:textId="77777777" w:rsidR="00E7793B" w:rsidRPr="00CD41D0" w:rsidRDefault="00E7793B" w:rsidP="00E779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Філюк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 xml:space="preserve"> Петр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Тодосьович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79197531" w14:textId="77777777" w:rsidR="00E7793B" w:rsidRPr="00CD41D0" w:rsidRDefault="00E7793B" w:rsidP="00E779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D41D0">
        <w:rPr>
          <w:rFonts w:ascii="Times New Roman" w:hAnsi="Times New Roman"/>
          <w:sz w:val="28"/>
          <w:szCs w:val="28"/>
          <w:lang w:eastAsia="ru-RU"/>
        </w:rPr>
        <w:t>Юровськ</w:t>
      </w:r>
      <w:r>
        <w:rPr>
          <w:rFonts w:ascii="Times New Roman" w:hAnsi="Times New Roman"/>
          <w:sz w:val="28"/>
          <w:szCs w:val="28"/>
          <w:lang w:eastAsia="ru-RU"/>
        </w:rPr>
        <w:t>ої</w:t>
      </w:r>
      <w:proofErr w:type="spellEnd"/>
      <w:r w:rsidRPr="00CD41D0">
        <w:rPr>
          <w:rFonts w:ascii="Times New Roman" w:hAnsi="Times New Roman"/>
          <w:sz w:val="28"/>
          <w:szCs w:val="28"/>
          <w:lang w:eastAsia="ru-RU"/>
        </w:rPr>
        <w:t xml:space="preserve"> Галин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D41D0">
        <w:rPr>
          <w:rFonts w:ascii="Times New Roman" w:hAnsi="Times New Roman"/>
          <w:sz w:val="28"/>
          <w:szCs w:val="28"/>
          <w:lang w:eastAsia="ru-RU"/>
        </w:rPr>
        <w:t xml:space="preserve"> Валентинівн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D41D0">
        <w:rPr>
          <w:rFonts w:ascii="Times New Roman" w:hAnsi="Times New Roman"/>
          <w:sz w:val="28"/>
          <w:szCs w:val="28"/>
          <w:lang w:eastAsia="ru-RU"/>
        </w:rPr>
        <w:t>,</w:t>
      </w:r>
    </w:p>
    <w:p w14:paraId="19724E7B" w14:textId="001CE7A6" w:rsidR="00642671" w:rsidRDefault="00642671" w:rsidP="008152A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51399275" w14:textId="07BC6820" w:rsidR="00642671" w:rsidRPr="008152A8" w:rsidRDefault="00642671" w:rsidP="008152A8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152A8">
        <w:rPr>
          <w:rFonts w:ascii="Times New Roman" w:hAnsi="Times New Roman"/>
          <w:sz w:val="28"/>
          <w:szCs w:val="28"/>
        </w:rPr>
        <w:t xml:space="preserve">розглянула на засіданні клопотання судді-доповідача </w:t>
      </w:r>
      <w:r w:rsidR="002F7EE4" w:rsidRPr="008152A8">
        <w:rPr>
          <w:rFonts w:ascii="Times New Roman" w:hAnsi="Times New Roman"/>
          <w:sz w:val="28"/>
          <w:szCs w:val="28"/>
        </w:rPr>
        <w:t>Олійник А</w:t>
      </w:r>
      <w:r w:rsidRPr="008152A8">
        <w:rPr>
          <w:rFonts w:ascii="Times New Roman" w:hAnsi="Times New Roman"/>
          <w:sz w:val="28"/>
          <w:szCs w:val="28"/>
        </w:rPr>
        <w:t>.</w:t>
      </w:r>
      <w:r w:rsidR="002F7EE4" w:rsidRPr="008152A8">
        <w:rPr>
          <w:rFonts w:ascii="Times New Roman" w:hAnsi="Times New Roman"/>
          <w:sz w:val="28"/>
          <w:szCs w:val="28"/>
        </w:rPr>
        <w:t>С</w:t>
      </w:r>
      <w:r w:rsidRPr="008152A8">
        <w:rPr>
          <w:rFonts w:ascii="Times New Roman" w:hAnsi="Times New Roman"/>
          <w:sz w:val="28"/>
          <w:szCs w:val="28"/>
        </w:rPr>
        <w:t>.</w:t>
      </w:r>
      <w:r w:rsidR="008152A8">
        <w:rPr>
          <w:rFonts w:ascii="Times New Roman" w:hAnsi="Times New Roman"/>
          <w:sz w:val="28"/>
          <w:szCs w:val="28"/>
        </w:rPr>
        <w:br/>
      </w:r>
      <w:r w:rsidRPr="008152A8">
        <w:rPr>
          <w:rFonts w:ascii="Times New Roman" w:hAnsi="Times New Roman"/>
          <w:sz w:val="28"/>
          <w:szCs w:val="28"/>
        </w:rPr>
        <w:t xml:space="preserve">про подовження строку постановлення Третьою колегією суддів </w:t>
      </w:r>
      <w:r w:rsidR="002F7EE4" w:rsidRPr="008152A8">
        <w:rPr>
          <w:rFonts w:ascii="Times New Roman" w:hAnsi="Times New Roman"/>
          <w:sz w:val="28"/>
          <w:szCs w:val="28"/>
        </w:rPr>
        <w:t>Першого</w:t>
      </w:r>
      <w:r w:rsidRPr="008152A8">
        <w:rPr>
          <w:rFonts w:ascii="Times New Roman" w:hAnsi="Times New Roman"/>
          <w:sz w:val="28"/>
          <w:szCs w:val="28"/>
        </w:rPr>
        <w:t xml:space="preserve"> сенату Конституційного Суду України ухвали про відкриття або про відмову у</w:t>
      </w:r>
      <w:r w:rsidR="008152A8">
        <w:rPr>
          <w:rFonts w:ascii="Times New Roman" w:hAnsi="Times New Roman"/>
          <w:sz w:val="28"/>
          <w:szCs w:val="28"/>
        </w:rPr>
        <w:t xml:space="preserve"> </w:t>
      </w:r>
      <w:r w:rsidRPr="008152A8">
        <w:rPr>
          <w:rFonts w:ascii="Times New Roman" w:hAnsi="Times New Roman"/>
          <w:sz w:val="28"/>
          <w:szCs w:val="28"/>
        </w:rPr>
        <w:t xml:space="preserve">відкритті конституційного провадження у справі </w:t>
      </w:r>
      <w:r w:rsidR="00FF1C3A" w:rsidRPr="008152A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за конституційною скаргою </w:t>
      </w:r>
      <w:proofErr w:type="spellStart"/>
      <w:r w:rsidR="00FF1C3A" w:rsidRPr="008152A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Циганенка</w:t>
      </w:r>
      <w:proofErr w:type="spellEnd"/>
      <w:r w:rsidR="00FF1C3A" w:rsidRPr="008152A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 Олександра Петровича щодо відповідності Конституції України (конституційності) частини четвертої статті 304, частини третьої статті 307, </w:t>
      </w:r>
      <w:r w:rsidR="00FF1C3A" w:rsidRPr="008152A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lastRenderedPageBreak/>
        <w:t>статті 309, частини четвертої статті 424 Кримінального процесуального кодексу України.</w:t>
      </w:r>
    </w:p>
    <w:p w14:paraId="28B4812D" w14:textId="77777777" w:rsidR="00642671" w:rsidRPr="008152A8" w:rsidRDefault="00642671" w:rsidP="008152A8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2FCC59B0" w14:textId="616043AD" w:rsidR="00642671" w:rsidRPr="008152A8" w:rsidRDefault="00642671" w:rsidP="008152A8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152A8">
        <w:rPr>
          <w:rFonts w:ascii="Times New Roman" w:hAnsi="Times New Roman"/>
          <w:sz w:val="28"/>
          <w:szCs w:val="28"/>
        </w:rPr>
        <w:t>Заслухавши судд</w:t>
      </w:r>
      <w:r w:rsidR="009C7AAE" w:rsidRPr="008152A8">
        <w:rPr>
          <w:rFonts w:ascii="Times New Roman" w:hAnsi="Times New Roman"/>
          <w:sz w:val="28"/>
          <w:szCs w:val="28"/>
        </w:rPr>
        <w:t>ю</w:t>
      </w:r>
      <w:r w:rsidRPr="008152A8">
        <w:rPr>
          <w:rFonts w:ascii="Times New Roman" w:hAnsi="Times New Roman"/>
          <w:sz w:val="28"/>
          <w:szCs w:val="28"/>
        </w:rPr>
        <w:t xml:space="preserve">-доповідача </w:t>
      </w:r>
      <w:r w:rsidR="002F7EE4" w:rsidRPr="008152A8">
        <w:rPr>
          <w:rFonts w:ascii="Times New Roman" w:hAnsi="Times New Roman"/>
          <w:sz w:val="28"/>
          <w:szCs w:val="28"/>
        </w:rPr>
        <w:t>Олійник А.С.</w:t>
      </w:r>
      <w:r w:rsidRPr="008152A8">
        <w:rPr>
          <w:rFonts w:ascii="Times New Roman" w:hAnsi="Times New Roman"/>
          <w:sz w:val="28"/>
          <w:szCs w:val="28"/>
        </w:rPr>
        <w:t>, Велика палата Конституційного Суду України</w:t>
      </w:r>
    </w:p>
    <w:p w14:paraId="4D999392" w14:textId="77777777" w:rsidR="00642671" w:rsidRPr="008152A8" w:rsidRDefault="00642671" w:rsidP="008152A8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17BF31B1" w14:textId="77777777" w:rsidR="00642671" w:rsidRPr="008152A8" w:rsidRDefault="00642671" w:rsidP="008152A8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152A8">
        <w:rPr>
          <w:rFonts w:ascii="Times New Roman" w:hAnsi="Times New Roman"/>
          <w:b/>
          <w:sz w:val="28"/>
          <w:szCs w:val="28"/>
        </w:rPr>
        <w:t>у с т а н о в и л а:</w:t>
      </w:r>
    </w:p>
    <w:p w14:paraId="1CE20B20" w14:textId="77777777" w:rsidR="00642671" w:rsidRPr="008152A8" w:rsidRDefault="00642671" w:rsidP="008152A8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14:paraId="26D18A77" w14:textId="0ABD059D" w:rsidR="00642671" w:rsidRPr="008152A8" w:rsidRDefault="00642671" w:rsidP="008152A8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8152A8">
        <w:rPr>
          <w:rFonts w:ascii="Times New Roman" w:eastAsia="Calibri" w:hAnsi="Times New Roman"/>
          <w:sz w:val="28"/>
          <w:szCs w:val="28"/>
        </w:rPr>
        <w:t>відповідно до Закону України „Про Конституційний Суд України“ вирішення питань щодо відкриття конст</w:t>
      </w:r>
      <w:r w:rsidR="00E10E0B">
        <w:rPr>
          <w:rFonts w:ascii="Times New Roman" w:eastAsia="Calibri" w:hAnsi="Times New Roman"/>
          <w:sz w:val="28"/>
          <w:szCs w:val="28"/>
        </w:rPr>
        <w:t>итуційного провадження у справі</w:t>
      </w:r>
      <w:r w:rsidR="00E10E0B">
        <w:rPr>
          <w:rFonts w:ascii="Times New Roman" w:eastAsia="Calibri" w:hAnsi="Times New Roman"/>
          <w:sz w:val="28"/>
          <w:szCs w:val="28"/>
        </w:rPr>
        <w:br/>
      </w:r>
      <w:r w:rsidRPr="008152A8">
        <w:rPr>
          <w:rFonts w:ascii="Times New Roman" w:eastAsia="Calibri" w:hAnsi="Times New Roman"/>
          <w:sz w:val="28"/>
          <w:szCs w:val="28"/>
        </w:rPr>
        <w:t>за</w:t>
      </w:r>
      <w:r w:rsidR="00E10E0B">
        <w:rPr>
          <w:rFonts w:ascii="Times New Roman" w:eastAsia="Calibri" w:hAnsi="Times New Roman"/>
          <w:sz w:val="28"/>
          <w:szCs w:val="28"/>
        </w:rPr>
        <w:t xml:space="preserve"> </w:t>
      </w:r>
      <w:r w:rsidRPr="008152A8">
        <w:rPr>
          <w:rFonts w:ascii="Times New Roman" w:eastAsia="Calibri" w:hAnsi="Times New Roman"/>
          <w:sz w:val="28"/>
          <w:szCs w:val="28"/>
        </w:rPr>
        <w:t>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</w:t>
      </w:r>
      <w:r w:rsidR="007A51A2">
        <w:rPr>
          <w:rFonts w:ascii="Times New Roman" w:eastAsia="Calibri" w:hAnsi="Times New Roman"/>
          <w:sz w:val="28"/>
          <w:szCs w:val="28"/>
        </w:rPr>
        <w:t>ться у</w:t>
      </w:r>
      <w:r w:rsidRPr="008152A8">
        <w:rPr>
          <w:rFonts w:ascii="Times New Roman" w:eastAsia="Calibri" w:hAnsi="Times New Roman"/>
          <w:sz w:val="28"/>
          <w:szCs w:val="28"/>
        </w:rPr>
        <w:t xml:space="preserve"> колегі</w:t>
      </w:r>
      <w:r w:rsidR="007A51A2">
        <w:rPr>
          <w:rFonts w:ascii="Times New Roman" w:eastAsia="Calibri" w:hAnsi="Times New Roman"/>
          <w:sz w:val="28"/>
          <w:szCs w:val="28"/>
        </w:rPr>
        <w:t>ї</w:t>
      </w:r>
      <w:r w:rsidRPr="008152A8">
        <w:rPr>
          <w:rFonts w:ascii="Times New Roman" w:eastAsia="Calibri" w:hAnsi="Times New Roman"/>
          <w:sz w:val="28"/>
          <w:szCs w:val="28"/>
        </w:rPr>
        <w:t xml:space="preserve"> суддів Конституційного Суду України, до складу якої входить відповідний суддя-доповідач (стаття 58).</w:t>
      </w:r>
    </w:p>
    <w:p w14:paraId="4FB9C7C7" w14:textId="60F0817E" w:rsidR="00642671" w:rsidRPr="008152A8" w:rsidRDefault="00642671" w:rsidP="008152A8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8152A8">
        <w:rPr>
          <w:rFonts w:ascii="Times New Roman" w:eastAsia="Calibri" w:hAnsi="Times New Roman"/>
          <w:sz w:val="28"/>
          <w:szCs w:val="28"/>
        </w:rPr>
        <w:t>У зв’язку з розв’язанням процедурних питань суддя-доповідач звернувся</w:t>
      </w:r>
      <w:r w:rsidR="008152A8">
        <w:rPr>
          <w:rFonts w:ascii="Times New Roman" w:eastAsia="Calibri" w:hAnsi="Times New Roman"/>
          <w:sz w:val="28"/>
          <w:szCs w:val="28"/>
        </w:rPr>
        <w:br/>
      </w:r>
      <w:r w:rsidRPr="008152A8">
        <w:rPr>
          <w:rFonts w:ascii="Times New Roman" w:eastAsia="Calibri" w:hAnsi="Times New Roman"/>
          <w:sz w:val="28"/>
          <w:szCs w:val="28"/>
        </w:rPr>
        <w:t xml:space="preserve">з клопотанням про подовження строку для постановлення Третьою колегією суддів </w:t>
      </w:r>
      <w:r w:rsidR="00AD7EC2" w:rsidRPr="008152A8">
        <w:rPr>
          <w:rFonts w:ascii="Times New Roman" w:eastAsia="Calibri" w:hAnsi="Times New Roman"/>
          <w:sz w:val="28"/>
          <w:szCs w:val="28"/>
        </w:rPr>
        <w:t>Першого</w:t>
      </w:r>
      <w:r w:rsidRPr="008152A8">
        <w:rPr>
          <w:rFonts w:ascii="Times New Roman" w:eastAsia="Calibri" w:hAnsi="Times New Roman"/>
          <w:sz w:val="28"/>
          <w:szCs w:val="28"/>
        </w:rPr>
        <w:t xml:space="preserve"> сенату Конституційного Суду України ухвали про відкриття</w:t>
      </w:r>
      <w:r w:rsidR="008152A8">
        <w:rPr>
          <w:rFonts w:ascii="Times New Roman" w:eastAsia="Calibri" w:hAnsi="Times New Roman"/>
          <w:sz w:val="28"/>
          <w:szCs w:val="28"/>
        </w:rPr>
        <w:br/>
      </w:r>
      <w:r w:rsidRPr="008152A8">
        <w:rPr>
          <w:rFonts w:ascii="Times New Roman" w:eastAsia="Calibri" w:hAnsi="Times New Roman"/>
          <w:sz w:val="28"/>
          <w:szCs w:val="28"/>
        </w:rPr>
        <w:t>або про відмову у відкритті конст</w:t>
      </w:r>
      <w:r w:rsidR="008152A8">
        <w:rPr>
          <w:rFonts w:ascii="Times New Roman" w:eastAsia="Calibri" w:hAnsi="Times New Roman"/>
          <w:sz w:val="28"/>
          <w:szCs w:val="28"/>
        </w:rPr>
        <w:t>итуційного провадження у справі</w:t>
      </w:r>
      <w:r w:rsidR="008152A8">
        <w:rPr>
          <w:rFonts w:ascii="Times New Roman" w:eastAsia="Calibri" w:hAnsi="Times New Roman"/>
          <w:sz w:val="28"/>
          <w:szCs w:val="28"/>
        </w:rPr>
        <w:br/>
      </w:r>
      <w:r w:rsidR="00FF1C3A" w:rsidRPr="008152A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за</w:t>
      </w:r>
      <w:r w:rsidR="008152A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FF1C3A" w:rsidRPr="008152A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конституційною скаргою </w:t>
      </w:r>
      <w:proofErr w:type="spellStart"/>
      <w:r w:rsidR="00FF1C3A" w:rsidRPr="008152A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Циганенка</w:t>
      </w:r>
      <w:proofErr w:type="spellEnd"/>
      <w:r w:rsidR="00FF1C3A" w:rsidRPr="008152A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 Олександра Петровича щодо відповідності Конституції України (конс</w:t>
      </w:r>
      <w:r w:rsidR="008152A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титуційності) частини четвертої</w:t>
      </w:r>
      <w:r w:rsidR="008152A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br/>
      </w:r>
      <w:r w:rsidR="00FF1C3A" w:rsidRPr="008152A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статті 304, частини третьої статті 307, статті 309, частини четвертої статті 424 Кримінального процесуального кодексу України</w:t>
      </w:r>
      <w:r w:rsidRPr="008152A8">
        <w:rPr>
          <w:rFonts w:ascii="Times New Roman" w:eastAsia="Calibri" w:hAnsi="Times New Roman"/>
          <w:sz w:val="28"/>
          <w:szCs w:val="28"/>
        </w:rPr>
        <w:t xml:space="preserve"> (</w:t>
      </w:r>
      <w:proofErr w:type="spellStart"/>
      <w:r w:rsidRPr="008152A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розподілено</w:t>
      </w:r>
      <w:proofErr w:type="spellEnd"/>
      <w:r w:rsidRPr="008152A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AD7EC2" w:rsidRPr="008152A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2</w:t>
      </w:r>
      <w:r w:rsidR="00FF1C3A" w:rsidRPr="008152A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2 січня </w:t>
      </w:r>
      <w:r w:rsidR="00386D0C" w:rsidRPr="008152A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2025</w:t>
      </w:r>
      <w:r w:rsidR="008152A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8152A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року суд</w:t>
      </w:r>
      <w:r w:rsidRPr="008152A8">
        <w:rPr>
          <w:rFonts w:ascii="Times New Roman" w:eastAsia="Calibri" w:hAnsi="Times New Roman"/>
          <w:sz w:val="28"/>
          <w:szCs w:val="28"/>
        </w:rPr>
        <w:t xml:space="preserve">ді Конституційного Суду України </w:t>
      </w:r>
      <w:r w:rsidR="00AD7EC2" w:rsidRPr="008152A8">
        <w:rPr>
          <w:rFonts w:ascii="Times New Roman" w:hAnsi="Times New Roman"/>
          <w:sz w:val="28"/>
          <w:szCs w:val="28"/>
        </w:rPr>
        <w:t>Олійник А.С.</w:t>
      </w:r>
      <w:r w:rsidRPr="008152A8">
        <w:rPr>
          <w:rFonts w:ascii="Times New Roman" w:eastAsia="Calibri" w:hAnsi="Times New Roman"/>
          <w:sz w:val="28"/>
          <w:szCs w:val="28"/>
        </w:rPr>
        <w:t>).</w:t>
      </w:r>
    </w:p>
    <w:p w14:paraId="25320140" w14:textId="77777777" w:rsidR="00642671" w:rsidRPr="008152A8" w:rsidRDefault="00642671" w:rsidP="008152A8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14:paraId="0A66B391" w14:textId="40C05DDE" w:rsidR="00642671" w:rsidRPr="008152A8" w:rsidRDefault="00642671" w:rsidP="008152A8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8152A8">
        <w:rPr>
          <w:rFonts w:ascii="Times New Roman" w:eastAsia="Calibri" w:hAnsi="Times New Roman"/>
          <w:sz w:val="28"/>
          <w:szCs w:val="28"/>
        </w:rPr>
        <w:t>Ураховуючи викладене та керуючись статтею 153 Конституції України,</w:t>
      </w:r>
      <w:r w:rsidR="008152A8">
        <w:rPr>
          <w:rFonts w:ascii="Times New Roman" w:eastAsia="Calibri" w:hAnsi="Times New Roman"/>
          <w:sz w:val="28"/>
          <w:szCs w:val="28"/>
        </w:rPr>
        <w:br/>
      </w:r>
      <w:r w:rsidRPr="008152A8">
        <w:rPr>
          <w:rFonts w:ascii="Times New Roman" w:eastAsia="Calibri" w:hAnsi="Times New Roman"/>
          <w:sz w:val="28"/>
          <w:szCs w:val="28"/>
        </w:rPr>
        <w:t>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14:paraId="210387D0" w14:textId="77777777" w:rsidR="00642671" w:rsidRPr="008152A8" w:rsidRDefault="00642671" w:rsidP="008152A8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14:paraId="1F7DEAA4" w14:textId="3B643F24" w:rsidR="00642671" w:rsidRPr="008152A8" w:rsidRDefault="001D6F40" w:rsidP="008152A8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п о с т а н о в и л а:</w:t>
      </w:r>
    </w:p>
    <w:p w14:paraId="3C9F5245" w14:textId="77777777" w:rsidR="00642671" w:rsidRPr="008152A8" w:rsidRDefault="00642671" w:rsidP="008152A8">
      <w:pPr>
        <w:spacing w:after="0" w:line="360" w:lineRule="auto"/>
        <w:ind w:firstLine="567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4723FFDA" w14:textId="793AC389" w:rsidR="00C71DC8" w:rsidRDefault="00642671" w:rsidP="008152A8">
      <w:pPr>
        <w:spacing w:after="0" w:line="360" w:lineRule="auto"/>
        <w:ind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</w:pPr>
      <w:r w:rsidRPr="008152A8">
        <w:rPr>
          <w:rFonts w:ascii="Times New Roman" w:eastAsia="Calibri" w:hAnsi="Times New Roman"/>
          <w:sz w:val="28"/>
          <w:szCs w:val="28"/>
        </w:rPr>
        <w:t xml:space="preserve">подовжити до </w:t>
      </w:r>
      <w:r w:rsidR="00621E0C">
        <w:rPr>
          <w:rFonts w:ascii="Times New Roman" w:eastAsia="Calibri" w:hAnsi="Times New Roman"/>
          <w:sz w:val="28"/>
          <w:szCs w:val="28"/>
        </w:rPr>
        <w:t>9 вересня</w:t>
      </w:r>
      <w:r w:rsidR="00FF1C3A" w:rsidRPr="008152A8">
        <w:rPr>
          <w:rFonts w:ascii="Times New Roman" w:eastAsia="Calibri" w:hAnsi="Times New Roman"/>
          <w:sz w:val="28"/>
          <w:szCs w:val="28"/>
        </w:rPr>
        <w:t xml:space="preserve"> </w:t>
      </w:r>
      <w:r w:rsidRPr="008152A8">
        <w:rPr>
          <w:rFonts w:ascii="Times New Roman" w:eastAsia="Calibri" w:hAnsi="Times New Roman"/>
          <w:sz w:val="28"/>
          <w:szCs w:val="28"/>
        </w:rPr>
        <w:t>202</w:t>
      </w:r>
      <w:r w:rsidR="000976A3" w:rsidRPr="008152A8">
        <w:rPr>
          <w:rFonts w:ascii="Times New Roman" w:eastAsia="Calibri" w:hAnsi="Times New Roman"/>
          <w:sz w:val="28"/>
          <w:szCs w:val="28"/>
        </w:rPr>
        <w:t>5</w:t>
      </w:r>
      <w:r w:rsidRPr="008152A8">
        <w:rPr>
          <w:rFonts w:ascii="Times New Roman" w:eastAsia="Calibri" w:hAnsi="Times New Roman"/>
          <w:sz w:val="28"/>
          <w:szCs w:val="28"/>
        </w:rPr>
        <w:t xml:space="preserve"> року строк постановлення </w:t>
      </w:r>
      <w:r w:rsidR="00CC0D09" w:rsidRPr="008152A8">
        <w:rPr>
          <w:rFonts w:ascii="Times New Roman" w:eastAsia="Calibri" w:hAnsi="Times New Roman"/>
          <w:sz w:val="28"/>
          <w:szCs w:val="28"/>
        </w:rPr>
        <w:t>Третьою</w:t>
      </w:r>
      <w:r w:rsidRPr="008152A8">
        <w:rPr>
          <w:rFonts w:ascii="Times New Roman" w:eastAsia="Calibri" w:hAnsi="Times New Roman"/>
          <w:sz w:val="28"/>
          <w:szCs w:val="28"/>
        </w:rPr>
        <w:t xml:space="preserve"> колегією суддів </w:t>
      </w:r>
      <w:r w:rsidR="0034582E" w:rsidRPr="008152A8">
        <w:rPr>
          <w:rFonts w:ascii="Times New Roman" w:eastAsia="Calibri" w:hAnsi="Times New Roman"/>
          <w:sz w:val="28"/>
          <w:szCs w:val="28"/>
        </w:rPr>
        <w:t xml:space="preserve">Першого </w:t>
      </w:r>
      <w:r w:rsidRPr="008152A8">
        <w:rPr>
          <w:rFonts w:ascii="Times New Roman" w:eastAsia="Calibri" w:hAnsi="Times New Roman"/>
          <w:sz w:val="28"/>
          <w:szCs w:val="28"/>
        </w:rPr>
        <w:t>сенату Конс</w:t>
      </w:r>
      <w:r w:rsidR="00621E0C">
        <w:rPr>
          <w:rFonts w:ascii="Times New Roman" w:eastAsia="Calibri" w:hAnsi="Times New Roman"/>
          <w:sz w:val="28"/>
          <w:szCs w:val="28"/>
        </w:rPr>
        <w:t xml:space="preserve">титуційного Суду України ухвали </w:t>
      </w:r>
      <w:r w:rsidRPr="008152A8">
        <w:rPr>
          <w:rFonts w:ascii="Times New Roman" w:eastAsia="Calibri" w:hAnsi="Times New Roman"/>
          <w:sz w:val="28"/>
          <w:szCs w:val="28"/>
        </w:rPr>
        <w:t xml:space="preserve">про відкриття </w:t>
      </w:r>
      <w:r w:rsidR="00621E0C">
        <w:rPr>
          <w:rFonts w:ascii="Times New Roman" w:eastAsia="Calibri" w:hAnsi="Times New Roman"/>
          <w:sz w:val="28"/>
          <w:szCs w:val="28"/>
        </w:rPr>
        <w:br/>
      </w:r>
      <w:r w:rsidRPr="008152A8">
        <w:rPr>
          <w:rFonts w:ascii="Times New Roman" w:eastAsia="Calibri" w:hAnsi="Times New Roman"/>
          <w:sz w:val="28"/>
          <w:szCs w:val="28"/>
        </w:rPr>
        <w:t xml:space="preserve">або про відмову у відкритті конституційного провадження у справі </w:t>
      </w:r>
      <w:r w:rsidR="00621E0C">
        <w:rPr>
          <w:rFonts w:ascii="Times New Roman" w:eastAsia="Calibri" w:hAnsi="Times New Roman"/>
          <w:sz w:val="28"/>
          <w:szCs w:val="28"/>
        </w:rPr>
        <w:br/>
      </w:r>
      <w:r w:rsidR="00FF1C3A" w:rsidRPr="008152A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за конституційною скаргою </w:t>
      </w:r>
      <w:proofErr w:type="spellStart"/>
      <w:r w:rsidR="00FF1C3A" w:rsidRPr="008152A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Циганенка</w:t>
      </w:r>
      <w:proofErr w:type="spellEnd"/>
      <w:r w:rsidR="00FF1C3A" w:rsidRPr="008152A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 Олександра Петровича щодо відповідності Конституції України (конс</w:t>
      </w:r>
      <w:r w:rsidR="008152A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титуційності) частини четвертої</w:t>
      </w:r>
      <w:r w:rsidR="008152A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br/>
      </w:r>
      <w:r w:rsidR="00FF1C3A" w:rsidRPr="008152A8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статті 304, частини третьої статті 307, статті 309, частини четвертої статті 424 Кримінального процесуального кодексу України.</w:t>
      </w:r>
    </w:p>
    <w:p w14:paraId="5EC17C0B" w14:textId="27EF362B" w:rsidR="008152A8" w:rsidRDefault="008152A8" w:rsidP="008152A8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</w:pPr>
    </w:p>
    <w:p w14:paraId="1EFDDA07" w14:textId="68771222" w:rsidR="008152A8" w:rsidRDefault="008152A8" w:rsidP="008152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AFF9225" w14:textId="3603AC5B" w:rsidR="008152A8" w:rsidRDefault="008152A8" w:rsidP="008152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DB90A34" w14:textId="77777777" w:rsidR="00132C8D" w:rsidRDefault="00132C8D" w:rsidP="00132C8D">
      <w:pPr>
        <w:pStyle w:val="ab"/>
        <w:ind w:left="4254" w:firstLine="0"/>
        <w:contextualSpacing/>
        <w:jc w:val="center"/>
        <w:rPr>
          <w:caps/>
          <w:szCs w:val="28"/>
        </w:rPr>
      </w:pPr>
      <w:r>
        <w:rPr>
          <w:caps/>
          <w:szCs w:val="28"/>
        </w:rPr>
        <w:t>Велика палата</w:t>
      </w:r>
    </w:p>
    <w:p w14:paraId="3EC97111" w14:textId="77777777" w:rsidR="00132C8D" w:rsidRDefault="00132C8D" w:rsidP="00132C8D">
      <w:pPr>
        <w:pStyle w:val="ab"/>
        <w:ind w:left="4254" w:firstLine="0"/>
        <w:contextualSpacing/>
        <w:jc w:val="center"/>
        <w:rPr>
          <w:b w:val="0"/>
          <w:caps/>
          <w:szCs w:val="28"/>
        </w:rPr>
      </w:pPr>
      <w:r>
        <w:rPr>
          <w:caps/>
          <w:szCs w:val="28"/>
        </w:rPr>
        <w:t>Конституційного Суду України</w:t>
      </w:r>
      <w:bookmarkStart w:id="0" w:name="_GoBack"/>
      <w:bookmarkEnd w:id="0"/>
    </w:p>
    <w:sectPr w:rsidR="00132C8D" w:rsidSect="008152A8">
      <w:headerReference w:type="default" r:id="rId6"/>
      <w:footerReference w:type="default" r:id="rId7"/>
      <w:foot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5B17B" w14:textId="77777777" w:rsidR="00FC4701" w:rsidRDefault="00FC4701">
      <w:pPr>
        <w:spacing w:after="0" w:line="240" w:lineRule="auto"/>
      </w:pPr>
      <w:r>
        <w:separator/>
      </w:r>
    </w:p>
  </w:endnote>
  <w:endnote w:type="continuationSeparator" w:id="0">
    <w:p w14:paraId="180D2868" w14:textId="77777777" w:rsidR="00FC4701" w:rsidRDefault="00FC4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846A5" w14:textId="79038749" w:rsidR="008152A8" w:rsidRPr="008152A8" w:rsidRDefault="008152A8">
    <w:pPr>
      <w:pStyle w:val="a7"/>
      <w:rPr>
        <w:rFonts w:ascii="Times New Roman" w:hAnsi="Times New Roman"/>
        <w:sz w:val="10"/>
        <w:szCs w:val="10"/>
      </w:rPr>
    </w:pPr>
    <w:r w:rsidRPr="008152A8">
      <w:rPr>
        <w:rFonts w:ascii="Times New Roman" w:hAnsi="Times New Roman"/>
        <w:sz w:val="10"/>
        <w:szCs w:val="10"/>
      </w:rPr>
      <w:fldChar w:fldCharType="begin"/>
    </w:r>
    <w:r w:rsidRPr="008152A8">
      <w:rPr>
        <w:rFonts w:ascii="Times New Roman" w:hAnsi="Times New Roman"/>
        <w:sz w:val="10"/>
        <w:szCs w:val="10"/>
      </w:rPr>
      <w:instrText xml:space="preserve"> FILENAME \p \* MERGEFORMAT </w:instrText>
    </w:r>
    <w:r w:rsidRPr="008152A8">
      <w:rPr>
        <w:rFonts w:ascii="Times New Roman" w:hAnsi="Times New Roman"/>
        <w:sz w:val="10"/>
        <w:szCs w:val="10"/>
      </w:rPr>
      <w:fldChar w:fldCharType="separate"/>
    </w:r>
    <w:r w:rsidR="007A51A2">
      <w:rPr>
        <w:rFonts w:ascii="Times New Roman" w:hAnsi="Times New Roman"/>
        <w:noProof/>
        <w:sz w:val="10"/>
        <w:szCs w:val="10"/>
      </w:rPr>
      <w:t>G:\2025\Suddi\Uhvala VP\35.docx</w:t>
    </w:r>
    <w:r w:rsidRPr="008152A8">
      <w:rPr>
        <w:rFonts w:ascii="Times New Roman" w:hAnsi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381F1" w14:textId="54CB9DE8" w:rsidR="008152A8" w:rsidRPr="008152A8" w:rsidRDefault="008152A8">
    <w:pPr>
      <w:pStyle w:val="a7"/>
      <w:rPr>
        <w:rFonts w:ascii="Times New Roman" w:hAnsi="Times New Roman"/>
        <w:sz w:val="10"/>
        <w:szCs w:val="10"/>
      </w:rPr>
    </w:pPr>
    <w:r w:rsidRPr="008152A8">
      <w:rPr>
        <w:rFonts w:ascii="Times New Roman" w:hAnsi="Times New Roman"/>
        <w:sz w:val="10"/>
        <w:szCs w:val="10"/>
      </w:rPr>
      <w:fldChar w:fldCharType="begin"/>
    </w:r>
    <w:r w:rsidRPr="008152A8">
      <w:rPr>
        <w:rFonts w:ascii="Times New Roman" w:hAnsi="Times New Roman"/>
        <w:sz w:val="10"/>
        <w:szCs w:val="10"/>
      </w:rPr>
      <w:instrText xml:space="preserve"> FILENAME \p \* MERGEFORMAT </w:instrText>
    </w:r>
    <w:r w:rsidRPr="008152A8">
      <w:rPr>
        <w:rFonts w:ascii="Times New Roman" w:hAnsi="Times New Roman"/>
        <w:sz w:val="10"/>
        <w:szCs w:val="10"/>
      </w:rPr>
      <w:fldChar w:fldCharType="separate"/>
    </w:r>
    <w:r w:rsidR="007A51A2">
      <w:rPr>
        <w:rFonts w:ascii="Times New Roman" w:hAnsi="Times New Roman"/>
        <w:noProof/>
        <w:sz w:val="10"/>
        <w:szCs w:val="10"/>
      </w:rPr>
      <w:t>G:\2025\Suddi\Uhvala VP\35.docx</w:t>
    </w:r>
    <w:r w:rsidRPr="008152A8">
      <w:rPr>
        <w:rFonts w:ascii="Times New Roman" w:hAnsi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C20DA" w14:textId="77777777" w:rsidR="00FC4701" w:rsidRDefault="00FC4701">
      <w:pPr>
        <w:spacing w:after="0" w:line="240" w:lineRule="auto"/>
      </w:pPr>
      <w:r>
        <w:separator/>
      </w:r>
    </w:p>
  </w:footnote>
  <w:footnote w:type="continuationSeparator" w:id="0">
    <w:p w14:paraId="3AC2E489" w14:textId="77777777" w:rsidR="00FC4701" w:rsidRDefault="00FC4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066827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244C4F56" w14:textId="298F33F8" w:rsidR="009075BD" w:rsidRPr="009075BD" w:rsidRDefault="00FF763D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9075BD">
          <w:rPr>
            <w:rFonts w:ascii="Times New Roman" w:hAnsi="Times New Roman"/>
            <w:sz w:val="28"/>
            <w:szCs w:val="28"/>
          </w:rPr>
          <w:fldChar w:fldCharType="begin"/>
        </w:r>
        <w:r w:rsidRPr="009075B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075BD">
          <w:rPr>
            <w:rFonts w:ascii="Times New Roman" w:hAnsi="Times New Roman"/>
            <w:sz w:val="28"/>
            <w:szCs w:val="28"/>
          </w:rPr>
          <w:fldChar w:fldCharType="separate"/>
        </w:r>
        <w:r w:rsidR="00132C8D">
          <w:rPr>
            <w:rFonts w:ascii="Times New Roman" w:hAnsi="Times New Roman"/>
            <w:noProof/>
            <w:sz w:val="28"/>
            <w:szCs w:val="28"/>
          </w:rPr>
          <w:t>3</w:t>
        </w:r>
        <w:r w:rsidRPr="009075B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671"/>
    <w:rsid w:val="0001668B"/>
    <w:rsid w:val="000211B6"/>
    <w:rsid w:val="0006068C"/>
    <w:rsid w:val="0007169F"/>
    <w:rsid w:val="00091642"/>
    <w:rsid w:val="000976A3"/>
    <w:rsid w:val="000A5A9A"/>
    <w:rsid w:val="000F0F0A"/>
    <w:rsid w:val="00132C8D"/>
    <w:rsid w:val="00147441"/>
    <w:rsid w:val="00155403"/>
    <w:rsid w:val="001D6F40"/>
    <w:rsid w:val="00266DBC"/>
    <w:rsid w:val="00276080"/>
    <w:rsid w:val="00280617"/>
    <w:rsid w:val="002D425F"/>
    <w:rsid w:val="002F7EE4"/>
    <w:rsid w:val="0034238B"/>
    <w:rsid w:val="0034582E"/>
    <w:rsid w:val="00351583"/>
    <w:rsid w:val="00357434"/>
    <w:rsid w:val="00386D0C"/>
    <w:rsid w:val="003F7618"/>
    <w:rsid w:val="003F7DF8"/>
    <w:rsid w:val="00477217"/>
    <w:rsid w:val="004D4F24"/>
    <w:rsid w:val="00527656"/>
    <w:rsid w:val="005C0CA8"/>
    <w:rsid w:val="005C6F8E"/>
    <w:rsid w:val="005E2434"/>
    <w:rsid w:val="006176F4"/>
    <w:rsid w:val="00621E0C"/>
    <w:rsid w:val="00624B1D"/>
    <w:rsid w:val="00642671"/>
    <w:rsid w:val="00657BD6"/>
    <w:rsid w:val="00660965"/>
    <w:rsid w:val="0066358C"/>
    <w:rsid w:val="00671DD9"/>
    <w:rsid w:val="00687428"/>
    <w:rsid w:val="007115A7"/>
    <w:rsid w:val="007A51A2"/>
    <w:rsid w:val="007B3FFE"/>
    <w:rsid w:val="007C725D"/>
    <w:rsid w:val="007E2FE2"/>
    <w:rsid w:val="008152A8"/>
    <w:rsid w:val="0083420F"/>
    <w:rsid w:val="0085703B"/>
    <w:rsid w:val="008618E5"/>
    <w:rsid w:val="00881CF7"/>
    <w:rsid w:val="008B5DEC"/>
    <w:rsid w:val="008D1F99"/>
    <w:rsid w:val="008F0258"/>
    <w:rsid w:val="009341C8"/>
    <w:rsid w:val="00981F93"/>
    <w:rsid w:val="009C7AAE"/>
    <w:rsid w:val="00A04582"/>
    <w:rsid w:val="00A155A9"/>
    <w:rsid w:val="00A52C03"/>
    <w:rsid w:val="00A9247A"/>
    <w:rsid w:val="00A93DA7"/>
    <w:rsid w:val="00AA3B30"/>
    <w:rsid w:val="00AD6526"/>
    <w:rsid w:val="00AD7EC2"/>
    <w:rsid w:val="00B266F3"/>
    <w:rsid w:val="00B32A60"/>
    <w:rsid w:val="00B35C5D"/>
    <w:rsid w:val="00B52F01"/>
    <w:rsid w:val="00B86AF5"/>
    <w:rsid w:val="00BD3B9E"/>
    <w:rsid w:val="00BF5FEF"/>
    <w:rsid w:val="00C069F7"/>
    <w:rsid w:val="00C21E6F"/>
    <w:rsid w:val="00C71DC8"/>
    <w:rsid w:val="00CB2708"/>
    <w:rsid w:val="00CC01B1"/>
    <w:rsid w:val="00CC0D09"/>
    <w:rsid w:val="00CF2201"/>
    <w:rsid w:val="00D32653"/>
    <w:rsid w:val="00D435CE"/>
    <w:rsid w:val="00D5578A"/>
    <w:rsid w:val="00D70C26"/>
    <w:rsid w:val="00D70D21"/>
    <w:rsid w:val="00D738F3"/>
    <w:rsid w:val="00DB495A"/>
    <w:rsid w:val="00DC407A"/>
    <w:rsid w:val="00E00D67"/>
    <w:rsid w:val="00E10E0B"/>
    <w:rsid w:val="00E33F38"/>
    <w:rsid w:val="00E7793B"/>
    <w:rsid w:val="00E828E5"/>
    <w:rsid w:val="00E8747F"/>
    <w:rsid w:val="00ED34DD"/>
    <w:rsid w:val="00EE45CC"/>
    <w:rsid w:val="00F37DD7"/>
    <w:rsid w:val="00FC4701"/>
    <w:rsid w:val="00FE10B1"/>
    <w:rsid w:val="00FF1C3A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DB7C2"/>
  <w15:chartTrackingRefBased/>
  <w15:docId w15:val="{7FC1E9BD-56CB-41CC-8115-852E6038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671"/>
    <w:pPr>
      <w:spacing w:line="256" w:lineRule="auto"/>
    </w:pPr>
    <w:rPr>
      <w:rFonts w:ascii="Calibri" w:eastAsia="Times New Roman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42671"/>
    <w:rPr>
      <w:rFonts w:ascii="Calibri" w:eastAsia="Times New Roman" w:hAnsi="Calibri" w:cs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386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6D0C"/>
    <w:rPr>
      <w:rFonts w:ascii="Segoe UI" w:eastAsia="Times New Roman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152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8152A8"/>
    <w:rPr>
      <w:rFonts w:ascii="Calibri" w:eastAsia="Times New Roman" w:hAnsi="Calibri" w:cs="Times New Roman"/>
      <w:sz w:val="22"/>
    </w:rPr>
  </w:style>
  <w:style w:type="character" w:styleId="a9">
    <w:name w:val="Placeholder Text"/>
    <w:basedOn w:val="a0"/>
    <w:uiPriority w:val="99"/>
    <w:semiHidden/>
    <w:rsid w:val="008152A8"/>
    <w:rPr>
      <w:color w:val="808080"/>
    </w:rPr>
  </w:style>
  <w:style w:type="table" w:styleId="aa">
    <w:name w:val="Table Grid"/>
    <w:basedOn w:val="a1"/>
    <w:uiPriority w:val="39"/>
    <w:rsid w:val="008152A8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semiHidden/>
    <w:unhideWhenUsed/>
    <w:rsid w:val="00132C8D"/>
    <w:pPr>
      <w:spacing w:after="0" w:line="240" w:lineRule="auto"/>
      <w:ind w:firstLine="720"/>
      <w:jc w:val="both"/>
    </w:pPr>
    <w:rPr>
      <w:rFonts w:ascii="Times New Roman" w:eastAsia="Calibri" w:hAnsi="Times New Roman"/>
      <w:b/>
      <w:sz w:val="28"/>
      <w:szCs w:val="20"/>
      <w:lang w:eastAsia="ru-RU"/>
    </w:rPr>
  </w:style>
  <w:style w:type="character" w:customStyle="1" w:styleId="ac">
    <w:name w:val="Основний текст з відступом Знак"/>
    <w:basedOn w:val="a0"/>
    <w:link w:val="ab"/>
    <w:semiHidden/>
    <w:rsid w:val="00132C8D"/>
    <w:rPr>
      <w:rFonts w:eastAsia="Calibri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2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2219</Words>
  <Characters>1266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А. Пономаренко</dc:creator>
  <cp:keywords/>
  <dc:description/>
  <cp:lastModifiedBy>Валентина М. Поліщук</cp:lastModifiedBy>
  <cp:revision>10</cp:revision>
  <cp:lastPrinted>2025-07-23T08:19:00Z</cp:lastPrinted>
  <dcterms:created xsi:type="dcterms:W3CDTF">2025-07-08T11:47:00Z</dcterms:created>
  <dcterms:modified xsi:type="dcterms:W3CDTF">2025-07-25T05:50:00Z</dcterms:modified>
</cp:coreProperties>
</file>