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9C378" w14:textId="77777777" w:rsidR="0083693E" w:rsidRDefault="0083693E" w:rsidP="0083693E">
      <w:pPr>
        <w:spacing w:after="0" w:line="240" w:lineRule="auto"/>
        <w:jc w:val="both"/>
        <w:rPr>
          <w:rFonts w:ascii="Times New Roman" w:eastAsia="Times New Roman" w:hAnsi="Times New Roman" w:cs="Times New Roman"/>
          <w:b/>
          <w:sz w:val="28"/>
          <w:szCs w:val="28"/>
          <w:lang w:eastAsia="uk-UA"/>
        </w:rPr>
      </w:pPr>
    </w:p>
    <w:p w14:paraId="6AA1EB51" w14:textId="77777777" w:rsidR="0083693E" w:rsidRDefault="0083693E" w:rsidP="0083693E">
      <w:pPr>
        <w:spacing w:after="0" w:line="240" w:lineRule="auto"/>
        <w:jc w:val="both"/>
        <w:rPr>
          <w:rFonts w:ascii="Times New Roman" w:eastAsia="Times New Roman" w:hAnsi="Times New Roman" w:cs="Times New Roman"/>
          <w:b/>
          <w:sz w:val="28"/>
          <w:szCs w:val="28"/>
          <w:lang w:eastAsia="uk-UA"/>
        </w:rPr>
      </w:pPr>
    </w:p>
    <w:p w14:paraId="013A6512" w14:textId="77777777" w:rsidR="0083693E" w:rsidRDefault="0083693E" w:rsidP="0083693E">
      <w:pPr>
        <w:spacing w:after="0" w:line="240" w:lineRule="auto"/>
        <w:jc w:val="both"/>
        <w:rPr>
          <w:rFonts w:ascii="Times New Roman" w:eastAsia="Times New Roman" w:hAnsi="Times New Roman" w:cs="Times New Roman"/>
          <w:b/>
          <w:sz w:val="28"/>
          <w:szCs w:val="28"/>
          <w:lang w:eastAsia="uk-UA"/>
        </w:rPr>
      </w:pPr>
    </w:p>
    <w:p w14:paraId="19E805BB" w14:textId="77777777" w:rsidR="0083693E" w:rsidRDefault="0083693E" w:rsidP="0083693E">
      <w:pPr>
        <w:spacing w:after="0" w:line="240" w:lineRule="auto"/>
        <w:jc w:val="both"/>
        <w:rPr>
          <w:rFonts w:ascii="Times New Roman" w:eastAsia="Times New Roman" w:hAnsi="Times New Roman" w:cs="Times New Roman"/>
          <w:b/>
          <w:sz w:val="28"/>
          <w:szCs w:val="28"/>
          <w:lang w:eastAsia="uk-UA"/>
        </w:rPr>
      </w:pPr>
    </w:p>
    <w:p w14:paraId="12C84006" w14:textId="77777777" w:rsidR="0083693E" w:rsidRDefault="0083693E" w:rsidP="0083693E">
      <w:pPr>
        <w:spacing w:after="0" w:line="240" w:lineRule="auto"/>
        <w:jc w:val="both"/>
        <w:rPr>
          <w:rFonts w:ascii="Times New Roman" w:eastAsia="Times New Roman" w:hAnsi="Times New Roman" w:cs="Times New Roman"/>
          <w:b/>
          <w:sz w:val="28"/>
          <w:szCs w:val="28"/>
          <w:lang w:eastAsia="uk-UA"/>
        </w:rPr>
      </w:pPr>
    </w:p>
    <w:p w14:paraId="4BF5DB56" w14:textId="77777777" w:rsidR="0083693E" w:rsidRDefault="0083693E" w:rsidP="0083693E">
      <w:pPr>
        <w:spacing w:after="0" w:line="240" w:lineRule="auto"/>
        <w:jc w:val="both"/>
        <w:rPr>
          <w:rFonts w:ascii="Times New Roman" w:eastAsia="Times New Roman" w:hAnsi="Times New Roman" w:cs="Times New Roman"/>
          <w:b/>
          <w:sz w:val="28"/>
          <w:szCs w:val="28"/>
          <w:lang w:eastAsia="uk-UA"/>
        </w:rPr>
      </w:pPr>
    </w:p>
    <w:p w14:paraId="5406D295" w14:textId="77777777" w:rsidR="0083693E" w:rsidRDefault="0083693E" w:rsidP="0083693E">
      <w:pPr>
        <w:spacing w:after="0" w:line="240" w:lineRule="auto"/>
        <w:jc w:val="both"/>
        <w:rPr>
          <w:rFonts w:ascii="Times New Roman" w:eastAsia="Times New Roman" w:hAnsi="Times New Roman" w:cs="Times New Roman"/>
          <w:b/>
          <w:sz w:val="28"/>
          <w:szCs w:val="28"/>
          <w:lang w:eastAsia="uk-UA"/>
        </w:rPr>
      </w:pPr>
    </w:p>
    <w:p w14:paraId="05AE218C" w14:textId="49613599" w:rsidR="0041331A" w:rsidRPr="0083693E" w:rsidRDefault="0063127E" w:rsidP="0083693E">
      <w:pPr>
        <w:tabs>
          <w:tab w:val="center" w:pos="4820"/>
        </w:tabs>
        <w:spacing w:after="0" w:line="240" w:lineRule="auto"/>
        <w:jc w:val="both"/>
        <w:rPr>
          <w:rFonts w:ascii="Times New Roman" w:eastAsia="Times New Roman" w:hAnsi="Times New Roman" w:cs="Times New Roman"/>
          <w:b/>
          <w:sz w:val="28"/>
          <w:szCs w:val="28"/>
          <w:lang w:eastAsia="uk-UA"/>
        </w:rPr>
      </w:pPr>
      <w:r w:rsidRPr="0083693E">
        <w:rPr>
          <w:rFonts w:ascii="Times New Roman" w:eastAsia="Times New Roman" w:hAnsi="Times New Roman" w:cs="Times New Roman"/>
          <w:b/>
          <w:sz w:val="28"/>
          <w:szCs w:val="28"/>
          <w:lang w:eastAsia="uk-UA"/>
        </w:rPr>
        <w:t>п</w:t>
      </w:r>
      <w:r w:rsidR="006C350E" w:rsidRPr="0083693E">
        <w:rPr>
          <w:rFonts w:ascii="Times New Roman" w:eastAsia="Times New Roman" w:hAnsi="Times New Roman" w:cs="Times New Roman"/>
          <w:b/>
          <w:sz w:val="28"/>
          <w:szCs w:val="28"/>
          <w:lang w:eastAsia="uk-UA"/>
        </w:rPr>
        <w:t xml:space="preserve">ро </w:t>
      </w:r>
      <w:r w:rsidR="00E160D5" w:rsidRPr="0083693E">
        <w:rPr>
          <w:rFonts w:ascii="Times New Roman" w:eastAsia="Times New Roman" w:hAnsi="Times New Roman" w:cs="Times New Roman"/>
          <w:b/>
          <w:sz w:val="28"/>
          <w:szCs w:val="28"/>
          <w:lang w:eastAsia="uk-UA"/>
        </w:rPr>
        <w:t xml:space="preserve">відмову у </w:t>
      </w:r>
      <w:r w:rsidR="0059227B" w:rsidRPr="0083693E">
        <w:rPr>
          <w:rFonts w:ascii="Times New Roman" w:eastAsia="Times New Roman" w:hAnsi="Times New Roman" w:cs="Times New Roman"/>
          <w:b/>
          <w:sz w:val="28"/>
          <w:szCs w:val="28"/>
          <w:lang w:eastAsia="uk-UA"/>
        </w:rPr>
        <w:t>в</w:t>
      </w:r>
      <w:r w:rsidR="00F65A07" w:rsidRPr="0083693E">
        <w:rPr>
          <w:rFonts w:ascii="Times New Roman" w:eastAsia="Times New Roman" w:hAnsi="Times New Roman" w:cs="Times New Roman"/>
          <w:b/>
          <w:sz w:val="28"/>
          <w:szCs w:val="28"/>
          <w:lang w:eastAsia="uk-UA"/>
        </w:rPr>
        <w:t>ідкритт</w:t>
      </w:r>
      <w:r w:rsidR="00E160D5" w:rsidRPr="0083693E">
        <w:rPr>
          <w:rFonts w:ascii="Times New Roman" w:eastAsia="Times New Roman" w:hAnsi="Times New Roman" w:cs="Times New Roman"/>
          <w:b/>
          <w:sz w:val="28"/>
          <w:szCs w:val="28"/>
          <w:lang w:eastAsia="uk-UA"/>
        </w:rPr>
        <w:t xml:space="preserve">і </w:t>
      </w:r>
      <w:r w:rsidR="006C350E" w:rsidRPr="0083693E">
        <w:rPr>
          <w:rFonts w:ascii="Times New Roman" w:eastAsia="Times New Roman" w:hAnsi="Times New Roman" w:cs="Times New Roman"/>
          <w:b/>
          <w:sz w:val="28"/>
          <w:szCs w:val="28"/>
          <w:lang w:eastAsia="uk-UA"/>
        </w:rPr>
        <w:t xml:space="preserve">конституційного провадження у справі за конституційною скаргою </w:t>
      </w:r>
      <w:proofErr w:type="spellStart"/>
      <w:r w:rsidR="00055819" w:rsidRPr="0083693E">
        <w:rPr>
          <w:rFonts w:ascii="Times New Roman" w:eastAsia="Times New Roman" w:hAnsi="Times New Roman" w:cs="Times New Roman"/>
          <w:b/>
          <w:sz w:val="28"/>
          <w:szCs w:val="28"/>
          <w:lang w:eastAsia="uk-UA"/>
        </w:rPr>
        <w:t>Якіменка</w:t>
      </w:r>
      <w:proofErr w:type="spellEnd"/>
      <w:r w:rsidR="00055819" w:rsidRPr="0083693E">
        <w:rPr>
          <w:rFonts w:ascii="Times New Roman" w:eastAsia="Times New Roman" w:hAnsi="Times New Roman" w:cs="Times New Roman"/>
          <w:b/>
          <w:sz w:val="28"/>
          <w:szCs w:val="28"/>
          <w:lang w:eastAsia="uk-UA"/>
        </w:rPr>
        <w:t xml:space="preserve"> Володимира Петровича щодо відповідності Конституції України (конституційності) пунктів 2, 3</w:t>
      </w:r>
      <w:r w:rsidR="0083693E">
        <w:rPr>
          <w:rFonts w:ascii="Times New Roman" w:eastAsia="Times New Roman" w:hAnsi="Times New Roman" w:cs="Times New Roman"/>
          <w:b/>
          <w:sz w:val="28"/>
          <w:szCs w:val="28"/>
          <w:lang w:eastAsia="uk-UA"/>
        </w:rPr>
        <w:br/>
      </w:r>
      <w:r w:rsidR="00055819" w:rsidRPr="0083693E">
        <w:rPr>
          <w:rFonts w:ascii="Times New Roman" w:eastAsia="Times New Roman" w:hAnsi="Times New Roman" w:cs="Times New Roman"/>
          <w:b/>
          <w:sz w:val="28"/>
          <w:szCs w:val="28"/>
          <w:lang w:eastAsia="uk-UA"/>
        </w:rPr>
        <w:t>ч</w:t>
      </w:r>
      <w:r w:rsidR="00AA17F1" w:rsidRPr="0083693E">
        <w:rPr>
          <w:rFonts w:ascii="Times New Roman" w:eastAsia="Times New Roman" w:hAnsi="Times New Roman" w:cs="Times New Roman"/>
          <w:b/>
          <w:sz w:val="28"/>
          <w:szCs w:val="28"/>
          <w:lang w:eastAsia="uk-UA"/>
        </w:rPr>
        <w:t>астини першої статті</w:t>
      </w:r>
      <w:r w:rsidR="00055819" w:rsidRPr="0083693E">
        <w:rPr>
          <w:rFonts w:ascii="Times New Roman" w:eastAsia="Times New Roman" w:hAnsi="Times New Roman" w:cs="Times New Roman"/>
          <w:b/>
          <w:sz w:val="28"/>
          <w:szCs w:val="28"/>
          <w:lang w:eastAsia="uk-UA"/>
        </w:rPr>
        <w:t xml:space="preserve"> 389, статті 394 Цивільного процесуального</w:t>
      </w:r>
      <w:r w:rsidR="0083693E">
        <w:rPr>
          <w:rFonts w:ascii="Times New Roman" w:eastAsia="Times New Roman" w:hAnsi="Times New Roman" w:cs="Times New Roman"/>
          <w:b/>
          <w:sz w:val="28"/>
          <w:szCs w:val="28"/>
          <w:lang w:eastAsia="uk-UA"/>
        </w:rPr>
        <w:br/>
      </w:r>
      <w:r w:rsidR="0083693E">
        <w:rPr>
          <w:rFonts w:ascii="Times New Roman" w:eastAsia="Times New Roman" w:hAnsi="Times New Roman" w:cs="Times New Roman"/>
          <w:b/>
          <w:sz w:val="28"/>
          <w:szCs w:val="28"/>
          <w:lang w:eastAsia="uk-UA"/>
        </w:rPr>
        <w:tab/>
      </w:r>
      <w:r w:rsidR="006A1578" w:rsidRPr="0083693E">
        <w:rPr>
          <w:rFonts w:ascii="Times New Roman" w:eastAsia="Times New Roman" w:hAnsi="Times New Roman" w:cs="Times New Roman"/>
          <w:b/>
          <w:sz w:val="28"/>
          <w:szCs w:val="28"/>
          <w:lang w:eastAsia="uk-UA"/>
        </w:rPr>
        <w:t>кодексу У</w:t>
      </w:r>
      <w:r w:rsidR="00055819" w:rsidRPr="0083693E">
        <w:rPr>
          <w:rFonts w:ascii="Times New Roman" w:eastAsia="Times New Roman" w:hAnsi="Times New Roman" w:cs="Times New Roman"/>
          <w:b/>
          <w:sz w:val="28"/>
          <w:szCs w:val="28"/>
          <w:lang w:eastAsia="uk-UA"/>
        </w:rPr>
        <w:t>країни</w:t>
      </w:r>
    </w:p>
    <w:p w14:paraId="3BE6754F" w14:textId="77777777" w:rsidR="00055819" w:rsidRPr="0083693E" w:rsidRDefault="00055819" w:rsidP="0083693E">
      <w:pPr>
        <w:spacing w:after="0" w:line="240" w:lineRule="auto"/>
        <w:jc w:val="both"/>
        <w:rPr>
          <w:rFonts w:ascii="Times New Roman" w:eastAsia="Times New Roman" w:hAnsi="Times New Roman" w:cs="Times New Roman"/>
          <w:sz w:val="28"/>
          <w:szCs w:val="28"/>
          <w:lang w:eastAsia="uk-UA"/>
        </w:rPr>
      </w:pPr>
    </w:p>
    <w:p w14:paraId="17063300" w14:textId="0F6D7A33" w:rsidR="006C350E" w:rsidRPr="0083693E" w:rsidRDefault="006C350E" w:rsidP="0083693E">
      <w:pPr>
        <w:tabs>
          <w:tab w:val="right" w:pos="9638"/>
        </w:tabs>
        <w:spacing w:after="0" w:line="240" w:lineRule="auto"/>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К</w:t>
      </w:r>
      <w:r w:rsidR="00EF236F" w:rsidRPr="0083693E">
        <w:rPr>
          <w:rFonts w:ascii="Times New Roman" w:eastAsia="Times New Roman" w:hAnsi="Times New Roman" w:cs="Times New Roman"/>
          <w:sz w:val="28"/>
          <w:szCs w:val="28"/>
          <w:lang w:eastAsia="uk-UA"/>
        </w:rPr>
        <w:t xml:space="preserve"> </w:t>
      </w:r>
      <w:r w:rsidRPr="0083693E">
        <w:rPr>
          <w:rFonts w:ascii="Times New Roman" w:eastAsia="Times New Roman" w:hAnsi="Times New Roman" w:cs="Times New Roman"/>
          <w:sz w:val="28"/>
          <w:szCs w:val="28"/>
          <w:lang w:eastAsia="uk-UA"/>
        </w:rPr>
        <w:t>и</w:t>
      </w:r>
      <w:r w:rsidR="00EF236F" w:rsidRPr="0083693E">
        <w:rPr>
          <w:rFonts w:ascii="Times New Roman" w:eastAsia="Times New Roman" w:hAnsi="Times New Roman" w:cs="Times New Roman"/>
          <w:sz w:val="28"/>
          <w:szCs w:val="28"/>
          <w:lang w:eastAsia="uk-UA"/>
        </w:rPr>
        <w:t xml:space="preserve"> </w:t>
      </w:r>
      <w:r w:rsidRPr="0083693E">
        <w:rPr>
          <w:rFonts w:ascii="Times New Roman" w:eastAsia="Times New Roman" w:hAnsi="Times New Roman" w:cs="Times New Roman"/>
          <w:sz w:val="28"/>
          <w:szCs w:val="28"/>
          <w:lang w:eastAsia="uk-UA"/>
        </w:rPr>
        <w:t>ї</w:t>
      </w:r>
      <w:r w:rsidR="00EF236F" w:rsidRPr="0083693E">
        <w:rPr>
          <w:rFonts w:ascii="Times New Roman" w:eastAsia="Times New Roman" w:hAnsi="Times New Roman" w:cs="Times New Roman"/>
          <w:sz w:val="28"/>
          <w:szCs w:val="28"/>
          <w:lang w:eastAsia="uk-UA"/>
        </w:rPr>
        <w:t xml:space="preserve"> </w:t>
      </w:r>
      <w:r w:rsidRPr="0083693E">
        <w:rPr>
          <w:rFonts w:ascii="Times New Roman" w:eastAsia="Times New Roman" w:hAnsi="Times New Roman" w:cs="Times New Roman"/>
          <w:sz w:val="28"/>
          <w:szCs w:val="28"/>
          <w:lang w:eastAsia="uk-UA"/>
        </w:rPr>
        <w:t>в</w:t>
      </w:r>
      <w:r w:rsidR="00EF236F" w:rsidRPr="0083693E">
        <w:rPr>
          <w:rFonts w:ascii="Times New Roman" w:eastAsia="Times New Roman" w:hAnsi="Times New Roman" w:cs="Times New Roman"/>
          <w:sz w:val="28"/>
          <w:szCs w:val="28"/>
          <w:lang w:eastAsia="uk-UA"/>
        </w:rPr>
        <w:tab/>
      </w:r>
      <w:r w:rsidR="003B5282" w:rsidRPr="0083693E">
        <w:rPr>
          <w:rFonts w:ascii="Times New Roman" w:eastAsia="Times New Roman" w:hAnsi="Times New Roman" w:cs="Times New Roman"/>
          <w:sz w:val="28"/>
          <w:szCs w:val="28"/>
          <w:lang w:eastAsia="uk-UA"/>
        </w:rPr>
        <w:t xml:space="preserve">Справа № </w:t>
      </w:r>
      <w:r w:rsidR="001C7EAA" w:rsidRPr="0083693E">
        <w:rPr>
          <w:rFonts w:ascii="Times New Roman" w:eastAsia="Times New Roman" w:hAnsi="Times New Roman" w:cs="Times New Roman"/>
          <w:sz w:val="28"/>
          <w:szCs w:val="28"/>
          <w:lang w:eastAsia="uk-UA"/>
        </w:rPr>
        <w:t>3-</w:t>
      </w:r>
      <w:r w:rsidR="00055819" w:rsidRPr="0083693E">
        <w:rPr>
          <w:rFonts w:ascii="Times New Roman" w:eastAsia="Times New Roman" w:hAnsi="Times New Roman" w:cs="Times New Roman"/>
          <w:sz w:val="28"/>
          <w:szCs w:val="28"/>
          <w:lang w:eastAsia="uk-UA"/>
        </w:rPr>
        <w:t>5/2024</w:t>
      </w:r>
      <w:r w:rsidR="001C7EAA" w:rsidRPr="0083693E">
        <w:rPr>
          <w:rFonts w:ascii="Times New Roman" w:eastAsia="Times New Roman" w:hAnsi="Times New Roman" w:cs="Times New Roman"/>
          <w:sz w:val="28"/>
          <w:szCs w:val="28"/>
          <w:lang w:eastAsia="uk-UA"/>
        </w:rPr>
        <w:t>(</w:t>
      </w:r>
      <w:r w:rsidR="00055819" w:rsidRPr="0083693E">
        <w:rPr>
          <w:rFonts w:ascii="Times New Roman" w:eastAsia="Times New Roman" w:hAnsi="Times New Roman" w:cs="Times New Roman"/>
          <w:sz w:val="28"/>
          <w:szCs w:val="28"/>
          <w:lang w:eastAsia="uk-UA"/>
        </w:rPr>
        <w:t>9</w:t>
      </w:r>
      <w:r w:rsidR="001C7EAA" w:rsidRPr="0083693E">
        <w:rPr>
          <w:rFonts w:ascii="Times New Roman" w:eastAsia="Times New Roman" w:hAnsi="Times New Roman" w:cs="Times New Roman"/>
          <w:sz w:val="28"/>
          <w:szCs w:val="28"/>
          <w:lang w:eastAsia="uk-UA"/>
        </w:rPr>
        <w:t>/</w:t>
      </w:r>
      <w:r w:rsidR="00055819" w:rsidRPr="0083693E">
        <w:rPr>
          <w:rFonts w:ascii="Times New Roman" w:eastAsia="Times New Roman" w:hAnsi="Times New Roman" w:cs="Times New Roman"/>
          <w:sz w:val="28"/>
          <w:szCs w:val="28"/>
          <w:lang w:eastAsia="uk-UA"/>
        </w:rPr>
        <w:t>24</w:t>
      </w:r>
      <w:r w:rsidR="001C7EAA" w:rsidRPr="0083693E">
        <w:rPr>
          <w:rFonts w:ascii="Times New Roman" w:eastAsia="Times New Roman" w:hAnsi="Times New Roman" w:cs="Times New Roman"/>
          <w:sz w:val="28"/>
          <w:szCs w:val="28"/>
          <w:lang w:eastAsia="uk-UA"/>
        </w:rPr>
        <w:t>)</w:t>
      </w:r>
    </w:p>
    <w:p w14:paraId="63C32DCD" w14:textId="22A5A70F" w:rsidR="000D6495" w:rsidRPr="0083693E" w:rsidRDefault="00A32491" w:rsidP="0083693E">
      <w:pPr>
        <w:spacing w:after="0" w:line="240" w:lineRule="auto"/>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7</w:t>
      </w:r>
      <w:r w:rsidR="000E4857" w:rsidRPr="0083693E">
        <w:rPr>
          <w:rFonts w:ascii="Times New Roman" w:eastAsia="Times New Roman" w:hAnsi="Times New Roman" w:cs="Times New Roman"/>
          <w:sz w:val="28"/>
          <w:szCs w:val="28"/>
          <w:lang w:eastAsia="uk-UA"/>
        </w:rPr>
        <w:t xml:space="preserve"> </w:t>
      </w:r>
      <w:r w:rsidRPr="0083693E">
        <w:rPr>
          <w:rFonts w:ascii="Times New Roman" w:eastAsia="Times New Roman" w:hAnsi="Times New Roman" w:cs="Times New Roman"/>
          <w:sz w:val="28"/>
          <w:szCs w:val="28"/>
          <w:lang w:eastAsia="uk-UA"/>
        </w:rPr>
        <w:t>лютого</w:t>
      </w:r>
      <w:r w:rsidR="00594F9C" w:rsidRPr="0083693E">
        <w:rPr>
          <w:rFonts w:ascii="Times New Roman" w:eastAsia="Times New Roman" w:hAnsi="Times New Roman" w:cs="Times New Roman"/>
          <w:sz w:val="28"/>
          <w:szCs w:val="28"/>
          <w:lang w:eastAsia="uk-UA"/>
        </w:rPr>
        <w:t xml:space="preserve"> </w:t>
      </w:r>
      <w:r w:rsidR="000D6495" w:rsidRPr="0083693E">
        <w:rPr>
          <w:rFonts w:ascii="Times New Roman" w:eastAsia="Times New Roman" w:hAnsi="Times New Roman" w:cs="Times New Roman"/>
          <w:sz w:val="28"/>
          <w:szCs w:val="28"/>
          <w:lang w:eastAsia="uk-UA"/>
        </w:rPr>
        <w:t>202</w:t>
      </w:r>
      <w:r w:rsidR="000B4FDF" w:rsidRPr="0083693E">
        <w:rPr>
          <w:rFonts w:ascii="Times New Roman" w:eastAsia="Times New Roman" w:hAnsi="Times New Roman" w:cs="Times New Roman"/>
          <w:sz w:val="28"/>
          <w:szCs w:val="28"/>
          <w:lang w:eastAsia="uk-UA"/>
        </w:rPr>
        <w:t>4</w:t>
      </w:r>
      <w:r w:rsidR="000D6495" w:rsidRPr="0083693E">
        <w:rPr>
          <w:rFonts w:ascii="Times New Roman" w:eastAsia="Times New Roman" w:hAnsi="Times New Roman" w:cs="Times New Roman"/>
          <w:sz w:val="28"/>
          <w:szCs w:val="28"/>
          <w:lang w:eastAsia="uk-UA"/>
        </w:rPr>
        <w:t xml:space="preserve"> року</w:t>
      </w:r>
    </w:p>
    <w:p w14:paraId="63DF3AC6" w14:textId="0D737F2D" w:rsidR="006C350E" w:rsidRPr="0083693E" w:rsidRDefault="006C350E" w:rsidP="0083693E">
      <w:pPr>
        <w:spacing w:after="0" w:line="240" w:lineRule="auto"/>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w:t>
      </w:r>
      <w:r w:rsidR="00EF236F" w:rsidRPr="0083693E">
        <w:rPr>
          <w:rFonts w:ascii="Times New Roman" w:eastAsia="Times New Roman" w:hAnsi="Times New Roman" w:cs="Times New Roman"/>
          <w:sz w:val="28"/>
          <w:szCs w:val="28"/>
          <w:lang w:eastAsia="uk-UA"/>
        </w:rPr>
        <w:t xml:space="preserve"> </w:t>
      </w:r>
      <w:r w:rsidR="00A32491" w:rsidRPr="0083693E">
        <w:rPr>
          <w:rFonts w:ascii="Times New Roman" w:eastAsia="Times New Roman" w:hAnsi="Times New Roman" w:cs="Times New Roman"/>
          <w:sz w:val="28"/>
          <w:szCs w:val="28"/>
          <w:lang w:eastAsia="uk-UA"/>
        </w:rPr>
        <w:t>28</w:t>
      </w:r>
      <w:r w:rsidR="00BC4B0C" w:rsidRPr="0083693E">
        <w:rPr>
          <w:rFonts w:ascii="Times New Roman" w:eastAsia="Times New Roman" w:hAnsi="Times New Roman" w:cs="Times New Roman"/>
          <w:sz w:val="28"/>
          <w:szCs w:val="28"/>
          <w:lang w:eastAsia="uk-UA"/>
        </w:rPr>
        <w:t>-</w:t>
      </w:r>
      <w:r w:rsidR="004D6C58" w:rsidRPr="0083693E">
        <w:rPr>
          <w:rFonts w:ascii="Times New Roman" w:eastAsia="Times New Roman" w:hAnsi="Times New Roman" w:cs="Times New Roman"/>
          <w:sz w:val="28"/>
          <w:szCs w:val="28"/>
          <w:lang w:eastAsia="uk-UA"/>
        </w:rPr>
        <w:t>1(І)/</w:t>
      </w:r>
      <w:r w:rsidRPr="0083693E">
        <w:rPr>
          <w:rFonts w:ascii="Times New Roman" w:eastAsia="Times New Roman" w:hAnsi="Times New Roman" w:cs="Times New Roman"/>
          <w:sz w:val="28"/>
          <w:szCs w:val="28"/>
          <w:lang w:eastAsia="uk-UA"/>
        </w:rPr>
        <w:t>202</w:t>
      </w:r>
      <w:r w:rsidR="00795217" w:rsidRPr="0083693E">
        <w:rPr>
          <w:rFonts w:ascii="Times New Roman" w:eastAsia="Times New Roman" w:hAnsi="Times New Roman" w:cs="Times New Roman"/>
          <w:sz w:val="28"/>
          <w:szCs w:val="28"/>
          <w:lang w:eastAsia="uk-UA"/>
        </w:rPr>
        <w:t>4</w:t>
      </w:r>
    </w:p>
    <w:p w14:paraId="05DEAB7B" w14:textId="287D7D69" w:rsidR="006C350E" w:rsidRPr="0083693E" w:rsidRDefault="006C350E" w:rsidP="0083693E">
      <w:pPr>
        <w:spacing w:after="0" w:line="240" w:lineRule="auto"/>
        <w:ind w:firstLine="919"/>
        <w:jc w:val="both"/>
        <w:rPr>
          <w:rFonts w:ascii="Times New Roman" w:eastAsia="Times New Roman" w:hAnsi="Times New Roman" w:cs="Times New Roman"/>
          <w:sz w:val="28"/>
          <w:szCs w:val="28"/>
          <w:lang w:eastAsia="uk-UA"/>
        </w:rPr>
      </w:pPr>
    </w:p>
    <w:p w14:paraId="4A65303A" w14:textId="114AE2EB" w:rsidR="006C350E" w:rsidRPr="0083693E" w:rsidRDefault="006C350E" w:rsidP="0083693E">
      <w:pPr>
        <w:spacing w:after="0" w:line="240" w:lineRule="auto"/>
        <w:ind w:firstLine="567"/>
        <w:contextualSpacing/>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 xml:space="preserve">Перша колегія суддів Першого сенату Конституційного Суду України </w:t>
      </w:r>
      <w:r w:rsidR="00657107" w:rsidRPr="0083693E">
        <w:rPr>
          <w:rFonts w:ascii="Times New Roman" w:eastAsia="Times New Roman" w:hAnsi="Times New Roman" w:cs="Times New Roman"/>
          <w:sz w:val="28"/>
          <w:szCs w:val="28"/>
          <w:lang w:eastAsia="uk-UA"/>
        </w:rPr>
        <w:br/>
      </w:r>
      <w:r w:rsidRPr="0083693E">
        <w:rPr>
          <w:rFonts w:ascii="Times New Roman" w:eastAsia="Times New Roman" w:hAnsi="Times New Roman" w:cs="Times New Roman"/>
          <w:sz w:val="28"/>
          <w:szCs w:val="28"/>
          <w:lang w:eastAsia="uk-UA"/>
        </w:rPr>
        <w:t>у складі:</w:t>
      </w:r>
    </w:p>
    <w:p w14:paraId="26F7F0CC" w14:textId="5140E8A4" w:rsidR="006C350E" w:rsidRPr="0083693E" w:rsidRDefault="006C350E" w:rsidP="0083693E">
      <w:pPr>
        <w:spacing w:after="0" w:line="240" w:lineRule="auto"/>
        <w:ind w:firstLine="567"/>
        <w:contextualSpacing/>
        <w:jc w:val="both"/>
        <w:rPr>
          <w:rFonts w:ascii="Times New Roman" w:eastAsia="Times New Roman" w:hAnsi="Times New Roman" w:cs="Times New Roman"/>
          <w:sz w:val="28"/>
          <w:szCs w:val="28"/>
          <w:lang w:eastAsia="uk-UA"/>
        </w:rPr>
      </w:pPr>
    </w:p>
    <w:p w14:paraId="10DD7FC7" w14:textId="25813DAD" w:rsidR="006C350E" w:rsidRPr="0083693E" w:rsidRDefault="006C350E" w:rsidP="0083693E">
      <w:pPr>
        <w:spacing w:after="0" w:line="240" w:lineRule="auto"/>
        <w:ind w:firstLine="567"/>
        <w:contextualSpacing/>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 xml:space="preserve">Колісник Віктор Павлович </w:t>
      </w:r>
      <w:r w:rsidR="00170C72" w:rsidRPr="0083693E">
        <w:rPr>
          <w:rFonts w:ascii="Times New Roman" w:eastAsia="Times New Roman" w:hAnsi="Times New Roman" w:cs="Times New Roman"/>
          <w:sz w:val="28"/>
          <w:szCs w:val="28"/>
          <w:lang w:eastAsia="uk-UA"/>
        </w:rPr>
        <w:t>(</w:t>
      </w:r>
      <w:r w:rsidRPr="0083693E">
        <w:rPr>
          <w:rFonts w:ascii="Times New Roman" w:eastAsia="Times New Roman" w:hAnsi="Times New Roman" w:cs="Times New Roman"/>
          <w:sz w:val="28"/>
          <w:szCs w:val="28"/>
          <w:lang w:eastAsia="uk-UA"/>
        </w:rPr>
        <w:t>голов</w:t>
      </w:r>
      <w:r w:rsidR="00170C72" w:rsidRPr="0083693E">
        <w:rPr>
          <w:rFonts w:ascii="Times New Roman" w:eastAsia="Times New Roman" w:hAnsi="Times New Roman" w:cs="Times New Roman"/>
          <w:sz w:val="28"/>
          <w:szCs w:val="28"/>
          <w:lang w:eastAsia="uk-UA"/>
        </w:rPr>
        <w:t>а засідання)</w:t>
      </w:r>
      <w:r w:rsidRPr="0083693E">
        <w:rPr>
          <w:rFonts w:ascii="Times New Roman" w:eastAsia="Times New Roman" w:hAnsi="Times New Roman" w:cs="Times New Roman"/>
          <w:sz w:val="28"/>
          <w:szCs w:val="28"/>
          <w:lang w:eastAsia="uk-UA"/>
        </w:rPr>
        <w:t>,</w:t>
      </w:r>
    </w:p>
    <w:p w14:paraId="1C7BBB94" w14:textId="78D05505" w:rsidR="006C350E" w:rsidRPr="0083693E" w:rsidRDefault="0063127E" w:rsidP="0083693E">
      <w:pPr>
        <w:spacing w:after="0" w:line="240" w:lineRule="auto"/>
        <w:ind w:firstLine="567"/>
        <w:contextualSpacing/>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 xml:space="preserve">Кичун Віктор Іванович </w:t>
      </w:r>
      <w:r w:rsidR="00170C72" w:rsidRPr="0083693E">
        <w:rPr>
          <w:rFonts w:ascii="Times New Roman" w:eastAsia="Times New Roman" w:hAnsi="Times New Roman" w:cs="Times New Roman"/>
          <w:sz w:val="28"/>
          <w:szCs w:val="28"/>
          <w:lang w:eastAsia="uk-UA"/>
        </w:rPr>
        <w:t>(</w:t>
      </w:r>
      <w:r w:rsidR="006C350E" w:rsidRPr="0083693E">
        <w:rPr>
          <w:rFonts w:ascii="Times New Roman" w:eastAsia="Times New Roman" w:hAnsi="Times New Roman" w:cs="Times New Roman"/>
          <w:sz w:val="28"/>
          <w:szCs w:val="28"/>
          <w:lang w:eastAsia="uk-UA"/>
        </w:rPr>
        <w:t>доповідач</w:t>
      </w:r>
      <w:r w:rsidR="00170C72" w:rsidRPr="0083693E">
        <w:rPr>
          <w:rFonts w:ascii="Times New Roman" w:eastAsia="Times New Roman" w:hAnsi="Times New Roman" w:cs="Times New Roman"/>
          <w:sz w:val="28"/>
          <w:szCs w:val="28"/>
          <w:lang w:eastAsia="uk-UA"/>
        </w:rPr>
        <w:t>)</w:t>
      </w:r>
      <w:r w:rsidR="006C350E" w:rsidRPr="0083693E">
        <w:rPr>
          <w:rFonts w:ascii="Times New Roman" w:eastAsia="Times New Roman" w:hAnsi="Times New Roman" w:cs="Times New Roman"/>
          <w:sz w:val="28"/>
          <w:szCs w:val="28"/>
          <w:lang w:eastAsia="uk-UA"/>
        </w:rPr>
        <w:t>,</w:t>
      </w:r>
    </w:p>
    <w:p w14:paraId="51D7DEC7" w14:textId="60398E52" w:rsidR="006C350E" w:rsidRPr="0083693E" w:rsidRDefault="006C350E" w:rsidP="0083693E">
      <w:pPr>
        <w:spacing w:after="0" w:line="240" w:lineRule="auto"/>
        <w:ind w:firstLine="567"/>
        <w:contextualSpacing/>
        <w:jc w:val="both"/>
        <w:rPr>
          <w:rFonts w:ascii="Times New Roman" w:eastAsia="Times New Roman" w:hAnsi="Times New Roman" w:cs="Times New Roman"/>
          <w:sz w:val="28"/>
          <w:szCs w:val="28"/>
          <w:lang w:eastAsia="uk-UA"/>
        </w:rPr>
      </w:pPr>
      <w:proofErr w:type="spellStart"/>
      <w:r w:rsidRPr="0083693E">
        <w:rPr>
          <w:rFonts w:ascii="Times New Roman" w:eastAsia="Times New Roman" w:hAnsi="Times New Roman" w:cs="Times New Roman"/>
          <w:sz w:val="28"/>
          <w:szCs w:val="28"/>
          <w:lang w:eastAsia="uk-UA"/>
        </w:rPr>
        <w:t>Філю</w:t>
      </w:r>
      <w:r w:rsidR="00170C72" w:rsidRPr="0083693E">
        <w:rPr>
          <w:rFonts w:ascii="Times New Roman" w:eastAsia="Times New Roman" w:hAnsi="Times New Roman" w:cs="Times New Roman"/>
          <w:sz w:val="28"/>
          <w:szCs w:val="28"/>
          <w:lang w:eastAsia="uk-UA"/>
        </w:rPr>
        <w:t>к</w:t>
      </w:r>
      <w:proofErr w:type="spellEnd"/>
      <w:r w:rsidRPr="0083693E">
        <w:rPr>
          <w:rFonts w:ascii="Times New Roman" w:eastAsia="Times New Roman" w:hAnsi="Times New Roman" w:cs="Times New Roman"/>
          <w:sz w:val="28"/>
          <w:szCs w:val="28"/>
          <w:lang w:eastAsia="uk-UA"/>
        </w:rPr>
        <w:t xml:space="preserve"> Петр</w:t>
      </w:r>
      <w:r w:rsidR="00170C72" w:rsidRPr="0083693E">
        <w:rPr>
          <w:rFonts w:ascii="Times New Roman" w:eastAsia="Times New Roman" w:hAnsi="Times New Roman" w:cs="Times New Roman"/>
          <w:sz w:val="28"/>
          <w:szCs w:val="28"/>
          <w:lang w:eastAsia="uk-UA"/>
        </w:rPr>
        <w:t>о</w:t>
      </w:r>
      <w:r w:rsidRPr="0083693E">
        <w:rPr>
          <w:rFonts w:ascii="Times New Roman" w:eastAsia="Times New Roman" w:hAnsi="Times New Roman" w:cs="Times New Roman"/>
          <w:sz w:val="28"/>
          <w:szCs w:val="28"/>
          <w:lang w:eastAsia="uk-UA"/>
        </w:rPr>
        <w:t xml:space="preserve"> </w:t>
      </w:r>
      <w:proofErr w:type="spellStart"/>
      <w:r w:rsidRPr="0083693E">
        <w:rPr>
          <w:rFonts w:ascii="Times New Roman" w:eastAsia="Times New Roman" w:hAnsi="Times New Roman" w:cs="Times New Roman"/>
          <w:sz w:val="28"/>
          <w:szCs w:val="28"/>
          <w:lang w:eastAsia="uk-UA"/>
        </w:rPr>
        <w:t>Тодосьович</w:t>
      </w:r>
      <w:proofErr w:type="spellEnd"/>
      <w:r w:rsidRPr="0083693E">
        <w:rPr>
          <w:rFonts w:ascii="Times New Roman" w:eastAsia="Times New Roman" w:hAnsi="Times New Roman" w:cs="Times New Roman"/>
          <w:sz w:val="28"/>
          <w:szCs w:val="28"/>
          <w:lang w:eastAsia="uk-UA"/>
        </w:rPr>
        <w:t>,</w:t>
      </w:r>
    </w:p>
    <w:p w14:paraId="618A531B" w14:textId="77777777" w:rsidR="006C350E" w:rsidRPr="0083693E" w:rsidRDefault="006C350E" w:rsidP="0083693E">
      <w:pPr>
        <w:spacing w:after="0" w:line="240" w:lineRule="auto"/>
        <w:ind w:firstLine="567"/>
        <w:jc w:val="both"/>
        <w:rPr>
          <w:rFonts w:ascii="Times New Roman" w:eastAsia="Times New Roman" w:hAnsi="Times New Roman" w:cs="Times New Roman"/>
          <w:sz w:val="28"/>
          <w:szCs w:val="28"/>
          <w:lang w:eastAsia="uk-UA"/>
        </w:rPr>
      </w:pPr>
    </w:p>
    <w:p w14:paraId="2B679872" w14:textId="67088EB8" w:rsidR="000B4FDF" w:rsidRPr="0083693E" w:rsidRDefault="006B2F84" w:rsidP="0083693E">
      <w:pPr>
        <w:spacing w:after="0" w:line="360" w:lineRule="auto"/>
        <w:ind w:firstLine="567"/>
        <w:jc w:val="both"/>
        <w:rPr>
          <w:rFonts w:ascii="Times New Roman" w:eastAsia="Times New Roman" w:hAnsi="Times New Roman" w:cs="Times New Roman"/>
          <w:bCs/>
          <w:sz w:val="28"/>
          <w:szCs w:val="28"/>
          <w:lang w:eastAsia="uk-UA"/>
        </w:rPr>
      </w:pPr>
      <w:r w:rsidRPr="0083693E">
        <w:rPr>
          <w:rFonts w:ascii="Times New Roman" w:eastAsia="Times New Roman" w:hAnsi="Times New Roman" w:cs="Times New Roman"/>
          <w:sz w:val="28"/>
          <w:szCs w:val="28"/>
          <w:lang w:eastAsia="uk-UA"/>
        </w:rPr>
        <w:t>р</w:t>
      </w:r>
      <w:r w:rsidR="006C350E" w:rsidRPr="0083693E">
        <w:rPr>
          <w:rFonts w:ascii="Times New Roman" w:eastAsia="Times New Roman" w:hAnsi="Times New Roman" w:cs="Times New Roman"/>
          <w:sz w:val="28"/>
          <w:szCs w:val="28"/>
          <w:lang w:eastAsia="uk-UA"/>
        </w:rPr>
        <w:t xml:space="preserve">озглянула на засіданні питання про відкриття конституційного провадження у справі </w:t>
      </w:r>
      <w:r w:rsidR="000B4FDF" w:rsidRPr="0083693E">
        <w:rPr>
          <w:rFonts w:ascii="Times New Roman" w:eastAsia="Times New Roman" w:hAnsi="Times New Roman" w:cs="Times New Roman"/>
          <w:sz w:val="28"/>
          <w:szCs w:val="28"/>
          <w:lang w:eastAsia="uk-UA"/>
        </w:rPr>
        <w:t xml:space="preserve">за конституційною скаргою </w:t>
      </w:r>
      <w:proofErr w:type="spellStart"/>
      <w:r w:rsidR="006A1578" w:rsidRPr="0083693E">
        <w:rPr>
          <w:rFonts w:ascii="Times New Roman" w:eastAsia="Times New Roman" w:hAnsi="Times New Roman" w:cs="Times New Roman"/>
          <w:sz w:val="28"/>
          <w:szCs w:val="28"/>
          <w:lang w:eastAsia="uk-UA"/>
        </w:rPr>
        <w:t>Якіменка</w:t>
      </w:r>
      <w:proofErr w:type="spellEnd"/>
      <w:r w:rsidR="006A1578" w:rsidRPr="0083693E">
        <w:rPr>
          <w:rFonts w:ascii="Times New Roman" w:eastAsia="Times New Roman" w:hAnsi="Times New Roman" w:cs="Times New Roman"/>
          <w:sz w:val="28"/>
          <w:szCs w:val="28"/>
          <w:lang w:eastAsia="uk-UA"/>
        </w:rPr>
        <w:t xml:space="preserve"> Володимира Петровича щодо відповідності Конституції України (конституційності) </w:t>
      </w:r>
      <w:r w:rsidR="00D81228" w:rsidRPr="0083693E">
        <w:rPr>
          <w:rFonts w:ascii="Times New Roman" w:eastAsia="Times New Roman" w:hAnsi="Times New Roman" w:cs="Times New Roman"/>
          <w:sz w:val="28"/>
          <w:szCs w:val="28"/>
          <w:lang w:eastAsia="uk-UA"/>
        </w:rPr>
        <w:br/>
      </w:r>
      <w:r w:rsidR="006A1578" w:rsidRPr="0083693E">
        <w:rPr>
          <w:rFonts w:ascii="Times New Roman" w:eastAsia="Times New Roman" w:hAnsi="Times New Roman" w:cs="Times New Roman"/>
          <w:sz w:val="28"/>
          <w:szCs w:val="28"/>
          <w:lang w:eastAsia="uk-UA"/>
        </w:rPr>
        <w:t>пунктів 2, 3 частини першої статті 389, статт</w:t>
      </w:r>
      <w:r w:rsidR="00D81228" w:rsidRPr="0083693E">
        <w:rPr>
          <w:rFonts w:ascii="Times New Roman" w:eastAsia="Times New Roman" w:hAnsi="Times New Roman" w:cs="Times New Roman"/>
          <w:sz w:val="28"/>
          <w:szCs w:val="28"/>
          <w:lang w:eastAsia="uk-UA"/>
        </w:rPr>
        <w:t>і</w:t>
      </w:r>
      <w:r w:rsidR="006A1578" w:rsidRPr="0083693E">
        <w:rPr>
          <w:rFonts w:ascii="Times New Roman" w:eastAsia="Times New Roman" w:hAnsi="Times New Roman" w:cs="Times New Roman"/>
          <w:sz w:val="28"/>
          <w:szCs w:val="28"/>
          <w:lang w:eastAsia="uk-UA"/>
        </w:rPr>
        <w:t xml:space="preserve"> 394 Цивільного процесуального кодексу України</w:t>
      </w:r>
      <w:r w:rsidR="000277E2" w:rsidRPr="0083693E">
        <w:rPr>
          <w:rFonts w:ascii="Times New Roman" w:eastAsia="Times New Roman" w:hAnsi="Times New Roman" w:cs="Times New Roman"/>
          <w:sz w:val="28"/>
          <w:szCs w:val="28"/>
          <w:lang w:eastAsia="uk-UA"/>
        </w:rPr>
        <w:t>.</w:t>
      </w:r>
    </w:p>
    <w:p w14:paraId="42282AEC" w14:textId="77777777" w:rsidR="0083693E" w:rsidRDefault="0083693E" w:rsidP="0083693E">
      <w:pPr>
        <w:spacing w:after="0" w:line="360" w:lineRule="auto"/>
        <w:ind w:firstLine="567"/>
        <w:jc w:val="both"/>
        <w:rPr>
          <w:rFonts w:ascii="Times New Roman" w:eastAsia="Times New Roman" w:hAnsi="Times New Roman" w:cs="Times New Roman"/>
          <w:sz w:val="28"/>
          <w:szCs w:val="28"/>
          <w:lang w:eastAsia="uk-UA"/>
        </w:rPr>
      </w:pPr>
    </w:p>
    <w:p w14:paraId="55D3B13C" w14:textId="18EFCA14" w:rsidR="0041331A" w:rsidRPr="0083693E" w:rsidRDefault="00DA1CC4" w:rsidP="0083693E">
      <w:pPr>
        <w:spacing w:after="0" w:line="360" w:lineRule="auto"/>
        <w:ind w:firstLine="567"/>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З</w:t>
      </w:r>
      <w:r w:rsidR="006C350E" w:rsidRPr="0083693E">
        <w:rPr>
          <w:rFonts w:ascii="Times New Roman" w:eastAsia="Times New Roman" w:hAnsi="Times New Roman" w:cs="Times New Roman"/>
          <w:sz w:val="28"/>
          <w:szCs w:val="28"/>
          <w:lang w:eastAsia="uk-UA"/>
        </w:rPr>
        <w:t xml:space="preserve">аслухавши суддю-доповідача </w:t>
      </w:r>
      <w:proofErr w:type="spellStart"/>
      <w:r w:rsidR="006C350E" w:rsidRPr="0083693E">
        <w:rPr>
          <w:rFonts w:ascii="Times New Roman" w:eastAsia="Times New Roman" w:hAnsi="Times New Roman" w:cs="Times New Roman"/>
          <w:sz w:val="28"/>
          <w:szCs w:val="28"/>
          <w:lang w:eastAsia="uk-UA"/>
        </w:rPr>
        <w:t>Кичуна</w:t>
      </w:r>
      <w:proofErr w:type="spellEnd"/>
      <w:r w:rsidR="006C350E" w:rsidRPr="0083693E">
        <w:rPr>
          <w:rFonts w:ascii="Times New Roman" w:eastAsia="Times New Roman" w:hAnsi="Times New Roman" w:cs="Times New Roman"/>
          <w:sz w:val="28"/>
          <w:szCs w:val="28"/>
          <w:lang w:eastAsia="uk-UA"/>
        </w:rPr>
        <w:t xml:space="preserve"> В.І. та дослідивши матеріали справи, Перша колегія суддів </w:t>
      </w:r>
      <w:r w:rsidR="0063127E" w:rsidRPr="0083693E">
        <w:rPr>
          <w:rFonts w:ascii="Times New Roman" w:eastAsia="Times New Roman" w:hAnsi="Times New Roman" w:cs="Times New Roman"/>
          <w:sz w:val="28"/>
          <w:szCs w:val="28"/>
          <w:lang w:eastAsia="uk-UA"/>
        </w:rPr>
        <w:t xml:space="preserve">Першого сенату Конституційного </w:t>
      </w:r>
      <w:r w:rsidR="0063127E" w:rsidRPr="0083693E">
        <w:rPr>
          <w:rFonts w:ascii="Times New Roman" w:eastAsia="Times New Roman" w:hAnsi="Times New Roman" w:cs="Times New Roman"/>
          <w:sz w:val="28"/>
          <w:szCs w:val="28"/>
          <w:lang w:val="ru-RU" w:eastAsia="uk-UA"/>
        </w:rPr>
        <w:t>С</w:t>
      </w:r>
      <w:proofErr w:type="spellStart"/>
      <w:r w:rsidR="006C350E" w:rsidRPr="0083693E">
        <w:rPr>
          <w:rFonts w:ascii="Times New Roman" w:eastAsia="Times New Roman" w:hAnsi="Times New Roman" w:cs="Times New Roman"/>
          <w:sz w:val="28"/>
          <w:szCs w:val="28"/>
          <w:lang w:eastAsia="uk-UA"/>
        </w:rPr>
        <w:t>уду</w:t>
      </w:r>
      <w:proofErr w:type="spellEnd"/>
      <w:r w:rsidR="006C350E" w:rsidRPr="0083693E">
        <w:rPr>
          <w:rFonts w:ascii="Times New Roman" w:eastAsia="Times New Roman" w:hAnsi="Times New Roman" w:cs="Times New Roman"/>
          <w:sz w:val="28"/>
          <w:szCs w:val="28"/>
          <w:lang w:eastAsia="uk-UA"/>
        </w:rPr>
        <w:t xml:space="preserve"> України</w:t>
      </w:r>
    </w:p>
    <w:p w14:paraId="0BCF05AA" w14:textId="77777777" w:rsidR="002260CD" w:rsidRPr="0083693E" w:rsidRDefault="002260CD" w:rsidP="0083693E">
      <w:pPr>
        <w:spacing w:after="0" w:line="360" w:lineRule="auto"/>
        <w:ind w:firstLine="567"/>
        <w:jc w:val="center"/>
        <w:rPr>
          <w:rFonts w:ascii="Times New Roman" w:eastAsia="Times New Roman" w:hAnsi="Times New Roman" w:cs="Times New Roman"/>
          <w:b/>
          <w:sz w:val="28"/>
          <w:szCs w:val="28"/>
          <w:lang w:eastAsia="uk-UA"/>
        </w:rPr>
      </w:pPr>
    </w:p>
    <w:p w14:paraId="61085C43" w14:textId="3F24DA8E" w:rsidR="006C350E" w:rsidRPr="0083693E" w:rsidRDefault="006C350E" w:rsidP="0083693E">
      <w:pPr>
        <w:spacing w:after="0" w:line="360" w:lineRule="auto"/>
        <w:ind w:firstLine="567"/>
        <w:jc w:val="center"/>
        <w:rPr>
          <w:rFonts w:ascii="Times New Roman" w:eastAsia="Times New Roman" w:hAnsi="Times New Roman" w:cs="Times New Roman"/>
          <w:sz w:val="28"/>
          <w:szCs w:val="28"/>
          <w:lang w:eastAsia="uk-UA"/>
        </w:rPr>
      </w:pPr>
      <w:r w:rsidRPr="0083693E">
        <w:rPr>
          <w:rFonts w:ascii="Times New Roman" w:eastAsia="Times New Roman" w:hAnsi="Times New Roman" w:cs="Times New Roman"/>
          <w:b/>
          <w:sz w:val="28"/>
          <w:szCs w:val="28"/>
          <w:lang w:eastAsia="uk-UA"/>
        </w:rPr>
        <w:t>у с т а н о в и л а:</w:t>
      </w:r>
    </w:p>
    <w:p w14:paraId="00F31097" w14:textId="77777777" w:rsidR="0083693E" w:rsidRDefault="0083693E"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p>
    <w:p w14:paraId="53005C5C" w14:textId="6B9F914C" w:rsidR="000B4FDF" w:rsidRPr="0083693E" w:rsidRDefault="00E06004"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 xml:space="preserve">1. </w:t>
      </w:r>
      <w:proofErr w:type="spellStart"/>
      <w:r w:rsidR="00D81228" w:rsidRPr="0083693E">
        <w:rPr>
          <w:rFonts w:ascii="Times New Roman" w:hAnsi="Times New Roman" w:cs="Times New Roman"/>
          <w:sz w:val="28"/>
          <w:szCs w:val="28"/>
          <w:lang w:eastAsia="uk-UA"/>
        </w:rPr>
        <w:t>Якіменко</w:t>
      </w:r>
      <w:proofErr w:type="spellEnd"/>
      <w:r w:rsidR="00D81228" w:rsidRPr="0083693E">
        <w:rPr>
          <w:rFonts w:ascii="Times New Roman" w:hAnsi="Times New Roman" w:cs="Times New Roman"/>
          <w:sz w:val="28"/>
          <w:szCs w:val="28"/>
          <w:lang w:eastAsia="uk-UA"/>
        </w:rPr>
        <w:t xml:space="preserve"> В.</w:t>
      </w:r>
      <w:r w:rsidR="006F0E90" w:rsidRPr="0083693E">
        <w:rPr>
          <w:rFonts w:ascii="Times New Roman" w:hAnsi="Times New Roman" w:cs="Times New Roman"/>
          <w:sz w:val="28"/>
          <w:szCs w:val="28"/>
          <w:lang w:eastAsia="uk-UA"/>
        </w:rPr>
        <w:t>П.</w:t>
      </w:r>
      <w:r w:rsidR="000B4FDF" w:rsidRPr="0083693E">
        <w:rPr>
          <w:rFonts w:ascii="Times New Roman" w:hAnsi="Times New Roman" w:cs="Times New Roman"/>
          <w:sz w:val="28"/>
          <w:szCs w:val="28"/>
          <w:lang w:eastAsia="uk-UA"/>
        </w:rPr>
        <w:t xml:space="preserve"> звернувся до Конституційного Суду України з клопотанням </w:t>
      </w:r>
      <w:r w:rsidR="006F0E90" w:rsidRPr="0083693E">
        <w:rPr>
          <w:rFonts w:ascii="Times New Roman" w:hAnsi="Times New Roman" w:cs="Times New Roman"/>
          <w:sz w:val="28"/>
          <w:szCs w:val="28"/>
          <w:lang w:eastAsia="uk-UA"/>
        </w:rPr>
        <w:t>визнати такими</w:t>
      </w:r>
      <w:r w:rsidR="00D81228" w:rsidRPr="0083693E">
        <w:rPr>
          <w:rFonts w:ascii="Times New Roman" w:hAnsi="Times New Roman" w:cs="Times New Roman"/>
          <w:sz w:val="28"/>
          <w:szCs w:val="28"/>
          <w:lang w:eastAsia="uk-UA"/>
        </w:rPr>
        <w:t>,</w:t>
      </w:r>
      <w:r w:rsidR="006F0E90" w:rsidRPr="0083693E">
        <w:rPr>
          <w:rFonts w:ascii="Times New Roman" w:hAnsi="Times New Roman" w:cs="Times New Roman"/>
          <w:sz w:val="28"/>
          <w:szCs w:val="28"/>
          <w:lang w:eastAsia="uk-UA"/>
        </w:rPr>
        <w:t xml:space="preserve"> що не</w:t>
      </w:r>
      <w:r w:rsidR="00AA17F1" w:rsidRPr="0083693E">
        <w:rPr>
          <w:rFonts w:ascii="Times New Roman" w:hAnsi="Times New Roman" w:cs="Times New Roman"/>
          <w:sz w:val="28"/>
          <w:szCs w:val="28"/>
          <w:lang w:eastAsia="uk-UA"/>
        </w:rPr>
        <w:t xml:space="preserve"> відповідають</w:t>
      </w:r>
      <w:r w:rsidR="000B4FDF" w:rsidRPr="0083693E">
        <w:rPr>
          <w:rFonts w:ascii="Times New Roman" w:hAnsi="Times New Roman" w:cs="Times New Roman"/>
          <w:sz w:val="28"/>
          <w:szCs w:val="28"/>
          <w:lang w:eastAsia="uk-UA"/>
        </w:rPr>
        <w:t xml:space="preserve"> </w:t>
      </w:r>
      <w:r w:rsidR="00AA17F1" w:rsidRPr="0083693E">
        <w:rPr>
          <w:rFonts w:ascii="Times New Roman" w:hAnsi="Times New Roman" w:cs="Times New Roman"/>
          <w:sz w:val="28"/>
          <w:szCs w:val="28"/>
          <w:lang w:eastAsia="uk-UA"/>
        </w:rPr>
        <w:t>статтям</w:t>
      </w:r>
      <w:r w:rsidR="006F0E90" w:rsidRPr="0083693E">
        <w:rPr>
          <w:rFonts w:ascii="Times New Roman" w:hAnsi="Times New Roman" w:cs="Times New Roman"/>
          <w:sz w:val="28"/>
          <w:szCs w:val="28"/>
          <w:lang w:eastAsia="uk-UA"/>
        </w:rPr>
        <w:t xml:space="preserve"> 3</w:t>
      </w:r>
      <w:r w:rsidR="00AA17F1" w:rsidRPr="0083693E">
        <w:rPr>
          <w:rFonts w:ascii="Times New Roman" w:hAnsi="Times New Roman" w:cs="Times New Roman"/>
          <w:sz w:val="28"/>
          <w:szCs w:val="28"/>
          <w:lang w:eastAsia="uk-UA"/>
        </w:rPr>
        <w:t>, 8, 9, 19, 21, 22, 24, частин</w:t>
      </w:r>
      <w:r w:rsidR="00D81228" w:rsidRPr="0083693E">
        <w:rPr>
          <w:rFonts w:ascii="Times New Roman" w:hAnsi="Times New Roman" w:cs="Times New Roman"/>
          <w:sz w:val="28"/>
          <w:szCs w:val="28"/>
          <w:lang w:eastAsia="uk-UA"/>
        </w:rPr>
        <w:t>ам</w:t>
      </w:r>
      <w:r w:rsidR="00AA17F1" w:rsidRPr="0083693E">
        <w:rPr>
          <w:rFonts w:ascii="Times New Roman" w:hAnsi="Times New Roman" w:cs="Times New Roman"/>
          <w:sz w:val="28"/>
          <w:szCs w:val="28"/>
          <w:lang w:eastAsia="uk-UA"/>
        </w:rPr>
        <w:t xml:space="preserve"> першій, другій</w:t>
      </w:r>
      <w:r w:rsidR="006F0E90" w:rsidRPr="0083693E">
        <w:rPr>
          <w:rFonts w:ascii="Times New Roman" w:hAnsi="Times New Roman" w:cs="Times New Roman"/>
          <w:sz w:val="28"/>
          <w:szCs w:val="28"/>
          <w:lang w:eastAsia="uk-UA"/>
        </w:rPr>
        <w:t xml:space="preserve"> </w:t>
      </w:r>
      <w:r w:rsidR="00AA17F1" w:rsidRPr="0083693E">
        <w:rPr>
          <w:rFonts w:ascii="Times New Roman" w:hAnsi="Times New Roman" w:cs="Times New Roman"/>
          <w:sz w:val="28"/>
          <w:szCs w:val="28"/>
          <w:lang w:eastAsia="uk-UA"/>
        </w:rPr>
        <w:t>статті 55, статті</w:t>
      </w:r>
      <w:r w:rsidR="006F0E90" w:rsidRPr="0083693E">
        <w:rPr>
          <w:rFonts w:ascii="Times New Roman" w:hAnsi="Times New Roman" w:cs="Times New Roman"/>
          <w:sz w:val="28"/>
          <w:szCs w:val="28"/>
          <w:lang w:eastAsia="uk-UA"/>
        </w:rPr>
        <w:t xml:space="preserve"> 64, пункт</w:t>
      </w:r>
      <w:r w:rsidR="00AA17F1" w:rsidRPr="0083693E">
        <w:rPr>
          <w:rFonts w:ascii="Times New Roman" w:hAnsi="Times New Roman" w:cs="Times New Roman"/>
          <w:sz w:val="28"/>
          <w:szCs w:val="28"/>
          <w:lang w:eastAsia="uk-UA"/>
        </w:rPr>
        <w:t xml:space="preserve">у </w:t>
      </w:r>
      <w:r w:rsidR="006F0E90" w:rsidRPr="0083693E">
        <w:rPr>
          <w:rFonts w:ascii="Times New Roman" w:hAnsi="Times New Roman" w:cs="Times New Roman"/>
          <w:sz w:val="28"/>
          <w:szCs w:val="28"/>
          <w:lang w:eastAsia="uk-UA"/>
        </w:rPr>
        <w:t>8 частин</w:t>
      </w:r>
      <w:r w:rsidR="00D81228" w:rsidRPr="0083693E">
        <w:rPr>
          <w:rFonts w:ascii="Times New Roman" w:hAnsi="Times New Roman" w:cs="Times New Roman"/>
          <w:sz w:val="28"/>
          <w:szCs w:val="28"/>
          <w:lang w:eastAsia="uk-UA"/>
        </w:rPr>
        <w:t>и</w:t>
      </w:r>
      <w:r w:rsidR="006F0E90" w:rsidRPr="0083693E">
        <w:rPr>
          <w:rFonts w:ascii="Times New Roman" w:hAnsi="Times New Roman" w:cs="Times New Roman"/>
          <w:sz w:val="28"/>
          <w:szCs w:val="28"/>
          <w:lang w:eastAsia="uk-UA"/>
        </w:rPr>
        <w:t xml:space="preserve"> друг</w:t>
      </w:r>
      <w:r w:rsidR="00D81228" w:rsidRPr="0083693E">
        <w:rPr>
          <w:rFonts w:ascii="Times New Roman" w:hAnsi="Times New Roman" w:cs="Times New Roman"/>
          <w:sz w:val="28"/>
          <w:szCs w:val="28"/>
          <w:lang w:eastAsia="uk-UA"/>
        </w:rPr>
        <w:t>ої</w:t>
      </w:r>
      <w:r w:rsidR="006F0E90" w:rsidRPr="0083693E">
        <w:rPr>
          <w:rFonts w:ascii="Times New Roman" w:hAnsi="Times New Roman" w:cs="Times New Roman"/>
          <w:sz w:val="28"/>
          <w:szCs w:val="28"/>
          <w:lang w:eastAsia="uk-UA"/>
        </w:rPr>
        <w:t xml:space="preserve"> статті 129 </w:t>
      </w:r>
      <w:r w:rsidR="006F0E90" w:rsidRPr="0083693E">
        <w:rPr>
          <w:rFonts w:ascii="Times New Roman" w:hAnsi="Times New Roman" w:cs="Times New Roman"/>
          <w:sz w:val="28"/>
          <w:szCs w:val="28"/>
          <w:lang w:eastAsia="uk-UA"/>
        </w:rPr>
        <w:lastRenderedPageBreak/>
        <w:t>Конституції України (є неконституційними), пункт</w:t>
      </w:r>
      <w:r w:rsidR="00131986" w:rsidRPr="0083693E">
        <w:rPr>
          <w:rFonts w:ascii="Times New Roman" w:hAnsi="Times New Roman" w:cs="Times New Roman"/>
          <w:sz w:val="28"/>
          <w:szCs w:val="28"/>
          <w:lang w:eastAsia="uk-UA"/>
        </w:rPr>
        <w:t>и</w:t>
      </w:r>
      <w:r w:rsidR="006F0E90" w:rsidRPr="0083693E">
        <w:rPr>
          <w:rFonts w:ascii="Times New Roman" w:hAnsi="Times New Roman" w:cs="Times New Roman"/>
          <w:sz w:val="28"/>
          <w:szCs w:val="28"/>
          <w:lang w:eastAsia="uk-UA"/>
        </w:rPr>
        <w:t xml:space="preserve"> </w:t>
      </w:r>
      <w:r w:rsidR="0083693E">
        <w:rPr>
          <w:rFonts w:ascii="Times New Roman" w:hAnsi="Times New Roman" w:cs="Times New Roman"/>
          <w:sz w:val="28"/>
          <w:szCs w:val="28"/>
          <w:lang w:eastAsia="uk-UA"/>
        </w:rPr>
        <w:t>2, 3 частини першої</w:t>
      </w:r>
      <w:r w:rsidR="0083693E">
        <w:rPr>
          <w:rFonts w:ascii="Times New Roman" w:hAnsi="Times New Roman" w:cs="Times New Roman"/>
          <w:sz w:val="28"/>
          <w:szCs w:val="28"/>
          <w:lang w:eastAsia="uk-UA"/>
        </w:rPr>
        <w:br/>
      </w:r>
      <w:r w:rsidR="006F0E90" w:rsidRPr="0083693E">
        <w:rPr>
          <w:rFonts w:ascii="Times New Roman" w:hAnsi="Times New Roman" w:cs="Times New Roman"/>
          <w:sz w:val="28"/>
          <w:szCs w:val="28"/>
          <w:lang w:eastAsia="uk-UA"/>
        </w:rPr>
        <w:t>статті 389,</w:t>
      </w:r>
      <w:r w:rsidR="00AA17F1" w:rsidRPr="0083693E">
        <w:rPr>
          <w:rFonts w:ascii="Times New Roman" w:hAnsi="Times New Roman" w:cs="Times New Roman"/>
          <w:sz w:val="28"/>
          <w:szCs w:val="28"/>
          <w:lang w:eastAsia="uk-UA"/>
        </w:rPr>
        <w:t xml:space="preserve"> </w:t>
      </w:r>
      <w:r w:rsidR="003C0D40" w:rsidRPr="0083693E">
        <w:rPr>
          <w:rFonts w:ascii="Times New Roman" w:hAnsi="Times New Roman" w:cs="Times New Roman"/>
          <w:sz w:val="28"/>
          <w:szCs w:val="28"/>
          <w:lang w:eastAsia="uk-UA"/>
        </w:rPr>
        <w:t>с</w:t>
      </w:r>
      <w:r w:rsidR="006F0E90" w:rsidRPr="0083693E">
        <w:rPr>
          <w:rFonts w:ascii="Times New Roman" w:hAnsi="Times New Roman" w:cs="Times New Roman"/>
          <w:sz w:val="28"/>
          <w:szCs w:val="28"/>
          <w:lang w:eastAsia="uk-UA"/>
        </w:rPr>
        <w:t>татт</w:t>
      </w:r>
      <w:r w:rsidR="005A19F5">
        <w:rPr>
          <w:rFonts w:ascii="Times New Roman" w:hAnsi="Times New Roman" w:cs="Times New Roman"/>
          <w:sz w:val="28"/>
          <w:szCs w:val="28"/>
          <w:lang w:eastAsia="uk-UA"/>
        </w:rPr>
        <w:t>ю</w:t>
      </w:r>
      <w:r w:rsidR="006F0E90" w:rsidRPr="0083693E">
        <w:rPr>
          <w:rFonts w:ascii="Times New Roman" w:hAnsi="Times New Roman" w:cs="Times New Roman"/>
          <w:sz w:val="28"/>
          <w:szCs w:val="28"/>
          <w:lang w:eastAsia="uk-UA"/>
        </w:rPr>
        <w:t xml:space="preserve"> 394 Цивільного процесуального кодексу України </w:t>
      </w:r>
      <w:r w:rsidR="000D7318" w:rsidRPr="0083693E">
        <w:rPr>
          <w:rFonts w:ascii="Times New Roman" w:hAnsi="Times New Roman" w:cs="Times New Roman"/>
          <w:sz w:val="28"/>
          <w:szCs w:val="28"/>
          <w:lang w:eastAsia="uk-UA"/>
        </w:rPr>
        <w:t>(</w:t>
      </w:r>
      <w:r w:rsidR="001C7EAA" w:rsidRPr="0083693E">
        <w:rPr>
          <w:rFonts w:ascii="Times New Roman" w:hAnsi="Times New Roman" w:cs="Times New Roman"/>
          <w:sz w:val="28"/>
          <w:szCs w:val="28"/>
          <w:lang w:eastAsia="uk-UA"/>
        </w:rPr>
        <w:t xml:space="preserve">далі – </w:t>
      </w:r>
      <w:r w:rsidR="009B1E7F" w:rsidRPr="0083693E">
        <w:rPr>
          <w:rFonts w:ascii="Times New Roman" w:hAnsi="Times New Roman" w:cs="Times New Roman"/>
          <w:sz w:val="28"/>
          <w:szCs w:val="28"/>
          <w:lang w:eastAsia="uk-UA"/>
        </w:rPr>
        <w:t>Кодекс</w:t>
      </w:r>
      <w:r w:rsidR="000D7318" w:rsidRPr="0083693E">
        <w:rPr>
          <w:rFonts w:ascii="Times New Roman" w:hAnsi="Times New Roman" w:cs="Times New Roman"/>
          <w:sz w:val="28"/>
          <w:szCs w:val="28"/>
          <w:lang w:eastAsia="uk-UA"/>
        </w:rPr>
        <w:t>).</w:t>
      </w:r>
    </w:p>
    <w:p w14:paraId="454976EB" w14:textId="69B2786A" w:rsidR="00167946" w:rsidRPr="0083693E" w:rsidRDefault="000D7318"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 xml:space="preserve">Відповідно до </w:t>
      </w:r>
      <w:r w:rsidR="009E43C9" w:rsidRPr="0083693E">
        <w:rPr>
          <w:rFonts w:ascii="Times New Roman" w:hAnsi="Times New Roman" w:cs="Times New Roman"/>
          <w:sz w:val="28"/>
          <w:szCs w:val="28"/>
          <w:lang w:eastAsia="uk-UA"/>
        </w:rPr>
        <w:t xml:space="preserve">пунктів 2, 3 частини першої статті 389 </w:t>
      </w:r>
      <w:r w:rsidR="001C7EAA" w:rsidRPr="0083693E">
        <w:rPr>
          <w:rFonts w:ascii="Times New Roman" w:hAnsi="Times New Roman" w:cs="Times New Roman"/>
          <w:sz w:val="28"/>
          <w:szCs w:val="28"/>
          <w:lang w:eastAsia="uk-UA"/>
        </w:rPr>
        <w:t>Кодексу</w:t>
      </w:r>
      <w:r w:rsidR="00167946" w:rsidRPr="0083693E">
        <w:rPr>
          <w:rFonts w:ascii="Times New Roman" w:hAnsi="Times New Roman" w:cs="Times New Roman"/>
          <w:sz w:val="28"/>
          <w:szCs w:val="28"/>
          <w:lang w:eastAsia="uk-UA"/>
        </w:rPr>
        <w:br/>
      </w:r>
      <w:r w:rsidR="00131986" w:rsidRPr="0083693E">
        <w:rPr>
          <w:rFonts w:ascii="Times New Roman" w:hAnsi="Times New Roman" w:cs="Times New Roman"/>
          <w:sz w:val="28"/>
          <w:szCs w:val="28"/>
          <w:lang w:val="ru-RU" w:eastAsia="uk-UA"/>
        </w:rPr>
        <w:t>у</w:t>
      </w:r>
      <w:r w:rsidR="00167946" w:rsidRPr="0083693E">
        <w:rPr>
          <w:rFonts w:ascii="Times New Roman" w:hAnsi="Times New Roman" w:cs="Times New Roman"/>
          <w:sz w:val="28"/>
          <w:szCs w:val="28"/>
          <w:lang w:eastAsia="uk-UA"/>
        </w:rPr>
        <w:t xml:space="preserve">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у касаційному порядку: </w:t>
      </w:r>
    </w:p>
    <w:p w14:paraId="74F9EB17" w14:textId="24B878D3" w:rsidR="00F92082" w:rsidRPr="0083693E" w:rsidRDefault="00131986"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w:t>
      </w:r>
      <w:r w:rsidR="00F92082" w:rsidRPr="0083693E">
        <w:rPr>
          <w:rFonts w:ascii="Times New Roman" w:hAnsi="Times New Roman" w:cs="Times New Roman"/>
          <w:sz w:val="28"/>
          <w:szCs w:val="28"/>
          <w:lang w:eastAsia="uk-UA"/>
        </w:rPr>
        <w:t xml:space="preserve">2) </w:t>
      </w:r>
      <w:r w:rsidR="00AA17F1" w:rsidRPr="0083693E">
        <w:rPr>
          <w:rFonts w:ascii="Times New Roman" w:hAnsi="Times New Roman" w:cs="Times New Roman"/>
          <w:sz w:val="28"/>
          <w:szCs w:val="28"/>
          <w:lang w:eastAsia="uk-UA"/>
        </w:rPr>
        <w:t>ухвали суду першої інстанції, вказані у пунктах 3, 6, 7, 15, 16, 22, 23, 27, 28, 30, 32 частини першої статті 353 цього Кодексу, після їх перегляду в апеляційному порядку;</w:t>
      </w:r>
    </w:p>
    <w:p w14:paraId="250D5C82" w14:textId="2166E1DB" w:rsidR="000D7318"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 xml:space="preserve">3) </w:t>
      </w:r>
      <w:r w:rsidR="00AA17F1" w:rsidRPr="0083693E">
        <w:rPr>
          <w:rFonts w:ascii="Times New Roman" w:hAnsi="Times New Roman" w:cs="Times New Roman"/>
          <w:sz w:val="28"/>
          <w:szCs w:val="28"/>
          <w:lang w:eastAsia="uk-UA"/>
        </w:rPr>
        <w:t>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забезпечення позову, щодо зустрічного забезпечення,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відмову в задоволенні заяви про перегляд судового рішення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r w:rsidR="00D81228" w:rsidRPr="0083693E">
        <w:rPr>
          <w:rFonts w:ascii="Times New Roman" w:hAnsi="Times New Roman" w:cs="Times New Roman"/>
          <w:sz w:val="28"/>
          <w:szCs w:val="28"/>
          <w:lang w:eastAsia="uk-UA"/>
        </w:rPr>
        <w:t>.</w:t>
      </w:r>
    </w:p>
    <w:p w14:paraId="46BF9CD0" w14:textId="6A4A122F" w:rsidR="00F92082" w:rsidRPr="0083693E" w:rsidRDefault="009B1E7F"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Згідно з</w:t>
      </w:r>
      <w:r w:rsidR="005A19F5">
        <w:rPr>
          <w:rFonts w:ascii="Times New Roman" w:hAnsi="Times New Roman" w:cs="Times New Roman"/>
          <w:sz w:val="28"/>
          <w:szCs w:val="28"/>
          <w:lang w:eastAsia="uk-UA"/>
        </w:rPr>
        <w:t>і</w:t>
      </w:r>
      <w:r w:rsidRPr="0083693E">
        <w:rPr>
          <w:rFonts w:ascii="Times New Roman" w:hAnsi="Times New Roman" w:cs="Times New Roman"/>
          <w:sz w:val="28"/>
          <w:szCs w:val="28"/>
          <w:lang w:eastAsia="uk-UA"/>
        </w:rPr>
        <w:t xml:space="preserve"> </w:t>
      </w:r>
      <w:r w:rsidR="009E43C9" w:rsidRPr="0083693E">
        <w:rPr>
          <w:rFonts w:ascii="Times New Roman" w:hAnsi="Times New Roman" w:cs="Times New Roman"/>
          <w:sz w:val="28"/>
          <w:szCs w:val="28"/>
          <w:lang w:eastAsia="uk-UA"/>
        </w:rPr>
        <w:t>статтею</w:t>
      </w:r>
      <w:r w:rsidR="001C7EAA" w:rsidRPr="0083693E">
        <w:rPr>
          <w:rFonts w:ascii="Times New Roman" w:hAnsi="Times New Roman" w:cs="Times New Roman"/>
          <w:sz w:val="28"/>
          <w:szCs w:val="28"/>
          <w:lang w:eastAsia="uk-UA"/>
        </w:rPr>
        <w:t xml:space="preserve"> </w:t>
      </w:r>
      <w:r w:rsidR="009E43C9" w:rsidRPr="0083693E">
        <w:rPr>
          <w:rFonts w:ascii="Times New Roman" w:hAnsi="Times New Roman" w:cs="Times New Roman"/>
          <w:sz w:val="28"/>
          <w:szCs w:val="28"/>
          <w:lang w:eastAsia="uk-UA"/>
        </w:rPr>
        <w:t>394</w:t>
      </w:r>
      <w:r w:rsidR="001C7EAA" w:rsidRPr="0083693E">
        <w:rPr>
          <w:rFonts w:ascii="Times New Roman" w:hAnsi="Times New Roman" w:cs="Times New Roman"/>
          <w:sz w:val="28"/>
          <w:szCs w:val="28"/>
          <w:lang w:eastAsia="uk-UA"/>
        </w:rPr>
        <w:t xml:space="preserve"> Кодексу</w:t>
      </w:r>
      <w:r w:rsidR="00821153" w:rsidRPr="0083693E">
        <w:rPr>
          <w:rFonts w:ascii="Times New Roman" w:hAnsi="Times New Roman" w:cs="Times New Roman"/>
          <w:sz w:val="28"/>
          <w:szCs w:val="28"/>
          <w:lang w:eastAsia="uk-UA"/>
        </w:rPr>
        <w:t xml:space="preserve"> </w:t>
      </w:r>
      <w:r w:rsidR="00CA1C27" w:rsidRPr="0083693E">
        <w:rPr>
          <w:rFonts w:ascii="Times New Roman" w:hAnsi="Times New Roman" w:cs="Times New Roman"/>
          <w:sz w:val="28"/>
          <w:szCs w:val="28"/>
          <w:lang w:eastAsia="uk-UA"/>
        </w:rPr>
        <w:t>„</w:t>
      </w:r>
      <w:r w:rsidR="005A19F5">
        <w:rPr>
          <w:rFonts w:ascii="Times New Roman" w:hAnsi="Times New Roman" w:cs="Times New Roman"/>
          <w:sz w:val="28"/>
          <w:szCs w:val="28"/>
          <w:lang w:eastAsia="uk-UA"/>
        </w:rPr>
        <w:t>о</w:t>
      </w:r>
      <w:r w:rsidR="00F92082" w:rsidRPr="0083693E">
        <w:rPr>
          <w:rFonts w:ascii="Times New Roman" w:hAnsi="Times New Roman" w:cs="Times New Roman"/>
          <w:sz w:val="28"/>
          <w:szCs w:val="28"/>
          <w:lang w:eastAsia="uk-UA"/>
        </w:rPr>
        <w:t>державши касаційну скаргу, оформлену відповідно до вимог статті 392 цього Кодексу, колегія суддів у складі трьох суддів вирішує питання про відкриття касац</w:t>
      </w:r>
      <w:r w:rsidR="005A19F5">
        <w:rPr>
          <w:rFonts w:ascii="Times New Roman" w:hAnsi="Times New Roman" w:cs="Times New Roman"/>
          <w:sz w:val="28"/>
          <w:szCs w:val="28"/>
          <w:lang w:eastAsia="uk-UA"/>
        </w:rPr>
        <w:t>ійного провадження (про відмову</w:t>
      </w:r>
      <w:r w:rsidR="005A19F5">
        <w:rPr>
          <w:rFonts w:ascii="Times New Roman" w:hAnsi="Times New Roman" w:cs="Times New Roman"/>
          <w:sz w:val="28"/>
          <w:szCs w:val="28"/>
          <w:lang w:eastAsia="uk-UA"/>
        </w:rPr>
        <w:br/>
      </w:r>
      <w:r w:rsidR="00F92082" w:rsidRPr="0083693E">
        <w:rPr>
          <w:rFonts w:ascii="Times New Roman" w:hAnsi="Times New Roman" w:cs="Times New Roman"/>
          <w:sz w:val="28"/>
          <w:szCs w:val="28"/>
          <w:lang w:eastAsia="uk-UA"/>
        </w:rPr>
        <w:t>у відкритті касаційного провадження).</w:t>
      </w:r>
    </w:p>
    <w:p w14:paraId="595D7C40" w14:textId="5E70C3EC"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2. Суд відмовляє у відкритті касаційного провадження у справі, якщо:</w:t>
      </w:r>
    </w:p>
    <w:p w14:paraId="72748EEB" w14:textId="77777777"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1) касаційну скаргу подано на судове рішення, що не підлягає касаційному оскарженню;</w:t>
      </w:r>
    </w:p>
    <w:p w14:paraId="004430EA" w14:textId="77777777"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2) є ухвала про закриття касаційного провадження у зв’язку з відмовою цієї особи від поданої раніше касаційної скарги на це саме судове рішення;</w:t>
      </w:r>
    </w:p>
    <w:p w14:paraId="6FADC92A" w14:textId="77777777"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lastRenderedPageBreak/>
        <w:t>3) 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w:t>
      </w:r>
    </w:p>
    <w:p w14:paraId="4287CBB3" w14:textId="77777777"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4) скаржником в строк, визначений судом, не подано заяву про поновлення строку на касаційне оскарження або наведені підстави для поновлення строку на касаційне оскарження, визнані судом неповажними;</w:t>
      </w:r>
    </w:p>
    <w:p w14:paraId="4F212F5F" w14:textId="77777777"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5) у разі подання касаційної скарги на підставі пункту 1 частини другої статті 389 цього Кодексу суд може визнати таку касаційну скаргу необґрунтованою та відмовити у відкритті касаційного провадження, якщо Верховний Суд уже викладав у своїй постанові висновок щодо питання застосування норми права у подібних правовідносинах, порушеного в касаційній скарзі, і суд апеляційної інстанції переглянув судове рішення відповідно до такого висновку (крім випадку наявності постанови Верховного Суду про відступлення від такого висновку або коли Верховний Суд вважатиме за необхідне відступити від висновку щодо застосування норми права у подібних правовідносинах).</w:t>
      </w:r>
    </w:p>
    <w:p w14:paraId="4E80DF39" w14:textId="47833159"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3. Незалежно від поважності причин пропуску строку на касаційне оскарження суд касаційної інстанції відмовляє у відкритті касаційного провадження у разі, якщо касаційна скарга подана після спливу одного року з дня складення повного тексту судового рішення, крім випадків:</w:t>
      </w:r>
    </w:p>
    <w:p w14:paraId="4A099B14" w14:textId="77777777"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1) подання касаційної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обов’язки;</w:t>
      </w:r>
    </w:p>
    <w:p w14:paraId="2A0D8DF2" w14:textId="77777777"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2) пропуску строку на касаційне оскарження внаслідок виникнення обставин непереборної сили.</w:t>
      </w:r>
    </w:p>
    <w:p w14:paraId="7BD02107" w14:textId="2BDC0548"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4. У разі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 правильне застосування норми права є очевидним і не викликає розумних сумнівів щодо її застосування чи тлумачення.</w:t>
      </w:r>
    </w:p>
    <w:p w14:paraId="25FD5F53" w14:textId="77777777" w:rsidR="0083693E" w:rsidRDefault="0083693E"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p>
    <w:p w14:paraId="2FFD0664" w14:textId="36A65450"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lastRenderedPageBreak/>
        <w:t>5. Питання про відкриття касаційного провадження у випадку, передбаченому частиною четвертою цієї статті, вирішує колегія суддів у складі трьох суддів.</w:t>
      </w:r>
    </w:p>
    <w:p w14:paraId="224DB485" w14:textId="6B55D166"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6. Ухвала про відмову у відкритті касаційного провадження повинна містити мотиви, з яких суд дійшов висновку про відсутність підстав для відкриття касаційного провадження.</w:t>
      </w:r>
    </w:p>
    <w:p w14:paraId="68E7466D" w14:textId="4E68A396"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7. За відсутності підстав для залишення касаційної скарги без руху, повернення касаційної скарги чи відмови у відкритті касаційного провадження суддя-доповідач постановляє ухвалу про відкриття касаційного провадження у справі, в якій вирішує питання про витребування матеріалів справи. Зазначена ухвала надсилається скаржнику та учасникам справи. До ухвали додаються копії касаційної скарги та доданих до неї документів, крім випадків, якщо скаргу подано в електронній формі через електронний кабінет.</w:t>
      </w:r>
    </w:p>
    <w:p w14:paraId="21701608" w14:textId="495098C1"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8. В ухвалі про відкриття касаційного провадження зазначаються підстава (підстави) відкриття касаційного провадження та строк для подання учасниками справи відзиву на касаційну скаргу. Якщо разом з касаційною скаргою подано заяви чи клопотання, суд в ухвалі про відкриття касаційного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14:paraId="7920BB22" w14:textId="77777777"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За наявності клопотання особи, яка подала касаційну скаргу, суд у разі необхідності вирішує питання про зупинення виконання рішення (ухвали) суду або зупинення його дії.</w:t>
      </w:r>
    </w:p>
    <w:p w14:paraId="6B73B3FB" w14:textId="478B26A5" w:rsidR="00F92082"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9. Ухвалу про відкриття провадження у справі або про відмову у відкритті касаційного провадження суд касаційної інстанції постановляє не пізніше ніж через двадцять днів з дня надходження касаційної скарги або з дня закінчення строку на усунення недоліків.</w:t>
      </w:r>
    </w:p>
    <w:p w14:paraId="2931D525" w14:textId="361DDDDD" w:rsidR="007742EC" w:rsidRPr="0083693E" w:rsidRDefault="00F92082"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t>10. Копія ухвали про відмову у відкритті касаційного провадження разом з доданими до скарги матеріалами направляються особі, яка подавала касаційну скаргу, а копія касаційної скарги залишається в суді касаційної інстанції</w:t>
      </w:r>
      <w:r w:rsidR="007742EC" w:rsidRPr="0083693E">
        <w:rPr>
          <w:rFonts w:ascii="Times New Roman" w:hAnsi="Times New Roman" w:cs="Times New Roman"/>
          <w:sz w:val="28"/>
          <w:szCs w:val="28"/>
          <w:lang w:eastAsia="uk-UA"/>
        </w:rPr>
        <w:t>“</w:t>
      </w:r>
      <w:r w:rsidR="005A19F5">
        <w:rPr>
          <w:rFonts w:ascii="Times New Roman" w:hAnsi="Times New Roman" w:cs="Times New Roman"/>
          <w:sz w:val="28"/>
          <w:szCs w:val="28"/>
          <w:lang w:eastAsia="uk-UA"/>
        </w:rPr>
        <w:t>.</w:t>
      </w:r>
    </w:p>
    <w:p w14:paraId="77CAA7C8" w14:textId="248FD24E" w:rsidR="007742EC" w:rsidRPr="0083693E" w:rsidRDefault="007742EC" w:rsidP="0083693E">
      <w:pPr>
        <w:autoSpaceDE w:val="0"/>
        <w:autoSpaceDN w:val="0"/>
        <w:adjustRightInd w:val="0"/>
        <w:spacing w:after="0" w:line="360" w:lineRule="auto"/>
        <w:ind w:firstLine="567"/>
        <w:jc w:val="both"/>
        <w:rPr>
          <w:rFonts w:ascii="Times New Roman" w:hAnsi="Times New Roman" w:cs="Times New Roman"/>
          <w:sz w:val="28"/>
          <w:szCs w:val="28"/>
          <w:lang w:eastAsia="uk-UA"/>
        </w:rPr>
      </w:pPr>
      <w:r w:rsidRPr="0083693E">
        <w:rPr>
          <w:rFonts w:ascii="Times New Roman" w:hAnsi="Times New Roman" w:cs="Times New Roman"/>
          <w:sz w:val="28"/>
          <w:szCs w:val="28"/>
          <w:lang w:eastAsia="uk-UA"/>
        </w:rPr>
        <w:lastRenderedPageBreak/>
        <w:t xml:space="preserve">На думку </w:t>
      </w:r>
      <w:proofErr w:type="spellStart"/>
      <w:r w:rsidR="00D81228" w:rsidRPr="0083693E">
        <w:rPr>
          <w:rFonts w:ascii="Times New Roman" w:hAnsi="Times New Roman" w:cs="Times New Roman"/>
          <w:sz w:val="28"/>
          <w:szCs w:val="28"/>
          <w:lang w:eastAsia="uk-UA"/>
        </w:rPr>
        <w:t>Якіменка</w:t>
      </w:r>
      <w:proofErr w:type="spellEnd"/>
      <w:r w:rsidR="00D81228" w:rsidRPr="0083693E">
        <w:rPr>
          <w:rFonts w:ascii="Times New Roman" w:hAnsi="Times New Roman" w:cs="Times New Roman"/>
          <w:sz w:val="28"/>
          <w:szCs w:val="28"/>
          <w:lang w:eastAsia="uk-UA"/>
        </w:rPr>
        <w:t xml:space="preserve"> В.</w:t>
      </w:r>
      <w:r w:rsidR="009E43C9" w:rsidRPr="0083693E">
        <w:rPr>
          <w:rFonts w:ascii="Times New Roman" w:hAnsi="Times New Roman" w:cs="Times New Roman"/>
          <w:sz w:val="28"/>
          <w:szCs w:val="28"/>
          <w:lang w:eastAsia="uk-UA"/>
        </w:rPr>
        <w:t>П</w:t>
      </w:r>
      <w:r w:rsidRPr="0083693E">
        <w:rPr>
          <w:rFonts w:ascii="Times New Roman" w:hAnsi="Times New Roman" w:cs="Times New Roman"/>
          <w:sz w:val="28"/>
          <w:szCs w:val="28"/>
          <w:lang w:eastAsia="uk-UA"/>
        </w:rPr>
        <w:t>.</w:t>
      </w:r>
      <w:r w:rsidR="001C7EAA" w:rsidRPr="0083693E">
        <w:rPr>
          <w:rFonts w:ascii="Times New Roman" w:hAnsi="Times New Roman" w:cs="Times New Roman"/>
          <w:sz w:val="28"/>
          <w:szCs w:val="28"/>
          <w:lang w:eastAsia="uk-UA"/>
        </w:rPr>
        <w:t>,</w:t>
      </w:r>
      <w:r w:rsidRPr="0083693E">
        <w:rPr>
          <w:rFonts w:ascii="Times New Roman" w:hAnsi="Times New Roman" w:cs="Times New Roman"/>
          <w:sz w:val="28"/>
          <w:szCs w:val="28"/>
          <w:lang w:eastAsia="uk-UA"/>
        </w:rPr>
        <w:t xml:space="preserve"> </w:t>
      </w:r>
      <w:r w:rsidR="00F35669" w:rsidRPr="0083693E">
        <w:rPr>
          <w:rFonts w:ascii="Times New Roman" w:hAnsi="Times New Roman" w:cs="Times New Roman"/>
          <w:sz w:val="28"/>
          <w:szCs w:val="28"/>
          <w:lang w:eastAsia="uk-UA"/>
        </w:rPr>
        <w:t>обмеж</w:t>
      </w:r>
      <w:r w:rsidR="005A19F5">
        <w:rPr>
          <w:rFonts w:ascii="Times New Roman" w:hAnsi="Times New Roman" w:cs="Times New Roman"/>
          <w:sz w:val="28"/>
          <w:szCs w:val="28"/>
          <w:lang w:eastAsia="uk-UA"/>
        </w:rPr>
        <w:t>ено</w:t>
      </w:r>
      <w:r w:rsidR="00F35669" w:rsidRPr="0083693E">
        <w:rPr>
          <w:rFonts w:ascii="Times New Roman" w:hAnsi="Times New Roman" w:cs="Times New Roman"/>
          <w:sz w:val="28"/>
          <w:szCs w:val="28"/>
          <w:lang w:eastAsia="uk-UA"/>
        </w:rPr>
        <w:t xml:space="preserve"> його „конституційне право на судовий захист в частині гарантій на касаційний перегляд судових рішень, у тому числі ухвал апеляційного суду, ухвалених за вирішенням заяви про поновлення процесуального строку на подання доказ</w:t>
      </w:r>
      <w:r w:rsidR="005A19F5">
        <w:rPr>
          <w:rFonts w:ascii="Times New Roman" w:hAnsi="Times New Roman" w:cs="Times New Roman"/>
          <w:sz w:val="28"/>
          <w:szCs w:val="28"/>
          <w:lang w:eastAsia="uk-UA"/>
        </w:rPr>
        <w:t>і</w:t>
      </w:r>
      <w:r w:rsidR="00F35669" w:rsidRPr="0083693E">
        <w:rPr>
          <w:rFonts w:ascii="Times New Roman" w:hAnsi="Times New Roman" w:cs="Times New Roman"/>
          <w:sz w:val="28"/>
          <w:szCs w:val="28"/>
          <w:lang w:eastAsia="uk-UA"/>
        </w:rPr>
        <w:t>в та про постановлення додаткового рішення судом апеляційної інстанції</w:t>
      </w:r>
      <w:r w:rsidRPr="0083693E">
        <w:rPr>
          <w:rFonts w:ascii="Times New Roman" w:hAnsi="Times New Roman" w:cs="Times New Roman"/>
          <w:sz w:val="28"/>
          <w:szCs w:val="28"/>
          <w:lang w:eastAsia="uk-UA"/>
        </w:rPr>
        <w:t>“.</w:t>
      </w:r>
    </w:p>
    <w:p w14:paraId="419790AD" w14:textId="77C967DF" w:rsidR="002730FA" w:rsidRPr="0083693E" w:rsidRDefault="000B4FDF" w:rsidP="0083693E">
      <w:pPr>
        <w:autoSpaceDE w:val="0"/>
        <w:autoSpaceDN w:val="0"/>
        <w:adjustRightInd w:val="0"/>
        <w:spacing w:after="0" w:line="360" w:lineRule="auto"/>
        <w:ind w:firstLine="567"/>
        <w:jc w:val="both"/>
        <w:rPr>
          <w:rFonts w:ascii="Times New Roman" w:eastAsia="HiddenHorzOCR" w:hAnsi="Times New Roman" w:cs="Times New Roman"/>
          <w:sz w:val="28"/>
          <w:szCs w:val="28"/>
        </w:rPr>
      </w:pPr>
      <w:r w:rsidRPr="0083693E">
        <w:rPr>
          <w:rFonts w:ascii="Times New Roman" w:hAnsi="Times New Roman" w:cs="Times New Roman"/>
          <w:sz w:val="28"/>
          <w:szCs w:val="28"/>
          <w:lang w:eastAsia="uk-UA"/>
        </w:rPr>
        <w:t>Обґрунтовуючи неконституційність оспорюваних пр</w:t>
      </w:r>
      <w:r w:rsidR="001B2A68" w:rsidRPr="0083693E">
        <w:rPr>
          <w:rFonts w:ascii="Times New Roman" w:hAnsi="Times New Roman" w:cs="Times New Roman"/>
          <w:sz w:val="28"/>
          <w:szCs w:val="28"/>
          <w:lang w:eastAsia="uk-UA"/>
        </w:rPr>
        <w:t xml:space="preserve">иписів </w:t>
      </w:r>
      <w:r w:rsidR="007742EC" w:rsidRPr="0083693E">
        <w:rPr>
          <w:rFonts w:ascii="Times New Roman" w:hAnsi="Times New Roman" w:cs="Times New Roman"/>
          <w:sz w:val="28"/>
          <w:szCs w:val="28"/>
          <w:lang w:eastAsia="uk-UA"/>
        </w:rPr>
        <w:t xml:space="preserve">Кодексу, </w:t>
      </w:r>
      <w:proofErr w:type="spellStart"/>
      <w:r w:rsidR="00D81228" w:rsidRPr="0083693E">
        <w:rPr>
          <w:rFonts w:ascii="Times New Roman" w:hAnsi="Times New Roman" w:cs="Times New Roman"/>
          <w:sz w:val="28"/>
          <w:szCs w:val="28"/>
          <w:lang w:eastAsia="uk-UA"/>
        </w:rPr>
        <w:t>Якіменко</w:t>
      </w:r>
      <w:proofErr w:type="spellEnd"/>
      <w:r w:rsidR="00D81228" w:rsidRPr="0083693E">
        <w:rPr>
          <w:rFonts w:ascii="Times New Roman" w:hAnsi="Times New Roman" w:cs="Times New Roman"/>
          <w:sz w:val="28"/>
          <w:szCs w:val="28"/>
          <w:lang w:eastAsia="uk-UA"/>
        </w:rPr>
        <w:t xml:space="preserve"> В.</w:t>
      </w:r>
      <w:r w:rsidR="009E43C9" w:rsidRPr="0083693E">
        <w:rPr>
          <w:rFonts w:ascii="Times New Roman" w:hAnsi="Times New Roman" w:cs="Times New Roman"/>
          <w:sz w:val="28"/>
          <w:szCs w:val="28"/>
          <w:lang w:eastAsia="uk-UA"/>
        </w:rPr>
        <w:t>П</w:t>
      </w:r>
      <w:r w:rsidR="007742EC" w:rsidRPr="0083693E">
        <w:rPr>
          <w:rFonts w:ascii="Times New Roman" w:hAnsi="Times New Roman" w:cs="Times New Roman"/>
          <w:sz w:val="28"/>
          <w:szCs w:val="28"/>
          <w:lang w:eastAsia="uk-UA"/>
        </w:rPr>
        <w:t xml:space="preserve">. </w:t>
      </w:r>
      <w:r w:rsidR="00F35669" w:rsidRPr="0083693E">
        <w:rPr>
          <w:rFonts w:ascii="Times New Roman" w:hAnsi="Times New Roman" w:cs="Times New Roman"/>
          <w:sz w:val="28"/>
          <w:szCs w:val="28"/>
          <w:lang w:eastAsia="uk-UA"/>
        </w:rPr>
        <w:t>посилається на окремі приписи Конституції України, Кодексу, Кодексу суддівської етики, затверджено</w:t>
      </w:r>
      <w:r w:rsidR="00131986" w:rsidRPr="0083693E">
        <w:rPr>
          <w:rFonts w:ascii="Times New Roman" w:hAnsi="Times New Roman" w:cs="Times New Roman"/>
          <w:sz w:val="28"/>
          <w:szCs w:val="28"/>
          <w:lang w:eastAsia="uk-UA"/>
        </w:rPr>
        <w:t>го</w:t>
      </w:r>
      <w:r w:rsidR="000B66C7">
        <w:rPr>
          <w:rFonts w:ascii="Times New Roman" w:hAnsi="Times New Roman" w:cs="Times New Roman"/>
          <w:sz w:val="28"/>
          <w:szCs w:val="28"/>
          <w:lang w:eastAsia="uk-UA"/>
        </w:rPr>
        <w:t xml:space="preserve"> </w:t>
      </w:r>
      <w:r w:rsidR="00F35669" w:rsidRPr="0083693E">
        <w:rPr>
          <w:rFonts w:ascii="Times New Roman" w:hAnsi="Times New Roman" w:cs="Times New Roman"/>
          <w:sz w:val="28"/>
          <w:szCs w:val="28"/>
          <w:lang w:eastAsia="uk-UA"/>
        </w:rPr>
        <w:t>ХІ (чергов</w:t>
      </w:r>
      <w:r w:rsidR="00131986" w:rsidRPr="0083693E">
        <w:rPr>
          <w:rFonts w:ascii="Times New Roman" w:hAnsi="Times New Roman" w:cs="Times New Roman"/>
          <w:sz w:val="28"/>
          <w:szCs w:val="28"/>
          <w:lang w:eastAsia="uk-UA"/>
        </w:rPr>
        <w:t>им</w:t>
      </w:r>
      <w:r w:rsidR="00F35669" w:rsidRPr="0083693E">
        <w:rPr>
          <w:rFonts w:ascii="Times New Roman" w:hAnsi="Times New Roman" w:cs="Times New Roman"/>
          <w:sz w:val="28"/>
          <w:szCs w:val="28"/>
          <w:lang w:eastAsia="uk-UA"/>
        </w:rPr>
        <w:t xml:space="preserve">) </w:t>
      </w:r>
      <w:r w:rsidR="00131986" w:rsidRPr="0083693E">
        <w:rPr>
          <w:rFonts w:ascii="Times New Roman" w:hAnsi="Times New Roman" w:cs="Times New Roman"/>
          <w:sz w:val="28"/>
          <w:szCs w:val="28"/>
          <w:lang w:eastAsia="uk-UA"/>
        </w:rPr>
        <w:t>з’їздом</w:t>
      </w:r>
      <w:r w:rsidR="00F35669" w:rsidRPr="0083693E">
        <w:rPr>
          <w:rFonts w:ascii="Times New Roman" w:hAnsi="Times New Roman" w:cs="Times New Roman"/>
          <w:sz w:val="28"/>
          <w:szCs w:val="28"/>
          <w:lang w:eastAsia="uk-UA"/>
        </w:rPr>
        <w:t xml:space="preserve"> суддів України </w:t>
      </w:r>
      <w:r w:rsidR="005A19F5">
        <w:rPr>
          <w:rFonts w:ascii="Times New Roman" w:hAnsi="Times New Roman" w:cs="Times New Roman"/>
          <w:sz w:val="28"/>
          <w:szCs w:val="28"/>
          <w:lang w:eastAsia="uk-UA"/>
        </w:rPr>
        <w:t>р</w:t>
      </w:r>
      <w:r w:rsidR="00F35669" w:rsidRPr="0083693E">
        <w:rPr>
          <w:rFonts w:ascii="Times New Roman" w:hAnsi="Times New Roman" w:cs="Times New Roman"/>
          <w:sz w:val="28"/>
          <w:szCs w:val="28"/>
          <w:lang w:eastAsia="uk-UA"/>
        </w:rPr>
        <w:t xml:space="preserve">ішенням від 22 лютого 2013 року, Закону України </w:t>
      </w:r>
      <w:r w:rsidR="00131986" w:rsidRPr="0083693E">
        <w:rPr>
          <w:rFonts w:ascii="Times New Roman" w:hAnsi="Times New Roman" w:cs="Times New Roman"/>
          <w:sz w:val="28"/>
          <w:szCs w:val="28"/>
          <w:lang w:eastAsia="uk-UA"/>
        </w:rPr>
        <w:t>„</w:t>
      </w:r>
      <w:r w:rsidR="00F35669" w:rsidRPr="0083693E">
        <w:rPr>
          <w:rFonts w:ascii="Times New Roman" w:hAnsi="Times New Roman" w:cs="Times New Roman"/>
          <w:sz w:val="28"/>
          <w:szCs w:val="28"/>
          <w:lang w:eastAsia="uk-UA"/>
        </w:rPr>
        <w:t>Про судоустрій і статус суддів</w:t>
      </w:r>
      <w:r w:rsidR="00131986" w:rsidRPr="0083693E">
        <w:rPr>
          <w:rFonts w:ascii="Times New Roman" w:hAnsi="Times New Roman" w:cs="Times New Roman"/>
          <w:sz w:val="28"/>
          <w:szCs w:val="28"/>
          <w:lang w:eastAsia="uk-UA"/>
        </w:rPr>
        <w:t xml:space="preserve">“ </w:t>
      </w:r>
      <w:r w:rsidR="00F35669" w:rsidRPr="0083693E">
        <w:rPr>
          <w:rFonts w:ascii="Times New Roman" w:hAnsi="Times New Roman" w:cs="Times New Roman"/>
          <w:sz w:val="28"/>
          <w:szCs w:val="28"/>
          <w:lang w:eastAsia="uk-UA"/>
        </w:rPr>
        <w:t>від 7 липня 2010 року № 2453</w:t>
      </w:r>
      <w:r w:rsidR="005A19F5">
        <w:rPr>
          <w:rFonts w:ascii="Times New Roman" w:hAnsi="Times New Roman" w:cs="Times New Roman"/>
          <w:sz w:val="28"/>
          <w:szCs w:val="28"/>
          <w:lang w:eastAsia="uk-UA"/>
        </w:rPr>
        <w:t>–</w:t>
      </w:r>
      <w:r w:rsidR="00F35669" w:rsidRPr="0083693E">
        <w:rPr>
          <w:rFonts w:ascii="Times New Roman" w:hAnsi="Times New Roman" w:cs="Times New Roman"/>
          <w:sz w:val="28"/>
          <w:szCs w:val="28"/>
          <w:lang w:eastAsia="uk-UA"/>
        </w:rPr>
        <w:t>VI</w:t>
      </w:r>
      <w:r w:rsidR="005A19F5">
        <w:rPr>
          <w:rFonts w:ascii="Times New Roman" w:hAnsi="Times New Roman" w:cs="Times New Roman"/>
          <w:sz w:val="28"/>
          <w:szCs w:val="28"/>
          <w:lang w:eastAsia="uk-UA"/>
        </w:rPr>
        <w:t>,</w:t>
      </w:r>
      <w:r w:rsidR="00F35669" w:rsidRPr="0083693E">
        <w:rPr>
          <w:rFonts w:ascii="Times New Roman" w:hAnsi="Times New Roman" w:cs="Times New Roman"/>
          <w:sz w:val="28"/>
          <w:szCs w:val="28"/>
          <w:lang w:eastAsia="uk-UA"/>
        </w:rPr>
        <w:t xml:space="preserve"> міжнародн</w:t>
      </w:r>
      <w:r w:rsidR="00131986" w:rsidRPr="0083693E">
        <w:rPr>
          <w:rFonts w:ascii="Times New Roman" w:hAnsi="Times New Roman" w:cs="Times New Roman"/>
          <w:sz w:val="28"/>
          <w:szCs w:val="28"/>
          <w:lang w:eastAsia="uk-UA"/>
        </w:rPr>
        <w:t>і</w:t>
      </w:r>
      <w:r w:rsidR="00F35669" w:rsidRPr="0083693E">
        <w:rPr>
          <w:rFonts w:ascii="Times New Roman" w:hAnsi="Times New Roman" w:cs="Times New Roman"/>
          <w:sz w:val="28"/>
          <w:szCs w:val="28"/>
          <w:lang w:eastAsia="uk-UA"/>
        </w:rPr>
        <w:t xml:space="preserve"> акт</w:t>
      </w:r>
      <w:r w:rsidR="00131986" w:rsidRPr="0083693E">
        <w:rPr>
          <w:rFonts w:ascii="Times New Roman" w:hAnsi="Times New Roman" w:cs="Times New Roman"/>
          <w:sz w:val="28"/>
          <w:szCs w:val="28"/>
          <w:lang w:eastAsia="uk-UA"/>
        </w:rPr>
        <w:t>и</w:t>
      </w:r>
      <w:r w:rsidR="00F35669" w:rsidRPr="0083693E">
        <w:rPr>
          <w:rFonts w:ascii="Times New Roman" w:hAnsi="Times New Roman" w:cs="Times New Roman"/>
          <w:sz w:val="28"/>
          <w:szCs w:val="28"/>
          <w:lang w:eastAsia="uk-UA"/>
        </w:rPr>
        <w:t>, а також на практику Конституційного Суду України та Європейського суду з прав людини, судові рішення у своїй справі та у справах інших осіб.</w:t>
      </w:r>
    </w:p>
    <w:p w14:paraId="0CE20CD9" w14:textId="77777777" w:rsidR="0083693E" w:rsidRDefault="0083693E" w:rsidP="0083693E">
      <w:pPr>
        <w:spacing w:after="0" w:line="360" w:lineRule="auto"/>
        <w:ind w:firstLine="567"/>
        <w:jc w:val="both"/>
        <w:rPr>
          <w:rFonts w:ascii="Times New Roman" w:eastAsia="Times New Roman" w:hAnsi="Times New Roman" w:cs="Times New Roman"/>
          <w:sz w:val="28"/>
          <w:szCs w:val="28"/>
          <w:lang w:eastAsia="uk-UA"/>
        </w:rPr>
      </w:pPr>
    </w:p>
    <w:p w14:paraId="649725ED" w14:textId="0E91D08B" w:rsidR="00611BF9" w:rsidRPr="0083693E" w:rsidRDefault="006C350E" w:rsidP="0083693E">
      <w:pPr>
        <w:spacing w:after="0" w:line="360" w:lineRule="auto"/>
        <w:ind w:firstLine="567"/>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 xml:space="preserve">2. </w:t>
      </w:r>
      <w:r w:rsidR="00D72001" w:rsidRPr="0083693E">
        <w:rPr>
          <w:rFonts w:ascii="Times New Roman" w:eastAsia="Times New Roman" w:hAnsi="Times New Roman" w:cs="Times New Roman"/>
          <w:sz w:val="28"/>
          <w:szCs w:val="28"/>
          <w:lang w:eastAsia="uk-UA"/>
        </w:rPr>
        <w:t>Розв’язуючи</w:t>
      </w:r>
      <w:r w:rsidR="00DF198E" w:rsidRPr="0083693E">
        <w:rPr>
          <w:rFonts w:ascii="Times New Roman" w:eastAsia="Times New Roman" w:hAnsi="Times New Roman" w:cs="Times New Roman"/>
          <w:sz w:val="28"/>
          <w:szCs w:val="28"/>
          <w:lang w:eastAsia="uk-UA"/>
        </w:rPr>
        <w:t xml:space="preserve"> </w:t>
      </w:r>
      <w:r w:rsidRPr="0083693E">
        <w:rPr>
          <w:rFonts w:ascii="Times New Roman" w:eastAsia="Times New Roman" w:hAnsi="Times New Roman" w:cs="Times New Roman"/>
          <w:sz w:val="28"/>
          <w:szCs w:val="28"/>
          <w:lang w:eastAsia="uk-UA"/>
        </w:rPr>
        <w:t xml:space="preserve">питання </w:t>
      </w:r>
      <w:r w:rsidR="00E06004" w:rsidRPr="0083693E">
        <w:rPr>
          <w:rFonts w:ascii="Times New Roman" w:eastAsia="Times New Roman" w:hAnsi="Times New Roman" w:cs="Times New Roman"/>
          <w:sz w:val="28"/>
          <w:szCs w:val="28"/>
          <w:lang w:eastAsia="uk-UA"/>
        </w:rPr>
        <w:t>про</w:t>
      </w:r>
      <w:r w:rsidRPr="0083693E">
        <w:rPr>
          <w:rFonts w:ascii="Times New Roman" w:eastAsia="Times New Roman" w:hAnsi="Times New Roman" w:cs="Times New Roman"/>
          <w:sz w:val="28"/>
          <w:szCs w:val="28"/>
          <w:lang w:eastAsia="uk-UA"/>
        </w:rPr>
        <w:t xml:space="preserve"> відкри</w:t>
      </w:r>
      <w:r w:rsidR="005A19F5">
        <w:rPr>
          <w:rFonts w:ascii="Times New Roman" w:eastAsia="Times New Roman" w:hAnsi="Times New Roman" w:cs="Times New Roman"/>
          <w:sz w:val="28"/>
          <w:szCs w:val="28"/>
          <w:lang w:eastAsia="uk-UA"/>
        </w:rPr>
        <w:t>ття конституційного провадження</w:t>
      </w:r>
      <w:r w:rsidR="005A19F5">
        <w:rPr>
          <w:rFonts w:ascii="Times New Roman" w:eastAsia="Times New Roman" w:hAnsi="Times New Roman" w:cs="Times New Roman"/>
          <w:sz w:val="28"/>
          <w:szCs w:val="28"/>
          <w:lang w:eastAsia="uk-UA"/>
        </w:rPr>
        <w:br/>
      </w:r>
      <w:r w:rsidRPr="0083693E">
        <w:rPr>
          <w:rFonts w:ascii="Times New Roman" w:eastAsia="Times New Roman" w:hAnsi="Times New Roman" w:cs="Times New Roman"/>
          <w:sz w:val="28"/>
          <w:szCs w:val="28"/>
          <w:lang w:eastAsia="uk-UA"/>
        </w:rPr>
        <w:t xml:space="preserve">у справі, Перша колегія суддів Першого сенату Конституційного </w:t>
      </w:r>
      <w:r w:rsidR="00B63328" w:rsidRPr="0083693E">
        <w:rPr>
          <w:rFonts w:ascii="Times New Roman" w:eastAsia="Times New Roman" w:hAnsi="Times New Roman" w:cs="Times New Roman"/>
          <w:sz w:val="28"/>
          <w:szCs w:val="28"/>
          <w:lang w:eastAsia="uk-UA"/>
        </w:rPr>
        <w:t xml:space="preserve">Суду України виходить із </w:t>
      </w:r>
      <w:r w:rsidR="00267A5C" w:rsidRPr="0083693E">
        <w:rPr>
          <w:rFonts w:ascii="Times New Roman" w:eastAsia="Times New Roman" w:hAnsi="Times New Roman" w:cs="Times New Roman"/>
          <w:sz w:val="28"/>
          <w:szCs w:val="28"/>
          <w:lang w:eastAsia="uk-UA"/>
        </w:rPr>
        <w:t>такого</w:t>
      </w:r>
      <w:r w:rsidRPr="0083693E">
        <w:rPr>
          <w:rFonts w:ascii="Times New Roman" w:eastAsia="Times New Roman" w:hAnsi="Times New Roman" w:cs="Times New Roman"/>
          <w:sz w:val="28"/>
          <w:szCs w:val="28"/>
          <w:lang w:eastAsia="uk-UA"/>
        </w:rPr>
        <w:t>.</w:t>
      </w:r>
    </w:p>
    <w:p w14:paraId="6761074B" w14:textId="66248D61" w:rsidR="007E5717" w:rsidRPr="0083693E" w:rsidRDefault="00611BF9" w:rsidP="0083693E">
      <w:pPr>
        <w:spacing w:after="0" w:line="360" w:lineRule="auto"/>
        <w:ind w:firstLine="567"/>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 xml:space="preserve">Відповідно до Закону України „Про Конституційний Суд України“ </w:t>
      </w:r>
      <w:r w:rsidR="00B13F2C" w:rsidRPr="0083693E">
        <w:rPr>
          <w:rFonts w:ascii="Times New Roman" w:eastAsia="Times New Roman" w:hAnsi="Times New Roman" w:cs="Times New Roman"/>
          <w:sz w:val="28"/>
          <w:szCs w:val="28"/>
          <w:lang w:eastAsia="uk-UA"/>
        </w:rPr>
        <w:t xml:space="preserve">конституційна скарга має містити обґрунтування тверджень щодо неконституційності закону України (його окремих </w:t>
      </w:r>
      <w:r w:rsidR="001C7EAA" w:rsidRPr="0083693E">
        <w:rPr>
          <w:rFonts w:ascii="Times New Roman" w:eastAsia="Times New Roman" w:hAnsi="Times New Roman" w:cs="Times New Roman"/>
          <w:sz w:val="28"/>
          <w:szCs w:val="28"/>
          <w:lang w:eastAsia="uk-UA"/>
        </w:rPr>
        <w:t>приписів</w:t>
      </w:r>
      <w:r w:rsidR="00B13F2C" w:rsidRPr="0083693E">
        <w:rPr>
          <w:rFonts w:ascii="Times New Roman" w:eastAsia="Times New Roman" w:hAnsi="Times New Roman" w:cs="Times New Roman"/>
          <w:sz w:val="28"/>
          <w:szCs w:val="28"/>
          <w:lang w:eastAsia="uk-UA"/>
        </w:rPr>
        <w:t xml:space="preserve">)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w:t>
      </w:r>
      <w:r w:rsidRPr="0083693E">
        <w:rPr>
          <w:rFonts w:ascii="Times New Roman" w:eastAsia="Times New Roman" w:hAnsi="Times New Roman" w:cs="Times New Roman"/>
          <w:sz w:val="28"/>
          <w:szCs w:val="28"/>
          <w:lang w:eastAsia="uk-UA"/>
        </w:rPr>
        <w:t xml:space="preserve">конституційна скарга </w:t>
      </w:r>
      <w:r w:rsidR="00E06004" w:rsidRPr="0083693E">
        <w:rPr>
          <w:rFonts w:ascii="Times New Roman" w:eastAsia="Times New Roman" w:hAnsi="Times New Roman" w:cs="Times New Roman"/>
          <w:sz w:val="28"/>
          <w:szCs w:val="28"/>
          <w:lang w:eastAsia="uk-UA"/>
        </w:rPr>
        <w:t>є</w:t>
      </w:r>
      <w:r w:rsidRPr="0083693E">
        <w:rPr>
          <w:rFonts w:ascii="Times New Roman" w:eastAsia="Times New Roman" w:hAnsi="Times New Roman" w:cs="Times New Roman"/>
          <w:sz w:val="28"/>
          <w:szCs w:val="28"/>
          <w:lang w:eastAsia="uk-UA"/>
        </w:rPr>
        <w:t xml:space="preserve"> прийнятною за умов її відповідності вимогам, </w:t>
      </w:r>
      <w:r w:rsidR="00A649C4" w:rsidRPr="0083693E">
        <w:rPr>
          <w:rFonts w:ascii="Times New Roman" w:eastAsia="Times New Roman" w:hAnsi="Times New Roman" w:cs="Times New Roman"/>
          <w:sz w:val="28"/>
          <w:szCs w:val="28"/>
          <w:lang w:eastAsia="uk-UA"/>
        </w:rPr>
        <w:t>визначеним</w:t>
      </w:r>
      <w:r w:rsidR="00E33A86" w:rsidRPr="0083693E">
        <w:rPr>
          <w:rFonts w:ascii="Times New Roman" w:eastAsia="Times New Roman" w:hAnsi="Times New Roman" w:cs="Times New Roman"/>
          <w:sz w:val="28"/>
          <w:szCs w:val="28"/>
          <w:lang w:eastAsia="uk-UA"/>
        </w:rPr>
        <w:t xml:space="preserve"> </w:t>
      </w:r>
      <w:r w:rsidRPr="0083693E">
        <w:rPr>
          <w:rFonts w:ascii="Times New Roman" w:eastAsia="Times New Roman" w:hAnsi="Times New Roman" w:cs="Times New Roman"/>
          <w:sz w:val="28"/>
          <w:szCs w:val="28"/>
          <w:lang w:eastAsia="uk-UA"/>
        </w:rPr>
        <w:t xml:space="preserve">статтями 55, 56 </w:t>
      </w:r>
      <w:r w:rsidR="00E33A86" w:rsidRPr="0083693E">
        <w:rPr>
          <w:rFonts w:ascii="Times New Roman" w:eastAsia="Times New Roman" w:hAnsi="Times New Roman" w:cs="Times New Roman"/>
          <w:sz w:val="28"/>
          <w:szCs w:val="28"/>
          <w:lang w:eastAsia="uk-UA"/>
        </w:rPr>
        <w:t xml:space="preserve">цього </w:t>
      </w:r>
      <w:r w:rsidRPr="0083693E">
        <w:rPr>
          <w:rFonts w:ascii="Times New Roman" w:eastAsia="Times New Roman" w:hAnsi="Times New Roman" w:cs="Times New Roman"/>
          <w:sz w:val="28"/>
          <w:szCs w:val="28"/>
          <w:lang w:eastAsia="uk-UA"/>
        </w:rPr>
        <w:t>закону</w:t>
      </w:r>
      <w:r w:rsidR="00E33A86" w:rsidRPr="0083693E">
        <w:rPr>
          <w:rFonts w:ascii="Times New Roman" w:eastAsia="Times New Roman" w:hAnsi="Times New Roman" w:cs="Times New Roman"/>
          <w:sz w:val="28"/>
          <w:szCs w:val="28"/>
          <w:lang w:eastAsia="uk-UA"/>
        </w:rPr>
        <w:t xml:space="preserve"> </w:t>
      </w:r>
      <w:r w:rsidRPr="0083693E">
        <w:rPr>
          <w:rFonts w:ascii="Times New Roman" w:eastAsia="Times New Roman" w:hAnsi="Times New Roman" w:cs="Times New Roman"/>
          <w:sz w:val="28"/>
          <w:szCs w:val="28"/>
          <w:lang w:eastAsia="uk-UA"/>
        </w:rPr>
        <w:t>(абзац перший частини першої статті 77);</w:t>
      </w:r>
      <w:r w:rsidR="002E0FB5" w:rsidRPr="0083693E">
        <w:rPr>
          <w:rFonts w:ascii="Times New Roman" w:eastAsia="Times New Roman" w:hAnsi="Times New Roman" w:cs="Times New Roman"/>
          <w:sz w:val="28"/>
          <w:szCs w:val="28"/>
          <w:lang w:eastAsia="uk-UA"/>
        </w:rPr>
        <w:t xml:space="preserve"> Конституційний Суд України відмовляє у відкритті конституційного провадження, визнавши конституційну скаргу неприйнятною, якщо її зміст і вимоги є очевидно необґрунтованими (частина четверта статті 77).</w:t>
      </w:r>
    </w:p>
    <w:p w14:paraId="47A44054" w14:textId="0EF0EBA6" w:rsidR="00F15A2B" w:rsidRPr="0083693E" w:rsidRDefault="00D81228" w:rsidP="0083693E">
      <w:pPr>
        <w:spacing w:after="0" w:line="360" w:lineRule="auto"/>
        <w:ind w:firstLine="567"/>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З</w:t>
      </w:r>
      <w:r w:rsidR="007E5717" w:rsidRPr="0083693E">
        <w:rPr>
          <w:rFonts w:ascii="Times New Roman" w:eastAsia="Times New Roman" w:hAnsi="Times New Roman" w:cs="Times New Roman"/>
          <w:sz w:val="28"/>
          <w:szCs w:val="28"/>
          <w:lang w:eastAsia="uk-UA"/>
        </w:rPr>
        <w:t xml:space="preserve"> аналізу конституційної скарги та долучених до неї матеріалів убачається, </w:t>
      </w:r>
      <w:r w:rsidR="007D32B1" w:rsidRPr="0083693E">
        <w:rPr>
          <w:rFonts w:ascii="Times New Roman" w:eastAsia="Times New Roman" w:hAnsi="Times New Roman" w:cs="Times New Roman"/>
          <w:sz w:val="28"/>
          <w:szCs w:val="28"/>
          <w:lang w:eastAsia="uk-UA"/>
        </w:rPr>
        <w:t xml:space="preserve">що автор клопотання </w:t>
      </w:r>
      <w:r w:rsidR="009E3B54" w:rsidRPr="0083693E">
        <w:rPr>
          <w:rFonts w:ascii="Times New Roman" w:eastAsia="Times New Roman" w:hAnsi="Times New Roman" w:cs="Times New Roman"/>
          <w:sz w:val="28"/>
          <w:szCs w:val="28"/>
          <w:lang w:eastAsia="uk-UA"/>
        </w:rPr>
        <w:t xml:space="preserve">не навів аргументів </w:t>
      </w:r>
      <w:r w:rsidR="00E06004" w:rsidRPr="0083693E">
        <w:rPr>
          <w:rFonts w:ascii="Times New Roman" w:eastAsia="Times New Roman" w:hAnsi="Times New Roman" w:cs="Times New Roman"/>
          <w:sz w:val="28"/>
          <w:szCs w:val="28"/>
          <w:lang w:eastAsia="uk-UA"/>
        </w:rPr>
        <w:t>про</w:t>
      </w:r>
      <w:r w:rsidR="009E3B54" w:rsidRPr="0083693E">
        <w:rPr>
          <w:rFonts w:ascii="Times New Roman" w:eastAsia="Times New Roman" w:hAnsi="Times New Roman" w:cs="Times New Roman"/>
          <w:sz w:val="28"/>
          <w:szCs w:val="28"/>
          <w:lang w:eastAsia="uk-UA"/>
        </w:rPr>
        <w:t xml:space="preserve"> неконституційн</w:t>
      </w:r>
      <w:r w:rsidR="00E06004" w:rsidRPr="0083693E">
        <w:rPr>
          <w:rFonts w:ascii="Times New Roman" w:eastAsia="Times New Roman" w:hAnsi="Times New Roman" w:cs="Times New Roman"/>
          <w:sz w:val="28"/>
          <w:szCs w:val="28"/>
          <w:lang w:eastAsia="uk-UA"/>
        </w:rPr>
        <w:t>ість</w:t>
      </w:r>
      <w:r w:rsidR="00982E05" w:rsidRPr="0083693E">
        <w:rPr>
          <w:rFonts w:ascii="Times New Roman" w:eastAsia="Times New Roman" w:hAnsi="Times New Roman" w:cs="Times New Roman"/>
          <w:sz w:val="28"/>
          <w:szCs w:val="28"/>
          <w:lang w:eastAsia="uk-UA"/>
        </w:rPr>
        <w:t xml:space="preserve"> </w:t>
      </w:r>
      <w:r w:rsidR="005E24A0" w:rsidRPr="0083693E">
        <w:rPr>
          <w:rFonts w:ascii="Times New Roman" w:eastAsia="Times New Roman" w:hAnsi="Times New Roman" w:cs="Times New Roman"/>
          <w:sz w:val="28"/>
          <w:szCs w:val="28"/>
          <w:lang w:eastAsia="uk-UA"/>
        </w:rPr>
        <w:t xml:space="preserve">пунктів 2, 3 частини першої статті 389, статті 394 </w:t>
      </w:r>
      <w:r w:rsidR="001C7EAA" w:rsidRPr="0083693E">
        <w:rPr>
          <w:rFonts w:ascii="Times New Roman" w:eastAsia="Times New Roman" w:hAnsi="Times New Roman" w:cs="Times New Roman"/>
          <w:sz w:val="28"/>
          <w:szCs w:val="28"/>
          <w:lang w:eastAsia="uk-UA"/>
        </w:rPr>
        <w:t>К</w:t>
      </w:r>
      <w:r w:rsidR="002073ED" w:rsidRPr="0083693E">
        <w:rPr>
          <w:rFonts w:ascii="Times New Roman" w:eastAsia="Times New Roman" w:hAnsi="Times New Roman" w:cs="Times New Roman"/>
          <w:sz w:val="28"/>
          <w:szCs w:val="28"/>
          <w:lang w:eastAsia="uk-UA"/>
        </w:rPr>
        <w:t>одексу</w:t>
      </w:r>
      <w:r w:rsidR="00CA54CA" w:rsidRPr="0083693E">
        <w:rPr>
          <w:rFonts w:ascii="Times New Roman" w:eastAsia="Times New Roman" w:hAnsi="Times New Roman" w:cs="Times New Roman"/>
          <w:sz w:val="28"/>
          <w:szCs w:val="28"/>
          <w:lang w:eastAsia="uk-UA"/>
        </w:rPr>
        <w:t xml:space="preserve">, а лише </w:t>
      </w:r>
      <w:r w:rsidR="001F0F82" w:rsidRPr="0083693E">
        <w:rPr>
          <w:rFonts w:ascii="Times New Roman" w:eastAsia="Times New Roman" w:hAnsi="Times New Roman" w:cs="Times New Roman"/>
          <w:sz w:val="28"/>
          <w:szCs w:val="28"/>
          <w:lang w:eastAsia="uk-UA"/>
        </w:rPr>
        <w:t>висловив незгоду із законодавчим регулюванням</w:t>
      </w:r>
      <w:r w:rsidR="001C7EAA" w:rsidRPr="0083693E">
        <w:rPr>
          <w:rFonts w:ascii="Times New Roman" w:eastAsia="Times New Roman" w:hAnsi="Times New Roman" w:cs="Times New Roman"/>
          <w:sz w:val="28"/>
          <w:szCs w:val="28"/>
          <w:lang w:eastAsia="uk-UA"/>
        </w:rPr>
        <w:t>,</w:t>
      </w:r>
      <w:r w:rsidR="001F0F82" w:rsidRPr="0083693E">
        <w:rPr>
          <w:rFonts w:ascii="Times New Roman" w:eastAsia="Times New Roman" w:hAnsi="Times New Roman" w:cs="Times New Roman"/>
          <w:sz w:val="28"/>
          <w:szCs w:val="28"/>
          <w:lang w:eastAsia="uk-UA"/>
        </w:rPr>
        <w:t xml:space="preserve"> </w:t>
      </w:r>
      <w:r w:rsidR="007D32B1" w:rsidRPr="0083693E">
        <w:rPr>
          <w:rFonts w:ascii="Times New Roman" w:eastAsia="Times New Roman" w:hAnsi="Times New Roman" w:cs="Times New Roman"/>
          <w:sz w:val="28"/>
          <w:szCs w:val="28"/>
          <w:lang w:eastAsia="uk-UA"/>
        </w:rPr>
        <w:t>що</w:t>
      </w:r>
      <w:r w:rsidR="00392101" w:rsidRPr="0083693E">
        <w:rPr>
          <w:rFonts w:ascii="Times New Roman" w:eastAsia="Times New Roman" w:hAnsi="Times New Roman" w:cs="Times New Roman"/>
          <w:sz w:val="28"/>
          <w:szCs w:val="28"/>
          <w:lang w:eastAsia="uk-UA"/>
        </w:rPr>
        <w:t xml:space="preserve"> </w:t>
      </w:r>
      <w:r w:rsidR="00E06004" w:rsidRPr="0083693E">
        <w:rPr>
          <w:rFonts w:ascii="Times New Roman" w:eastAsia="Times New Roman" w:hAnsi="Times New Roman" w:cs="Times New Roman"/>
          <w:sz w:val="28"/>
          <w:szCs w:val="28"/>
          <w:lang w:eastAsia="uk-UA"/>
        </w:rPr>
        <w:t>не можна</w:t>
      </w:r>
      <w:r w:rsidR="007D32B1" w:rsidRPr="0083693E">
        <w:rPr>
          <w:rFonts w:ascii="Times New Roman" w:eastAsia="Times New Roman" w:hAnsi="Times New Roman" w:cs="Times New Roman"/>
          <w:sz w:val="28"/>
          <w:szCs w:val="28"/>
          <w:lang w:eastAsia="uk-UA"/>
        </w:rPr>
        <w:t xml:space="preserve"> вважати належним обґрунтуванням </w:t>
      </w:r>
      <w:r w:rsidR="00B13F2C" w:rsidRPr="0083693E">
        <w:rPr>
          <w:rFonts w:ascii="Times New Roman" w:eastAsia="Times New Roman" w:hAnsi="Times New Roman" w:cs="Times New Roman"/>
          <w:sz w:val="28"/>
          <w:szCs w:val="28"/>
          <w:lang w:eastAsia="uk-UA"/>
        </w:rPr>
        <w:lastRenderedPageBreak/>
        <w:t xml:space="preserve">тверджень </w:t>
      </w:r>
      <w:r w:rsidRPr="0083693E">
        <w:rPr>
          <w:rFonts w:ascii="Times New Roman" w:eastAsia="Times New Roman" w:hAnsi="Times New Roman" w:cs="Times New Roman"/>
          <w:sz w:val="28"/>
          <w:szCs w:val="28"/>
          <w:lang w:eastAsia="uk-UA"/>
        </w:rPr>
        <w:t>про</w:t>
      </w:r>
      <w:r w:rsidR="00B13F2C" w:rsidRPr="0083693E">
        <w:rPr>
          <w:rFonts w:ascii="Times New Roman" w:eastAsia="Times New Roman" w:hAnsi="Times New Roman" w:cs="Times New Roman"/>
          <w:sz w:val="28"/>
          <w:szCs w:val="28"/>
          <w:lang w:eastAsia="uk-UA"/>
        </w:rPr>
        <w:t xml:space="preserve"> </w:t>
      </w:r>
      <w:r w:rsidR="004951BB" w:rsidRPr="0083693E">
        <w:rPr>
          <w:rFonts w:ascii="Times New Roman" w:eastAsia="Times New Roman" w:hAnsi="Times New Roman" w:cs="Times New Roman"/>
          <w:sz w:val="28"/>
          <w:szCs w:val="28"/>
          <w:lang w:eastAsia="uk-UA"/>
        </w:rPr>
        <w:t>неконституційн</w:t>
      </w:r>
      <w:r w:rsidRPr="0083693E">
        <w:rPr>
          <w:rFonts w:ascii="Times New Roman" w:eastAsia="Times New Roman" w:hAnsi="Times New Roman" w:cs="Times New Roman"/>
          <w:sz w:val="28"/>
          <w:szCs w:val="28"/>
          <w:lang w:eastAsia="uk-UA"/>
        </w:rPr>
        <w:t>ість</w:t>
      </w:r>
      <w:r w:rsidR="004951BB" w:rsidRPr="0083693E">
        <w:rPr>
          <w:rFonts w:ascii="Times New Roman" w:eastAsia="Times New Roman" w:hAnsi="Times New Roman" w:cs="Times New Roman"/>
          <w:sz w:val="28"/>
          <w:szCs w:val="28"/>
          <w:lang w:eastAsia="uk-UA"/>
        </w:rPr>
        <w:t xml:space="preserve"> </w:t>
      </w:r>
      <w:r w:rsidR="00E06004" w:rsidRPr="0083693E">
        <w:rPr>
          <w:rFonts w:ascii="Times New Roman" w:eastAsia="Times New Roman" w:hAnsi="Times New Roman" w:cs="Times New Roman"/>
          <w:sz w:val="28"/>
          <w:szCs w:val="28"/>
          <w:lang w:eastAsia="uk-UA"/>
        </w:rPr>
        <w:t xml:space="preserve">оспорюваних приписів </w:t>
      </w:r>
      <w:r w:rsidR="001C7EAA" w:rsidRPr="0083693E">
        <w:rPr>
          <w:rFonts w:ascii="Times New Roman" w:eastAsia="Times New Roman" w:hAnsi="Times New Roman" w:cs="Times New Roman"/>
          <w:sz w:val="28"/>
          <w:szCs w:val="28"/>
          <w:lang w:eastAsia="uk-UA"/>
        </w:rPr>
        <w:t>Кодексу</w:t>
      </w:r>
      <w:r w:rsidR="00E06004" w:rsidRPr="0083693E">
        <w:rPr>
          <w:rFonts w:ascii="Times New Roman" w:eastAsia="Times New Roman" w:hAnsi="Times New Roman" w:cs="Times New Roman"/>
          <w:sz w:val="28"/>
          <w:szCs w:val="28"/>
          <w:lang w:eastAsia="uk-UA"/>
        </w:rPr>
        <w:t xml:space="preserve"> </w:t>
      </w:r>
      <w:r w:rsidRPr="0083693E">
        <w:rPr>
          <w:rFonts w:ascii="Times New Roman" w:eastAsia="Times New Roman" w:hAnsi="Times New Roman" w:cs="Times New Roman"/>
          <w:sz w:val="28"/>
          <w:szCs w:val="28"/>
          <w:lang w:eastAsia="uk-UA"/>
        </w:rPr>
        <w:t>в</w:t>
      </w:r>
      <w:r w:rsidR="007D32B1" w:rsidRPr="0083693E">
        <w:rPr>
          <w:rFonts w:ascii="Times New Roman" w:eastAsia="Times New Roman" w:hAnsi="Times New Roman" w:cs="Times New Roman"/>
          <w:sz w:val="28"/>
          <w:szCs w:val="28"/>
          <w:lang w:eastAsia="uk-UA"/>
        </w:rPr>
        <w:t xml:space="preserve"> розумінні пункту 6 частини другої</w:t>
      </w:r>
      <w:r w:rsidR="00392101" w:rsidRPr="0083693E">
        <w:rPr>
          <w:rFonts w:ascii="Times New Roman" w:eastAsia="Times New Roman" w:hAnsi="Times New Roman" w:cs="Times New Roman"/>
          <w:sz w:val="28"/>
          <w:szCs w:val="28"/>
          <w:lang w:eastAsia="uk-UA"/>
        </w:rPr>
        <w:t xml:space="preserve"> </w:t>
      </w:r>
      <w:r w:rsidR="007D32B1" w:rsidRPr="0083693E">
        <w:rPr>
          <w:rFonts w:ascii="Times New Roman" w:eastAsia="Times New Roman" w:hAnsi="Times New Roman" w:cs="Times New Roman"/>
          <w:sz w:val="28"/>
          <w:szCs w:val="28"/>
          <w:lang w:eastAsia="uk-UA"/>
        </w:rPr>
        <w:t>статті 55 Закону України „Про Конституційний Суд України“.</w:t>
      </w:r>
    </w:p>
    <w:p w14:paraId="052F2B29" w14:textId="293D8782" w:rsidR="00392101" w:rsidRPr="0083693E" w:rsidRDefault="007D32B1" w:rsidP="0083693E">
      <w:pPr>
        <w:spacing w:after="0" w:line="360" w:lineRule="auto"/>
        <w:ind w:firstLine="567"/>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 xml:space="preserve">Отже, </w:t>
      </w:r>
      <w:proofErr w:type="spellStart"/>
      <w:r w:rsidR="00D81228" w:rsidRPr="0083693E">
        <w:rPr>
          <w:rFonts w:ascii="Times New Roman" w:eastAsia="Times New Roman" w:hAnsi="Times New Roman" w:cs="Times New Roman"/>
          <w:sz w:val="28"/>
          <w:szCs w:val="28"/>
          <w:lang w:eastAsia="uk-UA"/>
        </w:rPr>
        <w:t>Якіменко</w:t>
      </w:r>
      <w:proofErr w:type="spellEnd"/>
      <w:r w:rsidR="00D81228" w:rsidRPr="0083693E">
        <w:rPr>
          <w:rFonts w:ascii="Times New Roman" w:eastAsia="Times New Roman" w:hAnsi="Times New Roman" w:cs="Times New Roman"/>
          <w:sz w:val="28"/>
          <w:szCs w:val="28"/>
          <w:lang w:eastAsia="uk-UA"/>
        </w:rPr>
        <w:t xml:space="preserve"> В.</w:t>
      </w:r>
      <w:r w:rsidR="005E24A0" w:rsidRPr="0083693E">
        <w:rPr>
          <w:rFonts w:ascii="Times New Roman" w:eastAsia="Times New Roman" w:hAnsi="Times New Roman" w:cs="Times New Roman"/>
          <w:sz w:val="28"/>
          <w:szCs w:val="28"/>
          <w:lang w:eastAsia="uk-UA"/>
        </w:rPr>
        <w:t>П.</w:t>
      </w:r>
      <w:r w:rsidR="00B13F2C" w:rsidRPr="0083693E">
        <w:rPr>
          <w:rFonts w:ascii="Times New Roman" w:eastAsia="Times New Roman" w:hAnsi="Times New Roman" w:cs="Times New Roman"/>
          <w:sz w:val="28"/>
          <w:szCs w:val="28"/>
          <w:lang w:eastAsia="uk-UA"/>
        </w:rPr>
        <w:t xml:space="preserve"> не дотримав</w:t>
      </w:r>
      <w:r w:rsidR="001C7EAA" w:rsidRPr="0083693E">
        <w:rPr>
          <w:rFonts w:ascii="Times New Roman" w:eastAsia="Times New Roman" w:hAnsi="Times New Roman" w:cs="Times New Roman"/>
          <w:sz w:val="28"/>
          <w:szCs w:val="28"/>
          <w:lang w:eastAsia="uk-UA"/>
        </w:rPr>
        <w:t xml:space="preserve"> вимог пункту 6 частини другої </w:t>
      </w:r>
      <w:r w:rsidR="00B13F2C" w:rsidRPr="0083693E">
        <w:rPr>
          <w:rFonts w:ascii="Times New Roman" w:eastAsia="Times New Roman" w:hAnsi="Times New Roman" w:cs="Times New Roman"/>
          <w:sz w:val="28"/>
          <w:szCs w:val="28"/>
          <w:lang w:eastAsia="uk-UA"/>
        </w:rPr>
        <w:t>статті 55</w:t>
      </w:r>
      <w:r w:rsidR="001C7EAA" w:rsidRPr="0083693E">
        <w:rPr>
          <w:rFonts w:ascii="Times New Roman" w:hAnsi="Times New Roman" w:cs="Times New Roman"/>
          <w:sz w:val="28"/>
          <w:szCs w:val="28"/>
        </w:rPr>
        <w:t xml:space="preserve"> </w:t>
      </w:r>
      <w:r w:rsidR="001C7EAA" w:rsidRPr="0083693E">
        <w:rPr>
          <w:rFonts w:ascii="Times New Roman" w:eastAsia="Times New Roman" w:hAnsi="Times New Roman" w:cs="Times New Roman"/>
          <w:sz w:val="28"/>
          <w:szCs w:val="28"/>
          <w:lang w:eastAsia="uk-UA"/>
        </w:rPr>
        <w:t>Закону України „Про Конституційний Суд України“</w:t>
      </w:r>
      <w:r w:rsidR="00B13F2C" w:rsidRPr="0083693E">
        <w:rPr>
          <w:rFonts w:ascii="Times New Roman" w:eastAsia="Times New Roman" w:hAnsi="Times New Roman" w:cs="Times New Roman"/>
          <w:sz w:val="28"/>
          <w:szCs w:val="28"/>
          <w:lang w:eastAsia="uk-UA"/>
        </w:rPr>
        <w:t>, що</w:t>
      </w:r>
      <w:r w:rsidRPr="0083693E">
        <w:rPr>
          <w:rFonts w:ascii="Times New Roman" w:eastAsia="Times New Roman" w:hAnsi="Times New Roman" w:cs="Times New Roman"/>
          <w:sz w:val="28"/>
          <w:szCs w:val="28"/>
          <w:lang w:eastAsia="uk-UA"/>
        </w:rPr>
        <w:t xml:space="preserve"> є підставою для відмови </w:t>
      </w:r>
      <w:r w:rsidR="00392101" w:rsidRPr="0083693E">
        <w:rPr>
          <w:rFonts w:ascii="Times New Roman" w:eastAsia="Times New Roman" w:hAnsi="Times New Roman" w:cs="Times New Roman"/>
          <w:sz w:val="28"/>
          <w:szCs w:val="28"/>
          <w:lang w:eastAsia="uk-UA"/>
        </w:rPr>
        <w:t>у</w:t>
      </w:r>
      <w:r w:rsidRPr="0083693E">
        <w:rPr>
          <w:rFonts w:ascii="Times New Roman" w:eastAsia="Times New Roman" w:hAnsi="Times New Roman" w:cs="Times New Roman"/>
          <w:sz w:val="28"/>
          <w:szCs w:val="28"/>
          <w:lang w:eastAsia="uk-UA"/>
        </w:rPr>
        <w:t xml:space="preserve"> відкритті</w:t>
      </w:r>
      <w:r w:rsidR="00392101" w:rsidRPr="0083693E">
        <w:rPr>
          <w:rFonts w:ascii="Times New Roman" w:eastAsia="Times New Roman" w:hAnsi="Times New Roman" w:cs="Times New Roman"/>
          <w:sz w:val="28"/>
          <w:szCs w:val="28"/>
          <w:lang w:eastAsia="uk-UA"/>
        </w:rPr>
        <w:t xml:space="preserve"> </w:t>
      </w:r>
      <w:r w:rsidRPr="0083693E">
        <w:rPr>
          <w:rFonts w:ascii="Times New Roman" w:eastAsia="Times New Roman" w:hAnsi="Times New Roman" w:cs="Times New Roman"/>
          <w:sz w:val="28"/>
          <w:szCs w:val="28"/>
          <w:lang w:eastAsia="uk-UA"/>
        </w:rPr>
        <w:t>конституційного провадження у справі згідно з пунктом 4 статті 62</w:t>
      </w:r>
      <w:r w:rsidR="00392101" w:rsidRPr="0083693E">
        <w:rPr>
          <w:rFonts w:ascii="Times New Roman" w:eastAsia="Times New Roman" w:hAnsi="Times New Roman" w:cs="Times New Roman"/>
          <w:sz w:val="28"/>
          <w:szCs w:val="28"/>
          <w:lang w:eastAsia="uk-UA"/>
        </w:rPr>
        <w:t xml:space="preserve"> </w:t>
      </w:r>
      <w:r w:rsidR="001C7EAA" w:rsidRPr="0083693E">
        <w:rPr>
          <w:rFonts w:ascii="Times New Roman" w:eastAsia="Times New Roman" w:hAnsi="Times New Roman" w:cs="Times New Roman"/>
          <w:sz w:val="28"/>
          <w:szCs w:val="28"/>
          <w:lang w:eastAsia="uk-UA"/>
        </w:rPr>
        <w:t>цього з</w:t>
      </w:r>
      <w:r w:rsidRPr="0083693E">
        <w:rPr>
          <w:rFonts w:ascii="Times New Roman" w:eastAsia="Times New Roman" w:hAnsi="Times New Roman" w:cs="Times New Roman"/>
          <w:sz w:val="28"/>
          <w:szCs w:val="28"/>
          <w:lang w:eastAsia="uk-UA"/>
        </w:rPr>
        <w:t>акону – неприйнятність</w:t>
      </w:r>
      <w:r w:rsidR="00392101" w:rsidRPr="0083693E">
        <w:rPr>
          <w:rFonts w:ascii="Times New Roman" w:eastAsia="Times New Roman" w:hAnsi="Times New Roman" w:cs="Times New Roman"/>
          <w:sz w:val="28"/>
          <w:szCs w:val="28"/>
          <w:lang w:eastAsia="uk-UA"/>
        </w:rPr>
        <w:t xml:space="preserve"> </w:t>
      </w:r>
      <w:r w:rsidRPr="0083693E">
        <w:rPr>
          <w:rFonts w:ascii="Times New Roman" w:eastAsia="Times New Roman" w:hAnsi="Times New Roman" w:cs="Times New Roman"/>
          <w:sz w:val="28"/>
          <w:szCs w:val="28"/>
          <w:lang w:eastAsia="uk-UA"/>
        </w:rPr>
        <w:t>конституційної скарги.</w:t>
      </w:r>
    </w:p>
    <w:p w14:paraId="30F1DACC" w14:textId="77777777" w:rsidR="00392101" w:rsidRPr="0083693E" w:rsidRDefault="00392101" w:rsidP="0083693E">
      <w:pPr>
        <w:spacing w:after="0" w:line="240" w:lineRule="auto"/>
        <w:ind w:firstLine="567"/>
        <w:jc w:val="both"/>
        <w:rPr>
          <w:rFonts w:ascii="Times New Roman" w:eastAsia="Times New Roman" w:hAnsi="Times New Roman" w:cs="Times New Roman"/>
          <w:sz w:val="28"/>
          <w:szCs w:val="28"/>
          <w:lang w:eastAsia="uk-UA"/>
        </w:rPr>
      </w:pPr>
    </w:p>
    <w:p w14:paraId="2E4EFEF6" w14:textId="5E945B04" w:rsidR="00EF236F" w:rsidRPr="0083693E" w:rsidRDefault="00705C60" w:rsidP="0083693E">
      <w:pPr>
        <w:spacing w:after="0" w:line="360" w:lineRule="auto"/>
        <w:ind w:firstLine="567"/>
        <w:jc w:val="both"/>
        <w:rPr>
          <w:rFonts w:ascii="Times New Roman" w:eastAsia="Times New Roman" w:hAnsi="Times New Roman" w:cs="Times New Roman"/>
          <w:sz w:val="28"/>
          <w:szCs w:val="28"/>
          <w:lang w:eastAsia="uk-UA"/>
        </w:rPr>
      </w:pPr>
      <w:r w:rsidRPr="0083693E">
        <w:rPr>
          <w:rFonts w:ascii="Times New Roman" w:eastAsia="Times New Roman" w:hAnsi="Times New Roman" w:cs="Times New Roman"/>
          <w:sz w:val="28"/>
          <w:szCs w:val="28"/>
          <w:lang w:eastAsia="uk-UA"/>
        </w:rPr>
        <w:t>У</w:t>
      </w:r>
      <w:r w:rsidR="00CF2C94" w:rsidRPr="0083693E">
        <w:rPr>
          <w:rFonts w:ascii="Times New Roman" w:eastAsia="Times New Roman" w:hAnsi="Times New Roman" w:cs="Times New Roman"/>
          <w:sz w:val="28"/>
          <w:szCs w:val="28"/>
          <w:lang w:eastAsia="uk-UA"/>
        </w:rPr>
        <w:t>раховуючи викладене та керуючись статтями 147, 15</w:t>
      </w:r>
      <w:r w:rsidR="00BD42BF" w:rsidRPr="0083693E">
        <w:rPr>
          <w:rFonts w:ascii="Times New Roman" w:eastAsia="Times New Roman" w:hAnsi="Times New Roman" w:cs="Times New Roman"/>
          <w:sz w:val="28"/>
          <w:szCs w:val="28"/>
          <w:lang w:eastAsia="uk-UA"/>
        </w:rPr>
        <w:t>1</w:t>
      </w:r>
      <w:r w:rsidR="00CF2C94" w:rsidRPr="0083693E">
        <w:rPr>
          <w:rFonts w:ascii="Times New Roman" w:eastAsia="Times New Roman" w:hAnsi="Times New Roman" w:cs="Times New Roman"/>
          <w:sz w:val="28"/>
          <w:szCs w:val="28"/>
          <w:vertAlign w:val="superscript"/>
          <w:lang w:eastAsia="uk-UA"/>
        </w:rPr>
        <w:t>1</w:t>
      </w:r>
      <w:r w:rsidR="00CF2C94" w:rsidRPr="0083693E">
        <w:rPr>
          <w:rFonts w:ascii="Times New Roman" w:eastAsia="Times New Roman" w:hAnsi="Times New Roman" w:cs="Times New Roman"/>
          <w:sz w:val="28"/>
          <w:szCs w:val="28"/>
          <w:lang w:eastAsia="uk-UA"/>
        </w:rPr>
        <w:t>, 153 Конституції України, на підставі статей 7, 32, 37, 50, 55, 56,</w:t>
      </w:r>
      <w:r w:rsidR="008803FA" w:rsidRPr="0083693E">
        <w:rPr>
          <w:rFonts w:ascii="Times New Roman" w:eastAsia="Times New Roman" w:hAnsi="Times New Roman" w:cs="Times New Roman"/>
          <w:sz w:val="28"/>
          <w:szCs w:val="28"/>
          <w:lang w:eastAsia="uk-UA"/>
        </w:rPr>
        <w:t xml:space="preserve"> 58, </w:t>
      </w:r>
      <w:r w:rsidR="00CF2C94" w:rsidRPr="0083693E">
        <w:rPr>
          <w:rFonts w:ascii="Times New Roman" w:eastAsia="Times New Roman" w:hAnsi="Times New Roman" w:cs="Times New Roman"/>
          <w:sz w:val="28"/>
          <w:szCs w:val="28"/>
          <w:lang w:eastAsia="uk-UA"/>
        </w:rPr>
        <w:t>62, 77,</w:t>
      </w:r>
      <w:r w:rsidR="008803FA" w:rsidRPr="0083693E">
        <w:rPr>
          <w:rFonts w:ascii="Times New Roman" w:eastAsia="Times New Roman" w:hAnsi="Times New Roman" w:cs="Times New Roman"/>
          <w:sz w:val="28"/>
          <w:szCs w:val="28"/>
          <w:lang w:eastAsia="uk-UA"/>
        </w:rPr>
        <w:t xml:space="preserve"> 83,</w:t>
      </w:r>
      <w:r w:rsidR="00CF2C94" w:rsidRPr="0083693E">
        <w:rPr>
          <w:rFonts w:ascii="Times New Roman" w:eastAsia="Times New Roman" w:hAnsi="Times New Roman" w:cs="Times New Roman"/>
          <w:sz w:val="28"/>
          <w:szCs w:val="28"/>
          <w:lang w:eastAsia="uk-UA"/>
        </w:rPr>
        <w:t xml:space="preserve">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14:paraId="1790DFEB" w14:textId="77777777" w:rsidR="00FC21FD" w:rsidRPr="0083693E" w:rsidRDefault="00FC21FD" w:rsidP="0083693E">
      <w:pPr>
        <w:spacing w:after="0" w:line="240" w:lineRule="auto"/>
        <w:ind w:firstLine="567"/>
        <w:rPr>
          <w:rFonts w:ascii="Times New Roman" w:eastAsia="Times New Roman" w:hAnsi="Times New Roman" w:cs="Times New Roman"/>
          <w:b/>
          <w:sz w:val="28"/>
          <w:szCs w:val="28"/>
          <w:lang w:eastAsia="uk-UA"/>
        </w:rPr>
      </w:pPr>
    </w:p>
    <w:p w14:paraId="5862F2FC" w14:textId="7BA3BD30" w:rsidR="006C350E" w:rsidRPr="0083693E" w:rsidRDefault="006C350E" w:rsidP="0083693E">
      <w:pPr>
        <w:spacing w:after="0" w:line="360" w:lineRule="auto"/>
        <w:jc w:val="center"/>
        <w:rPr>
          <w:rFonts w:ascii="Times New Roman" w:eastAsia="Times New Roman" w:hAnsi="Times New Roman" w:cs="Times New Roman"/>
          <w:b/>
          <w:sz w:val="28"/>
          <w:szCs w:val="28"/>
          <w:lang w:eastAsia="uk-UA"/>
        </w:rPr>
      </w:pPr>
      <w:r w:rsidRPr="0083693E">
        <w:rPr>
          <w:rFonts w:ascii="Times New Roman" w:eastAsia="Times New Roman" w:hAnsi="Times New Roman" w:cs="Times New Roman"/>
          <w:b/>
          <w:sz w:val="28"/>
          <w:szCs w:val="28"/>
          <w:lang w:eastAsia="uk-UA"/>
        </w:rPr>
        <w:t>у х в а л и л а:</w:t>
      </w:r>
    </w:p>
    <w:p w14:paraId="539DD82B" w14:textId="77777777" w:rsidR="00FE2206" w:rsidRPr="0083693E" w:rsidRDefault="00FE2206" w:rsidP="0083693E">
      <w:pPr>
        <w:spacing w:after="0" w:line="240" w:lineRule="auto"/>
        <w:ind w:firstLine="567"/>
        <w:jc w:val="center"/>
        <w:rPr>
          <w:rFonts w:ascii="Times New Roman" w:eastAsia="Times New Roman" w:hAnsi="Times New Roman" w:cs="Times New Roman"/>
          <w:b/>
          <w:sz w:val="28"/>
          <w:szCs w:val="28"/>
          <w:lang w:eastAsia="uk-UA"/>
        </w:rPr>
      </w:pPr>
    </w:p>
    <w:p w14:paraId="536215C2" w14:textId="196592D7" w:rsidR="00FE2206" w:rsidRPr="0083693E" w:rsidRDefault="00FE2206" w:rsidP="0083693E">
      <w:pPr>
        <w:spacing w:after="0" w:line="360" w:lineRule="auto"/>
        <w:ind w:firstLine="567"/>
        <w:jc w:val="both"/>
        <w:rPr>
          <w:rFonts w:ascii="Times New Roman" w:eastAsia="Times New Roman" w:hAnsi="Times New Roman" w:cs="Times New Roman"/>
          <w:sz w:val="28"/>
          <w:szCs w:val="28"/>
          <w:lang w:eastAsia="uk-UA"/>
        </w:rPr>
      </w:pPr>
      <w:r w:rsidRPr="0083693E">
        <w:rPr>
          <w:rFonts w:ascii="Times New Roman" w:hAnsi="Times New Roman" w:cs="Times New Roman"/>
          <w:sz w:val="28"/>
          <w:szCs w:val="28"/>
        </w:rPr>
        <w:t xml:space="preserve">1. Відмовити у відкритті конституційного провадження у справі за конституційною скаргою </w:t>
      </w:r>
      <w:proofErr w:type="spellStart"/>
      <w:r w:rsidR="005E24A0" w:rsidRPr="0083693E">
        <w:rPr>
          <w:rFonts w:ascii="Times New Roman" w:hAnsi="Times New Roman" w:cs="Times New Roman"/>
          <w:sz w:val="28"/>
          <w:szCs w:val="28"/>
        </w:rPr>
        <w:t>Якіменка</w:t>
      </w:r>
      <w:proofErr w:type="spellEnd"/>
      <w:r w:rsidR="005E24A0" w:rsidRPr="0083693E">
        <w:rPr>
          <w:rFonts w:ascii="Times New Roman" w:hAnsi="Times New Roman" w:cs="Times New Roman"/>
          <w:sz w:val="28"/>
          <w:szCs w:val="28"/>
        </w:rPr>
        <w:t xml:space="preserve"> Володимира Петровича щодо відповідності Конституції України (конституційності) пунктів 2, 3 частини першої статті 389, статті 394 Цивільного процесуального кодексу України </w:t>
      </w:r>
      <w:r w:rsidRPr="0083693E">
        <w:rPr>
          <w:rFonts w:ascii="Times New Roman" w:hAnsi="Times New Roman" w:cs="Times New Roman"/>
          <w:sz w:val="28"/>
          <w:szCs w:val="28"/>
        </w:rPr>
        <w:t>на підставі пункту 4 статті 62 Закону України „Про Конституційний Суд України“</w:t>
      </w:r>
      <w:r w:rsidR="00F46A54" w:rsidRPr="0083693E">
        <w:rPr>
          <w:rFonts w:ascii="Times New Roman" w:hAnsi="Times New Roman" w:cs="Times New Roman"/>
          <w:sz w:val="28"/>
          <w:szCs w:val="28"/>
        </w:rPr>
        <w:t xml:space="preserve"> </w:t>
      </w:r>
      <w:r w:rsidR="00335091" w:rsidRPr="0083693E">
        <w:rPr>
          <w:rFonts w:ascii="Times New Roman" w:hAnsi="Times New Roman" w:cs="Times New Roman"/>
          <w:sz w:val="28"/>
          <w:szCs w:val="28"/>
        </w:rPr>
        <w:t>–</w:t>
      </w:r>
      <w:r w:rsidRPr="0083693E">
        <w:rPr>
          <w:rFonts w:ascii="Times New Roman" w:hAnsi="Times New Roman" w:cs="Times New Roman"/>
          <w:sz w:val="28"/>
          <w:szCs w:val="28"/>
        </w:rPr>
        <w:t xml:space="preserve"> неприйнятність конституційної скарги.</w:t>
      </w:r>
    </w:p>
    <w:p w14:paraId="74E99A20" w14:textId="77777777" w:rsidR="00FE2206" w:rsidRPr="0083693E" w:rsidRDefault="00FE2206" w:rsidP="0083693E">
      <w:pPr>
        <w:spacing w:after="0" w:line="240" w:lineRule="auto"/>
        <w:ind w:firstLine="567"/>
        <w:jc w:val="both"/>
        <w:rPr>
          <w:rFonts w:ascii="Times New Roman" w:hAnsi="Times New Roman" w:cs="Times New Roman"/>
          <w:sz w:val="28"/>
          <w:szCs w:val="28"/>
        </w:rPr>
      </w:pPr>
    </w:p>
    <w:p w14:paraId="40CAB7FC" w14:textId="4D9E2E07" w:rsidR="00FE2206" w:rsidRDefault="00FE2206" w:rsidP="0083693E">
      <w:pPr>
        <w:spacing w:after="0" w:line="360" w:lineRule="auto"/>
        <w:ind w:firstLine="567"/>
        <w:jc w:val="both"/>
        <w:rPr>
          <w:rFonts w:ascii="Times New Roman" w:hAnsi="Times New Roman" w:cs="Times New Roman"/>
          <w:sz w:val="28"/>
          <w:szCs w:val="28"/>
        </w:rPr>
      </w:pPr>
      <w:r w:rsidRPr="0083693E">
        <w:rPr>
          <w:rFonts w:ascii="Times New Roman" w:hAnsi="Times New Roman" w:cs="Times New Roman"/>
          <w:sz w:val="28"/>
          <w:szCs w:val="28"/>
        </w:rPr>
        <w:t>2. Ухвала є остаточною.</w:t>
      </w:r>
    </w:p>
    <w:p w14:paraId="4858AB84" w14:textId="3ED5B1EA" w:rsidR="0083693E" w:rsidRDefault="0083693E" w:rsidP="0083693E">
      <w:pPr>
        <w:spacing w:after="0" w:line="240" w:lineRule="auto"/>
        <w:ind w:firstLine="567"/>
        <w:jc w:val="both"/>
        <w:rPr>
          <w:rFonts w:ascii="Times New Roman" w:hAnsi="Times New Roman" w:cs="Times New Roman"/>
          <w:sz w:val="28"/>
          <w:szCs w:val="28"/>
        </w:rPr>
      </w:pPr>
    </w:p>
    <w:p w14:paraId="27172138" w14:textId="54C6F0F3" w:rsidR="0083693E" w:rsidRDefault="0083693E" w:rsidP="0083693E">
      <w:pPr>
        <w:spacing w:after="0" w:line="240" w:lineRule="auto"/>
        <w:ind w:firstLine="567"/>
        <w:jc w:val="both"/>
        <w:rPr>
          <w:rFonts w:ascii="Times New Roman" w:hAnsi="Times New Roman" w:cs="Times New Roman"/>
          <w:sz w:val="28"/>
          <w:szCs w:val="28"/>
        </w:rPr>
      </w:pPr>
    </w:p>
    <w:p w14:paraId="4BEE3F88" w14:textId="77777777" w:rsidR="00783D68" w:rsidRDefault="00783D68" w:rsidP="00783D68">
      <w:pPr>
        <w:spacing w:after="0" w:line="240" w:lineRule="auto"/>
        <w:jc w:val="both"/>
        <w:rPr>
          <w:rFonts w:ascii="Times New Roman" w:eastAsia="Times New Roman" w:hAnsi="Times New Roman" w:cs="Times New Roman"/>
          <w:sz w:val="28"/>
          <w:szCs w:val="28"/>
          <w:lang w:eastAsia="uk-UA"/>
        </w:rPr>
      </w:pPr>
    </w:p>
    <w:p w14:paraId="64C33746" w14:textId="77777777" w:rsidR="00783D68" w:rsidRPr="00783D68" w:rsidRDefault="00783D68" w:rsidP="00783D68">
      <w:pPr>
        <w:spacing w:after="0" w:line="240" w:lineRule="auto"/>
        <w:ind w:left="4254"/>
        <w:jc w:val="center"/>
        <w:rPr>
          <w:rFonts w:ascii="Times New Roman" w:eastAsia="Times New Roman" w:hAnsi="Times New Roman" w:cs="Times New Roman"/>
          <w:b/>
          <w:caps/>
          <w:sz w:val="28"/>
          <w:szCs w:val="28"/>
          <w:lang w:eastAsia="uk-UA"/>
        </w:rPr>
      </w:pPr>
      <w:bookmarkStart w:id="0" w:name="_GoBack"/>
      <w:r w:rsidRPr="00783D68">
        <w:rPr>
          <w:rFonts w:ascii="Times New Roman" w:eastAsia="Times New Roman" w:hAnsi="Times New Roman" w:cs="Times New Roman"/>
          <w:b/>
          <w:caps/>
          <w:sz w:val="28"/>
          <w:szCs w:val="28"/>
          <w:lang w:eastAsia="uk-UA"/>
        </w:rPr>
        <w:t>Перша колегія суддів</w:t>
      </w:r>
    </w:p>
    <w:p w14:paraId="24B58A0A" w14:textId="77777777" w:rsidR="00783D68" w:rsidRPr="00783D68" w:rsidRDefault="00783D68" w:rsidP="00783D68">
      <w:pPr>
        <w:spacing w:after="0" w:line="240" w:lineRule="auto"/>
        <w:ind w:left="4254"/>
        <w:jc w:val="center"/>
        <w:rPr>
          <w:rFonts w:ascii="Times New Roman" w:eastAsia="Times New Roman" w:hAnsi="Times New Roman" w:cs="Times New Roman"/>
          <w:b/>
          <w:caps/>
          <w:sz w:val="28"/>
          <w:szCs w:val="28"/>
          <w:lang w:eastAsia="uk-UA"/>
        </w:rPr>
      </w:pPr>
      <w:r w:rsidRPr="00783D68">
        <w:rPr>
          <w:rFonts w:ascii="Times New Roman" w:eastAsia="Times New Roman" w:hAnsi="Times New Roman" w:cs="Times New Roman"/>
          <w:b/>
          <w:caps/>
          <w:sz w:val="28"/>
          <w:szCs w:val="28"/>
          <w:lang w:eastAsia="uk-UA"/>
        </w:rPr>
        <w:t>Першого сенату</w:t>
      </w:r>
    </w:p>
    <w:p w14:paraId="6F168665" w14:textId="14EB5F59" w:rsidR="0083693E" w:rsidRPr="00783D68" w:rsidRDefault="00783D68" w:rsidP="00783D68">
      <w:pPr>
        <w:spacing w:after="0" w:line="240" w:lineRule="auto"/>
        <w:ind w:left="4254"/>
        <w:jc w:val="center"/>
        <w:rPr>
          <w:rFonts w:ascii="Times New Roman" w:hAnsi="Times New Roman" w:cs="Times New Roman"/>
          <w:b/>
          <w:caps/>
          <w:sz w:val="28"/>
          <w:szCs w:val="28"/>
        </w:rPr>
      </w:pPr>
      <w:r w:rsidRPr="00783D68">
        <w:rPr>
          <w:rFonts w:ascii="Times New Roman" w:eastAsia="Times New Roman" w:hAnsi="Times New Roman" w:cs="Times New Roman"/>
          <w:b/>
          <w:caps/>
          <w:sz w:val="28"/>
          <w:szCs w:val="28"/>
          <w:lang w:eastAsia="uk-UA"/>
        </w:rPr>
        <w:t>Конституційного Суду України</w:t>
      </w:r>
      <w:bookmarkEnd w:id="0"/>
    </w:p>
    <w:sectPr w:rsidR="0083693E" w:rsidRPr="00783D68" w:rsidSect="0083693E">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BB06C" w14:textId="77777777" w:rsidR="0033002F" w:rsidRDefault="0033002F" w:rsidP="00C3627D">
      <w:pPr>
        <w:spacing w:after="0" w:line="240" w:lineRule="auto"/>
      </w:pPr>
      <w:r>
        <w:separator/>
      </w:r>
    </w:p>
  </w:endnote>
  <w:endnote w:type="continuationSeparator" w:id="0">
    <w:p w14:paraId="6CAB5DA6" w14:textId="77777777" w:rsidR="0033002F" w:rsidRDefault="0033002F" w:rsidP="00C3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C34B" w14:textId="0E3841C4" w:rsidR="00A26B09" w:rsidRPr="00A26B09" w:rsidRDefault="00A26B09">
    <w:pPr>
      <w:pStyle w:val="a7"/>
      <w:rPr>
        <w:rFonts w:ascii="Times New Roman" w:hAnsi="Times New Roman" w:cs="Times New Roman"/>
        <w:sz w:val="10"/>
        <w:szCs w:val="10"/>
      </w:rPr>
    </w:pPr>
    <w:r w:rsidRPr="00A26B09">
      <w:rPr>
        <w:rFonts w:ascii="Times New Roman" w:hAnsi="Times New Roman" w:cs="Times New Roman"/>
        <w:sz w:val="10"/>
        <w:szCs w:val="10"/>
      </w:rPr>
      <w:fldChar w:fldCharType="begin"/>
    </w:r>
    <w:r w:rsidRPr="00A26B09">
      <w:rPr>
        <w:rFonts w:ascii="Times New Roman" w:hAnsi="Times New Roman" w:cs="Times New Roman"/>
        <w:sz w:val="10"/>
        <w:szCs w:val="10"/>
      </w:rPr>
      <w:instrText xml:space="preserve"> FILENAME \p \* MERGEFORMAT </w:instrText>
    </w:r>
    <w:r w:rsidRPr="00A26B09">
      <w:rPr>
        <w:rFonts w:ascii="Times New Roman" w:hAnsi="Times New Roman" w:cs="Times New Roman"/>
        <w:sz w:val="10"/>
        <w:szCs w:val="10"/>
      </w:rPr>
      <w:fldChar w:fldCharType="separate"/>
    </w:r>
    <w:r w:rsidR="00783D68">
      <w:rPr>
        <w:rFonts w:ascii="Times New Roman" w:hAnsi="Times New Roman" w:cs="Times New Roman"/>
        <w:noProof/>
        <w:sz w:val="10"/>
        <w:szCs w:val="10"/>
      </w:rPr>
      <w:t>G:\2024\Suddi\I senat\I koleg\9.docx</w:t>
    </w:r>
    <w:r w:rsidRPr="00A26B09">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380E" w14:textId="6C851260" w:rsidR="00A26B09" w:rsidRPr="00A26B09" w:rsidRDefault="00A26B09">
    <w:pPr>
      <w:pStyle w:val="a7"/>
      <w:rPr>
        <w:rFonts w:ascii="Times New Roman" w:hAnsi="Times New Roman" w:cs="Times New Roman"/>
        <w:sz w:val="10"/>
        <w:szCs w:val="10"/>
      </w:rPr>
    </w:pPr>
    <w:r w:rsidRPr="00A26B09">
      <w:rPr>
        <w:rFonts w:ascii="Times New Roman" w:hAnsi="Times New Roman" w:cs="Times New Roman"/>
        <w:sz w:val="10"/>
        <w:szCs w:val="10"/>
      </w:rPr>
      <w:fldChar w:fldCharType="begin"/>
    </w:r>
    <w:r w:rsidRPr="00A26B09">
      <w:rPr>
        <w:rFonts w:ascii="Times New Roman" w:hAnsi="Times New Roman" w:cs="Times New Roman"/>
        <w:sz w:val="10"/>
        <w:szCs w:val="10"/>
      </w:rPr>
      <w:instrText xml:space="preserve"> FILENAME \p \* MERGEFORMAT </w:instrText>
    </w:r>
    <w:r w:rsidRPr="00A26B09">
      <w:rPr>
        <w:rFonts w:ascii="Times New Roman" w:hAnsi="Times New Roman" w:cs="Times New Roman"/>
        <w:sz w:val="10"/>
        <w:szCs w:val="10"/>
      </w:rPr>
      <w:fldChar w:fldCharType="separate"/>
    </w:r>
    <w:r w:rsidR="00783D68">
      <w:rPr>
        <w:rFonts w:ascii="Times New Roman" w:hAnsi="Times New Roman" w:cs="Times New Roman"/>
        <w:noProof/>
        <w:sz w:val="10"/>
        <w:szCs w:val="10"/>
      </w:rPr>
      <w:t>G:\2024\Suddi\I senat\I koleg\9.docx</w:t>
    </w:r>
    <w:r w:rsidRPr="00A26B09">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51D94" w14:textId="77777777" w:rsidR="0033002F" w:rsidRDefault="0033002F" w:rsidP="00C3627D">
      <w:pPr>
        <w:spacing w:after="0" w:line="240" w:lineRule="auto"/>
      </w:pPr>
      <w:r>
        <w:separator/>
      </w:r>
    </w:p>
  </w:footnote>
  <w:footnote w:type="continuationSeparator" w:id="0">
    <w:p w14:paraId="05E32B26" w14:textId="77777777" w:rsidR="0033002F" w:rsidRDefault="0033002F" w:rsidP="00C3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19664"/>
      <w:docPartObj>
        <w:docPartGallery w:val="Page Numbers (Top of Page)"/>
        <w:docPartUnique/>
      </w:docPartObj>
    </w:sdtPr>
    <w:sdtEndPr>
      <w:rPr>
        <w:rFonts w:ascii="Times New Roman" w:hAnsi="Times New Roman" w:cs="Times New Roman"/>
        <w:sz w:val="28"/>
        <w:szCs w:val="28"/>
      </w:rPr>
    </w:sdtEndPr>
    <w:sdtContent>
      <w:p w14:paraId="0C385C8E" w14:textId="4AFCA9D2" w:rsidR="00C3627D" w:rsidRPr="00EF236F" w:rsidRDefault="00C3627D">
        <w:pPr>
          <w:pStyle w:val="a5"/>
          <w:jc w:val="center"/>
          <w:rPr>
            <w:rFonts w:ascii="Times New Roman" w:hAnsi="Times New Roman" w:cs="Times New Roman"/>
            <w:sz w:val="28"/>
            <w:szCs w:val="28"/>
          </w:rPr>
        </w:pPr>
        <w:r w:rsidRPr="00EF236F">
          <w:rPr>
            <w:rFonts w:ascii="Times New Roman" w:hAnsi="Times New Roman" w:cs="Times New Roman"/>
            <w:sz w:val="28"/>
            <w:szCs w:val="28"/>
          </w:rPr>
          <w:fldChar w:fldCharType="begin"/>
        </w:r>
        <w:r w:rsidRPr="00EF236F">
          <w:rPr>
            <w:rFonts w:ascii="Times New Roman" w:hAnsi="Times New Roman" w:cs="Times New Roman"/>
            <w:sz w:val="28"/>
            <w:szCs w:val="28"/>
          </w:rPr>
          <w:instrText>PAGE   \* MERGEFORMAT</w:instrText>
        </w:r>
        <w:r w:rsidRPr="00EF236F">
          <w:rPr>
            <w:rFonts w:ascii="Times New Roman" w:hAnsi="Times New Roman" w:cs="Times New Roman"/>
            <w:sz w:val="28"/>
            <w:szCs w:val="28"/>
          </w:rPr>
          <w:fldChar w:fldCharType="separate"/>
        </w:r>
        <w:r w:rsidR="00783D68">
          <w:rPr>
            <w:rFonts w:ascii="Times New Roman" w:hAnsi="Times New Roman" w:cs="Times New Roman"/>
            <w:noProof/>
            <w:sz w:val="28"/>
            <w:szCs w:val="28"/>
          </w:rPr>
          <w:t>6</w:t>
        </w:r>
        <w:r w:rsidRPr="00EF236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D5C"/>
    <w:multiLevelType w:val="hybridMultilevel"/>
    <w:tmpl w:val="CCAA5314"/>
    <w:lvl w:ilvl="0" w:tplc="22D82CBE">
      <w:start w:val="1"/>
      <w:numFmt w:val="decimal"/>
      <w:lvlText w:val="%1."/>
      <w:lvlJc w:val="left"/>
      <w:pPr>
        <w:ind w:left="1129" w:hanging="42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5553FE7"/>
    <w:multiLevelType w:val="hybridMultilevel"/>
    <w:tmpl w:val="49B0650E"/>
    <w:lvl w:ilvl="0" w:tplc="2E807028">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2D35D5"/>
    <w:multiLevelType w:val="hybridMultilevel"/>
    <w:tmpl w:val="7BEA5AE2"/>
    <w:lvl w:ilvl="0" w:tplc="4D30806E">
      <w:start w:val="3"/>
      <w:numFmt w:val="decimal"/>
      <w:lvlText w:val="%1."/>
      <w:lvlJc w:val="left"/>
      <w:pPr>
        <w:ind w:left="1489" w:hanging="360"/>
      </w:pPr>
      <w:rPr>
        <w:rFonts w:hint="default"/>
      </w:rPr>
    </w:lvl>
    <w:lvl w:ilvl="1" w:tplc="04220019" w:tentative="1">
      <w:start w:val="1"/>
      <w:numFmt w:val="lowerLetter"/>
      <w:lvlText w:val="%2."/>
      <w:lvlJc w:val="left"/>
      <w:pPr>
        <w:ind w:left="2209" w:hanging="360"/>
      </w:pPr>
    </w:lvl>
    <w:lvl w:ilvl="2" w:tplc="0422001B" w:tentative="1">
      <w:start w:val="1"/>
      <w:numFmt w:val="lowerRoman"/>
      <w:lvlText w:val="%3."/>
      <w:lvlJc w:val="right"/>
      <w:pPr>
        <w:ind w:left="2929" w:hanging="180"/>
      </w:pPr>
    </w:lvl>
    <w:lvl w:ilvl="3" w:tplc="0422000F" w:tentative="1">
      <w:start w:val="1"/>
      <w:numFmt w:val="decimal"/>
      <w:lvlText w:val="%4."/>
      <w:lvlJc w:val="left"/>
      <w:pPr>
        <w:ind w:left="3649" w:hanging="360"/>
      </w:pPr>
    </w:lvl>
    <w:lvl w:ilvl="4" w:tplc="04220019" w:tentative="1">
      <w:start w:val="1"/>
      <w:numFmt w:val="lowerLetter"/>
      <w:lvlText w:val="%5."/>
      <w:lvlJc w:val="left"/>
      <w:pPr>
        <w:ind w:left="4369" w:hanging="360"/>
      </w:pPr>
    </w:lvl>
    <w:lvl w:ilvl="5" w:tplc="0422001B" w:tentative="1">
      <w:start w:val="1"/>
      <w:numFmt w:val="lowerRoman"/>
      <w:lvlText w:val="%6."/>
      <w:lvlJc w:val="right"/>
      <w:pPr>
        <w:ind w:left="5089" w:hanging="180"/>
      </w:pPr>
    </w:lvl>
    <w:lvl w:ilvl="6" w:tplc="0422000F" w:tentative="1">
      <w:start w:val="1"/>
      <w:numFmt w:val="decimal"/>
      <w:lvlText w:val="%7."/>
      <w:lvlJc w:val="left"/>
      <w:pPr>
        <w:ind w:left="5809" w:hanging="360"/>
      </w:pPr>
    </w:lvl>
    <w:lvl w:ilvl="7" w:tplc="04220019" w:tentative="1">
      <w:start w:val="1"/>
      <w:numFmt w:val="lowerLetter"/>
      <w:lvlText w:val="%8."/>
      <w:lvlJc w:val="left"/>
      <w:pPr>
        <w:ind w:left="6529" w:hanging="360"/>
      </w:pPr>
    </w:lvl>
    <w:lvl w:ilvl="8" w:tplc="0422001B" w:tentative="1">
      <w:start w:val="1"/>
      <w:numFmt w:val="lowerRoman"/>
      <w:lvlText w:val="%9."/>
      <w:lvlJc w:val="right"/>
      <w:pPr>
        <w:ind w:left="7249" w:hanging="180"/>
      </w:pPr>
    </w:lvl>
  </w:abstractNum>
  <w:abstractNum w:abstractNumId="3" w15:restartNumberingAfterBreak="0">
    <w:nsid w:val="42876B8B"/>
    <w:multiLevelType w:val="hybridMultilevel"/>
    <w:tmpl w:val="2312B51C"/>
    <w:lvl w:ilvl="0" w:tplc="04220001">
      <w:start w:val="1"/>
      <w:numFmt w:val="bullet"/>
      <w:lvlText w:val=""/>
      <w:lvlJc w:val="left"/>
      <w:pPr>
        <w:ind w:left="1849" w:hanging="360"/>
      </w:pPr>
      <w:rPr>
        <w:rFonts w:ascii="Symbol" w:hAnsi="Symbol" w:hint="default"/>
      </w:rPr>
    </w:lvl>
    <w:lvl w:ilvl="1" w:tplc="04220003" w:tentative="1">
      <w:start w:val="1"/>
      <w:numFmt w:val="bullet"/>
      <w:lvlText w:val="o"/>
      <w:lvlJc w:val="left"/>
      <w:pPr>
        <w:ind w:left="2569" w:hanging="360"/>
      </w:pPr>
      <w:rPr>
        <w:rFonts w:ascii="Courier New" w:hAnsi="Courier New" w:cs="Courier New" w:hint="default"/>
      </w:rPr>
    </w:lvl>
    <w:lvl w:ilvl="2" w:tplc="04220005" w:tentative="1">
      <w:start w:val="1"/>
      <w:numFmt w:val="bullet"/>
      <w:lvlText w:val=""/>
      <w:lvlJc w:val="left"/>
      <w:pPr>
        <w:ind w:left="3289" w:hanging="360"/>
      </w:pPr>
      <w:rPr>
        <w:rFonts w:ascii="Wingdings" w:hAnsi="Wingdings" w:hint="default"/>
      </w:rPr>
    </w:lvl>
    <w:lvl w:ilvl="3" w:tplc="04220001" w:tentative="1">
      <w:start w:val="1"/>
      <w:numFmt w:val="bullet"/>
      <w:lvlText w:val=""/>
      <w:lvlJc w:val="left"/>
      <w:pPr>
        <w:ind w:left="4009" w:hanging="360"/>
      </w:pPr>
      <w:rPr>
        <w:rFonts w:ascii="Symbol" w:hAnsi="Symbol" w:hint="default"/>
      </w:rPr>
    </w:lvl>
    <w:lvl w:ilvl="4" w:tplc="04220003" w:tentative="1">
      <w:start w:val="1"/>
      <w:numFmt w:val="bullet"/>
      <w:lvlText w:val="o"/>
      <w:lvlJc w:val="left"/>
      <w:pPr>
        <w:ind w:left="4729" w:hanging="360"/>
      </w:pPr>
      <w:rPr>
        <w:rFonts w:ascii="Courier New" w:hAnsi="Courier New" w:cs="Courier New" w:hint="default"/>
      </w:rPr>
    </w:lvl>
    <w:lvl w:ilvl="5" w:tplc="04220005" w:tentative="1">
      <w:start w:val="1"/>
      <w:numFmt w:val="bullet"/>
      <w:lvlText w:val=""/>
      <w:lvlJc w:val="left"/>
      <w:pPr>
        <w:ind w:left="5449" w:hanging="360"/>
      </w:pPr>
      <w:rPr>
        <w:rFonts w:ascii="Wingdings" w:hAnsi="Wingdings" w:hint="default"/>
      </w:rPr>
    </w:lvl>
    <w:lvl w:ilvl="6" w:tplc="04220001" w:tentative="1">
      <w:start w:val="1"/>
      <w:numFmt w:val="bullet"/>
      <w:lvlText w:val=""/>
      <w:lvlJc w:val="left"/>
      <w:pPr>
        <w:ind w:left="6169" w:hanging="360"/>
      </w:pPr>
      <w:rPr>
        <w:rFonts w:ascii="Symbol" w:hAnsi="Symbol" w:hint="default"/>
      </w:rPr>
    </w:lvl>
    <w:lvl w:ilvl="7" w:tplc="04220003" w:tentative="1">
      <w:start w:val="1"/>
      <w:numFmt w:val="bullet"/>
      <w:lvlText w:val="o"/>
      <w:lvlJc w:val="left"/>
      <w:pPr>
        <w:ind w:left="6889" w:hanging="360"/>
      </w:pPr>
      <w:rPr>
        <w:rFonts w:ascii="Courier New" w:hAnsi="Courier New" w:cs="Courier New" w:hint="default"/>
      </w:rPr>
    </w:lvl>
    <w:lvl w:ilvl="8" w:tplc="04220005" w:tentative="1">
      <w:start w:val="1"/>
      <w:numFmt w:val="bullet"/>
      <w:lvlText w:val=""/>
      <w:lvlJc w:val="left"/>
      <w:pPr>
        <w:ind w:left="7609" w:hanging="360"/>
      </w:pPr>
      <w:rPr>
        <w:rFonts w:ascii="Wingdings" w:hAnsi="Wingdings" w:hint="default"/>
      </w:rPr>
    </w:lvl>
  </w:abstractNum>
  <w:abstractNum w:abstractNumId="4" w15:restartNumberingAfterBreak="0">
    <w:nsid w:val="4FD152F6"/>
    <w:multiLevelType w:val="hybridMultilevel"/>
    <w:tmpl w:val="CFCECD12"/>
    <w:lvl w:ilvl="0" w:tplc="B25292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F1552C1"/>
    <w:multiLevelType w:val="hybridMultilevel"/>
    <w:tmpl w:val="EBFE1A78"/>
    <w:lvl w:ilvl="0" w:tplc="947E25A8">
      <w:numFmt w:val="bullet"/>
      <w:lvlText w:val="-"/>
      <w:lvlJc w:val="left"/>
      <w:pPr>
        <w:ind w:left="1778" w:hanging="360"/>
      </w:pPr>
      <w:rPr>
        <w:rFonts w:ascii="Times New Roman" w:eastAsia="HiddenHorzOCR"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6" w15:restartNumberingAfterBreak="0">
    <w:nsid w:val="71977C71"/>
    <w:multiLevelType w:val="hybridMultilevel"/>
    <w:tmpl w:val="99B405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0E"/>
    <w:rsid w:val="000035C9"/>
    <w:rsid w:val="00007DE4"/>
    <w:rsid w:val="00011CC2"/>
    <w:rsid w:val="00011D0B"/>
    <w:rsid w:val="000138B9"/>
    <w:rsid w:val="00014E9C"/>
    <w:rsid w:val="00017D86"/>
    <w:rsid w:val="00021D61"/>
    <w:rsid w:val="0002474F"/>
    <w:rsid w:val="00027015"/>
    <w:rsid w:val="000277E2"/>
    <w:rsid w:val="00033C34"/>
    <w:rsid w:val="00034CED"/>
    <w:rsid w:val="000369EA"/>
    <w:rsid w:val="00040F98"/>
    <w:rsid w:val="000430F6"/>
    <w:rsid w:val="00043A06"/>
    <w:rsid w:val="00043D79"/>
    <w:rsid w:val="00044722"/>
    <w:rsid w:val="000514E5"/>
    <w:rsid w:val="00055819"/>
    <w:rsid w:val="00063D23"/>
    <w:rsid w:val="00065B34"/>
    <w:rsid w:val="00065F66"/>
    <w:rsid w:val="00066927"/>
    <w:rsid w:val="00067B1A"/>
    <w:rsid w:val="00067FE6"/>
    <w:rsid w:val="00074C49"/>
    <w:rsid w:val="00081E64"/>
    <w:rsid w:val="0008396B"/>
    <w:rsid w:val="00092AC6"/>
    <w:rsid w:val="000939AA"/>
    <w:rsid w:val="00094569"/>
    <w:rsid w:val="00094848"/>
    <w:rsid w:val="000A1173"/>
    <w:rsid w:val="000A4294"/>
    <w:rsid w:val="000A5ED8"/>
    <w:rsid w:val="000B3256"/>
    <w:rsid w:val="000B468D"/>
    <w:rsid w:val="000B4C4A"/>
    <w:rsid w:val="000B4FDF"/>
    <w:rsid w:val="000B504F"/>
    <w:rsid w:val="000B66C7"/>
    <w:rsid w:val="000C037D"/>
    <w:rsid w:val="000D1621"/>
    <w:rsid w:val="000D241F"/>
    <w:rsid w:val="000D3E29"/>
    <w:rsid w:val="000D5CD0"/>
    <w:rsid w:val="000D6495"/>
    <w:rsid w:val="000D7318"/>
    <w:rsid w:val="000E02BC"/>
    <w:rsid w:val="000E19BE"/>
    <w:rsid w:val="000E4857"/>
    <w:rsid w:val="000E5737"/>
    <w:rsid w:val="000E7148"/>
    <w:rsid w:val="00105309"/>
    <w:rsid w:val="00107635"/>
    <w:rsid w:val="001108C4"/>
    <w:rsid w:val="0011143C"/>
    <w:rsid w:val="001139EE"/>
    <w:rsid w:val="00114283"/>
    <w:rsid w:val="00115589"/>
    <w:rsid w:val="00117078"/>
    <w:rsid w:val="00117D21"/>
    <w:rsid w:val="00130CF9"/>
    <w:rsid w:val="00131986"/>
    <w:rsid w:val="0013412D"/>
    <w:rsid w:val="00137C2C"/>
    <w:rsid w:val="00141D5E"/>
    <w:rsid w:val="001440EF"/>
    <w:rsid w:val="00144A77"/>
    <w:rsid w:val="00146A5A"/>
    <w:rsid w:val="00151B44"/>
    <w:rsid w:val="00151D39"/>
    <w:rsid w:val="00153E17"/>
    <w:rsid w:val="00154A26"/>
    <w:rsid w:val="001550C0"/>
    <w:rsid w:val="00161901"/>
    <w:rsid w:val="00163A57"/>
    <w:rsid w:val="001659D6"/>
    <w:rsid w:val="00166016"/>
    <w:rsid w:val="00166314"/>
    <w:rsid w:val="00167789"/>
    <w:rsid w:val="00167946"/>
    <w:rsid w:val="00170C72"/>
    <w:rsid w:val="00181B5E"/>
    <w:rsid w:val="00184248"/>
    <w:rsid w:val="00190C8D"/>
    <w:rsid w:val="00191254"/>
    <w:rsid w:val="00192727"/>
    <w:rsid w:val="00192CB3"/>
    <w:rsid w:val="00193718"/>
    <w:rsid w:val="00196A1A"/>
    <w:rsid w:val="001A039D"/>
    <w:rsid w:val="001A241F"/>
    <w:rsid w:val="001A4E09"/>
    <w:rsid w:val="001A54D0"/>
    <w:rsid w:val="001A6F3E"/>
    <w:rsid w:val="001B2A68"/>
    <w:rsid w:val="001C0585"/>
    <w:rsid w:val="001C341C"/>
    <w:rsid w:val="001C3ADE"/>
    <w:rsid w:val="001C7032"/>
    <w:rsid w:val="001C7EAA"/>
    <w:rsid w:val="001D1C45"/>
    <w:rsid w:val="001D51D8"/>
    <w:rsid w:val="001D6D7C"/>
    <w:rsid w:val="001E1BA7"/>
    <w:rsid w:val="001E4218"/>
    <w:rsid w:val="001E45F1"/>
    <w:rsid w:val="001E669F"/>
    <w:rsid w:val="001E7D8C"/>
    <w:rsid w:val="001F026F"/>
    <w:rsid w:val="001F0F82"/>
    <w:rsid w:val="001F7BF2"/>
    <w:rsid w:val="002036F4"/>
    <w:rsid w:val="00203DCB"/>
    <w:rsid w:val="00204DA5"/>
    <w:rsid w:val="00205F1C"/>
    <w:rsid w:val="002073ED"/>
    <w:rsid w:val="00207C7C"/>
    <w:rsid w:val="00210E07"/>
    <w:rsid w:val="00211031"/>
    <w:rsid w:val="00211410"/>
    <w:rsid w:val="00213FDB"/>
    <w:rsid w:val="00215A86"/>
    <w:rsid w:val="00224BFB"/>
    <w:rsid w:val="002260CD"/>
    <w:rsid w:val="00230415"/>
    <w:rsid w:val="00233C04"/>
    <w:rsid w:val="0023574C"/>
    <w:rsid w:val="002378C5"/>
    <w:rsid w:val="002401FF"/>
    <w:rsid w:val="00245D78"/>
    <w:rsid w:val="00255DFA"/>
    <w:rsid w:val="0025796A"/>
    <w:rsid w:val="00257AA6"/>
    <w:rsid w:val="00261FB0"/>
    <w:rsid w:val="00262E98"/>
    <w:rsid w:val="002635CB"/>
    <w:rsid w:val="00263CF0"/>
    <w:rsid w:val="00267A5C"/>
    <w:rsid w:val="00267DF1"/>
    <w:rsid w:val="00272534"/>
    <w:rsid w:val="002730FA"/>
    <w:rsid w:val="0028227B"/>
    <w:rsid w:val="002866B6"/>
    <w:rsid w:val="00291AB3"/>
    <w:rsid w:val="002925F2"/>
    <w:rsid w:val="00295515"/>
    <w:rsid w:val="00296BB0"/>
    <w:rsid w:val="002A05A5"/>
    <w:rsid w:val="002A4044"/>
    <w:rsid w:val="002A562B"/>
    <w:rsid w:val="002B294C"/>
    <w:rsid w:val="002B2C2B"/>
    <w:rsid w:val="002B67D5"/>
    <w:rsid w:val="002C1581"/>
    <w:rsid w:val="002C31F7"/>
    <w:rsid w:val="002C5BB1"/>
    <w:rsid w:val="002D0FA3"/>
    <w:rsid w:val="002D23A7"/>
    <w:rsid w:val="002D3824"/>
    <w:rsid w:val="002D537B"/>
    <w:rsid w:val="002D596F"/>
    <w:rsid w:val="002E081D"/>
    <w:rsid w:val="002E0FB5"/>
    <w:rsid w:val="002E5CE5"/>
    <w:rsid w:val="002E7DDC"/>
    <w:rsid w:val="002F4E68"/>
    <w:rsid w:val="002F785A"/>
    <w:rsid w:val="00300E0E"/>
    <w:rsid w:val="00310377"/>
    <w:rsid w:val="00310823"/>
    <w:rsid w:val="003120D7"/>
    <w:rsid w:val="003132E2"/>
    <w:rsid w:val="00313B4B"/>
    <w:rsid w:val="00315822"/>
    <w:rsid w:val="0031584E"/>
    <w:rsid w:val="00322E8D"/>
    <w:rsid w:val="00323632"/>
    <w:rsid w:val="00327590"/>
    <w:rsid w:val="0033002F"/>
    <w:rsid w:val="00330AEF"/>
    <w:rsid w:val="00335091"/>
    <w:rsid w:val="00351115"/>
    <w:rsid w:val="0035763E"/>
    <w:rsid w:val="00362325"/>
    <w:rsid w:val="0037235D"/>
    <w:rsid w:val="00372E1F"/>
    <w:rsid w:val="00375815"/>
    <w:rsid w:val="00382BB8"/>
    <w:rsid w:val="00384041"/>
    <w:rsid w:val="003855E5"/>
    <w:rsid w:val="00386541"/>
    <w:rsid w:val="00386DDE"/>
    <w:rsid w:val="0039104E"/>
    <w:rsid w:val="00392101"/>
    <w:rsid w:val="0039677C"/>
    <w:rsid w:val="003A396C"/>
    <w:rsid w:val="003A47F2"/>
    <w:rsid w:val="003B0E15"/>
    <w:rsid w:val="003B18EF"/>
    <w:rsid w:val="003B3127"/>
    <w:rsid w:val="003B5282"/>
    <w:rsid w:val="003C0D40"/>
    <w:rsid w:val="003C2375"/>
    <w:rsid w:val="003C3B52"/>
    <w:rsid w:val="003C415D"/>
    <w:rsid w:val="003D1AD6"/>
    <w:rsid w:val="003D70B1"/>
    <w:rsid w:val="003E0145"/>
    <w:rsid w:val="003E08CE"/>
    <w:rsid w:val="003E128A"/>
    <w:rsid w:val="003E19AC"/>
    <w:rsid w:val="003E5E06"/>
    <w:rsid w:val="003F093A"/>
    <w:rsid w:val="003F2E1F"/>
    <w:rsid w:val="003F44AB"/>
    <w:rsid w:val="003F59A7"/>
    <w:rsid w:val="003F5FB2"/>
    <w:rsid w:val="003F6EBA"/>
    <w:rsid w:val="00403A37"/>
    <w:rsid w:val="004047EE"/>
    <w:rsid w:val="004053C1"/>
    <w:rsid w:val="00405916"/>
    <w:rsid w:val="0040604E"/>
    <w:rsid w:val="004060EC"/>
    <w:rsid w:val="00410E82"/>
    <w:rsid w:val="00411158"/>
    <w:rsid w:val="0041331A"/>
    <w:rsid w:val="0041360C"/>
    <w:rsid w:val="004136A6"/>
    <w:rsid w:val="00415FB1"/>
    <w:rsid w:val="00420458"/>
    <w:rsid w:val="00421627"/>
    <w:rsid w:val="004305EA"/>
    <w:rsid w:val="00431079"/>
    <w:rsid w:val="0043369E"/>
    <w:rsid w:val="004340A3"/>
    <w:rsid w:val="00434A17"/>
    <w:rsid w:val="00440C5D"/>
    <w:rsid w:val="00440C8E"/>
    <w:rsid w:val="00442A13"/>
    <w:rsid w:val="00442C4C"/>
    <w:rsid w:val="004514A3"/>
    <w:rsid w:val="00456220"/>
    <w:rsid w:val="00461A11"/>
    <w:rsid w:val="00464829"/>
    <w:rsid w:val="004671F6"/>
    <w:rsid w:val="00474405"/>
    <w:rsid w:val="004762B9"/>
    <w:rsid w:val="004817D0"/>
    <w:rsid w:val="0048441D"/>
    <w:rsid w:val="0048482B"/>
    <w:rsid w:val="00490938"/>
    <w:rsid w:val="00493182"/>
    <w:rsid w:val="004951BB"/>
    <w:rsid w:val="00495B1C"/>
    <w:rsid w:val="0049789B"/>
    <w:rsid w:val="004A2E2C"/>
    <w:rsid w:val="004A7E05"/>
    <w:rsid w:val="004B630A"/>
    <w:rsid w:val="004C25AD"/>
    <w:rsid w:val="004C7A2A"/>
    <w:rsid w:val="004D6C58"/>
    <w:rsid w:val="004D6E66"/>
    <w:rsid w:val="004E3538"/>
    <w:rsid w:val="004E41C7"/>
    <w:rsid w:val="004F404C"/>
    <w:rsid w:val="004F580B"/>
    <w:rsid w:val="004F5ABF"/>
    <w:rsid w:val="004F7120"/>
    <w:rsid w:val="00500EF4"/>
    <w:rsid w:val="0051250A"/>
    <w:rsid w:val="00514A06"/>
    <w:rsid w:val="00515359"/>
    <w:rsid w:val="005157E4"/>
    <w:rsid w:val="00515F9B"/>
    <w:rsid w:val="00517E37"/>
    <w:rsid w:val="00523A62"/>
    <w:rsid w:val="00523F22"/>
    <w:rsid w:val="00524C37"/>
    <w:rsid w:val="005264E9"/>
    <w:rsid w:val="00533E87"/>
    <w:rsid w:val="00550444"/>
    <w:rsid w:val="0055245D"/>
    <w:rsid w:val="005567A6"/>
    <w:rsid w:val="005653DA"/>
    <w:rsid w:val="00574C09"/>
    <w:rsid w:val="00586167"/>
    <w:rsid w:val="005900EE"/>
    <w:rsid w:val="0059033D"/>
    <w:rsid w:val="00591B67"/>
    <w:rsid w:val="0059227B"/>
    <w:rsid w:val="00594F9C"/>
    <w:rsid w:val="005A19F5"/>
    <w:rsid w:val="005A2246"/>
    <w:rsid w:val="005A41F6"/>
    <w:rsid w:val="005A6F8E"/>
    <w:rsid w:val="005B1CAF"/>
    <w:rsid w:val="005B4A0E"/>
    <w:rsid w:val="005C1896"/>
    <w:rsid w:val="005C2E47"/>
    <w:rsid w:val="005C731D"/>
    <w:rsid w:val="005C763F"/>
    <w:rsid w:val="005D1248"/>
    <w:rsid w:val="005D37A4"/>
    <w:rsid w:val="005D5BC9"/>
    <w:rsid w:val="005D5F76"/>
    <w:rsid w:val="005E24A0"/>
    <w:rsid w:val="005F0A0D"/>
    <w:rsid w:val="005F2E8C"/>
    <w:rsid w:val="005F5F4A"/>
    <w:rsid w:val="005F761F"/>
    <w:rsid w:val="00607137"/>
    <w:rsid w:val="00611543"/>
    <w:rsid w:val="00611BF9"/>
    <w:rsid w:val="00611CF1"/>
    <w:rsid w:val="00614485"/>
    <w:rsid w:val="00616FA5"/>
    <w:rsid w:val="00621CEA"/>
    <w:rsid w:val="0062558D"/>
    <w:rsid w:val="00626F67"/>
    <w:rsid w:val="00627ABB"/>
    <w:rsid w:val="0063127E"/>
    <w:rsid w:val="00640972"/>
    <w:rsid w:val="00641B47"/>
    <w:rsid w:val="00650FAE"/>
    <w:rsid w:val="00651070"/>
    <w:rsid w:val="00652748"/>
    <w:rsid w:val="00652C18"/>
    <w:rsid w:val="00652C65"/>
    <w:rsid w:val="006546BB"/>
    <w:rsid w:val="006550C7"/>
    <w:rsid w:val="00656C17"/>
    <w:rsid w:val="00656E08"/>
    <w:rsid w:val="00657107"/>
    <w:rsid w:val="00657AF5"/>
    <w:rsid w:val="00662016"/>
    <w:rsid w:val="006643F3"/>
    <w:rsid w:val="006700B2"/>
    <w:rsid w:val="00672FAD"/>
    <w:rsid w:val="00680332"/>
    <w:rsid w:val="00682831"/>
    <w:rsid w:val="0068318C"/>
    <w:rsid w:val="00692A62"/>
    <w:rsid w:val="00693CCA"/>
    <w:rsid w:val="006957E5"/>
    <w:rsid w:val="006958C5"/>
    <w:rsid w:val="00696137"/>
    <w:rsid w:val="00697205"/>
    <w:rsid w:val="006972D3"/>
    <w:rsid w:val="006A1578"/>
    <w:rsid w:val="006A6A55"/>
    <w:rsid w:val="006B0477"/>
    <w:rsid w:val="006B2F84"/>
    <w:rsid w:val="006B369B"/>
    <w:rsid w:val="006B4B6F"/>
    <w:rsid w:val="006C0E1D"/>
    <w:rsid w:val="006C2E55"/>
    <w:rsid w:val="006C350E"/>
    <w:rsid w:val="006C4ED1"/>
    <w:rsid w:val="006D1AD0"/>
    <w:rsid w:val="006D4C04"/>
    <w:rsid w:val="006E2DC5"/>
    <w:rsid w:val="006F0E90"/>
    <w:rsid w:val="006F1DE4"/>
    <w:rsid w:val="006F42DF"/>
    <w:rsid w:val="006F445F"/>
    <w:rsid w:val="00705C60"/>
    <w:rsid w:val="00713314"/>
    <w:rsid w:val="00720955"/>
    <w:rsid w:val="007210D4"/>
    <w:rsid w:val="007235A6"/>
    <w:rsid w:val="007254A6"/>
    <w:rsid w:val="0072726C"/>
    <w:rsid w:val="00730758"/>
    <w:rsid w:val="00734E5E"/>
    <w:rsid w:val="00736BBB"/>
    <w:rsid w:val="00736D98"/>
    <w:rsid w:val="00737C38"/>
    <w:rsid w:val="00740D86"/>
    <w:rsid w:val="00740F3D"/>
    <w:rsid w:val="00743BF7"/>
    <w:rsid w:val="00744FEF"/>
    <w:rsid w:val="007513FF"/>
    <w:rsid w:val="00751E4C"/>
    <w:rsid w:val="00755AE7"/>
    <w:rsid w:val="00755BBC"/>
    <w:rsid w:val="007561E0"/>
    <w:rsid w:val="00763EE5"/>
    <w:rsid w:val="007742EC"/>
    <w:rsid w:val="007773B6"/>
    <w:rsid w:val="00782EF2"/>
    <w:rsid w:val="00783A98"/>
    <w:rsid w:val="00783D68"/>
    <w:rsid w:val="007871CF"/>
    <w:rsid w:val="0079207D"/>
    <w:rsid w:val="007933A2"/>
    <w:rsid w:val="00795217"/>
    <w:rsid w:val="007A0B60"/>
    <w:rsid w:val="007A1B10"/>
    <w:rsid w:val="007B57EC"/>
    <w:rsid w:val="007B7A3F"/>
    <w:rsid w:val="007C0FC7"/>
    <w:rsid w:val="007C30D9"/>
    <w:rsid w:val="007C588A"/>
    <w:rsid w:val="007D32B1"/>
    <w:rsid w:val="007E1CB3"/>
    <w:rsid w:val="007E28FA"/>
    <w:rsid w:val="007E5717"/>
    <w:rsid w:val="007E6421"/>
    <w:rsid w:val="007E70B4"/>
    <w:rsid w:val="007E7E00"/>
    <w:rsid w:val="007F4A7A"/>
    <w:rsid w:val="00805714"/>
    <w:rsid w:val="00810A41"/>
    <w:rsid w:val="00812A0D"/>
    <w:rsid w:val="00814240"/>
    <w:rsid w:val="00816C9F"/>
    <w:rsid w:val="00817B58"/>
    <w:rsid w:val="00820E51"/>
    <w:rsid w:val="00821153"/>
    <w:rsid w:val="008228F7"/>
    <w:rsid w:val="00825830"/>
    <w:rsid w:val="00827D97"/>
    <w:rsid w:val="008362FA"/>
    <w:rsid w:val="0083693E"/>
    <w:rsid w:val="00841A01"/>
    <w:rsid w:val="0084633A"/>
    <w:rsid w:val="0085154E"/>
    <w:rsid w:val="00852249"/>
    <w:rsid w:val="0085454D"/>
    <w:rsid w:val="008706F3"/>
    <w:rsid w:val="00872FEB"/>
    <w:rsid w:val="008745BF"/>
    <w:rsid w:val="00874630"/>
    <w:rsid w:val="00876F9E"/>
    <w:rsid w:val="008803FA"/>
    <w:rsid w:val="008811FF"/>
    <w:rsid w:val="00885618"/>
    <w:rsid w:val="00886987"/>
    <w:rsid w:val="008A5587"/>
    <w:rsid w:val="008A63EF"/>
    <w:rsid w:val="008A6914"/>
    <w:rsid w:val="008A7C1D"/>
    <w:rsid w:val="008B3619"/>
    <w:rsid w:val="008B4505"/>
    <w:rsid w:val="008C08D8"/>
    <w:rsid w:val="008C1433"/>
    <w:rsid w:val="008C541D"/>
    <w:rsid w:val="008D073F"/>
    <w:rsid w:val="008D2F17"/>
    <w:rsid w:val="008D71E9"/>
    <w:rsid w:val="008E4543"/>
    <w:rsid w:val="008E4A05"/>
    <w:rsid w:val="008E4F7D"/>
    <w:rsid w:val="008E6B7A"/>
    <w:rsid w:val="008F1B7B"/>
    <w:rsid w:val="008F1E55"/>
    <w:rsid w:val="008F2EAC"/>
    <w:rsid w:val="008F30DC"/>
    <w:rsid w:val="008F7258"/>
    <w:rsid w:val="00904184"/>
    <w:rsid w:val="00905B14"/>
    <w:rsid w:val="00905D8B"/>
    <w:rsid w:val="0091089B"/>
    <w:rsid w:val="0091121C"/>
    <w:rsid w:val="00911ECC"/>
    <w:rsid w:val="00914AEC"/>
    <w:rsid w:val="009167FB"/>
    <w:rsid w:val="00922C75"/>
    <w:rsid w:val="00925F49"/>
    <w:rsid w:val="00930D44"/>
    <w:rsid w:val="00934CDE"/>
    <w:rsid w:val="00935611"/>
    <w:rsid w:val="00940082"/>
    <w:rsid w:val="009412E7"/>
    <w:rsid w:val="0096246B"/>
    <w:rsid w:val="00962CFE"/>
    <w:rsid w:val="0096307B"/>
    <w:rsid w:val="009653DE"/>
    <w:rsid w:val="0096666A"/>
    <w:rsid w:val="00966806"/>
    <w:rsid w:val="0097400F"/>
    <w:rsid w:val="00974436"/>
    <w:rsid w:val="00976BFC"/>
    <w:rsid w:val="009809D9"/>
    <w:rsid w:val="00982AAF"/>
    <w:rsid w:val="00982E05"/>
    <w:rsid w:val="00985C71"/>
    <w:rsid w:val="0098703F"/>
    <w:rsid w:val="00990487"/>
    <w:rsid w:val="00991D22"/>
    <w:rsid w:val="00992FE1"/>
    <w:rsid w:val="0099469B"/>
    <w:rsid w:val="009A1460"/>
    <w:rsid w:val="009A1C79"/>
    <w:rsid w:val="009A53D5"/>
    <w:rsid w:val="009A782B"/>
    <w:rsid w:val="009A7EAD"/>
    <w:rsid w:val="009B005C"/>
    <w:rsid w:val="009B1E7F"/>
    <w:rsid w:val="009B51E6"/>
    <w:rsid w:val="009B6253"/>
    <w:rsid w:val="009B6E27"/>
    <w:rsid w:val="009C0624"/>
    <w:rsid w:val="009C0FDA"/>
    <w:rsid w:val="009C76D7"/>
    <w:rsid w:val="009C7B11"/>
    <w:rsid w:val="009D02A3"/>
    <w:rsid w:val="009D0CCE"/>
    <w:rsid w:val="009D2F06"/>
    <w:rsid w:val="009D314B"/>
    <w:rsid w:val="009D4FB0"/>
    <w:rsid w:val="009D624E"/>
    <w:rsid w:val="009E3547"/>
    <w:rsid w:val="009E3B54"/>
    <w:rsid w:val="009E43C9"/>
    <w:rsid w:val="009F2DD5"/>
    <w:rsid w:val="009F3021"/>
    <w:rsid w:val="00A00AF7"/>
    <w:rsid w:val="00A01587"/>
    <w:rsid w:val="00A10B6B"/>
    <w:rsid w:val="00A111BC"/>
    <w:rsid w:val="00A13250"/>
    <w:rsid w:val="00A138CD"/>
    <w:rsid w:val="00A16D36"/>
    <w:rsid w:val="00A1749E"/>
    <w:rsid w:val="00A20F94"/>
    <w:rsid w:val="00A20FE9"/>
    <w:rsid w:val="00A22BA0"/>
    <w:rsid w:val="00A23FDD"/>
    <w:rsid w:val="00A258AC"/>
    <w:rsid w:val="00A25CD9"/>
    <w:rsid w:val="00A26B09"/>
    <w:rsid w:val="00A31AF5"/>
    <w:rsid w:val="00A323CD"/>
    <w:rsid w:val="00A32491"/>
    <w:rsid w:val="00A3792E"/>
    <w:rsid w:val="00A45F2B"/>
    <w:rsid w:val="00A5060B"/>
    <w:rsid w:val="00A52F90"/>
    <w:rsid w:val="00A62212"/>
    <w:rsid w:val="00A649C4"/>
    <w:rsid w:val="00A67CB9"/>
    <w:rsid w:val="00A70AF3"/>
    <w:rsid w:val="00A76AE0"/>
    <w:rsid w:val="00A80E84"/>
    <w:rsid w:val="00A80F40"/>
    <w:rsid w:val="00A82427"/>
    <w:rsid w:val="00A84CBB"/>
    <w:rsid w:val="00A8698B"/>
    <w:rsid w:val="00A86CDC"/>
    <w:rsid w:val="00A870E4"/>
    <w:rsid w:val="00A90274"/>
    <w:rsid w:val="00A93DA5"/>
    <w:rsid w:val="00A9770D"/>
    <w:rsid w:val="00AA17F1"/>
    <w:rsid w:val="00AA7CC2"/>
    <w:rsid w:val="00AA7D30"/>
    <w:rsid w:val="00AB1395"/>
    <w:rsid w:val="00AB1F8B"/>
    <w:rsid w:val="00AB2068"/>
    <w:rsid w:val="00AB4178"/>
    <w:rsid w:val="00AC26A0"/>
    <w:rsid w:val="00AC3AE3"/>
    <w:rsid w:val="00AC74BE"/>
    <w:rsid w:val="00AD21CE"/>
    <w:rsid w:val="00AD6E58"/>
    <w:rsid w:val="00AE64F4"/>
    <w:rsid w:val="00AF0004"/>
    <w:rsid w:val="00B04642"/>
    <w:rsid w:val="00B07DC7"/>
    <w:rsid w:val="00B10626"/>
    <w:rsid w:val="00B11E5D"/>
    <w:rsid w:val="00B13F2C"/>
    <w:rsid w:val="00B16873"/>
    <w:rsid w:val="00B17BA9"/>
    <w:rsid w:val="00B22500"/>
    <w:rsid w:val="00B256EF"/>
    <w:rsid w:val="00B27F12"/>
    <w:rsid w:val="00B452DD"/>
    <w:rsid w:val="00B4639E"/>
    <w:rsid w:val="00B55A9C"/>
    <w:rsid w:val="00B55D90"/>
    <w:rsid w:val="00B57E3B"/>
    <w:rsid w:val="00B63328"/>
    <w:rsid w:val="00B658EC"/>
    <w:rsid w:val="00B66245"/>
    <w:rsid w:val="00B72A50"/>
    <w:rsid w:val="00B75181"/>
    <w:rsid w:val="00B80634"/>
    <w:rsid w:val="00B8102C"/>
    <w:rsid w:val="00B952D6"/>
    <w:rsid w:val="00B95997"/>
    <w:rsid w:val="00B973F6"/>
    <w:rsid w:val="00BA3736"/>
    <w:rsid w:val="00BA4B7E"/>
    <w:rsid w:val="00BB4282"/>
    <w:rsid w:val="00BB474C"/>
    <w:rsid w:val="00BB4BB9"/>
    <w:rsid w:val="00BB5842"/>
    <w:rsid w:val="00BB5FE7"/>
    <w:rsid w:val="00BC0CFF"/>
    <w:rsid w:val="00BC11A5"/>
    <w:rsid w:val="00BC4B0C"/>
    <w:rsid w:val="00BD0B1E"/>
    <w:rsid w:val="00BD42BF"/>
    <w:rsid w:val="00BD50DC"/>
    <w:rsid w:val="00BD5BA0"/>
    <w:rsid w:val="00BD7213"/>
    <w:rsid w:val="00BD7618"/>
    <w:rsid w:val="00BE2972"/>
    <w:rsid w:val="00BE326A"/>
    <w:rsid w:val="00BE500A"/>
    <w:rsid w:val="00BE5EF2"/>
    <w:rsid w:val="00BF12B3"/>
    <w:rsid w:val="00BF21AB"/>
    <w:rsid w:val="00BF2FED"/>
    <w:rsid w:val="00BF64FF"/>
    <w:rsid w:val="00C00F74"/>
    <w:rsid w:val="00C0333B"/>
    <w:rsid w:val="00C0735E"/>
    <w:rsid w:val="00C141D1"/>
    <w:rsid w:val="00C20519"/>
    <w:rsid w:val="00C2151F"/>
    <w:rsid w:val="00C2212C"/>
    <w:rsid w:val="00C23249"/>
    <w:rsid w:val="00C33C99"/>
    <w:rsid w:val="00C35999"/>
    <w:rsid w:val="00C3627D"/>
    <w:rsid w:val="00C3716A"/>
    <w:rsid w:val="00C37CEB"/>
    <w:rsid w:val="00C42578"/>
    <w:rsid w:val="00C5184C"/>
    <w:rsid w:val="00C52034"/>
    <w:rsid w:val="00C5223A"/>
    <w:rsid w:val="00C55090"/>
    <w:rsid w:val="00C71EA4"/>
    <w:rsid w:val="00C74DA9"/>
    <w:rsid w:val="00C760D6"/>
    <w:rsid w:val="00C76F7D"/>
    <w:rsid w:val="00C804DA"/>
    <w:rsid w:val="00C81A5A"/>
    <w:rsid w:val="00C90913"/>
    <w:rsid w:val="00C912C2"/>
    <w:rsid w:val="00C92299"/>
    <w:rsid w:val="00C9796C"/>
    <w:rsid w:val="00C97DC9"/>
    <w:rsid w:val="00CA14EB"/>
    <w:rsid w:val="00CA1C27"/>
    <w:rsid w:val="00CA2BD1"/>
    <w:rsid w:val="00CA337E"/>
    <w:rsid w:val="00CA54CA"/>
    <w:rsid w:val="00CA6015"/>
    <w:rsid w:val="00CA6104"/>
    <w:rsid w:val="00CA75F5"/>
    <w:rsid w:val="00CB1E13"/>
    <w:rsid w:val="00CB484F"/>
    <w:rsid w:val="00CC24C1"/>
    <w:rsid w:val="00CC32D9"/>
    <w:rsid w:val="00CC3504"/>
    <w:rsid w:val="00CD4C80"/>
    <w:rsid w:val="00CE0FDA"/>
    <w:rsid w:val="00CE39B9"/>
    <w:rsid w:val="00CE3DA5"/>
    <w:rsid w:val="00CE3F3E"/>
    <w:rsid w:val="00CF2579"/>
    <w:rsid w:val="00CF2C94"/>
    <w:rsid w:val="00CF4955"/>
    <w:rsid w:val="00D015AA"/>
    <w:rsid w:val="00D037CF"/>
    <w:rsid w:val="00D06B18"/>
    <w:rsid w:val="00D1379A"/>
    <w:rsid w:val="00D1687C"/>
    <w:rsid w:val="00D21425"/>
    <w:rsid w:val="00D21D7B"/>
    <w:rsid w:val="00D2484A"/>
    <w:rsid w:val="00D2545F"/>
    <w:rsid w:val="00D2593A"/>
    <w:rsid w:val="00D30AD8"/>
    <w:rsid w:val="00D32064"/>
    <w:rsid w:val="00D33748"/>
    <w:rsid w:val="00D33980"/>
    <w:rsid w:val="00D43AAA"/>
    <w:rsid w:val="00D454B5"/>
    <w:rsid w:val="00D47AF6"/>
    <w:rsid w:val="00D521F4"/>
    <w:rsid w:val="00D53F76"/>
    <w:rsid w:val="00D54D5A"/>
    <w:rsid w:val="00D55216"/>
    <w:rsid w:val="00D57454"/>
    <w:rsid w:val="00D61D6C"/>
    <w:rsid w:val="00D627AD"/>
    <w:rsid w:val="00D72001"/>
    <w:rsid w:val="00D7257B"/>
    <w:rsid w:val="00D77E99"/>
    <w:rsid w:val="00D81228"/>
    <w:rsid w:val="00D863BA"/>
    <w:rsid w:val="00DA00B0"/>
    <w:rsid w:val="00DA1CC4"/>
    <w:rsid w:val="00DA26C8"/>
    <w:rsid w:val="00DA606E"/>
    <w:rsid w:val="00DA6417"/>
    <w:rsid w:val="00DA744D"/>
    <w:rsid w:val="00DA79E1"/>
    <w:rsid w:val="00DB1C2A"/>
    <w:rsid w:val="00DB1DE5"/>
    <w:rsid w:val="00DB56D2"/>
    <w:rsid w:val="00DC01E3"/>
    <w:rsid w:val="00DC1221"/>
    <w:rsid w:val="00DC2921"/>
    <w:rsid w:val="00DC344F"/>
    <w:rsid w:val="00DD1E1C"/>
    <w:rsid w:val="00DD4D17"/>
    <w:rsid w:val="00DD4E4A"/>
    <w:rsid w:val="00DE2A4D"/>
    <w:rsid w:val="00DF198E"/>
    <w:rsid w:val="00DF5866"/>
    <w:rsid w:val="00E02646"/>
    <w:rsid w:val="00E02A6F"/>
    <w:rsid w:val="00E03ED7"/>
    <w:rsid w:val="00E06004"/>
    <w:rsid w:val="00E07B2B"/>
    <w:rsid w:val="00E10A18"/>
    <w:rsid w:val="00E11DB0"/>
    <w:rsid w:val="00E160D5"/>
    <w:rsid w:val="00E171B0"/>
    <w:rsid w:val="00E20943"/>
    <w:rsid w:val="00E20F44"/>
    <w:rsid w:val="00E216B4"/>
    <w:rsid w:val="00E221FC"/>
    <w:rsid w:val="00E23B5C"/>
    <w:rsid w:val="00E262EB"/>
    <w:rsid w:val="00E275B3"/>
    <w:rsid w:val="00E30EBA"/>
    <w:rsid w:val="00E33A86"/>
    <w:rsid w:val="00E37DD2"/>
    <w:rsid w:val="00E40724"/>
    <w:rsid w:val="00E47407"/>
    <w:rsid w:val="00E47CC1"/>
    <w:rsid w:val="00E505B6"/>
    <w:rsid w:val="00E50A05"/>
    <w:rsid w:val="00E50F6B"/>
    <w:rsid w:val="00E57E42"/>
    <w:rsid w:val="00E618E4"/>
    <w:rsid w:val="00E66A8E"/>
    <w:rsid w:val="00E70FAA"/>
    <w:rsid w:val="00E7460C"/>
    <w:rsid w:val="00E74674"/>
    <w:rsid w:val="00E8028E"/>
    <w:rsid w:val="00E814E8"/>
    <w:rsid w:val="00E81728"/>
    <w:rsid w:val="00E85227"/>
    <w:rsid w:val="00E85ECF"/>
    <w:rsid w:val="00E86D70"/>
    <w:rsid w:val="00E93742"/>
    <w:rsid w:val="00EA1A9E"/>
    <w:rsid w:val="00EA494C"/>
    <w:rsid w:val="00EB1A08"/>
    <w:rsid w:val="00EB43CC"/>
    <w:rsid w:val="00EB4786"/>
    <w:rsid w:val="00EB59DE"/>
    <w:rsid w:val="00EB7A03"/>
    <w:rsid w:val="00EC0070"/>
    <w:rsid w:val="00EC01C3"/>
    <w:rsid w:val="00EC5F26"/>
    <w:rsid w:val="00ED1902"/>
    <w:rsid w:val="00ED28A9"/>
    <w:rsid w:val="00ED4AB7"/>
    <w:rsid w:val="00EE2995"/>
    <w:rsid w:val="00EE3816"/>
    <w:rsid w:val="00EE4002"/>
    <w:rsid w:val="00EE534A"/>
    <w:rsid w:val="00EE6D6B"/>
    <w:rsid w:val="00EE7048"/>
    <w:rsid w:val="00EF04B6"/>
    <w:rsid w:val="00EF236F"/>
    <w:rsid w:val="00EF389D"/>
    <w:rsid w:val="00EF68AF"/>
    <w:rsid w:val="00F006FE"/>
    <w:rsid w:val="00F07921"/>
    <w:rsid w:val="00F1074C"/>
    <w:rsid w:val="00F11556"/>
    <w:rsid w:val="00F12E80"/>
    <w:rsid w:val="00F15A2B"/>
    <w:rsid w:val="00F20A63"/>
    <w:rsid w:val="00F21AD7"/>
    <w:rsid w:val="00F2683D"/>
    <w:rsid w:val="00F27815"/>
    <w:rsid w:val="00F33653"/>
    <w:rsid w:val="00F3365D"/>
    <w:rsid w:val="00F3556A"/>
    <w:rsid w:val="00F35669"/>
    <w:rsid w:val="00F36D77"/>
    <w:rsid w:val="00F41E11"/>
    <w:rsid w:val="00F43B1B"/>
    <w:rsid w:val="00F46A54"/>
    <w:rsid w:val="00F531B0"/>
    <w:rsid w:val="00F56852"/>
    <w:rsid w:val="00F570FB"/>
    <w:rsid w:val="00F6157A"/>
    <w:rsid w:val="00F65A07"/>
    <w:rsid w:val="00F67BB0"/>
    <w:rsid w:val="00F71A4C"/>
    <w:rsid w:val="00F748C7"/>
    <w:rsid w:val="00F75D0F"/>
    <w:rsid w:val="00F767C6"/>
    <w:rsid w:val="00F77E25"/>
    <w:rsid w:val="00F80D70"/>
    <w:rsid w:val="00F81EE2"/>
    <w:rsid w:val="00F861EE"/>
    <w:rsid w:val="00F90F86"/>
    <w:rsid w:val="00F92082"/>
    <w:rsid w:val="00F93A09"/>
    <w:rsid w:val="00F96910"/>
    <w:rsid w:val="00F97F5A"/>
    <w:rsid w:val="00FA7823"/>
    <w:rsid w:val="00FC1667"/>
    <w:rsid w:val="00FC2135"/>
    <w:rsid w:val="00FC21FD"/>
    <w:rsid w:val="00FC4D3E"/>
    <w:rsid w:val="00FC7E65"/>
    <w:rsid w:val="00FD629F"/>
    <w:rsid w:val="00FE0642"/>
    <w:rsid w:val="00FE2206"/>
    <w:rsid w:val="00FE37A0"/>
    <w:rsid w:val="00FE5C1C"/>
    <w:rsid w:val="00FE5F90"/>
    <w:rsid w:val="00FF25CC"/>
    <w:rsid w:val="00FF297E"/>
    <w:rsid w:val="00FF455D"/>
    <w:rsid w:val="00FF7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DBC6"/>
  <w15:docId w15:val="{2052B930-4BFF-074F-A213-E574CEE0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0E"/>
  </w:style>
  <w:style w:type="paragraph" w:styleId="1">
    <w:name w:val="heading 1"/>
    <w:basedOn w:val="a"/>
    <w:next w:val="a"/>
    <w:link w:val="10"/>
    <w:qFormat/>
    <w:rsid w:val="00EF236F"/>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AC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92AC6"/>
    <w:rPr>
      <w:rFonts w:ascii="Segoe UI" w:hAnsi="Segoe UI" w:cs="Segoe UI"/>
      <w:sz w:val="18"/>
      <w:szCs w:val="18"/>
    </w:rPr>
  </w:style>
  <w:style w:type="paragraph" w:styleId="a5">
    <w:name w:val="header"/>
    <w:basedOn w:val="a"/>
    <w:link w:val="a6"/>
    <w:unhideWhenUsed/>
    <w:rsid w:val="00C3627D"/>
    <w:pPr>
      <w:tabs>
        <w:tab w:val="center" w:pos="4677"/>
        <w:tab w:val="right" w:pos="9355"/>
      </w:tabs>
      <w:spacing w:after="0" w:line="240" w:lineRule="auto"/>
    </w:pPr>
  </w:style>
  <w:style w:type="character" w:customStyle="1" w:styleId="a6">
    <w:name w:val="Верхній колонтитул Знак"/>
    <w:basedOn w:val="a0"/>
    <w:link w:val="a5"/>
    <w:rsid w:val="00C3627D"/>
  </w:style>
  <w:style w:type="paragraph" w:styleId="a7">
    <w:name w:val="footer"/>
    <w:basedOn w:val="a"/>
    <w:link w:val="a8"/>
    <w:uiPriority w:val="99"/>
    <w:unhideWhenUsed/>
    <w:rsid w:val="00C3627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627D"/>
  </w:style>
  <w:style w:type="paragraph" w:styleId="a9">
    <w:name w:val="List Paragraph"/>
    <w:basedOn w:val="a"/>
    <w:uiPriority w:val="34"/>
    <w:qFormat/>
    <w:rsid w:val="009D2F06"/>
    <w:pPr>
      <w:ind w:left="720"/>
      <w:contextualSpacing/>
    </w:pPr>
  </w:style>
  <w:style w:type="character" w:customStyle="1" w:styleId="10">
    <w:name w:val="Заголовок 1 Знак"/>
    <w:basedOn w:val="a0"/>
    <w:link w:val="1"/>
    <w:rsid w:val="00EF236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30375">
      <w:bodyDiv w:val="1"/>
      <w:marLeft w:val="0"/>
      <w:marRight w:val="0"/>
      <w:marTop w:val="0"/>
      <w:marBottom w:val="0"/>
      <w:divBdr>
        <w:top w:val="none" w:sz="0" w:space="0" w:color="auto"/>
        <w:left w:val="none" w:sz="0" w:space="0" w:color="auto"/>
        <w:bottom w:val="none" w:sz="0" w:space="0" w:color="auto"/>
        <w:right w:val="none" w:sz="0" w:space="0" w:color="auto"/>
      </w:divBdr>
    </w:div>
    <w:div w:id="19525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DAFD-60F1-43D0-9651-0CD39256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6507</Words>
  <Characters>3710</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В. Маринів</dc:creator>
  <cp:keywords/>
  <dc:description/>
  <cp:lastModifiedBy>Валентина М. Поліщук</cp:lastModifiedBy>
  <cp:revision>7</cp:revision>
  <cp:lastPrinted>2024-02-08T07:48:00Z</cp:lastPrinted>
  <dcterms:created xsi:type="dcterms:W3CDTF">2024-02-07T09:32:00Z</dcterms:created>
  <dcterms:modified xsi:type="dcterms:W3CDTF">2024-02-08T07:48:00Z</dcterms:modified>
</cp:coreProperties>
</file>