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C3" w:rsidRDefault="00FE35C3" w:rsidP="00FE35C3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111F7" w:rsidRDefault="00C111F7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111F7" w:rsidRDefault="00C111F7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111F7" w:rsidRDefault="00C111F7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111F7" w:rsidRDefault="00C111F7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111F7" w:rsidRDefault="00C111F7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111F7" w:rsidRDefault="00C111F7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111F7" w:rsidRDefault="00C111F7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111F7" w:rsidRDefault="00C111F7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111F7" w:rsidRDefault="00AD18EA" w:rsidP="00B0640F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rFonts w:cs="Times New Roman"/>
          <w:b/>
          <w:sz w:val="28"/>
          <w:szCs w:val="28"/>
          <w:lang w:val="uk-UA"/>
        </w:rPr>
        <w:t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</w:t>
      </w:r>
      <w:r w:rsidR="001466A0">
        <w:rPr>
          <w:rFonts w:cs="Times New Roman"/>
          <w:b/>
          <w:sz w:val="28"/>
          <w:szCs w:val="28"/>
          <w:lang w:val="uk-UA"/>
        </w:rPr>
        <w:t xml:space="preserve"> 3 жовтня 2017 року № 2147–VIII</w:t>
      </w:r>
      <w:r w:rsidR="00B0640F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B0640F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1466A0">
        <w:rPr>
          <w:rFonts w:cs="Times New Roman"/>
          <w:sz w:val="28"/>
          <w:szCs w:val="28"/>
          <w:lang w:val="uk-UA"/>
        </w:rPr>
        <w:tab/>
      </w:r>
      <w:r w:rsidR="00C111F7">
        <w:rPr>
          <w:rFonts w:cs="Times New Roman"/>
          <w:sz w:val="28"/>
          <w:szCs w:val="28"/>
          <w:lang w:val="uk-UA"/>
        </w:rPr>
        <w:t xml:space="preserve">    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1466A0">
        <w:rPr>
          <w:rFonts w:cs="Times New Roman"/>
          <w:sz w:val="28"/>
          <w:szCs w:val="28"/>
          <w:lang w:val="uk-UA"/>
        </w:rPr>
        <w:t>6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1466A0">
        <w:rPr>
          <w:rFonts w:cs="Times New Roman"/>
          <w:sz w:val="28"/>
          <w:szCs w:val="28"/>
          <w:lang w:val="uk-UA"/>
        </w:rPr>
        <w:t>2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1466A0">
        <w:rPr>
          <w:rFonts w:cs="Times New Roman"/>
          <w:sz w:val="28"/>
          <w:szCs w:val="28"/>
          <w:lang w:val="uk-UA"/>
        </w:rPr>
        <w:t>13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</w:t>
      </w:r>
      <w:r w:rsidR="001466A0">
        <w:rPr>
          <w:rFonts w:cs="Times New Roman"/>
          <w:sz w:val="28"/>
          <w:szCs w:val="28"/>
          <w:lang w:val="uk-UA"/>
        </w:rPr>
        <w:t>2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2D7C3C" w:rsidRDefault="00415FE7" w:rsidP="002D7C3C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2D7C3C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B0640F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415FE7">
        <w:rPr>
          <w:rFonts w:cs="Times New Roman"/>
          <w:sz w:val="28"/>
          <w:szCs w:val="28"/>
          <w:lang w:val="uk-UA"/>
        </w:rPr>
        <w:t xml:space="preserve"> 281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6D46">
        <w:rPr>
          <w:rFonts w:cs="Times New Roman"/>
          <w:sz w:val="28"/>
          <w:szCs w:val="28"/>
          <w:lang w:val="uk-UA"/>
        </w:rPr>
        <w:t>2</w:t>
      </w:r>
    </w:p>
    <w:p w:rsidR="00C111F7" w:rsidRPr="00083F72" w:rsidRDefault="00C111F7" w:rsidP="00B0640F">
      <w:pPr>
        <w:jc w:val="both"/>
        <w:rPr>
          <w:rFonts w:cs="Times New Roman"/>
          <w:sz w:val="28"/>
          <w:szCs w:val="28"/>
          <w:lang w:val="uk-UA"/>
        </w:rPr>
      </w:pPr>
    </w:p>
    <w:p w:rsidR="00294430" w:rsidRDefault="00294430" w:rsidP="00B0640F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94430" w:rsidRDefault="00294430" w:rsidP="00B0640F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415FE7">
        <w:rPr>
          <w:sz w:val="28"/>
          <w:szCs w:val="28"/>
          <w:lang w:val="uk-UA"/>
        </w:rPr>
        <w:t>(голова засідання),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7E2BB8" w:rsidRDefault="007E2BB8" w:rsidP="00B064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C111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rFonts w:ascii="Times New Roman" w:hAnsi="Times New Roman" w:cs="Times New Roman"/>
          <w:sz w:val="28"/>
          <w:szCs w:val="28"/>
          <w:lang w:val="uk-UA"/>
        </w:rPr>
        <w:t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:rsidR="00AD18EA" w:rsidRPr="00083F72" w:rsidRDefault="00AD18EA" w:rsidP="00C111F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C111F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B0640F" w:rsidRPr="00083F72" w:rsidRDefault="00B0640F" w:rsidP="00C111F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C111F7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0640F" w:rsidRDefault="00B0640F" w:rsidP="00C111F7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C111F7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527B4" w:rsidRDefault="001527B4" w:rsidP="00C111F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D7C3C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2D7C3C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від 17 лютого </w:t>
      </w:r>
      <w:r>
        <w:rPr>
          <w:rFonts w:cs="Times New Roman"/>
          <w:sz w:val="28"/>
          <w:szCs w:val="28"/>
          <w:lang w:val="uk-UA"/>
        </w:rPr>
        <w:br/>
        <w:t>2022 року № 107-у/2022 подовжила до 22 березня 2022 року</w:t>
      </w:r>
      <w:r w:rsidR="002D7C3C">
        <w:rPr>
          <w:rFonts w:cs="Times New Roman"/>
          <w:sz w:val="28"/>
          <w:szCs w:val="28"/>
          <w:lang w:val="uk-UA"/>
        </w:rPr>
        <w:t xml:space="preserve">, від 5 квітня </w:t>
      </w:r>
      <w:r w:rsidR="002D7C3C">
        <w:rPr>
          <w:rFonts w:cs="Times New Roman"/>
          <w:sz w:val="28"/>
          <w:szCs w:val="28"/>
          <w:lang w:val="uk-UA"/>
        </w:rPr>
        <w:br/>
        <w:t>2022 року № 159-у/2022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</w:t>
      </w:r>
      <w:r>
        <w:rPr>
          <w:rFonts w:cs="Times New Roman"/>
          <w:sz w:val="28"/>
          <w:szCs w:val="28"/>
          <w:lang w:val="uk-UA"/>
        </w:rPr>
        <w:lastRenderedPageBreak/>
        <w:t xml:space="preserve">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415FE7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від 3 жовтня 2017 року № 2147–VIII.</w:t>
      </w:r>
    </w:p>
    <w:p w:rsidR="00AD18EA" w:rsidRPr="00083F72" w:rsidRDefault="00AD18EA" w:rsidP="00C111F7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sz w:val="28"/>
          <w:szCs w:val="28"/>
          <w:lang w:val="uk-UA"/>
        </w:rPr>
        <w:t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</w:t>
      </w:r>
      <w:r w:rsidR="001466A0" w:rsidRPr="001466A0">
        <w:rPr>
          <w:sz w:val="28"/>
          <w:szCs w:val="28"/>
          <w:lang w:val="en-US"/>
        </w:rPr>
        <w:t>VIII</w:t>
      </w:r>
      <w:r w:rsidR="001466A0" w:rsidRPr="001466A0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1466A0">
        <w:rPr>
          <w:rFonts w:eastAsia="Times New Roman" w:cs="Times New Roman"/>
          <w:sz w:val="28"/>
          <w:szCs w:val="28"/>
          <w:lang w:val="uk-UA"/>
        </w:rPr>
        <w:t>18</w:t>
      </w:r>
      <w:r w:rsidR="00967A8B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D40EA">
        <w:rPr>
          <w:rFonts w:eastAsia="Times New Roman" w:cs="Times New Roman"/>
          <w:sz w:val="28"/>
          <w:szCs w:val="28"/>
          <w:lang w:val="uk-UA"/>
        </w:rPr>
        <w:t>січня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1466A0">
        <w:rPr>
          <w:rFonts w:eastAsia="Times New Roman" w:cs="Times New Roman"/>
          <w:sz w:val="28"/>
          <w:szCs w:val="28"/>
          <w:lang w:val="uk-UA"/>
        </w:rPr>
        <w:t>22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1466A0">
        <w:rPr>
          <w:rFonts w:eastAsia="Times New Roman" w:cs="Times New Roman"/>
          <w:sz w:val="28"/>
          <w:szCs w:val="28"/>
          <w:lang w:val="uk-UA"/>
        </w:rPr>
        <w:br/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C111F7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7180A" w:rsidP="00C111F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0640F" w:rsidRDefault="00B0640F" w:rsidP="00C111F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C111F7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0640F" w:rsidRDefault="00B0640F" w:rsidP="00C111F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466A0" w:rsidRPr="001466A0" w:rsidRDefault="00AD18EA" w:rsidP="00C111F7">
      <w:pPr>
        <w:spacing w:line="384" w:lineRule="auto"/>
        <w:ind w:firstLine="709"/>
        <w:jc w:val="both"/>
        <w:rPr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415FE7" w:rsidRPr="00415FE7">
        <w:rPr>
          <w:rFonts w:cs="Times New Roman"/>
          <w:sz w:val="28"/>
          <w:szCs w:val="28"/>
          <w:lang w:val="uk-UA"/>
        </w:rPr>
        <w:t>16 червня 2022 року</w:t>
      </w:r>
      <w:r w:rsidR="0042707F" w:rsidRPr="00415FE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sz w:val="28"/>
          <w:szCs w:val="28"/>
          <w:lang w:val="uk-UA"/>
        </w:rPr>
        <w:t xml:space="preserve"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</w:t>
      </w:r>
      <w:r w:rsidR="001466A0" w:rsidRPr="001466A0">
        <w:rPr>
          <w:sz w:val="28"/>
          <w:szCs w:val="28"/>
          <w:lang w:val="uk-UA"/>
        </w:rPr>
        <w:lastRenderedPageBreak/>
        <w:t>України, Цивільного процесуального кодексу України, Кодексу адміністративного судочинства Украї</w:t>
      </w:r>
      <w:r w:rsidR="00C111F7">
        <w:rPr>
          <w:sz w:val="28"/>
          <w:szCs w:val="28"/>
          <w:lang w:val="uk-UA"/>
        </w:rPr>
        <w:t>ни та інших законодавчих актів“</w:t>
      </w:r>
      <w:r w:rsidR="00C111F7">
        <w:rPr>
          <w:sz w:val="28"/>
          <w:szCs w:val="28"/>
          <w:lang w:val="uk-UA"/>
        </w:rPr>
        <w:br/>
      </w:r>
      <w:r w:rsidR="001466A0" w:rsidRPr="001466A0">
        <w:rPr>
          <w:sz w:val="28"/>
          <w:szCs w:val="28"/>
          <w:lang w:val="uk-UA"/>
        </w:rPr>
        <w:t>від 3 жовтня 2017 року № 2147–</w:t>
      </w:r>
      <w:r w:rsidR="001466A0" w:rsidRPr="001466A0">
        <w:rPr>
          <w:sz w:val="28"/>
          <w:szCs w:val="28"/>
          <w:lang w:val="en-US"/>
        </w:rPr>
        <w:t>VIII</w:t>
      </w:r>
      <w:r w:rsidR="001466A0" w:rsidRPr="001466A0">
        <w:rPr>
          <w:sz w:val="28"/>
          <w:szCs w:val="28"/>
          <w:lang w:val="uk-UA"/>
        </w:rPr>
        <w:t>.</w:t>
      </w:r>
    </w:p>
    <w:p w:rsidR="00A443D9" w:rsidRDefault="00A443D9" w:rsidP="0042201D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2201D" w:rsidRDefault="0042201D" w:rsidP="0042201D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2201D" w:rsidRDefault="0042201D" w:rsidP="0042201D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2201D" w:rsidRDefault="0042201D" w:rsidP="0042201D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2201D" w:rsidRPr="000902F8" w:rsidRDefault="0042201D" w:rsidP="0042201D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2201D" w:rsidRPr="00773C9E" w:rsidRDefault="0042201D" w:rsidP="0042201D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C111F7" w:rsidRDefault="00C111F7" w:rsidP="0042201D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C111F7" w:rsidSect="00A443D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63" w:rsidRDefault="00850F63">
      <w:r>
        <w:separator/>
      </w:r>
    </w:p>
  </w:endnote>
  <w:endnote w:type="continuationSeparator" w:id="0">
    <w:p w:rsidR="00850F63" w:rsidRDefault="0085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F7" w:rsidRPr="00C111F7" w:rsidRDefault="00C111F7">
    <w:pPr>
      <w:pStyle w:val="a7"/>
      <w:rPr>
        <w:sz w:val="10"/>
        <w:szCs w:val="10"/>
      </w:rPr>
    </w:pPr>
    <w:r w:rsidRPr="00C111F7">
      <w:rPr>
        <w:sz w:val="10"/>
        <w:szCs w:val="10"/>
      </w:rPr>
      <w:fldChar w:fldCharType="begin"/>
    </w:r>
    <w:r w:rsidRPr="00C111F7">
      <w:rPr>
        <w:sz w:val="10"/>
        <w:szCs w:val="10"/>
        <w:lang w:val="uk-UA"/>
      </w:rPr>
      <w:instrText xml:space="preserve"> FILENAME \p \* MERGEFORMAT </w:instrText>
    </w:r>
    <w:r w:rsidRPr="00C111F7">
      <w:rPr>
        <w:sz w:val="10"/>
        <w:szCs w:val="10"/>
      </w:rPr>
      <w:fldChar w:fldCharType="separate"/>
    </w:r>
    <w:r w:rsidR="0042201D">
      <w:rPr>
        <w:noProof/>
        <w:sz w:val="10"/>
        <w:szCs w:val="10"/>
        <w:lang w:val="uk-UA"/>
      </w:rPr>
      <w:t>G:\2022\Suddi\Uhvala VP\274.docx</w:t>
    </w:r>
    <w:r w:rsidRPr="00C111F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F7" w:rsidRPr="00C111F7" w:rsidRDefault="00C111F7">
    <w:pPr>
      <w:pStyle w:val="a7"/>
      <w:rPr>
        <w:sz w:val="10"/>
        <w:szCs w:val="10"/>
      </w:rPr>
    </w:pPr>
    <w:r w:rsidRPr="00C111F7">
      <w:rPr>
        <w:sz w:val="10"/>
        <w:szCs w:val="10"/>
      </w:rPr>
      <w:fldChar w:fldCharType="begin"/>
    </w:r>
    <w:r w:rsidRPr="00C111F7">
      <w:rPr>
        <w:sz w:val="10"/>
        <w:szCs w:val="10"/>
        <w:lang w:val="uk-UA"/>
      </w:rPr>
      <w:instrText xml:space="preserve"> FILENAME \p \* MERGEFORMAT </w:instrText>
    </w:r>
    <w:r w:rsidRPr="00C111F7">
      <w:rPr>
        <w:sz w:val="10"/>
        <w:szCs w:val="10"/>
      </w:rPr>
      <w:fldChar w:fldCharType="separate"/>
    </w:r>
    <w:r w:rsidR="0042201D">
      <w:rPr>
        <w:noProof/>
        <w:sz w:val="10"/>
        <w:szCs w:val="10"/>
        <w:lang w:val="uk-UA"/>
      </w:rPr>
      <w:t>G:\2022\Suddi\Uhvala VP\274.docx</w:t>
    </w:r>
    <w:r w:rsidRPr="00C111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63" w:rsidRDefault="00850F63">
      <w:r>
        <w:separator/>
      </w:r>
    </w:p>
  </w:footnote>
  <w:footnote w:type="continuationSeparator" w:id="0">
    <w:p w:rsidR="00850F63" w:rsidRDefault="0085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2201D" w:rsidRPr="0042201D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0306"/>
    <w:rsid w:val="00015027"/>
    <w:rsid w:val="00037C4B"/>
    <w:rsid w:val="00073EAC"/>
    <w:rsid w:val="00075FE7"/>
    <w:rsid w:val="00083F72"/>
    <w:rsid w:val="000874F3"/>
    <w:rsid w:val="000B42A9"/>
    <w:rsid w:val="000D40EA"/>
    <w:rsid w:val="000F071D"/>
    <w:rsid w:val="00107CAA"/>
    <w:rsid w:val="00116C08"/>
    <w:rsid w:val="00123B7C"/>
    <w:rsid w:val="00127C3B"/>
    <w:rsid w:val="00142078"/>
    <w:rsid w:val="001445BD"/>
    <w:rsid w:val="001466A0"/>
    <w:rsid w:val="001527B4"/>
    <w:rsid w:val="001A0F1C"/>
    <w:rsid w:val="001D2CC6"/>
    <w:rsid w:val="00204A7F"/>
    <w:rsid w:val="002106C6"/>
    <w:rsid w:val="00211942"/>
    <w:rsid w:val="00211B41"/>
    <w:rsid w:val="002541F9"/>
    <w:rsid w:val="00256AB7"/>
    <w:rsid w:val="00261758"/>
    <w:rsid w:val="002759E3"/>
    <w:rsid w:val="002815D0"/>
    <w:rsid w:val="00286DB9"/>
    <w:rsid w:val="00294430"/>
    <w:rsid w:val="002A2798"/>
    <w:rsid w:val="002C5C05"/>
    <w:rsid w:val="002C6D46"/>
    <w:rsid w:val="002D7C3C"/>
    <w:rsid w:val="002E5123"/>
    <w:rsid w:val="003366EE"/>
    <w:rsid w:val="00362C18"/>
    <w:rsid w:val="003665D5"/>
    <w:rsid w:val="00385552"/>
    <w:rsid w:val="003A5CF4"/>
    <w:rsid w:val="003E60A6"/>
    <w:rsid w:val="00412DF4"/>
    <w:rsid w:val="00415FE7"/>
    <w:rsid w:val="0042201D"/>
    <w:rsid w:val="0042707F"/>
    <w:rsid w:val="004D1D06"/>
    <w:rsid w:val="004D6C32"/>
    <w:rsid w:val="004E4CBE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95ABA"/>
    <w:rsid w:val="005B50DD"/>
    <w:rsid w:val="005E5376"/>
    <w:rsid w:val="005F4D41"/>
    <w:rsid w:val="005F644E"/>
    <w:rsid w:val="00663C52"/>
    <w:rsid w:val="006651DD"/>
    <w:rsid w:val="006B1AE3"/>
    <w:rsid w:val="006C16A6"/>
    <w:rsid w:val="006D1860"/>
    <w:rsid w:val="006E076E"/>
    <w:rsid w:val="007025CC"/>
    <w:rsid w:val="00704A93"/>
    <w:rsid w:val="007413C7"/>
    <w:rsid w:val="00751205"/>
    <w:rsid w:val="007512D8"/>
    <w:rsid w:val="00757C05"/>
    <w:rsid w:val="007849AC"/>
    <w:rsid w:val="007B7060"/>
    <w:rsid w:val="007C2035"/>
    <w:rsid w:val="007E1876"/>
    <w:rsid w:val="007E2BB8"/>
    <w:rsid w:val="007E4799"/>
    <w:rsid w:val="00850AB1"/>
    <w:rsid w:val="00850F63"/>
    <w:rsid w:val="00870814"/>
    <w:rsid w:val="00874761"/>
    <w:rsid w:val="008C670B"/>
    <w:rsid w:val="008D1AF3"/>
    <w:rsid w:val="008E0101"/>
    <w:rsid w:val="008F13BB"/>
    <w:rsid w:val="009235E9"/>
    <w:rsid w:val="00967A8B"/>
    <w:rsid w:val="009A0F3B"/>
    <w:rsid w:val="009B2BB0"/>
    <w:rsid w:val="009B5E7A"/>
    <w:rsid w:val="009B7385"/>
    <w:rsid w:val="009D072B"/>
    <w:rsid w:val="009E72D2"/>
    <w:rsid w:val="009F299C"/>
    <w:rsid w:val="00A13654"/>
    <w:rsid w:val="00A443D9"/>
    <w:rsid w:val="00A46850"/>
    <w:rsid w:val="00A7180A"/>
    <w:rsid w:val="00AB074E"/>
    <w:rsid w:val="00AD18EA"/>
    <w:rsid w:val="00B0640F"/>
    <w:rsid w:val="00B07705"/>
    <w:rsid w:val="00B3274E"/>
    <w:rsid w:val="00B349AC"/>
    <w:rsid w:val="00B42A9C"/>
    <w:rsid w:val="00B43A4A"/>
    <w:rsid w:val="00B524E7"/>
    <w:rsid w:val="00B577B2"/>
    <w:rsid w:val="00BA1435"/>
    <w:rsid w:val="00BA30A4"/>
    <w:rsid w:val="00BB5821"/>
    <w:rsid w:val="00BC7022"/>
    <w:rsid w:val="00BD1B25"/>
    <w:rsid w:val="00BD595E"/>
    <w:rsid w:val="00BD7D5D"/>
    <w:rsid w:val="00BF6D9C"/>
    <w:rsid w:val="00C111F7"/>
    <w:rsid w:val="00C1368F"/>
    <w:rsid w:val="00C15BEA"/>
    <w:rsid w:val="00C17CBA"/>
    <w:rsid w:val="00C42BCB"/>
    <w:rsid w:val="00C60A4C"/>
    <w:rsid w:val="00C60C96"/>
    <w:rsid w:val="00C7613C"/>
    <w:rsid w:val="00CB29CC"/>
    <w:rsid w:val="00D43388"/>
    <w:rsid w:val="00D9133E"/>
    <w:rsid w:val="00E17E0C"/>
    <w:rsid w:val="00E260E6"/>
    <w:rsid w:val="00E263A1"/>
    <w:rsid w:val="00E31B17"/>
    <w:rsid w:val="00E33B47"/>
    <w:rsid w:val="00E63895"/>
    <w:rsid w:val="00E8004D"/>
    <w:rsid w:val="00E80C91"/>
    <w:rsid w:val="00E942E0"/>
    <w:rsid w:val="00EA6DC7"/>
    <w:rsid w:val="00ED6C76"/>
    <w:rsid w:val="00F1542E"/>
    <w:rsid w:val="00F15E9C"/>
    <w:rsid w:val="00F507FA"/>
    <w:rsid w:val="00F624B1"/>
    <w:rsid w:val="00F85F39"/>
    <w:rsid w:val="00FA3C85"/>
    <w:rsid w:val="00FA6FBF"/>
    <w:rsid w:val="00FB29F8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1126"/>
  <w15:chartTrackingRefBased/>
  <w15:docId w15:val="{3DFB27A6-8CDF-4C0D-B04B-835126B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2985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2022-05-27T07:38:00Z</cp:lastPrinted>
  <dcterms:created xsi:type="dcterms:W3CDTF">2022-05-18T05:30:00Z</dcterms:created>
  <dcterms:modified xsi:type="dcterms:W3CDTF">2022-05-27T07:38:00Z</dcterms:modified>
</cp:coreProperties>
</file>