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17" w:rsidRDefault="00563317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06BD5" w:rsidRPr="00563317" w:rsidRDefault="00406BD5" w:rsidP="00563317">
      <w:pPr>
        <w:spacing w:line="235" w:lineRule="auto"/>
        <w:ind w:left="709" w:right="1133" w:hanging="1"/>
        <w:jc w:val="both"/>
        <w:rPr>
          <w:rFonts w:eastAsiaTheme="minorHAnsi" w:cs="Times New Roman"/>
          <w:b/>
          <w:sz w:val="28"/>
          <w:szCs w:val="28"/>
          <w:lang w:val="uk-UA" w:eastAsia="en-US" w:bidi="ar-SA"/>
        </w:rPr>
      </w:pPr>
    </w:p>
    <w:p w:rsidR="004F0177" w:rsidRDefault="00563317" w:rsidP="005633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6331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563317">
        <w:rPr>
          <w:rFonts w:cs="Times New Roman"/>
          <w:b/>
          <w:sz w:val="28"/>
          <w:szCs w:val="28"/>
          <w:lang w:val="uk-UA"/>
        </w:rPr>
        <w:t>Цапенка</w:t>
      </w:r>
      <w:proofErr w:type="spellEnd"/>
      <w:r w:rsidRPr="00563317">
        <w:rPr>
          <w:rFonts w:cs="Times New Roman"/>
          <w:b/>
          <w:sz w:val="28"/>
          <w:szCs w:val="28"/>
          <w:lang w:val="uk-U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406BD5">
        <w:rPr>
          <w:rFonts w:cs="Times New Roman"/>
          <w:b/>
          <w:sz w:val="28"/>
          <w:szCs w:val="28"/>
          <w:lang w:val="uk-UA"/>
        </w:rPr>
        <w:t>док Чорнобильської катастрофи“,</w:t>
      </w:r>
      <w:r w:rsidR="00406BD5">
        <w:rPr>
          <w:rFonts w:cs="Times New Roman"/>
          <w:b/>
          <w:sz w:val="28"/>
          <w:szCs w:val="28"/>
          <w:lang w:val="uk-UA"/>
        </w:rPr>
        <w:br/>
      </w:r>
      <w:r w:rsidRPr="00563317">
        <w:rPr>
          <w:rFonts w:cs="Times New Roman"/>
          <w:b/>
          <w:sz w:val="28"/>
          <w:szCs w:val="28"/>
          <w:lang w:val="uk-UA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406BD5">
        <w:rPr>
          <w:rFonts w:cs="Times New Roman"/>
          <w:b/>
          <w:sz w:val="28"/>
          <w:szCs w:val="28"/>
          <w:lang w:val="uk-UA"/>
        </w:rPr>
        <w:br/>
      </w:r>
    </w:p>
    <w:p w:rsidR="004F0177" w:rsidRDefault="009D32D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Справа № 3-145/2021(316/21) </w:t>
      </w:r>
    </w:p>
    <w:p w:rsidR="004F0177" w:rsidRDefault="002D4C5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травня </w:t>
      </w:r>
      <w:r w:rsidR="009D32D5">
        <w:rPr>
          <w:rFonts w:cs="Times New Roman"/>
          <w:sz w:val="28"/>
          <w:szCs w:val="28"/>
          <w:lang w:val="uk-UA"/>
        </w:rPr>
        <w:t>2022 року</w:t>
      </w:r>
    </w:p>
    <w:p w:rsidR="004F0177" w:rsidRDefault="002D4C5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263</w:t>
      </w:r>
      <w:r w:rsidR="009D32D5">
        <w:rPr>
          <w:rFonts w:cs="Times New Roman"/>
          <w:sz w:val="28"/>
          <w:szCs w:val="28"/>
          <w:lang w:val="uk-UA"/>
        </w:rPr>
        <w:t>-у/2022</w:t>
      </w:r>
    </w:p>
    <w:p w:rsidR="004F0177" w:rsidRDefault="004F017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F0177" w:rsidRDefault="009D32D5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F0177" w:rsidRDefault="004F0177" w:rsidP="00406BD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406BD5" w:rsidRPr="009B05AD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406BD5" w:rsidRPr="0061732A" w:rsidRDefault="00406BD5" w:rsidP="00406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406BD5" w:rsidRDefault="00406BD5" w:rsidP="00406BD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9D32D5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4F0177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9D32D5" w:rsidP="00406BD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4F0177" w:rsidRDefault="004F0177" w:rsidP="00406BD5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406BD5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F0177" w:rsidRDefault="004F0177" w:rsidP="00406BD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F0177" w:rsidRDefault="009D32D5" w:rsidP="00406BD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0177" w:rsidRDefault="009D32D5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16 вересня</w:t>
      </w:r>
      <w:r>
        <w:rPr>
          <w:rFonts w:cs="Times New Roman"/>
          <w:sz w:val="28"/>
          <w:szCs w:val="28"/>
          <w:lang w:val="uk-UA"/>
        </w:rPr>
        <w:br/>
        <w:t>2021 року № 150-у/2021 подовжила до 19 жовтня 2021 року, від 19 жовтня</w:t>
      </w:r>
      <w:r>
        <w:rPr>
          <w:rFonts w:cs="Times New Roman"/>
          <w:sz w:val="28"/>
          <w:szCs w:val="28"/>
          <w:lang w:val="uk-UA"/>
        </w:rPr>
        <w:br/>
        <w:t xml:space="preserve">2021 року № 216-у/2021 подовжила до 19 листопада 2021 року, </w:t>
      </w:r>
      <w:r>
        <w:rPr>
          <w:rFonts w:eastAsia="Times New Roman" w:cs="Times New Roman"/>
          <w:sz w:val="28"/>
          <w:szCs w:val="28"/>
          <w:lang w:val="uk-UA" w:bidi="ar-SA"/>
        </w:rPr>
        <w:t>від 18 листопада 2021 року № 281-у/2021 подовжила до 21 грудн</w:t>
      </w:r>
      <w:r w:rsidR="002D4C58">
        <w:rPr>
          <w:rFonts w:eastAsia="Times New Roman" w:cs="Times New Roman"/>
          <w:sz w:val="28"/>
          <w:szCs w:val="28"/>
          <w:lang w:val="uk-UA" w:bidi="ar-SA"/>
        </w:rPr>
        <w:t>я 2021 року, від 14 грудня 2021 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року № 304-у/2021 подовжила до 20 січня 2022 року, від 18 січня 2022 року № 16-у/2022 подовжила до 18 лютого 2022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 xml:space="preserve">,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від </w:t>
      </w:r>
      <w:r>
        <w:rPr>
          <w:rFonts w:eastAsia="Times New Roman" w:cs="Times New Roman"/>
          <w:sz w:val="28"/>
          <w:szCs w:val="28"/>
          <w:shd w:val="clear" w:color="auto" w:fill="FFFFFF"/>
          <w:lang w:val="pl-PL" w:bidi="ar-SA"/>
        </w:rPr>
        <w:t>17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лютого 2022</w:t>
      </w:r>
      <w:r w:rsidR="00406BD5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року</w:t>
      </w:r>
      <w:r w:rsidR="00406BD5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№</w:t>
      </w:r>
      <w:r w:rsidR="00406BD5"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>98</w:t>
      </w:r>
      <w:r>
        <w:rPr>
          <w:rFonts w:eastAsia="Times New Roman" w:cs="Times New Roman"/>
          <w:sz w:val="28"/>
          <w:szCs w:val="28"/>
          <w:lang w:val="uk-UA" w:bidi="ar-SA"/>
        </w:rPr>
        <w:t>-у/2022 подовжила до 22 березня 2022 року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,</w:t>
      </w:r>
      <w:r w:rsidR="00083D18" w:rsidRPr="00083D18">
        <w:t xml:space="preserve"> </w:t>
      </w:r>
      <w:r w:rsidR="00083D18">
        <w:rPr>
          <w:rFonts w:eastAsia="Times New Roman" w:cs="Times New Roman"/>
          <w:sz w:val="28"/>
          <w:szCs w:val="28"/>
          <w:lang w:val="uk-UA" w:bidi="ar-SA"/>
        </w:rPr>
        <w:t>від 5 квітня 2022 року</w:t>
      </w:r>
      <w:r w:rsidR="00406BD5">
        <w:rPr>
          <w:rFonts w:eastAsia="Times New Roman" w:cs="Times New Roman"/>
          <w:sz w:val="28"/>
          <w:szCs w:val="28"/>
          <w:lang w:val="uk-UA" w:bidi="ar-SA"/>
        </w:rPr>
        <w:br/>
      </w:r>
      <w:r w:rsidR="00083D18">
        <w:rPr>
          <w:rFonts w:eastAsia="Times New Roman" w:cs="Times New Roman"/>
          <w:sz w:val="28"/>
          <w:szCs w:val="28"/>
          <w:lang w:val="uk-UA" w:bidi="ar-SA"/>
        </w:rPr>
        <w:t>№ 223</w:t>
      </w:r>
      <w:r w:rsidR="00083D18" w:rsidRPr="00083D18">
        <w:rPr>
          <w:rFonts w:eastAsia="Times New Roman" w:cs="Times New Roman"/>
          <w:sz w:val="28"/>
          <w:szCs w:val="28"/>
          <w:lang w:val="uk-UA" w:bidi="ar-SA"/>
        </w:rPr>
        <w:t>-у/2022 подовжила до 19 травня 2022 року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строк постановлення Третьою колегією суддів Другого сенату Конституційного Суду України ухвали про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9D32D5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17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4F0177" w:rsidRDefault="004F0177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F0177" w:rsidRDefault="009D32D5" w:rsidP="00406BD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F0177" w:rsidRDefault="004F0177" w:rsidP="00406BD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406BD5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F0177" w:rsidRDefault="004F0177" w:rsidP="00406BD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F0177" w:rsidRDefault="009D32D5" w:rsidP="00406BD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2D4C58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конституційною скаргою </w:t>
      </w:r>
      <w:proofErr w:type="spellStart"/>
      <w:r>
        <w:rPr>
          <w:rFonts w:eastAsia="Times New Roman" w:cs="Times New Roman"/>
          <w:sz w:val="28"/>
          <w:szCs w:val="28"/>
          <w:lang w:val="uk-UA" w:bidi="ar-SA"/>
        </w:rPr>
        <w:t>Цапенка</w:t>
      </w:r>
      <w:proofErr w:type="spellEnd"/>
      <w:r>
        <w:rPr>
          <w:rFonts w:eastAsia="Times New Roman" w:cs="Times New Roman"/>
          <w:sz w:val="28"/>
          <w:szCs w:val="28"/>
          <w:lang w:val="uk-UA" w:bidi="ar-SA"/>
        </w:rPr>
        <w:t xml:space="preserve"> Володимира Івановича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4F0177" w:rsidRDefault="004F017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4F0177" w:rsidRDefault="004F017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47F23" w:rsidRDefault="00047F2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47F23" w:rsidRPr="0024079E" w:rsidRDefault="00047F23" w:rsidP="00047F23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F0177" w:rsidRDefault="00047F23" w:rsidP="00047F23">
      <w:pPr>
        <w:ind w:left="4320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4F0177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4B" w:rsidRDefault="00A1594B">
      <w:r>
        <w:separator/>
      </w:r>
    </w:p>
  </w:endnote>
  <w:endnote w:type="continuationSeparator" w:id="0">
    <w:p w:rsidR="00A1594B" w:rsidRDefault="00A1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A" w:rsidRPr="00F64ADA" w:rsidRDefault="00F64ADA">
    <w:pPr>
      <w:pStyle w:val="a8"/>
      <w:rPr>
        <w:sz w:val="10"/>
        <w:szCs w:val="10"/>
      </w:rPr>
    </w:pPr>
    <w:r w:rsidRPr="00F64ADA">
      <w:rPr>
        <w:sz w:val="10"/>
        <w:szCs w:val="10"/>
      </w:rPr>
      <w:fldChar w:fldCharType="begin"/>
    </w:r>
    <w:r w:rsidRPr="00F64AD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64ADA">
      <w:rPr>
        <w:sz w:val="10"/>
        <w:szCs w:val="10"/>
      </w:rPr>
      <w:fldChar w:fldCharType="separate"/>
    </w:r>
    <w:r w:rsidR="00047F23">
      <w:rPr>
        <w:rFonts w:cs="Arial Unicode MS"/>
        <w:noProof/>
        <w:sz w:val="10"/>
        <w:szCs w:val="10"/>
        <w:lang w:val="uk-UA"/>
      </w:rPr>
      <w:t>G:\2022\Suddi\Uhvala VP\294.docx</w:t>
    </w:r>
    <w:r w:rsidRPr="00F64AD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A" w:rsidRPr="00F64ADA" w:rsidRDefault="00F64ADA">
    <w:pPr>
      <w:pStyle w:val="a8"/>
      <w:rPr>
        <w:sz w:val="10"/>
        <w:szCs w:val="10"/>
      </w:rPr>
    </w:pPr>
    <w:r w:rsidRPr="00F64ADA">
      <w:rPr>
        <w:sz w:val="10"/>
        <w:szCs w:val="10"/>
      </w:rPr>
      <w:fldChar w:fldCharType="begin"/>
    </w:r>
    <w:r w:rsidRPr="00F64AD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64ADA">
      <w:rPr>
        <w:sz w:val="10"/>
        <w:szCs w:val="10"/>
      </w:rPr>
      <w:fldChar w:fldCharType="separate"/>
    </w:r>
    <w:r w:rsidR="00047F23">
      <w:rPr>
        <w:rFonts w:cs="Arial Unicode MS"/>
        <w:noProof/>
        <w:sz w:val="10"/>
        <w:szCs w:val="10"/>
        <w:lang w:val="uk-UA"/>
      </w:rPr>
      <w:t>G:\2022\Suddi\Uhvala VP\294.docx</w:t>
    </w:r>
    <w:r w:rsidRPr="00F64AD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4B" w:rsidRDefault="00A1594B">
      <w:r>
        <w:separator/>
      </w:r>
    </w:p>
  </w:footnote>
  <w:footnote w:type="continuationSeparator" w:id="0">
    <w:p w:rsidR="00A1594B" w:rsidRDefault="00A1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77" w:rsidRDefault="009D32D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47F23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7"/>
    <w:rsid w:val="00045D63"/>
    <w:rsid w:val="00047F23"/>
    <w:rsid w:val="00083D18"/>
    <w:rsid w:val="002D4C58"/>
    <w:rsid w:val="00406BD5"/>
    <w:rsid w:val="00424D3D"/>
    <w:rsid w:val="004F0177"/>
    <w:rsid w:val="00563317"/>
    <w:rsid w:val="006D1330"/>
    <w:rsid w:val="009D32D5"/>
    <w:rsid w:val="00A1594B"/>
    <w:rsid w:val="00C038E5"/>
    <w:rsid w:val="00D46D7E"/>
    <w:rsid w:val="00E62230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429"/>
  <w15:docId w15:val="{DC009023-21F3-4251-BBA7-21C1D96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5</cp:revision>
  <cp:lastPrinted>2022-05-25T11:23:00Z</cp:lastPrinted>
  <dcterms:created xsi:type="dcterms:W3CDTF">2022-05-18T09:51:00Z</dcterms:created>
  <dcterms:modified xsi:type="dcterms:W3CDTF">2022-05-25T11:23:00Z</dcterms:modified>
  <dc:language>pl-PL</dc:language>
</cp:coreProperties>
</file>