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21" w:rsidRDefault="00845121" w:rsidP="00845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5121" w:rsidRDefault="00845121" w:rsidP="00845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5121" w:rsidRDefault="00845121" w:rsidP="00845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5121" w:rsidRDefault="00845121" w:rsidP="00845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5121" w:rsidRDefault="00845121" w:rsidP="00845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5121" w:rsidRDefault="00845121" w:rsidP="00845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5121" w:rsidRDefault="00845121" w:rsidP="00845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6FC8" w:rsidRDefault="001E2071" w:rsidP="00845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5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об’єднання конституційних проваджень </w:t>
      </w:r>
      <w:r w:rsidR="00010186" w:rsidRPr="00845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справі за конституційними скаргами </w:t>
      </w:r>
      <w:proofErr w:type="spellStart"/>
      <w:r w:rsidR="00010186" w:rsidRPr="00845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Сарнавського</w:t>
      </w:r>
      <w:proofErr w:type="spellEnd"/>
      <w:r w:rsidR="00010186" w:rsidRPr="00845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F2FBE" w:rsidRPr="00845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Ігоря </w:t>
      </w:r>
      <w:r w:rsidR="00DB6BBC" w:rsidRPr="00845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Миколайовича, </w:t>
      </w:r>
      <w:proofErr w:type="spellStart"/>
      <w:r w:rsidR="00DB6BBC" w:rsidRPr="00845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Фалендиш</w:t>
      </w:r>
      <w:proofErr w:type="spellEnd"/>
      <w:r w:rsidR="00010186" w:rsidRPr="00845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Світлани Миколаївни</w:t>
      </w:r>
      <w:r w:rsidR="00676FC8" w:rsidRPr="00845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676FC8" w:rsidRPr="00845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Родака Віталія Вікторовича</w:t>
      </w:r>
      <w:r w:rsidR="00010186" w:rsidRPr="00845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щодо відповідності Конституції України (конституційності) пункту 3 розділу ІІ „Прикінцеві та перехідні положення“ Закону </w:t>
      </w:r>
      <w:r w:rsidR="00191940" w:rsidRPr="00845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України</w:t>
      </w:r>
      <w:r w:rsidR="006F2FBE" w:rsidRPr="00845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„Про </w:t>
      </w:r>
      <w:r w:rsidR="00191940" w:rsidRPr="00845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внесення </w:t>
      </w:r>
      <w:r w:rsidR="006F2FBE" w:rsidRPr="00845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змін до деяких законодавчих </w:t>
      </w:r>
      <w:r w:rsidR="00010186" w:rsidRPr="00845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191940" w:rsidRPr="00845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ктів України“ від 6 грудня 2016</w:t>
      </w:r>
      <w:r w:rsidR="00010186" w:rsidRPr="00845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року № 1774–VІІІ </w:t>
      </w:r>
      <w:r w:rsidR="00676FC8" w:rsidRPr="00845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 </w:t>
      </w:r>
      <w:r w:rsidR="00676FC8" w:rsidRPr="00845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справі за конституційною скаргою Шваб Віри Олександрівни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1774–</w:t>
      </w:r>
      <w:r w:rsidR="00676FC8" w:rsidRPr="00845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676FC8" w:rsidRPr="00845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ІІІ</w:t>
      </w:r>
      <w:r w:rsidR="00845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845121" w:rsidRPr="00845121" w:rsidRDefault="00845121" w:rsidP="00845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071" w:rsidRPr="00845121" w:rsidRDefault="001E2071" w:rsidP="0084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ї в</w:t>
      </w:r>
      <w:r w:rsidR="006F2FBE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2FBE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2FBE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2FBE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№ </w:t>
      </w:r>
      <w:r w:rsidR="00010186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>3-112/2024(234/24</w:t>
      </w:r>
      <w:r w:rsidR="00AD163B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0186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>293/24</w:t>
      </w:r>
      <w:r w:rsidR="00562348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>, 307/24</w:t>
      </w:r>
      <w:r w:rsidR="00010186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62348" w:rsidRPr="00845121" w:rsidRDefault="00C630E9" w:rsidP="00845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76FC8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грудня</w:t>
      </w:r>
      <w:r w:rsidR="001E207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року</w:t>
      </w:r>
      <w:r w:rsidR="006F2FBE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2FBE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2FBE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562348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№ 3-188/2024(384/24)</w:t>
      </w:r>
    </w:p>
    <w:p w:rsidR="00676FC8" w:rsidRPr="00845121" w:rsidRDefault="00CC00F9" w:rsidP="0084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630E9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03A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43A8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531C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 w:rsidR="001E2071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>(ІІ)/2024</w:t>
      </w:r>
      <w:r w:rsidR="00676FC8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071" w:rsidRDefault="001E2071" w:rsidP="00845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121" w:rsidRPr="00845121" w:rsidRDefault="00845121" w:rsidP="00845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071" w:rsidRPr="00845121" w:rsidRDefault="001E2071" w:rsidP="0084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Другий сенат Конституційного Суду України у складі:</w:t>
      </w:r>
    </w:p>
    <w:p w:rsidR="001E2071" w:rsidRPr="00845121" w:rsidRDefault="001E2071" w:rsidP="0084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071" w:rsidRPr="00845121" w:rsidRDefault="001E2071" w:rsidP="0084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Мойсик Володимир Романович (голова засідання),</w:t>
      </w:r>
    </w:p>
    <w:p w:rsidR="001E2071" w:rsidRPr="00845121" w:rsidRDefault="001E2071" w:rsidP="0084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Городовенко</w:t>
      </w:r>
      <w:proofErr w:type="spellEnd"/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Віктор Валентинович,</w:t>
      </w:r>
    </w:p>
    <w:p w:rsidR="001E2071" w:rsidRPr="00845121" w:rsidRDefault="001E2071" w:rsidP="0084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Лемак</w:t>
      </w:r>
      <w:proofErr w:type="spellEnd"/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Василь Васильович,</w:t>
      </w:r>
    </w:p>
    <w:p w:rsidR="001E2071" w:rsidRPr="00845121" w:rsidRDefault="001E2071" w:rsidP="0084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Первомайський Олег Олексійович (доповідач),</w:t>
      </w:r>
    </w:p>
    <w:p w:rsidR="001E2071" w:rsidRPr="00845121" w:rsidRDefault="001E2071" w:rsidP="0084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Різник Сергій Васильович,</w:t>
      </w:r>
    </w:p>
    <w:p w:rsidR="001E2071" w:rsidRPr="00845121" w:rsidRDefault="001E2071" w:rsidP="0084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Юровська Галина Валентинівна (доповідач),</w:t>
      </w:r>
    </w:p>
    <w:p w:rsidR="001E2071" w:rsidRPr="00845121" w:rsidRDefault="001E2071" w:rsidP="0084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FC8" w:rsidRPr="00845121" w:rsidRDefault="001E2071" w:rsidP="00845121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 на пленарному засіданні питання про об’єднання конституційних проваджень у справі </w:t>
      </w:r>
      <w:r w:rsidR="00010186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конститу</w:t>
      </w:r>
      <w:r w:rsidR="00191940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ційними скаргами </w:t>
      </w:r>
      <w:proofErr w:type="spellStart"/>
      <w:r w:rsidR="00191940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Сарнавського</w:t>
      </w:r>
      <w:proofErr w:type="spellEnd"/>
      <w:r w:rsidR="00191940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186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Ігоря </w:t>
      </w:r>
      <w:r w:rsidR="00191940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Миколайовича, </w:t>
      </w:r>
      <w:proofErr w:type="spellStart"/>
      <w:r w:rsidR="00010186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Фалендиш</w:t>
      </w:r>
      <w:proofErr w:type="spellEnd"/>
      <w:r w:rsidR="00010186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Світлани Миколаївни</w:t>
      </w:r>
      <w:r w:rsidR="00676FC8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6FC8" w:rsidRPr="00845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Родака Віталія Вікторовича</w:t>
      </w:r>
      <w:r w:rsidR="00676FC8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1774–VІІІ </w:t>
      </w:r>
      <w:r w:rsidR="00676FC8" w:rsidRPr="00845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 </w:t>
      </w:r>
      <w:r w:rsidR="00676FC8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справі за конституційною скаргою Шваб Віри Олександрівни щодо відповідності Конституції України (конституційності) пункту 3 розділу ІІ „Прикінцеві та </w:t>
      </w:r>
      <w:r w:rsidR="00676FC8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перехідні положення“ Закону України „Про внесення змін до деяких законодавчих актів України“ від 6 грудня 2016 року № 1774–</w:t>
      </w:r>
      <w:r w:rsidR="00676FC8" w:rsidRPr="00845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76FC8" w:rsidRPr="00845121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ІІІ.</w:t>
      </w:r>
    </w:p>
    <w:p w:rsidR="00676FC8" w:rsidRPr="00845121" w:rsidRDefault="00676FC8" w:rsidP="00845121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071" w:rsidRPr="00845121" w:rsidRDefault="001E2071" w:rsidP="00845121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Заслухавши суддів-доповідачів</w:t>
      </w:r>
      <w:r w:rsidR="00DB6BBC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Первомайського О.О. та</w:t>
      </w:r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Юровську</w:t>
      </w:r>
      <w:proofErr w:type="spellEnd"/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</w:t>
      </w:r>
      <w:r w:rsidR="00191940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дослідивши матеріали справ, Другий сенат Конституційного Суду України</w:t>
      </w:r>
    </w:p>
    <w:p w:rsidR="001E2071" w:rsidRPr="00845121" w:rsidRDefault="001E2071" w:rsidP="00845121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071" w:rsidRPr="00845121" w:rsidRDefault="001E2071" w:rsidP="00845121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5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с т а н о в и в:</w:t>
      </w:r>
    </w:p>
    <w:p w:rsidR="001E2071" w:rsidRPr="00845121" w:rsidRDefault="001E2071" w:rsidP="00845121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857" w:rsidRDefault="00DB6BBC" w:rsidP="00845121">
      <w:pPr>
        <w:pStyle w:val="a5"/>
        <w:spacing w:line="348" w:lineRule="auto"/>
        <w:ind w:firstLine="567"/>
        <w:jc w:val="both"/>
        <w:rPr>
          <w:noProof/>
          <w:color w:val="000000" w:themeColor="text1"/>
          <w:lang w:val="uk-UA"/>
        </w:rPr>
      </w:pPr>
      <w:r w:rsidRPr="00845121">
        <w:rPr>
          <w:rFonts w:eastAsia="Times New Roman"/>
          <w:color w:val="000000"/>
          <w:lang w:val="uk-UA" w:eastAsia="ru-RU"/>
        </w:rPr>
        <w:t>1.</w:t>
      </w:r>
      <w:r w:rsidR="006F2FBE" w:rsidRPr="00845121">
        <w:rPr>
          <w:rFonts w:eastAsia="Times New Roman"/>
          <w:color w:val="000000"/>
          <w:lang w:val="uk-UA" w:eastAsia="ru-RU"/>
        </w:rPr>
        <w:t xml:space="preserve"> </w:t>
      </w:r>
      <w:r w:rsidR="004E0921" w:rsidRPr="00845121">
        <w:rPr>
          <w:noProof/>
          <w:color w:val="000000" w:themeColor="text1"/>
          <w:lang w:val="uk-UA"/>
        </w:rPr>
        <w:t xml:space="preserve">Другий сенат Конституційного Суду України Ухвалою від 13 листопада 2024 року № 22-уп(ІІ)/2024 об’єднав конституційні провадження у справі за конституційними скаргами Сарнавського Ігоря Миколайовича, Фалендиш Світлани Миколаївни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законодавчих актів України“ від </w:t>
      </w:r>
      <w:r w:rsidR="00562348" w:rsidRPr="00845121">
        <w:rPr>
          <w:noProof/>
          <w:color w:val="000000" w:themeColor="text1"/>
          <w:lang w:val="uk-UA"/>
        </w:rPr>
        <w:br/>
      </w:r>
      <w:r w:rsidR="004E0921" w:rsidRPr="00845121">
        <w:rPr>
          <w:noProof/>
          <w:color w:val="000000" w:themeColor="text1"/>
          <w:lang w:val="uk-UA"/>
        </w:rPr>
        <w:t>6 грудня 2016 року № 1774–VІІІ та у справі за конституційною скаргою Родака Віталія Вікторовича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законодавчих актів України“ від 6 грудня 2016 року</w:t>
      </w:r>
      <w:r w:rsidR="00AF7857" w:rsidRPr="00845121">
        <w:rPr>
          <w:noProof/>
          <w:color w:val="000000" w:themeColor="text1"/>
          <w:lang w:val="uk-UA"/>
        </w:rPr>
        <w:t xml:space="preserve"> </w:t>
      </w:r>
      <w:r w:rsidR="00562348" w:rsidRPr="00845121">
        <w:rPr>
          <w:noProof/>
          <w:color w:val="000000" w:themeColor="text1"/>
          <w:lang w:val="uk-UA"/>
        </w:rPr>
        <w:br/>
      </w:r>
      <w:r w:rsidR="004E0921" w:rsidRPr="00845121">
        <w:rPr>
          <w:noProof/>
          <w:color w:val="000000" w:themeColor="text1"/>
          <w:lang w:val="uk-UA"/>
        </w:rPr>
        <w:t>№ 1774–VІІ</w:t>
      </w:r>
      <w:r w:rsidR="00D94BE1" w:rsidRPr="00845121">
        <w:rPr>
          <w:noProof/>
          <w:color w:val="000000" w:themeColor="text1"/>
          <w:lang w:val="uk-UA"/>
        </w:rPr>
        <w:t xml:space="preserve"> в одне конституційне провадження (судді-доповідачі Первомайський О.О., Юровська Г.В.)</w:t>
      </w:r>
      <w:r w:rsidR="004E0921" w:rsidRPr="00845121">
        <w:rPr>
          <w:noProof/>
          <w:color w:val="000000" w:themeColor="text1"/>
          <w:lang w:val="uk-UA"/>
        </w:rPr>
        <w:t xml:space="preserve"> </w:t>
      </w:r>
    </w:p>
    <w:p w:rsidR="00845121" w:rsidRPr="00845121" w:rsidRDefault="00845121" w:rsidP="00845121">
      <w:pPr>
        <w:pStyle w:val="a5"/>
        <w:spacing w:line="348" w:lineRule="auto"/>
        <w:ind w:firstLine="567"/>
        <w:jc w:val="both"/>
        <w:rPr>
          <w:noProof/>
          <w:color w:val="000000" w:themeColor="text1"/>
          <w:lang w:val="uk-UA"/>
        </w:rPr>
      </w:pPr>
    </w:p>
    <w:p w:rsidR="004E0921" w:rsidRPr="00845121" w:rsidRDefault="00D94BE1" w:rsidP="00845121">
      <w:pPr>
        <w:pStyle w:val="a5"/>
        <w:spacing w:line="348" w:lineRule="auto"/>
        <w:ind w:firstLine="567"/>
        <w:jc w:val="both"/>
        <w:rPr>
          <w:noProof/>
          <w:color w:val="000000" w:themeColor="text1"/>
          <w:lang w:val="uk-UA"/>
        </w:rPr>
      </w:pPr>
      <w:r w:rsidRPr="00845121">
        <w:rPr>
          <w:noProof/>
          <w:color w:val="000000" w:themeColor="text1"/>
          <w:lang w:val="uk-UA"/>
        </w:rPr>
        <w:t>2</w:t>
      </w:r>
      <w:r w:rsidR="00AF7857" w:rsidRPr="00845121">
        <w:rPr>
          <w:noProof/>
          <w:color w:val="000000" w:themeColor="text1"/>
          <w:lang w:val="uk-UA"/>
        </w:rPr>
        <w:t xml:space="preserve">. </w:t>
      </w:r>
      <w:r w:rsidR="004E0921" w:rsidRPr="00845121">
        <w:rPr>
          <w:noProof/>
          <w:color w:val="000000" w:themeColor="text1"/>
          <w:lang w:val="uk-UA"/>
        </w:rPr>
        <w:t>Третя колегія суддів Другого сенату Конституційного Суду України Ухвалою від 24 жовтня 2024 року</w:t>
      </w:r>
      <w:r w:rsidR="00903A03">
        <w:rPr>
          <w:noProof/>
          <w:color w:val="000000" w:themeColor="text1"/>
          <w:lang w:val="uk-UA"/>
        </w:rPr>
        <w:t xml:space="preserve"> № 208-3(ІІ)/2024</w:t>
      </w:r>
      <w:r w:rsidR="004E0921" w:rsidRPr="00845121">
        <w:rPr>
          <w:noProof/>
          <w:color w:val="000000" w:themeColor="text1"/>
          <w:lang w:val="uk-UA"/>
        </w:rPr>
        <w:t xml:space="preserve"> відкрила конституційне провадження у справі за конституційною скаргою Шваб Віри Олександрівни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1774–VІІІ </w:t>
      </w:r>
      <w:r w:rsidRPr="00845121">
        <w:rPr>
          <w:noProof/>
          <w:color w:val="000000" w:themeColor="text1"/>
          <w:lang w:val="uk-UA"/>
        </w:rPr>
        <w:br/>
      </w:r>
      <w:r w:rsidR="004E0921" w:rsidRPr="00845121">
        <w:rPr>
          <w:noProof/>
          <w:color w:val="000000" w:themeColor="text1"/>
          <w:lang w:val="uk-UA"/>
        </w:rPr>
        <w:t>(суддя-доповідач Первомайський О.О.).</w:t>
      </w:r>
    </w:p>
    <w:p w:rsidR="004E0921" w:rsidRPr="00845121" w:rsidRDefault="004E0921" w:rsidP="00845121">
      <w:pPr>
        <w:pStyle w:val="a5"/>
        <w:spacing w:line="348" w:lineRule="auto"/>
        <w:ind w:firstLine="567"/>
        <w:jc w:val="both"/>
        <w:rPr>
          <w:noProof/>
          <w:color w:val="000000" w:themeColor="text1"/>
          <w:lang w:val="uk-UA"/>
        </w:rPr>
      </w:pPr>
      <w:r w:rsidRPr="00845121">
        <w:rPr>
          <w:noProof/>
          <w:color w:val="000000" w:themeColor="text1"/>
          <w:lang w:val="uk-UA"/>
        </w:rPr>
        <w:t xml:space="preserve">Другий сенат Конституційного Суду України Ухвалою від 30 жовтня </w:t>
      </w:r>
      <w:r w:rsidRPr="00845121">
        <w:rPr>
          <w:noProof/>
          <w:color w:val="000000" w:themeColor="text1"/>
          <w:lang w:val="uk-UA"/>
        </w:rPr>
        <w:br/>
        <w:t>2024 року</w:t>
      </w:r>
      <w:r w:rsidR="00D94BE1" w:rsidRPr="00845121">
        <w:rPr>
          <w:noProof/>
          <w:color w:val="000000" w:themeColor="text1"/>
          <w:lang w:val="uk-UA"/>
        </w:rPr>
        <w:t xml:space="preserve"> № 88-у(ІІ)/2024</w:t>
      </w:r>
      <w:r w:rsidRPr="00845121">
        <w:rPr>
          <w:noProof/>
          <w:color w:val="000000" w:themeColor="text1"/>
          <w:lang w:val="uk-UA"/>
        </w:rPr>
        <w:t xml:space="preserve"> ухвалив розгля</w:t>
      </w:r>
      <w:r w:rsidR="00D94BE1" w:rsidRPr="00845121">
        <w:rPr>
          <w:noProof/>
          <w:color w:val="000000" w:themeColor="text1"/>
          <w:lang w:val="uk-UA"/>
        </w:rPr>
        <w:t>нути цю</w:t>
      </w:r>
      <w:r w:rsidRPr="00845121">
        <w:rPr>
          <w:noProof/>
          <w:color w:val="000000" w:themeColor="text1"/>
          <w:lang w:val="uk-UA"/>
        </w:rPr>
        <w:t xml:space="preserve"> справ</w:t>
      </w:r>
      <w:r w:rsidR="00D94BE1" w:rsidRPr="00845121">
        <w:rPr>
          <w:noProof/>
          <w:color w:val="000000" w:themeColor="text1"/>
          <w:lang w:val="uk-UA"/>
        </w:rPr>
        <w:t>у</w:t>
      </w:r>
      <w:r w:rsidR="00903A03">
        <w:rPr>
          <w:noProof/>
          <w:color w:val="000000" w:themeColor="text1"/>
          <w:lang w:val="uk-UA"/>
        </w:rPr>
        <w:t xml:space="preserve"> на своєму пленарному засіданні</w:t>
      </w:r>
      <w:r w:rsidRPr="00845121">
        <w:rPr>
          <w:noProof/>
          <w:color w:val="000000" w:themeColor="text1"/>
          <w:lang w:val="uk-UA"/>
        </w:rPr>
        <w:t xml:space="preserve"> у формі письмового провадження.</w:t>
      </w:r>
    </w:p>
    <w:p w:rsidR="004E0921" w:rsidRPr="00845121" w:rsidRDefault="004E0921" w:rsidP="00845121">
      <w:pPr>
        <w:pStyle w:val="a5"/>
        <w:spacing w:line="348" w:lineRule="auto"/>
        <w:ind w:firstLine="567"/>
        <w:jc w:val="both"/>
        <w:rPr>
          <w:noProof/>
          <w:color w:val="000000" w:themeColor="text1"/>
          <w:lang w:val="uk-UA"/>
        </w:rPr>
      </w:pPr>
      <w:r w:rsidRPr="00845121">
        <w:rPr>
          <w:noProof/>
          <w:color w:val="000000" w:themeColor="text1"/>
          <w:lang w:val="uk-UA"/>
        </w:rPr>
        <w:lastRenderedPageBreak/>
        <w:t>Другий сенат Конституційного Суду України 13 листопада 2024 року розглянув зазначену справу у відкритій частині пленарного засідання та перейшов у закриту частину пленарного засідання.</w:t>
      </w:r>
    </w:p>
    <w:p w:rsidR="00845121" w:rsidRDefault="00845121" w:rsidP="0084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071" w:rsidRPr="00845121" w:rsidRDefault="00D94BE1" w:rsidP="00845121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E207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Вирішуючи питання про об’єднання конституційних проваджень у справах за вказаними конституційними скаргами в одне конституційне провадження, Другий сенат Конституційного Суду України виходить </w:t>
      </w:r>
      <w:r w:rsidR="00FB159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1E207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такого.</w:t>
      </w:r>
    </w:p>
    <w:p w:rsidR="001E2071" w:rsidRPr="00845121" w:rsidRDefault="001E2071" w:rsidP="00845121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із Законом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 сенат Конституційного Суду України чи Велика палата Конституційного Суду України постановляє ухвалу про об’єднання справ в одне конституційне провадження (абзац перший частини першої статті 76).</w:t>
      </w:r>
    </w:p>
    <w:p w:rsidR="001E2071" w:rsidRPr="00845121" w:rsidRDefault="001E2071" w:rsidP="00845121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Порівняльний аналіз змісту конституційних скарг</w:t>
      </w:r>
      <w:r w:rsidR="0004596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596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Сарнавського</w:t>
      </w:r>
      <w:proofErr w:type="spellEnd"/>
      <w:r w:rsidR="0004596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І.М.</w:t>
      </w:r>
      <w:r w:rsidR="00C24D77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596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Фалендиш</w:t>
      </w:r>
      <w:proofErr w:type="spellEnd"/>
      <w:r w:rsidR="0004596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</w:t>
      </w:r>
      <w:r w:rsidR="004E092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4D77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Родака В.В.</w:t>
      </w:r>
      <w:r w:rsidR="004E092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Шваб В.О.</w:t>
      </w:r>
      <w:r w:rsidR="00C24D77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дає підстави для висновку, що вони стосуються того самого питання –</w:t>
      </w:r>
      <w:r w:rsidR="00FB159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відповідності </w:t>
      </w:r>
      <w:r w:rsidR="0004596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Конституції </w:t>
      </w:r>
      <w:r w:rsidR="00FB159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України (конституційності) </w:t>
      </w:r>
      <w:r w:rsidR="0004596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 3 розділу ІІ „Прикінце</w:t>
      </w:r>
      <w:r w:rsidR="00FB159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 </w:t>
      </w:r>
      <w:r w:rsidR="0004596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перехідні положення“ Закону України „Про внесення змін до деяких законодавчих актів України“ від </w:t>
      </w:r>
      <w:r w:rsidR="00562348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596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грудня</w:t>
      </w:r>
      <w:r w:rsidR="004E092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96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 року № 1774–VІІІ.</w:t>
      </w:r>
    </w:p>
    <w:p w:rsidR="001E2071" w:rsidRPr="00845121" w:rsidRDefault="001E2071" w:rsidP="00845121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огляду на наведене Другий сенат Конституційн</w:t>
      </w:r>
      <w:r w:rsidR="00FB159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</w:t>
      </w:r>
      <w:r w:rsidR="00FB159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вважає за доцільне об’єднати конституційні провадження у справах за вказаними конституційними скаргами в одне конституційне провадження.</w:t>
      </w:r>
    </w:p>
    <w:p w:rsidR="00D94BE1" w:rsidRPr="00845121" w:rsidRDefault="00D94BE1" w:rsidP="0084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071" w:rsidRDefault="006F2FBE" w:rsidP="00845121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E207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раховуючи викладене та керуючись статтею 153 Конституції України, на підставі статей 32, 36, 55, 56, 59, 65, 67, 76, 86 Закону України „Про Конституційний Суд України“, відповідно до § 50, § 55 Регламенту Конституційного Суду України Другий сенат Конституційного Суду України</w:t>
      </w:r>
    </w:p>
    <w:p w:rsidR="00845121" w:rsidRPr="00845121" w:rsidRDefault="00845121" w:rsidP="0084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071" w:rsidRPr="00845121" w:rsidRDefault="001E2071" w:rsidP="00845121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5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х в а л и в:</w:t>
      </w:r>
    </w:p>
    <w:p w:rsidR="00D94BE1" w:rsidRPr="00845121" w:rsidRDefault="00D94BE1" w:rsidP="00845121">
      <w:pPr>
        <w:pStyle w:val="a5"/>
        <w:ind w:firstLine="567"/>
        <w:jc w:val="both"/>
        <w:rPr>
          <w:rFonts w:eastAsia="Times New Roman"/>
          <w:color w:val="000000"/>
          <w:lang w:val="uk-UA" w:eastAsia="ru-RU"/>
        </w:rPr>
      </w:pPr>
    </w:p>
    <w:p w:rsidR="001E2071" w:rsidRPr="00845121" w:rsidRDefault="001E2071" w:rsidP="00845121">
      <w:pPr>
        <w:pStyle w:val="a5"/>
        <w:spacing w:line="348" w:lineRule="auto"/>
        <w:ind w:firstLine="567"/>
        <w:jc w:val="both"/>
        <w:rPr>
          <w:noProof/>
          <w:lang w:val="uk-UA"/>
        </w:rPr>
      </w:pPr>
      <w:r w:rsidRPr="00845121">
        <w:rPr>
          <w:rFonts w:eastAsia="Times New Roman"/>
          <w:color w:val="000000"/>
          <w:lang w:val="uk-UA" w:eastAsia="ru-RU"/>
        </w:rPr>
        <w:t xml:space="preserve">1. Об’єднати конституційні провадження у справі </w:t>
      </w:r>
      <w:r w:rsidR="00C24D77" w:rsidRPr="00845121">
        <w:rPr>
          <w:rFonts w:eastAsia="Times New Roman"/>
          <w:color w:val="000000"/>
          <w:lang w:val="uk-UA" w:eastAsia="ru-RU"/>
        </w:rPr>
        <w:t xml:space="preserve">за конституційними скаргами </w:t>
      </w:r>
      <w:proofErr w:type="spellStart"/>
      <w:r w:rsidR="00C24D77" w:rsidRPr="00845121">
        <w:rPr>
          <w:rFonts w:eastAsia="Times New Roman"/>
          <w:color w:val="000000"/>
          <w:lang w:val="uk-UA" w:eastAsia="ru-RU"/>
        </w:rPr>
        <w:t>Сарнавського</w:t>
      </w:r>
      <w:proofErr w:type="spellEnd"/>
      <w:r w:rsidR="00C24D77" w:rsidRPr="00845121">
        <w:rPr>
          <w:rFonts w:eastAsia="Times New Roman"/>
          <w:color w:val="000000"/>
          <w:lang w:val="uk-UA" w:eastAsia="ru-RU"/>
        </w:rPr>
        <w:t xml:space="preserve"> </w:t>
      </w:r>
      <w:r w:rsidR="00FB1591" w:rsidRPr="00845121">
        <w:rPr>
          <w:rFonts w:eastAsia="Times New Roman"/>
          <w:color w:val="000000"/>
          <w:lang w:val="uk-UA" w:eastAsia="ru-RU"/>
        </w:rPr>
        <w:t xml:space="preserve">Ігоря Миколайовича, </w:t>
      </w:r>
      <w:proofErr w:type="spellStart"/>
      <w:r w:rsidR="00FB1591" w:rsidRPr="00845121">
        <w:rPr>
          <w:rFonts w:eastAsia="Times New Roman"/>
          <w:color w:val="000000"/>
          <w:lang w:val="uk-UA" w:eastAsia="ru-RU"/>
        </w:rPr>
        <w:t>Фалендиш</w:t>
      </w:r>
      <w:proofErr w:type="spellEnd"/>
      <w:r w:rsidR="00FB1591" w:rsidRPr="00845121">
        <w:rPr>
          <w:rFonts w:eastAsia="Times New Roman"/>
          <w:color w:val="000000"/>
          <w:lang w:val="uk-UA" w:eastAsia="ru-RU"/>
        </w:rPr>
        <w:t xml:space="preserve"> </w:t>
      </w:r>
      <w:r w:rsidR="00C24D77" w:rsidRPr="00845121">
        <w:rPr>
          <w:rFonts w:eastAsia="Times New Roman"/>
          <w:color w:val="000000"/>
          <w:lang w:val="uk-UA" w:eastAsia="ru-RU"/>
        </w:rPr>
        <w:t>Світлани Миколаївни</w:t>
      </w:r>
      <w:r w:rsidR="004E0921" w:rsidRPr="00845121">
        <w:rPr>
          <w:rFonts w:eastAsia="Times New Roman"/>
          <w:color w:val="000000"/>
          <w:lang w:val="uk-UA" w:eastAsia="ru-RU"/>
        </w:rPr>
        <w:t xml:space="preserve">, </w:t>
      </w:r>
      <w:r w:rsidR="00C24D77" w:rsidRPr="00845121">
        <w:rPr>
          <w:rFonts w:eastAsia="Times New Roman"/>
          <w:color w:val="000000"/>
          <w:lang w:val="uk-UA" w:eastAsia="ru-RU"/>
        </w:rPr>
        <w:t xml:space="preserve"> </w:t>
      </w:r>
      <w:r w:rsidR="004E0921" w:rsidRPr="00845121">
        <w:rPr>
          <w:rFonts w:eastAsia="Times New Roman"/>
          <w:color w:val="000000"/>
          <w:lang w:val="uk-UA" w:eastAsia="ru-RU"/>
        </w:rPr>
        <w:lastRenderedPageBreak/>
        <w:t xml:space="preserve">Родака Віталія Вікторовича </w:t>
      </w:r>
      <w:r w:rsidR="00C24D77" w:rsidRPr="00845121">
        <w:rPr>
          <w:rFonts w:eastAsia="Times New Roman"/>
          <w:color w:val="000000"/>
          <w:lang w:val="uk-UA" w:eastAsia="ru-RU"/>
        </w:rPr>
        <w:t xml:space="preserve">щодо відповідності Конституції </w:t>
      </w:r>
      <w:r w:rsidR="00FB1591" w:rsidRPr="00845121">
        <w:rPr>
          <w:rFonts w:eastAsia="Times New Roman"/>
          <w:color w:val="000000"/>
          <w:lang w:val="uk-UA" w:eastAsia="ru-RU"/>
        </w:rPr>
        <w:t xml:space="preserve">України (конституційності) </w:t>
      </w:r>
      <w:r w:rsidR="00C24D77" w:rsidRPr="00845121">
        <w:rPr>
          <w:rFonts w:eastAsia="Times New Roman"/>
          <w:color w:val="000000"/>
          <w:lang w:val="uk-UA" w:eastAsia="ru-RU"/>
        </w:rPr>
        <w:t>п</w:t>
      </w:r>
      <w:r w:rsidR="00FB1591" w:rsidRPr="00845121">
        <w:rPr>
          <w:rFonts w:eastAsia="Times New Roman"/>
          <w:color w:val="000000"/>
          <w:lang w:val="uk-UA" w:eastAsia="ru-RU"/>
        </w:rPr>
        <w:t xml:space="preserve">ункту 3 розділу ІІ „Прикінцеві </w:t>
      </w:r>
      <w:r w:rsidR="00C24D77" w:rsidRPr="00845121">
        <w:rPr>
          <w:rFonts w:eastAsia="Times New Roman"/>
          <w:color w:val="000000"/>
          <w:lang w:val="uk-UA" w:eastAsia="ru-RU"/>
        </w:rPr>
        <w:t>та перехідні положення“</w:t>
      </w:r>
      <w:r w:rsidR="00FB1591" w:rsidRPr="00845121">
        <w:rPr>
          <w:rFonts w:eastAsia="Times New Roman"/>
          <w:color w:val="000000"/>
          <w:lang w:val="uk-UA" w:eastAsia="ru-RU"/>
        </w:rPr>
        <w:t xml:space="preserve"> Закону України</w:t>
      </w:r>
      <w:r w:rsidR="00C24D77" w:rsidRPr="00845121">
        <w:rPr>
          <w:rFonts w:eastAsia="Times New Roman"/>
          <w:color w:val="000000"/>
          <w:lang w:val="uk-UA" w:eastAsia="ru-RU"/>
        </w:rPr>
        <w:t xml:space="preserve"> „Про внесення змін до деяких законодавчих актів України“ від </w:t>
      </w:r>
      <w:r w:rsidR="00562348" w:rsidRPr="00845121">
        <w:rPr>
          <w:rFonts w:eastAsia="Times New Roman"/>
          <w:color w:val="000000"/>
          <w:lang w:val="uk-UA" w:eastAsia="ru-RU"/>
        </w:rPr>
        <w:br/>
      </w:r>
      <w:r w:rsidR="00C24D77" w:rsidRPr="00845121">
        <w:rPr>
          <w:rFonts w:eastAsia="Times New Roman"/>
          <w:color w:val="000000"/>
          <w:lang w:val="uk-UA" w:eastAsia="ru-RU"/>
        </w:rPr>
        <w:t xml:space="preserve">6 грудня 2016 року </w:t>
      </w:r>
      <w:r w:rsidR="00FB1591" w:rsidRPr="00845121">
        <w:rPr>
          <w:rFonts w:eastAsia="Times New Roman"/>
          <w:color w:val="000000"/>
          <w:lang w:val="uk-UA" w:eastAsia="ru-RU"/>
        </w:rPr>
        <w:t xml:space="preserve">№ </w:t>
      </w:r>
      <w:r w:rsidR="00C24D77" w:rsidRPr="00845121">
        <w:rPr>
          <w:rFonts w:eastAsia="Times New Roman"/>
          <w:color w:val="000000"/>
          <w:lang w:val="uk-UA" w:eastAsia="ru-RU"/>
        </w:rPr>
        <w:t xml:space="preserve">1774–VІІІ та у справі </w:t>
      </w:r>
      <w:r w:rsidRPr="00845121">
        <w:rPr>
          <w:rFonts w:eastAsia="Times New Roman"/>
          <w:color w:val="000000"/>
          <w:lang w:val="uk-UA" w:eastAsia="ru-RU"/>
        </w:rPr>
        <w:t>за конституційною скаргою</w:t>
      </w:r>
      <w:r w:rsidR="004E0921" w:rsidRPr="00845121">
        <w:rPr>
          <w:rFonts w:eastAsia="Times New Roman"/>
          <w:color w:val="000000"/>
          <w:lang w:val="uk-UA" w:eastAsia="ru-RU"/>
        </w:rPr>
        <w:t xml:space="preserve"> Шваб Віри Олександрівни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законодавчих актів України“ від 6 грудня 2016 року </w:t>
      </w:r>
      <w:r w:rsidR="00AF7857" w:rsidRPr="00845121">
        <w:rPr>
          <w:rFonts w:eastAsia="Times New Roman"/>
          <w:color w:val="000000"/>
          <w:lang w:val="uk-UA" w:eastAsia="ru-RU"/>
        </w:rPr>
        <w:br/>
      </w:r>
      <w:r w:rsidR="004E0921" w:rsidRPr="00845121">
        <w:rPr>
          <w:rFonts w:eastAsia="Times New Roman"/>
          <w:color w:val="000000"/>
          <w:lang w:val="uk-UA" w:eastAsia="ru-RU"/>
        </w:rPr>
        <w:t>№ 1774–VІІІ</w:t>
      </w:r>
      <w:r w:rsidRPr="00845121">
        <w:rPr>
          <w:rFonts w:eastAsia="Times New Roman"/>
          <w:color w:val="000000"/>
          <w:lang w:val="uk-UA" w:eastAsia="ru-RU"/>
        </w:rPr>
        <w:t xml:space="preserve"> в одне конституційне провадження.</w:t>
      </w:r>
    </w:p>
    <w:p w:rsidR="006F2FBE" w:rsidRPr="00845121" w:rsidRDefault="006F2FBE" w:rsidP="00845121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071" w:rsidRPr="00845121" w:rsidRDefault="001E2071" w:rsidP="00845121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Призначити суддями-доповідачами у справі </w:t>
      </w:r>
      <w:r w:rsidR="00982FB3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конституційними скаргами </w:t>
      </w:r>
      <w:proofErr w:type="spellStart"/>
      <w:r w:rsidR="00FB159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Сарнавського</w:t>
      </w:r>
      <w:proofErr w:type="spellEnd"/>
      <w:r w:rsidR="00FB159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EE6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Ігоря </w:t>
      </w:r>
      <w:r w:rsidR="00951C20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42EE6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иколайовича, </w:t>
      </w:r>
      <w:proofErr w:type="spellStart"/>
      <w:r w:rsidR="00FB159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Фалендиш</w:t>
      </w:r>
      <w:proofErr w:type="spellEnd"/>
      <w:r w:rsidR="00FB1591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EE6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Світлани Миколаївни, </w:t>
      </w:r>
      <w:r w:rsidR="00842EE6" w:rsidRPr="00845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Родака Віталія Вікторовича</w:t>
      </w:r>
      <w:r w:rsidR="00AF7857" w:rsidRPr="00845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Шваб Віри Олександрівни</w:t>
      </w:r>
      <w:r w:rsidR="00842EE6" w:rsidRPr="00845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законодавчих актів України“ від </w:t>
      </w:r>
      <w:r w:rsidR="006F2FBE" w:rsidRPr="00845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грудня 2016 року</w:t>
      </w:r>
      <w:r w:rsidR="00AF7857" w:rsidRPr="00845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42EE6" w:rsidRPr="00845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1774–VIII</w:t>
      </w:r>
      <w:r w:rsidR="00842EE6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суддів Конституційного Суду України </w:t>
      </w:r>
      <w:r w:rsidR="000705BD"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Первомайського О.О</w:t>
      </w:r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Юровську</w:t>
      </w:r>
      <w:proofErr w:type="spellEnd"/>
      <w:r w:rsidRPr="0084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</w:t>
      </w:r>
    </w:p>
    <w:p w:rsidR="006F2FBE" w:rsidRPr="00845121" w:rsidRDefault="006F2FBE" w:rsidP="0084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FBE" w:rsidRDefault="006F2FBE" w:rsidP="0084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121" w:rsidRDefault="00845121" w:rsidP="0084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7D6" w:rsidRPr="001E17D6" w:rsidRDefault="001E17D6" w:rsidP="001E17D6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1E17D6">
        <w:rPr>
          <w:rFonts w:ascii="Times New Roman" w:hAnsi="Times New Roman" w:cs="Times New Roman"/>
          <w:b/>
          <w:caps/>
          <w:sz w:val="28"/>
          <w:szCs w:val="28"/>
        </w:rPr>
        <w:t>Другий сенат</w:t>
      </w:r>
    </w:p>
    <w:p w:rsidR="00845121" w:rsidRPr="001E17D6" w:rsidRDefault="001E17D6" w:rsidP="001E17D6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7D6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845121" w:rsidRPr="001E17D6" w:rsidSect="00845121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70" w:rsidRDefault="00483970">
      <w:pPr>
        <w:spacing w:after="0" w:line="240" w:lineRule="auto"/>
      </w:pPr>
      <w:r>
        <w:separator/>
      </w:r>
    </w:p>
  </w:endnote>
  <w:endnote w:type="continuationSeparator" w:id="0">
    <w:p w:rsidR="00483970" w:rsidRDefault="0048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FBE" w:rsidRPr="006F2FBE" w:rsidRDefault="006F2FBE">
    <w:pPr>
      <w:pStyle w:val="a8"/>
      <w:rPr>
        <w:rFonts w:ascii="Times New Roman" w:hAnsi="Times New Roman" w:cs="Times New Roman"/>
        <w:sz w:val="10"/>
        <w:szCs w:val="10"/>
      </w:rPr>
    </w:pPr>
    <w:r w:rsidRPr="006F2FBE">
      <w:rPr>
        <w:rFonts w:ascii="Times New Roman" w:hAnsi="Times New Roman" w:cs="Times New Roman"/>
        <w:sz w:val="10"/>
        <w:szCs w:val="10"/>
      </w:rPr>
      <w:fldChar w:fldCharType="begin"/>
    </w:r>
    <w:r w:rsidRPr="006F2FB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F2FBE">
      <w:rPr>
        <w:rFonts w:ascii="Times New Roman" w:hAnsi="Times New Roman" w:cs="Times New Roman"/>
        <w:sz w:val="10"/>
        <w:szCs w:val="10"/>
      </w:rPr>
      <w:fldChar w:fldCharType="separate"/>
    </w:r>
    <w:r w:rsidR="001E17D6">
      <w:rPr>
        <w:rFonts w:ascii="Times New Roman" w:hAnsi="Times New Roman" w:cs="Times New Roman"/>
        <w:noProof/>
        <w:sz w:val="10"/>
        <w:szCs w:val="10"/>
      </w:rPr>
      <w:t>G:\2024\Suddi\Uhvala senata\II senat\73.docx</w:t>
    </w:r>
    <w:r w:rsidRPr="006F2FB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FBE" w:rsidRPr="006F2FBE" w:rsidRDefault="006F2FBE">
    <w:pPr>
      <w:pStyle w:val="a8"/>
      <w:rPr>
        <w:rFonts w:ascii="Times New Roman" w:hAnsi="Times New Roman" w:cs="Times New Roman"/>
        <w:sz w:val="10"/>
        <w:szCs w:val="10"/>
      </w:rPr>
    </w:pPr>
    <w:r w:rsidRPr="006F2FBE">
      <w:rPr>
        <w:rFonts w:ascii="Times New Roman" w:hAnsi="Times New Roman" w:cs="Times New Roman"/>
        <w:sz w:val="10"/>
        <w:szCs w:val="10"/>
      </w:rPr>
      <w:fldChar w:fldCharType="begin"/>
    </w:r>
    <w:r w:rsidRPr="006F2FB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F2FBE">
      <w:rPr>
        <w:rFonts w:ascii="Times New Roman" w:hAnsi="Times New Roman" w:cs="Times New Roman"/>
        <w:sz w:val="10"/>
        <w:szCs w:val="10"/>
      </w:rPr>
      <w:fldChar w:fldCharType="separate"/>
    </w:r>
    <w:r w:rsidR="001E17D6">
      <w:rPr>
        <w:rFonts w:ascii="Times New Roman" w:hAnsi="Times New Roman" w:cs="Times New Roman"/>
        <w:noProof/>
        <w:sz w:val="10"/>
        <w:szCs w:val="10"/>
      </w:rPr>
      <w:t>G:\2024\Suddi\Uhvala senata\II senat\73.docx</w:t>
    </w:r>
    <w:r w:rsidRPr="006F2FB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70" w:rsidRDefault="00483970">
      <w:pPr>
        <w:spacing w:after="0" w:line="240" w:lineRule="auto"/>
      </w:pPr>
      <w:r>
        <w:separator/>
      </w:r>
    </w:p>
  </w:footnote>
  <w:footnote w:type="continuationSeparator" w:id="0">
    <w:p w:rsidR="00483970" w:rsidRDefault="0048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284489311"/>
      <w:docPartObj>
        <w:docPartGallery w:val="Page Numbers (Top of Page)"/>
        <w:docPartUnique/>
      </w:docPartObj>
    </w:sdtPr>
    <w:sdtEndPr/>
    <w:sdtContent>
      <w:p w:rsidR="006F2FBE" w:rsidRPr="006F2FBE" w:rsidRDefault="006F2FB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F2F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F2FB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F2F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17D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F2F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FBE" w:rsidRDefault="006F2FB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71"/>
    <w:rsid w:val="00010186"/>
    <w:rsid w:val="00045961"/>
    <w:rsid w:val="000705BD"/>
    <w:rsid w:val="00191940"/>
    <w:rsid w:val="001E17D6"/>
    <w:rsid w:val="001E2071"/>
    <w:rsid w:val="00214460"/>
    <w:rsid w:val="00317A0D"/>
    <w:rsid w:val="00483970"/>
    <w:rsid w:val="004E0921"/>
    <w:rsid w:val="004E30F9"/>
    <w:rsid w:val="00562348"/>
    <w:rsid w:val="00567774"/>
    <w:rsid w:val="00676FC8"/>
    <w:rsid w:val="006A02F5"/>
    <w:rsid w:val="006F2FBE"/>
    <w:rsid w:val="007A6A53"/>
    <w:rsid w:val="007C379A"/>
    <w:rsid w:val="00834D93"/>
    <w:rsid w:val="00842EE6"/>
    <w:rsid w:val="00845121"/>
    <w:rsid w:val="00903A03"/>
    <w:rsid w:val="00951C20"/>
    <w:rsid w:val="00953A52"/>
    <w:rsid w:val="00982FB3"/>
    <w:rsid w:val="0098508B"/>
    <w:rsid w:val="009F0D34"/>
    <w:rsid w:val="009F715A"/>
    <w:rsid w:val="00A67034"/>
    <w:rsid w:val="00AD163B"/>
    <w:rsid w:val="00AF7857"/>
    <w:rsid w:val="00BA2272"/>
    <w:rsid w:val="00C14357"/>
    <w:rsid w:val="00C24D77"/>
    <w:rsid w:val="00C630E9"/>
    <w:rsid w:val="00CC00F9"/>
    <w:rsid w:val="00CD2A52"/>
    <w:rsid w:val="00D0688E"/>
    <w:rsid w:val="00D55466"/>
    <w:rsid w:val="00D6531C"/>
    <w:rsid w:val="00D94BE1"/>
    <w:rsid w:val="00DB6BBC"/>
    <w:rsid w:val="00DE3C1D"/>
    <w:rsid w:val="00E11A38"/>
    <w:rsid w:val="00E24CB6"/>
    <w:rsid w:val="00FA43A8"/>
    <w:rsid w:val="00FB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C4CA"/>
  <w15:chartTrackingRefBased/>
  <w15:docId w15:val="{DFA8047D-1470-45F8-9824-A37F72DF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0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E2071"/>
  </w:style>
  <w:style w:type="paragraph" w:styleId="HTML">
    <w:name w:val="HTML Preformatted"/>
    <w:basedOn w:val="a"/>
    <w:link w:val="HTML0"/>
    <w:uiPriority w:val="99"/>
    <w:semiHidden/>
    <w:unhideWhenUsed/>
    <w:rsid w:val="001E207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E2071"/>
    <w:rPr>
      <w:rFonts w:ascii="Consolas" w:hAnsi="Consolas"/>
      <w:sz w:val="20"/>
      <w:szCs w:val="20"/>
    </w:rPr>
  </w:style>
  <w:style w:type="paragraph" w:styleId="a5">
    <w:name w:val="No Spacing"/>
    <w:uiPriority w:val="1"/>
    <w:qFormat/>
    <w:rsid w:val="001E2071"/>
    <w:pPr>
      <w:spacing w:after="0" w:line="240" w:lineRule="auto"/>
    </w:pPr>
    <w:rPr>
      <w:rFonts w:ascii="Times New Roman" w:hAnsi="Times New Roman" w:cs="Times New Roman"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10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10186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B6B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B6BBC"/>
  </w:style>
  <w:style w:type="table" w:styleId="aa">
    <w:name w:val="Table Grid"/>
    <w:basedOn w:val="a1"/>
    <w:uiPriority w:val="39"/>
    <w:rsid w:val="006F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9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4068</Words>
  <Characters>2319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 Потаніна</dc:creator>
  <cp:keywords/>
  <dc:description/>
  <cp:lastModifiedBy>Валентина М. Поліщук</cp:lastModifiedBy>
  <cp:revision>6</cp:revision>
  <cp:lastPrinted>2024-12-02T13:46:00Z</cp:lastPrinted>
  <dcterms:created xsi:type="dcterms:W3CDTF">2024-12-02T10:51:00Z</dcterms:created>
  <dcterms:modified xsi:type="dcterms:W3CDTF">2024-12-02T13:46:00Z</dcterms:modified>
</cp:coreProperties>
</file>