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F93B"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1F046CE2"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652CE939"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0F548288"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4331ECC3"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68A984F8"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75C2B163" w14:textId="77777777" w:rsidR="001E4DAF" w:rsidRDefault="001E4DAF" w:rsidP="001E4DAF">
      <w:pPr>
        <w:spacing w:after="0" w:line="240" w:lineRule="auto"/>
        <w:jc w:val="both"/>
        <w:rPr>
          <w:rFonts w:ascii="Times New Roman" w:eastAsia="Times New Roman" w:hAnsi="Times New Roman" w:cs="Times New Roman"/>
          <w:b/>
          <w:sz w:val="28"/>
          <w:szCs w:val="28"/>
          <w:lang w:eastAsia="uk-UA"/>
        </w:rPr>
      </w:pPr>
    </w:p>
    <w:p w14:paraId="40F91BB9" w14:textId="05C28E61" w:rsidR="00A10CC8" w:rsidRPr="001E4DAF" w:rsidRDefault="007506AD" w:rsidP="001E4DAF">
      <w:pPr>
        <w:tabs>
          <w:tab w:val="center" w:pos="4820"/>
        </w:tabs>
        <w:spacing w:after="0" w:line="240" w:lineRule="auto"/>
        <w:jc w:val="both"/>
        <w:rPr>
          <w:rFonts w:ascii="Times New Roman" w:eastAsia="Times New Roman" w:hAnsi="Times New Roman" w:cs="Times New Roman"/>
          <w:b/>
          <w:sz w:val="28"/>
          <w:szCs w:val="28"/>
          <w:lang w:eastAsia="uk-UA"/>
        </w:rPr>
      </w:pPr>
      <w:r w:rsidRPr="001E4DAF">
        <w:rPr>
          <w:rFonts w:ascii="Times New Roman" w:eastAsia="Times New Roman" w:hAnsi="Times New Roman" w:cs="Times New Roman"/>
          <w:b/>
          <w:sz w:val="28"/>
          <w:szCs w:val="28"/>
          <w:lang w:eastAsia="uk-UA"/>
        </w:rPr>
        <w:t xml:space="preserve">про відмову у відкритті конституційного провадження у справі </w:t>
      </w:r>
      <w:r w:rsidR="00916D5A" w:rsidRPr="001E4DAF">
        <w:rPr>
          <w:rFonts w:ascii="Times New Roman" w:eastAsia="Times New Roman" w:hAnsi="Times New Roman" w:cs="Times New Roman"/>
          <w:b/>
          <w:sz w:val="28"/>
          <w:szCs w:val="28"/>
          <w:lang w:eastAsia="uk-UA"/>
        </w:rPr>
        <w:br/>
      </w:r>
      <w:r w:rsidRPr="001E4DAF">
        <w:rPr>
          <w:rFonts w:ascii="Times New Roman" w:eastAsia="Times New Roman" w:hAnsi="Times New Roman" w:cs="Times New Roman"/>
          <w:b/>
          <w:sz w:val="28"/>
          <w:szCs w:val="28"/>
          <w:lang w:eastAsia="uk-UA"/>
        </w:rPr>
        <w:t xml:space="preserve">за конституційною скаргою </w:t>
      </w:r>
      <w:r w:rsidR="00916D5A" w:rsidRPr="001E4DAF">
        <w:rPr>
          <w:rFonts w:ascii="Times New Roman" w:eastAsia="Times New Roman" w:hAnsi="Times New Roman" w:cs="Times New Roman"/>
          <w:b/>
          <w:sz w:val="28"/>
          <w:szCs w:val="28"/>
          <w:lang w:eastAsia="uk-UA"/>
        </w:rPr>
        <w:t xml:space="preserve">Воловника Володимира Петровича </w:t>
      </w:r>
      <w:r w:rsidR="00916D5A" w:rsidRPr="001E4DAF">
        <w:rPr>
          <w:rFonts w:ascii="Times New Roman" w:eastAsia="Times New Roman" w:hAnsi="Times New Roman" w:cs="Times New Roman"/>
          <w:b/>
          <w:sz w:val="28"/>
          <w:szCs w:val="28"/>
          <w:lang w:eastAsia="uk-UA"/>
        </w:rPr>
        <w:br/>
        <w:t xml:space="preserve">щодо відповідності Конституції України (конституційності) абзацу другого частини першої статті 130 Кодексу України про адміністративні </w:t>
      </w:r>
      <w:r w:rsidR="001E4DAF">
        <w:rPr>
          <w:rFonts w:ascii="Times New Roman" w:eastAsia="Times New Roman" w:hAnsi="Times New Roman" w:cs="Times New Roman"/>
          <w:b/>
          <w:sz w:val="28"/>
          <w:szCs w:val="28"/>
          <w:lang w:eastAsia="uk-UA"/>
        </w:rPr>
        <w:br/>
      </w:r>
      <w:r w:rsidR="001E4DAF">
        <w:rPr>
          <w:rFonts w:ascii="Times New Roman" w:eastAsia="Times New Roman" w:hAnsi="Times New Roman" w:cs="Times New Roman"/>
          <w:b/>
          <w:sz w:val="28"/>
          <w:szCs w:val="28"/>
          <w:lang w:eastAsia="uk-UA"/>
        </w:rPr>
        <w:tab/>
      </w:r>
      <w:r w:rsidR="00916D5A" w:rsidRPr="001E4DAF">
        <w:rPr>
          <w:rFonts w:ascii="Times New Roman" w:eastAsia="Times New Roman" w:hAnsi="Times New Roman" w:cs="Times New Roman"/>
          <w:b/>
          <w:sz w:val="28"/>
          <w:szCs w:val="28"/>
          <w:lang w:eastAsia="uk-UA"/>
        </w:rPr>
        <w:t>правопорушення</w:t>
      </w:r>
    </w:p>
    <w:p w14:paraId="2FA94D38" w14:textId="77777777" w:rsidR="00A10CC8" w:rsidRPr="001E4DAF" w:rsidRDefault="00A10CC8" w:rsidP="001E4DAF">
      <w:pPr>
        <w:spacing w:after="0" w:line="240" w:lineRule="auto"/>
        <w:jc w:val="both"/>
        <w:rPr>
          <w:rFonts w:ascii="Times New Roman" w:eastAsia="Times New Roman" w:hAnsi="Times New Roman" w:cs="Times New Roman"/>
          <w:b/>
          <w:sz w:val="28"/>
          <w:szCs w:val="28"/>
          <w:lang w:eastAsia="uk-UA"/>
        </w:rPr>
      </w:pPr>
    </w:p>
    <w:p w14:paraId="0D041BFD" w14:textId="471DE7EA" w:rsidR="00A10CC8" w:rsidRPr="001E4DAF" w:rsidRDefault="007506AD" w:rsidP="001E4DAF">
      <w:pPr>
        <w:tabs>
          <w:tab w:val="right" w:pos="9638"/>
        </w:tabs>
        <w:spacing w:after="0" w:line="240" w:lineRule="auto"/>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К и ї в</w:t>
      </w:r>
      <w:r w:rsidRPr="001E4DAF">
        <w:rPr>
          <w:rFonts w:ascii="Times New Roman" w:eastAsia="Times New Roman" w:hAnsi="Times New Roman" w:cs="Times New Roman"/>
          <w:sz w:val="28"/>
          <w:szCs w:val="28"/>
          <w:lang w:eastAsia="uk-UA"/>
        </w:rPr>
        <w:tab/>
        <w:t>Справа № 3-</w:t>
      </w:r>
      <w:r w:rsidR="00916D5A" w:rsidRPr="001E4DAF">
        <w:rPr>
          <w:rFonts w:ascii="Times New Roman" w:eastAsia="Times New Roman" w:hAnsi="Times New Roman" w:cs="Times New Roman"/>
          <w:sz w:val="28"/>
          <w:szCs w:val="28"/>
          <w:lang w:eastAsia="uk-UA"/>
        </w:rPr>
        <w:t>20</w:t>
      </w:r>
      <w:r w:rsidRPr="001E4DAF">
        <w:rPr>
          <w:rFonts w:ascii="Times New Roman" w:eastAsia="Times New Roman" w:hAnsi="Times New Roman" w:cs="Times New Roman"/>
          <w:sz w:val="28"/>
          <w:szCs w:val="28"/>
          <w:lang w:eastAsia="uk-UA"/>
        </w:rPr>
        <w:t>5/2024(</w:t>
      </w:r>
      <w:r w:rsidR="00916D5A" w:rsidRPr="001E4DAF">
        <w:rPr>
          <w:rFonts w:ascii="Times New Roman" w:eastAsia="Times New Roman" w:hAnsi="Times New Roman" w:cs="Times New Roman"/>
          <w:sz w:val="28"/>
          <w:szCs w:val="28"/>
          <w:lang w:eastAsia="uk-UA"/>
        </w:rPr>
        <w:t>414</w:t>
      </w:r>
      <w:r w:rsidRPr="001E4DAF">
        <w:rPr>
          <w:rFonts w:ascii="Times New Roman" w:eastAsia="Times New Roman" w:hAnsi="Times New Roman" w:cs="Times New Roman"/>
          <w:sz w:val="28"/>
          <w:szCs w:val="28"/>
          <w:lang w:eastAsia="uk-UA"/>
        </w:rPr>
        <w:t>/24)</w:t>
      </w:r>
    </w:p>
    <w:p w14:paraId="71B266B0" w14:textId="28504E04" w:rsidR="00A10CC8" w:rsidRPr="001E4DAF" w:rsidRDefault="00971604" w:rsidP="001E4DAF">
      <w:pPr>
        <w:spacing w:after="0" w:line="240" w:lineRule="auto"/>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18</w:t>
      </w:r>
      <w:r w:rsidR="00916D5A" w:rsidRPr="001E4DAF">
        <w:rPr>
          <w:rFonts w:ascii="Times New Roman" w:eastAsia="Times New Roman" w:hAnsi="Times New Roman" w:cs="Times New Roman"/>
          <w:sz w:val="28"/>
          <w:szCs w:val="28"/>
          <w:lang w:eastAsia="uk-UA"/>
        </w:rPr>
        <w:t xml:space="preserve"> грудня</w:t>
      </w:r>
      <w:r w:rsidR="007506AD" w:rsidRPr="001E4DAF">
        <w:rPr>
          <w:rFonts w:ascii="Times New Roman" w:eastAsia="Times New Roman" w:hAnsi="Times New Roman" w:cs="Times New Roman"/>
          <w:sz w:val="28"/>
          <w:szCs w:val="28"/>
          <w:lang w:eastAsia="uk-UA"/>
        </w:rPr>
        <w:t xml:space="preserve"> 2024 року</w:t>
      </w:r>
    </w:p>
    <w:p w14:paraId="641A6D77" w14:textId="72DEDB73" w:rsidR="00A10CC8" w:rsidRPr="001E4DAF" w:rsidRDefault="00957400" w:rsidP="001E4DAF">
      <w:pPr>
        <w:spacing w:after="0" w:line="240" w:lineRule="auto"/>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 237</w:t>
      </w:r>
      <w:r w:rsidR="007506AD" w:rsidRPr="001E4DAF">
        <w:rPr>
          <w:rFonts w:ascii="Times New Roman" w:eastAsia="Times New Roman" w:hAnsi="Times New Roman" w:cs="Times New Roman"/>
          <w:sz w:val="28"/>
          <w:szCs w:val="28"/>
          <w:lang w:eastAsia="uk-UA"/>
        </w:rPr>
        <w:t>-2(І)/2024</w:t>
      </w:r>
    </w:p>
    <w:p w14:paraId="64E64E10" w14:textId="77777777" w:rsidR="00A10CC8" w:rsidRPr="001E4DAF" w:rsidRDefault="00A10CC8" w:rsidP="001E4DAF">
      <w:pPr>
        <w:spacing w:after="0" w:line="240" w:lineRule="auto"/>
        <w:jc w:val="both"/>
        <w:rPr>
          <w:rFonts w:ascii="Times New Roman" w:eastAsia="Times New Roman" w:hAnsi="Times New Roman" w:cs="Times New Roman"/>
          <w:sz w:val="28"/>
          <w:szCs w:val="28"/>
          <w:lang w:eastAsia="uk-UA"/>
        </w:rPr>
      </w:pPr>
    </w:p>
    <w:p w14:paraId="724DA1DD" w14:textId="77777777" w:rsidR="00A10CC8" w:rsidRPr="001E4DAF" w:rsidRDefault="007506AD" w:rsidP="001E4DAF">
      <w:pPr>
        <w:spacing w:after="0" w:line="24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Друга колегія суддів Першого сенату Конституційного Суду України у складі:</w:t>
      </w:r>
    </w:p>
    <w:p w14:paraId="27478443" w14:textId="77777777" w:rsidR="00A10CC8" w:rsidRPr="001E4DAF" w:rsidRDefault="00A10CC8" w:rsidP="001E4DAF">
      <w:pPr>
        <w:spacing w:after="0" w:line="240" w:lineRule="auto"/>
        <w:ind w:firstLine="567"/>
        <w:jc w:val="both"/>
        <w:rPr>
          <w:rFonts w:ascii="Times New Roman" w:eastAsia="Times New Roman" w:hAnsi="Times New Roman" w:cs="Times New Roman"/>
          <w:sz w:val="28"/>
          <w:szCs w:val="28"/>
          <w:lang w:eastAsia="uk-UA"/>
        </w:rPr>
      </w:pPr>
    </w:p>
    <w:p w14:paraId="7DA9C43F" w14:textId="0571097A" w:rsidR="00A10CC8" w:rsidRPr="001E4DAF" w:rsidRDefault="007506AD" w:rsidP="001E4DAF">
      <w:pPr>
        <w:spacing w:after="0" w:line="24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Грищук Оксани Вікторівни – г</w:t>
      </w:r>
      <w:r w:rsidR="00972EEE" w:rsidRPr="001E4DAF">
        <w:rPr>
          <w:rFonts w:ascii="Times New Roman" w:eastAsia="Times New Roman" w:hAnsi="Times New Roman" w:cs="Times New Roman"/>
          <w:sz w:val="28"/>
          <w:szCs w:val="28"/>
          <w:lang w:eastAsia="uk-UA"/>
        </w:rPr>
        <w:t>олови засідання</w:t>
      </w:r>
      <w:r w:rsidRPr="001E4DAF">
        <w:rPr>
          <w:rFonts w:ascii="Times New Roman" w:eastAsia="Times New Roman" w:hAnsi="Times New Roman" w:cs="Times New Roman"/>
          <w:sz w:val="28"/>
          <w:szCs w:val="28"/>
          <w:lang w:eastAsia="uk-UA"/>
        </w:rPr>
        <w:t>,</w:t>
      </w:r>
    </w:p>
    <w:p w14:paraId="74DA90C8" w14:textId="77777777" w:rsidR="00A10CC8" w:rsidRPr="001E4DAF" w:rsidRDefault="007506AD" w:rsidP="001E4DAF">
      <w:pPr>
        <w:spacing w:after="0" w:line="240" w:lineRule="auto"/>
        <w:ind w:firstLine="567"/>
        <w:jc w:val="both"/>
        <w:rPr>
          <w:rFonts w:ascii="Times New Roman" w:eastAsia="Times New Roman" w:hAnsi="Times New Roman" w:cs="Times New Roman"/>
          <w:sz w:val="28"/>
          <w:szCs w:val="28"/>
          <w:lang w:eastAsia="uk-UA"/>
        </w:rPr>
      </w:pPr>
      <w:proofErr w:type="spellStart"/>
      <w:r w:rsidRPr="001E4DAF">
        <w:rPr>
          <w:rFonts w:ascii="Times New Roman" w:eastAsia="Times New Roman" w:hAnsi="Times New Roman" w:cs="Times New Roman"/>
          <w:sz w:val="28"/>
          <w:szCs w:val="28"/>
          <w:lang w:eastAsia="uk-UA"/>
        </w:rPr>
        <w:t>Петришина</w:t>
      </w:r>
      <w:proofErr w:type="spellEnd"/>
      <w:r w:rsidRPr="001E4DAF">
        <w:rPr>
          <w:rFonts w:ascii="Times New Roman" w:eastAsia="Times New Roman" w:hAnsi="Times New Roman" w:cs="Times New Roman"/>
          <w:sz w:val="28"/>
          <w:szCs w:val="28"/>
          <w:lang w:eastAsia="uk-UA"/>
        </w:rPr>
        <w:t xml:space="preserve"> Олександра Віталійовича,</w:t>
      </w:r>
    </w:p>
    <w:p w14:paraId="7FF13812" w14:textId="77777777" w:rsidR="00A10CC8" w:rsidRPr="001E4DAF" w:rsidRDefault="007506AD" w:rsidP="001E4DAF">
      <w:pPr>
        <w:spacing w:after="0" w:line="240" w:lineRule="auto"/>
        <w:ind w:firstLine="567"/>
        <w:jc w:val="both"/>
        <w:rPr>
          <w:rFonts w:ascii="Times New Roman" w:eastAsia="Times New Roman" w:hAnsi="Times New Roman" w:cs="Times New Roman"/>
          <w:sz w:val="28"/>
          <w:szCs w:val="28"/>
          <w:lang w:eastAsia="uk-UA"/>
        </w:rPr>
      </w:pPr>
      <w:proofErr w:type="spellStart"/>
      <w:r w:rsidRPr="001E4DAF">
        <w:rPr>
          <w:rFonts w:ascii="Times New Roman" w:eastAsia="Times New Roman" w:hAnsi="Times New Roman" w:cs="Times New Roman"/>
          <w:sz w:val="28"/>
          <w:szCs w:val="28"/>
          <w:lang w:eastAsia="uk-UA"/>
        </w:rPr>
        <w:t>Совгирі</w:t>
      </w:r>
      <w:proofErr w:type="spellEnd"/>
      <w:r w:rsidRPr="001E4DAF">
        <w:rPr>
          <w:rFonts w:ascii="Times New Roman" w:eastAsia="Times New Roman" w:hAnsi="Times New Roman" w:cs="Times New Roman"/>
          <w:sz w:val="28"/>
          <w:szCs w:val="28"/>
          <w:lang w:eastAsia="uk-UA"/>
        </w:rPr>
        <w:t xml:space="preserve"> Ольги Володимирівни – доповідача,</w:t>
      </w:r>
    </w:p>
    <w:p w14:paraId="64010EA3" w14:textId="77777777" w:rsidR="00A10CC8" w:rsidRPr="001E4DAF" w:rsidRDefault="00A10CC8" w:rsidP="001E4DAF">
      <w:pPr>
        <w:spacing w:after="0" w:line="240" w:lineRule="auto"/>
        <w:ind w:firstLine="567"/>
        <w:jc w:val="both"/>
        <w:rPr>
          <w:rFonts w:ascii="Times New Roman" w:eastAsia="Times New Roman" w:hAnsi="Times New Roman" w:cs="Times New Roman"/>
          <w:sz w:val="28"/>
          <w:szCs w:val="28"/>
          <w:lang w:eastAsia="uk-UA"/>
        </w:rPr>
      </w:pPr>
    </w:p>
    <w:p w14:paraId="179B660C" w14:textId="799AA295"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r w:rsidR="00916D5A" w:rsidRPr="001E4DAF">
        <w:rPr>
          <w:rFonts w:ascii="Times New Roman" w:eastAsia="Times New Roman" w:hAnsi="Times New Roman" w:cs="Times New Roman"/>
          <w:sz w:val="28"/>
          <w:szCs w:val="28"/>
          <w:lang w:eastAsia="uk-UA"/>
        </w:rPr>
        <w:t xml:space="preserve">Воловника Володимира Петровича щодо відповідності Конституції України </w:t>
      </w:r>
      <w:r w:rsidR="001E4DAF">
        <w:rPr>
          <w:rFonts w:ascii="Times New Roman" w:eastAsia="Times New Roman" w:hAnsi="Times New Roman" w:cs="Times New Roman"/>
          <w:sz w:val="28"/>
          <w:szCs w:val="28"/>
          <w:lang w:eastAsia="uk-UA"/>
        </w:rPr>
        <w:t>(конституційності)</w:t>
      </w:r>
      <w:r w:rsidR="001E4DAF">
        <w:rPr>
          <w:rFonts w:ascii="Times New Roman" w:eastAsia="Times New Roman" w:hAnsi="Times New Roman" w:cs="Times New Roman"/>
          <w:sz w:val="28"/>
          <w:szCs w:val="28"/>
          <w:lang w:eastAsia="uk-UA"/>
        </w:rPr>
        <w:br/>
      </w:r>
      <w:r w:rsidR="00916D5A" w:rsidRPr="001E4DAF">
        <w:rPr>
          <w:rFonts w:ascii="Times New Roman" w:eastAsia="Times New Roman" w:hAnsi="Times New Roman" w:cs="Times New Roman"/>
          <w:sz w:val="28"/>
          <w:szCs w:val="28"/>
          <w:lang w:eastAsia="uk-UA"/>
        </w:rPr>
        <w:t>абзацу другого частини першої статті 130 Кодексу України про адміністративні правопорушення.</w:t>
      </w:r>
    </w:p>
    <w:p w14:paraId="3FA6A43D" w14:textId="77777777" w:rsidR="00A10CC8" w:rsidRPr="001E4DAF" w:rsidRDefault="00A10CC8" w:rsidP="001E4DAF">
      <w:pPr>
        <w:spacing w:after="0" w:line="360" w:lineRule="auto"/>
        <w:ind w:firstLine="567"/>
        <w:jc w:val="both"/>
        <w:rPr>
          <w:rFonts w:ascii="Times New Roman" w:eastAsia="Times New Roman" w:hAnsi="Times New Roman" w:cs="Times New Roman"/>
          <w:sz w:val="28"/>
          <w:szCs w:val="28"/>
          <w:lang w:eastAsia="uk-UA"/>
        </w:rPr>
      </w:pPr>
    </w:p>
    <w:p w14:paraId="76F795BE" w14:textId="77777777"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 xml:space="preserve">Заслухавши суддю-доповідача </w:t>
      </w:r>
      <w:proofErr w:type="spellStart"/>
      <w:r w:rsidRPr="001E4DAF">
        <w:rPr>
          <w:rFonts w:ascii="Times New Roman" w:eastAsia="Times New Roman" w:hAnsi="Times New Roman" w:cs="Times New Roman"/>
          <w:sz w:val="28"/>
          <w:szCs w:val="28"/>
          <w:lang w:eastAsia="uk-UA"/>
        </w:rPr>
        <w:t>Совгирю</w:t>
      </w:r>
      <w:proofErr w:type="spellEnd"/>
      <w:r w:rsidRPr="001E4DAF">
        <w:rPr>
          <w:rFonts w:ascii="Times New Roman" w:eastAsia="Times New Roman" w:hAnsi="Times New Roman" w:cs="Times New Roman"/>
          <w:sz w:val="28"/>
          <w:szCs w:val="28"/>
          <w:lang w:eastAsia="uk-UA"/>
        </w:rPr>
        <w:t xml:space="preserve"> О.В. та дослідивши матеріали справи, Друга колегія суддів Першого сенату Конституційного Суду України</w:t>
      </w:r>
    </w:p>
    <w:p w14:paraId="13389535" w14:textId="77777777" w:rsidR="00551B3E" w:rsidRPr="001E4DAF" w:rsidRDefault="00551B3E" w:rsidP="001E4DAF">
      <w:pPr>
        <w:spacing w:after="0" w:line="360" w:lineRule="auto"/>
        <w:ind w:firstLine="567"/>
        <w:jc w:val="both"/>
        <w:rPr>
          <w:rFonts w:ascii="Times New Roman" w:eastAsia="Times New Roman" w:hAnsi="Times New Roman" w:cs="Times New Roman"/>
          <w:sz w:val="28"/>
          <w:szCs w:val="28"/>
          <w:lang w:eastAsia="uk-UA"/>
        </w:rPr>
      </w:pPr>
    </w:p>
    <w:p w14:paraId="7CC0DD67" w14:textId="21A71816" w:rsidR="00A10CC8" w:rsidRPr="001E4DAF" w:rsidRDefault="007506AD" w:rsidP="001E4DAF">
      <w:pPr>
        <w:spacing w:after="0" w:line="360" w:lineRule="auto"/>
        <w:jc w:val="center"/>
        <w:rPr>
          <w:rFonts w:ascii="Times New Roman" w:eastAsia="Times New Roman" w:hAnsi="Times New Roman" w:cs="Times New Roman"/>
          <w:b/>
          <w:sz w:val="28"/>
          <w:szCs w:val="28"/>
          <w:lang w:eastAsia="uk-UA"/>
        </w:rPr>
      </w:pPr>
      <w:r w:rsidRPr="001E4DAF">
        <w:rPr>
          <w:rFonts w:ascii="Times New Roman" w:eastAsia="Times New Roman" w:hAnsi="Times New Roman" w:cs="Times New Roman"/>
          <w:b/>
          <w:sz w:val="28"/>
          <w:szCs w:val="28"/>
          <w:lang w:eastAsia="uk-UA"/>
        </w:rPr>
        <w:t>у с т а н о в и л а:</w:t>
      </w:r>
    </w:p>
    <w:p w14:paraId="2253B872" w14:textId="77777777" w:rsidR="001A4C95" w:rsidRPr="001E4DAF" w:rsidRDefault="001A4C95" w:rsidP="001E4DAF">
      <w:pPr>
        <w:spacing w:after="0" w:line="360" w:lineRule="auto"/>
        <w:ind w:firstLine="567"/>
        <w:jc w:val="center"/>
        <w:rPr>
          <w:rFonts w:ascii="Times New Roman" w:eastAsia="Times New Roman" w:hAnsi="Times New Roman" w:cs="Times New Roman"/>
          <w:sz w:val="28"/>
          <w:szCs w:val="28"/>
          <w:lang w:eastAsia="uk-UA"/>
        </w:rPr>
      </w:pPr>
    </w:p>
    <w:p w14:paraId="2FD45C8A" w14:textId="1E7645EF" w:rsidR="00972EEE" w:rsidRPr="001E4DAF" w:rsidRDefault="007506AD" w:rsidP="001E4DAF">
      <w:pPr>
        <w:spacing w:after="0" w:line="360" w:lineRule="auto"/>
        <w:ind w:firstLine="567"/>
        <w:jc w:val="both"/>
        <w:rPr>
          <w:rFonts w:ascii="Times New Roman" w:hAnsi="Times New Roman" w:cs="Times New Roman"/>
          <w:color w:val="000000"/>
          <w:sz w:val="28"/>
          <w:szCs w:val="28"/>
        </w:rPr>
      </w:pPr>
      <w:r w:rsidRPr="001E4DAF">
        <w:rPr>
          <w:rFonts w:ascii="Times New Roman" w:hAnsi="Times New Roman" w:cs="Times New Roman"/>
          <w:sz w:val="28"/>
          <w:szCs w:val="28"/>
          <w:lang w:eastAsia="uk-UA"/>
        </w:rPr>
        <w:t xml:space="preserve">1. </w:t>
      </w:r>
      <w:r w:rsidR="00916D5A" w:rsidRPr="001E4DAF">
        <w:rPr>
          <w:rFonts w:ascii="Times New Roman" w:hAnsi="Times New Roman" w:cs="Times New Roman"/>
          <w:sz w:val="28"/>
          <w:szCs w:val="28"/>
          <w:lang w:eastAsia="uk-UA"/>
        </w:rPr>
        <w:t>Воловник В.П.</w:t>
      </w:r>
      <w:r w:rsidRPr="001E4DAF">
        <w:rPr>
          <w:rFonts w:ascii="Times New Roman" w:hAnsi="Times New Roman" w:cs="Times New Roman"/>
          <w:sz w:val="28"/>
          <w:szCs w:val="28"/>
          <w:lang w:eastAsia="uk-UA"/>
        </w:rPr>
        <w:t xml:space="preserve"> зверну</w:t>
      </w:r>
      <w:r w:rsidR="00916D5A" w:rsidRPr="001E4DAF">
        <w:rPr>
          <w:rFonts w:ascii="Times New Roman" w:hAnsi="Times New Roman" w:cs="Times New Roman"/>
          <w:sz w:val="28"/>
          <w:szCs w:val="28"/>
          <w:lang w:eastAsia="uk-UA"/>
        </w:rPr>
        <w:t>вся</w:t>
      </w:r>
      <w:r w:rsidRPr="001E4DAF">
        <w:rPr>
          <w:rFonts w:ascii="Times New Roman" w:hAnsi="Times New Roman" w:cs="Times New Roman"/>
          <w:sz w:val="28"/>
          <w:szCs w:val="28"/>
          <w:lang w:eastAsia="uk-UA"/>
        </w:rPr>
        <w:t xml:space="preserve"> до Конституційного Суду України з клопотанням </w:t>
      </w:r>
      <w:r w:rsidRPr="001E4DAF">
        <w:rPr>
          <w:rFonts w:ascii="Times New Roman" w:hAnsi="Times New Roman" w:cs="Times New Roman"/>
          <w:color w:val="000000"/>
          <w:sz w:val="28"/>
          <w:szCs w:val="28"/>
        </w:rPr>
        <w:t>перевірити на відповід</w:t>
      </w:r>
      <w:r w:rsidR="00551B3E" w:rsidRPr="001E4DAF">
        <w:rPr>
          <w:rFonts w:ascii="Times New Roman" w:hAnsi="Times New Roman" w:cs="Times New Roman"/>
          <w:color w:val="000000"/>
          <w:sz w:val="28"/>
          <w:szCs w:val="28"/>
        </w:rPr>
        <w:t xml:space="preserve">ність частині </w:t>
      </w:r>
      <w:r w:rsidR="001E4DAF">
        <w:rPr>
          <w:rFonts w:ascii="Times New Roman" w:hAnsi="Times New Roman" w:cs="Times New Roman"/>
          <w:color w:val="000000"/>
          <w:sz w:val="28"/>
          <w:szCs w:val="28"/>
        </w:rPr>
        <w:t>першій статті 8,</w:t>
      </w:r>
      <w:r w:rsidR="001E4DAF">
        <w:rPr>
          <w:rFonts w:ascii="Times New Roman" w:hAnsi="Times New Roman" w:cs="Times New Roman"/>
          <w:color w:val="000000"/>
          <w:sz w:val="28"/>
          <w:szCs w:val="28"/>
        </w:rPr>
        <w:br/>
      </w:r>
      <w:r w:rsidR="00916D5A" w:rsidRPr="001E4DAF">
        <w:rPr>
          <w:rFonts w:ascii="Times New Roman" w:hAnsi="Times New Roman" w:cs="Times New Roman"/>
          <w:color w:val="000000"/>
          <w:sz w:val="28"/>
          <w:szCs w:val="28"/>
        </w:rPr>
        <w:t xml:space="preserve">частинам першій, четвертій статті 41, частині другій статті 61, частині першій </w:t>
      </w:r>
      <w:r w:rsidR="00916D5A" w:rsidRPr="001E4DAF">
        <w:rPr>
          <w:rFonts w:ascii="Times New Roman" w:hAnsi="Times New Roman" w:cs="Times New Roman"/>
          <w:color w:val="000000"/>
          <w:sz w:val="28"/>
          <w:szCs w:val="28"/>
        </w:rPr>
        <w:lastRenderedPageBreak/>
        <w:t xml:space="preserve">статті 64 </w:t>
      </w:r>
      <w:r w:rsidRPr="001E4DAF">
        <w:rPr>
          <w:rFonts w:ascii="Times New Roman" w:hAnsi="Times New Roman" w:cs="Times New Roman"/>
          <w:color w:val="000000"/>
          <w:sz w:val="28"/>
          <w:szCs w:val="28"/>
        </w:rPr>
        <w:t xml:space="preserve">Конституції України (конституційність) </w:t>
      </w:r>
      <w:r w:rsidR="00F00DF5" w:rsidRPr="001E4DAF">
        <w:rPr>
          <w:rFonts w:ascii="Times New Roman" w:hAnsi="Times New Roman" w:cs="Times New Roman"/>
          <w:color w:val="000000"/>
          <w:sz w:val="28"/>
          <w:szCs w:val="28"/>
        </w:rPr>
        <w:t xml:space="preserve">абзац другий частини першої </w:t>
      </w:r>
      <w:r w:rsidR="00916D5A" w:rsidRPr="001E4DAF">
        <w:rPr>
          <w:rFonts w:ascii="Times New Roman" w:hAnsi="Times New Roman" w:cs="Times New Roman"/>
          <w:color w:val="000000"/>
          <w:sz w:val="28"/>
          <w:szCs w:val="28"/>
        </w:rPr>
        <w:t>стат</w:t>
      </w:r>
      <w:r w:rsidR="00F00DF5" w:rsidRPr="001E4DAF">
        <w:rPr>
          <w:rFonts w:ascii="Times New Roman" w:hAnsi="Times New Roman" w:cs="Times New Roman"/>
          <w:color w:val="000000"/>
          <w:sz w:val="28"/>
          <w:szCs w:val="28"/>
        </w:rPr>
        <w:t xml:space="preserve">ті </w:t>
      </w:r>
      <w:r w:rsidR="00916D5A" w:rsidRPr="001E4DAF">
        <w:rPr>
          <w:rFonts w:ascii="Times New Roman" w:eastAsia="Times New Roman" w:hAnsi="Times New Roman" w:cs="Times New Roman"/>
          <w:sz w:val="28"/>
          <w:szCs w:val="28"/>
          <w:lang w:eastAsia="uk-UA"/>
        </w:rPr>
        <w:t xml:space="preserve">130 Кодексу України про адміністративні правопорушення </w:t>
      </w:r>
      <w:r w:rsidR="00551B3E" w:rsidRPr="001E4DAF">
        <w:rPr>
          <w:rFonts w:ascii="Times New Roman" w:hAnsi="Times New Roman" w:cs="Times New Roman"/>
          <w:color w:val="000000"/>
          <w:sz w:val="28"/>
          <w:szCs w:val="28"/>
        </w:rPr>
        <w:t>(далі –</w:t>
      </w:r>
      <w:r w:rsidR="00916D5A" w:rsidRPr="001E4DAF">
        <w:rPr>
          <w:rFonts w:ascii="Times New Roman" w:hAnsi="Times New Roman" w:cs="Times New Roman"/>
          <w:color w:val="000000"/>
          <w:sz w:val="28"/>
          <w:szCs w:val="28"/>
        </w:rPr>
        <w:t xml:space="preserve"> Кодекс</w:t>
      </w:r>
      <w:r w:rsidR="00972EEE" w:rsidRPr="001E4DAF">
        <w:rPr>
          <w:rFonts w:ascii="Times New Roman" w:hAnsi="Times New Roman" w:cs="Times New Roman"/>
          <w:color w:val="000000"/>
          <w:sz w:val="28"/>
          <w:szCs w:val="28"/>
        </w:rPr>
        <w:t>).</w:t>
      </w:r>
    </w:p>
    <w:p w14:paraId="5C94C0E8" w14:textId="77777777" w:rsidR="0004295A" w:rsidRPr="001E4DAF" w:rsidRDefault="00972EEE" w:rsidP="001E4DAF">
      <w:pPr>
        <w:spacing w:after="0" w:line="360" w:lineRule="auto"/>
        <w:ind w:firstLine="567"/>
        <w:jc w:val="both"/>
        <w:rPr>
          <w:rFonts w:ascii="Times New Roman" w:hAnsi="Times New Roman" w:cs="Times New Roman"/>
          <w:sz w:val="28"/>
          <w:szCs w:val="28"/>
          <w:lang w:eastAsia="uk-UA"/>
        </w:rPr>
      </w:pPr>
      <w:r w:rsidRPr="001E4DAF">
        <w:rPr>
          <w:rFonts w:ascii="Times New Roman" w:hAnsi="Times New Roman" w:cs="Times New Roman"/>
          <w:sz w:val="28"/>
          <w:szCs w:val="28"/>
          <w:lang w:eastAsia="uk-UA"/>
        </w:rPr>
        <w:t>Частиною першою статті 130 Кодексу визначено таке:</w:t>
      </w:r>
      <w:r w:rsidR="001A4C95" w:rsidRPr="001E4DAF">
        <w:rPr>
          <w:rFonts w:ascii="Times New Roman" w:hAnsi="Times New Roman" w:cs="Times New Roman"/>
          <w:sz w:val="28"/>
          <w:szCs w:val="28"/>
          <w:lang w:eastAsia="uk-UA"/>
        </w:rPr>
        <w:t xml:space="preserve"> </w:t>
      </w:r>
    </w:p>
    <w:p w14:paraId="4C152853" w14:textId="77777777" w:rsidR="0004295A" w:rsidRPr="001E4DAF" w:rsidRDefault="00972EEE"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14:paraId="5667B134" w14:textId="60FF22D0" w:rsidR="00972EEE" w:rsidRPr="001E4DAF" w:rsidRDefault="00972EEE" w:rsidP="001E4DAF">
      <w:pPr>
        <w:spacing w:after="0" w:line="360" w:lineRule="auto"/>
        <w:ind w:firstLine="567"/>
        <w:jc w:val="both"/>
        <w:rPr>
          <w:rFonts w:ascii="Times New Roman" w:hAnsi="Times New Roman" w:cs="Times New Roman"/>
          <w:sz w:val="28"/>
          <w:szCs w:val="28"/>
          <w:lang w:eastAsia="uk-UA"/>
        </w:rPr>
      </w:pPr>
      <w:bookmarkStart w:id="0" w:name="n1084"/>
      <w:bookmarkEnd w:id="0"/>
      <w:r w:rsidRPr="001E4DAF">
        <w:rPr>
          <w:rFonts w:ascii="Times New Roman" w:eastAsia="Times New Roman" w:hAnsi="Times New Roman" w:cs="Times New Roman"/>
          <w:sz w:val="28"/>
          <w:szCs w:val="28"/>
          <w:lang w:eastAsia="uk-UA"/>
        </w:rPr>
        <w:t xml:space="preserve">тягнуть за собою накладення штрафу на водіїв у розмірі однієї тисячі неоподатковуваних мінімумів доходів громадян з позбавленням права керування транспортними засобами на строк один рік і на інших осіб </w:t>
      </w:r>
      <w:r w:rsidR="001A4C95" w:rsidRPr="001E4DAF">
        <w:rPr>
          <w:rFonts w:ascii="Times New Roman" w:eastAsia="Times New Roman" w:hAnsi="Times New Roman" w:cs="Times New Roman"/>
          <w:sz w:val="28"/>
          <w:szCs w:val="28"/>
          <w:lang w:eastAsia="uk-UA"/>
        </w:rPr>
        <w:t>–</w:t>
      </w:r>
      <w:r w:rsidRPr="001E4DAF">
        <w:rPr>
          <w:rFonts w:ascii="Times New Roman" w:eastAsia="Times New Roman" w:hAnsi="Times New Roman" w:cs="Times New Roman"/>
          <w:sz w:val="28"/>
          <w:szCs w:val="28"/>
          <w:lang w:eastAsia="uk-UA"/>
        </w:rPr>
        <w:t xml:space="preserve"> накладення штрафу в розмірі однієї тисячі неоподатковуваних мінімумів доходів громадян“.</w:t>
      </w:r>
    </w:p>
    <w:p w14:paraId="387E5BA4" w14:textId="77777777" w:rsidR="00916D5A" w:rsidRPr="001E4DAF" w:rsidRDefault="00916D5A" w:rsidP="001E4DAF">
      <w:pPr>
        <w:spacing w:after="0" w:line="360" w:lineRule="auto"/>
        <w:ind w:firstLine="567"/>
        <w:jc w:val="both"/>
        <w:rPr>
          <w:rFonts w:ascii="Times New Roman" w:eastAsia="Times New Roman" w:hAnsi="Times New Roman" w:cs="Times New Roman"/>
          <w:sz w:val="28"/>
          <w:szCs w:val="28"/>
          <w:lang w:eastAsia="uk-UA"/>
        </w:rPr>
      </w:pPr>
    </w:p>
    <w:p w14:paraId="313AA5C0" w14:textId="6D705B22"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2. Зі змісту конституційної скарги та долучених до неї матеріалів убачається таке.</w:t>
      </w:r>
    </w:p>
    <w:p w14:paraId="13E5523D" w14:textId="77270FE6" w:rsidR="00F00DF5" w:rsidRPr="001E4DAF" w:rsidRDefault="001A4C95"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П</w:t>
      </w:r>
      <w:r w:rsidR="00F00DF5" w:rsidRPr="001E4DAF">
        <w:rPr>
          <w:rFonts w:ascii="Times New Roman" w:eastAsia="Times New Roman" w:hAnsi="Times New Roman" w:cs="Times New Roman"/>
          <w:sz w:val="28"/>
          <w:szCs w:val="28"/>
          <w:lang w:eastAsia="uk-UA"/>
        </w:rPr>
        <w:t xml:space="preserve">рацівники поліції </w:t>
      </w:r>
      <w:r w:rsidRPr="001E4DAF">
        <w:rPr>
          <w:rFonts w:ascii="Times New Roman" w:eastAsia="Times New Roman" w:hAnsi="Times New Roman" w:cs="Times New Roman"/>
          <w:sz w:val="28"/>
          <w:szCs w:val="28"/>
          <w:lang w:eastAsia="uk-UA"/>
        </w:rPr>
        <w:t xml:space="preserve">16 червня 2024 року </w:t>
      </w:r>
      <w:r w:rsidR="00F00DF5" w:rsidRPr="001E4DAF">
        <w:rPr>
          <w:rFonts w:ascii="Times New Roman" w:eastAsia="Times New Roman" w:hAnsi="Times New Roman" w:cs="Times New Roman"/>
          <w:sz w:val="28"/>
          <w:szCs w:val="28"/>
          <w:lang w:eastAsia="uk-UA"/>
        </w:rPr>
        <w:t>зупинили транспортний засіб</w:t>
      </w:r>
      <w:r w:rsidR="00972EEE" w:rsidRPr="001E4DAF">
        <w:rPr>
          <w:rFonts w:ascii="Times New Roman" w:eastAsia="Times New Roman" w:hAnsi="Times New Roman" w:cs="Times New Roman"/>
          <w:sz w:val="28"/>
          <w:szCs w:val="28"/>
          <w:lang w:eastAsia="uk-UA"/>
        </w:rPr>
        <w:t xml:space="preserve">, яким </w:t>
      </w:r>
      <w:r w:rsidR="00F00DF5" w:rsidRPr="001E4DAF">
        <w:rPr>
          <w:rFonts w:ascii="Times New Roman" w:eastAsia="Times New Roman" w:hAnsi="Times New Roman" w:cs="Times New Roman"/>
          <w:sz w:val="28"/>
          <w:szCs w:val="28"/>
          <w:lang w:eastAsia="uk-UA"/>
        </w:rPr>
        <w:t>керува</w:t>
      </w:r>
      <w:r w:rsidR="00972EEE" w:rsidRPr="001E4DAF">
        <w:rPr>
          <w:rFonts w:ascii="Times New Roman" w:eastAsia="Times New Roman" w:hAnsi="Times New Roman" w:cs="Times New Roman"/>
          <w:sz w:val="28"/>
          <w:szCs w:val="28"/>
          <w:lang w:eastAsia="uk-UA"/>
        </w:rPr>
        <w:t>в Воловник</w:t>
      </w:r>
      <w:r w:rsidR="00F00DF5" w:rsidRPr="001E4DAF">
        <w:rPr>
          <w:rFonts w:ascii="Times New Roman" w:eastAsia="Times New Roman" w:hAnsi="Times New Roman" w:cs="Times New Roman"/>
          <w:sz w:val="28"/>
          <w:szCs w:val="28"/>
          <w:lang w:eastAsia="uk-UA"/>
        </w:rPr>
        <w:t xml:space="preserve"> В.П. </w:t>
      </w:r>
      <w:r w:rsidR="00972EEE" w:rsidRPr="001E4DAF">
        <w:rPr>
          <w:rFonts w:ascii="Times New Roman" w:eastAsia="Times New Roman" w:hAnsi="Times New Roman" w:cs="Times New Roman"/>
          <w:sz w:val="28"/>
          <w:szCs w:val="28"/>
          <w:lang w:eastAsia="uk-UA"/>
        </w:rPr>
        <w:t>з</w:t>
      </w:r>
      <w:r w:rsidR="00F00DF5" w:rsidRPr="001E4DAF">
        <w:rPr>
          <w:rFonts w:ascii="Times New Roman" w:eastAsia="Times New Roman" w:hAnsi="Times New Roman" w:cs="Times New Roman"/>
          <w:sz w:val="28"/>
          <w:szCs w:val="28"/>
          <w:lang w:eastAsia="uk-UA"/>
        </w:rPr>
        <w:t xml:space="preserve"> ознак</w:t>
      </w:r>
      <w:r w:rsidR="00972EEE" w:rsidRPr="001E4DAF">
        <w:rPr>
          <w:rFonts w:ascii="Times New Roman" w:eastAsia="Times New Roman" w:hAnsi="Times New Roman" w:cs="Times New Roman"/>
          <w:sz w:val="28"/>
          <w:szCs w:val="28"/>
          <w:lang w:eastAsia="uk-UA"/>
        </w:rPr>
        <w:t>ами</w:t>
      </w:r>
      <w:r w:rsidR="00F00DF5" w:rsidRPr="001E4DAF">
        <w:rPr>
          <w:rFonts w:ascii="Times New Roman" w:eastAsia="Times New Roman" w:hAnsi="Times New Roman" w:cs="Times New Roman"/>
          <w:sz w:val="28"/>
          <w:szCs w:val="28"/>
          <w:lang w:eastAsia="uk-UA"/>
        </w:rPr>
        <w:t xml:space="preserve"> алкогольного сп’яніння</w:t>
      </w:r>
      <w:r w:rsidR="00972EEE" w:rsidRPr="001E4DAF">
        <w:rPr>
          <w:rFonts w:ascii="Times New Roman" w:eastAsia="Times New Roman" w:hAnsi="Times New Roman" w:cs="Times New Roman"/>
          <w:sz w:val="28"/>
          <w:szCs w:val="28"/>
          <w:lang w:eastAsia="uk-UA"/>
        </w:rPr>
        <w:t>.</w:t>
      </w:r>
      <w:r w:rsidR="00F00DF5" w:rsidRPr="001E4DAF">
        <w:rPr>
          <w:rFonts w:ascii="Times New Roman" w:eastAsia="Times New Roman" w:hAnsi="Times New Roman" w:cs="Times New Roman"/>
          <w:sz w:val="28"/>
          <w:szCs w:val="28"/>
          <w:lang w:eastAsia="uk-UA"/>
        </w:rPr>
        <w:t xml:space="preserve"> </w:t>
      </w:r>
      <w:r w:rsidR="00A5405B" w:rsidRPr="001E4DAF">
        <w:rPr>
          <w:rFonts w:ascii="Times New Roman" w:eastAsia="Times New Roman" w:hAnsi="Times New Roman" w:cs="Times New Roman"/>
          <w:sz w:val="28"/>
          <w:szCs w:val="28"/>
          <w:lang w:eastAsia="uk-UA"/>
        </w:rPr>
        <w:t>Через відмову</w:t>
      </w:r>
      <w:r w:rsidR="00972EEE" w:rsidRPr="001E4DAF">
        <w:rPr>
          <w:rFonts w:ascii="Times New Roman" w:eastAsia="Times New Roman" w:hAnsi="Times New Roman" w:cs="Times New Roman"/>
          <w:sz w:val="28"/>
          <w:szCs w:val="28"/>
          <w:lang w:eastAsia="uk-UA"/>
        </w:rPr>
        <w:t xml:space="preserve"> </w:t>
      </w:r>
      <w:r w:rsidR="00F00DF5" w:rsidRPr="001E4DAF">
        <w:rPr>
          <w:rFonts w:ascii="Times New Roman" w:eastAsia="Times New Roman" w:hAnsi="Times New Roman" w:cs="Times New Roman"/>
          <w:sz w:val="28"/>
          <w:szCs w:val="28"/>
          <w:lang w:eastAsia="uk-UA"/>
        </w:rPr>
        <w:t xml:space="preserve">пройти огляд на </w:t>
      </w:r>
      <w:r w:rsidR="00972EEE" w:rsidRPr="001E4DAF">
        <w:rPr>
          <w:rFonts w:ascii="Times New Roman" w:eastAsia="Times New Roman" w:hAnsi="Times New Roman" w:cs="Times New Roman"/>
          <w:sz w:val="28"/>
          <w:szCs w:val="28"/>
          <w:lang w:eastAsia="uk-UA"/>
        </w:rPr>
        <w:t>стан алкогольного сп’яніння</w:t>
      </w:r>
      <w:r w:rsidR="00F00DF5" w:rsidRPr="001E4DAF">
        <w:rPr>
          <w:rFonts w:ascii="Times New Roman" w:eastAsia="Times New Roman" w:hAnsi="Times New Roman" w:cs="Times New Roman"/>
          <w:sz w:val="28"/>
          <w:szCs w:val="28"/>
          <w:lang w:eastAsia="uk-UA"/>
        </w:rPr>
        <w:t xml:space="preserve"> працівники поліції склали </w:t>
      </w:r>
      <w:r w:rsidR="001E4DAF">
        <w:rPr>
          <w:rFonts w:ascii="Times New Roman" w:eastAsia="Times New Roman" w:hAnsi="Times New Roman" w:cs="Times New Roman"/>
          <w:sz w:val="28"/>
          <w:szCs w:val="28"/>
          <w:lang w:eastAsia="uk-UA"/>
        </w:rPr>
        <w:t>на</w:t>
      </w:r>
      <w:r w:rsidR="001E4DAF">
        <w:rPr>
          <w:rFonts w:ascii="Times New Roman" w:eastAsia="Times New Roman" w:hAnsi="Times New Roman" w:cs="Times New Roman"/>
          <w:sz w:val="28"/>
          <w:szCs w:val="28"/>
          <w:lang w:eastAsia="uk-UA"/>
        </w:rPr>
        <w:br/>
      </w:r>
      <w:r w:rsidR="00972EEE" w:rsidRPr="001E4DAF">
        <w:rPr>
          <w:rFonts w:ascii="Times New Roman" w:eastAsia="Times New Roman" w:hAnsi="Times New Roman" w:cs="Times New Roman"/>
          <w:sz w:val="28"/>
          <w:szCs w:val="28"/>
          <w:lang w:eastAsia="uk-UA"/>
        </w:rPr>
        <w:t xml:space="preserve">Воловника В.П. </w:t>
      </w:r>
      <w:r w:rsidR="00F00DF5" w:rsidRPr="001E4DAF">
        <w:rPr>
          <w:rFonts w:ascii="Times New Roman" w:eastAsia="Times New Roman" w:hAnsi="Times New Roman" w:cs="Times New Roman"/>
          <w:sz w:val="28"/>
          <w:szCs w:val="28"/>
          <w:lang w:eastAsia="uk-UA"/>
        </w:rPr>
        <w:t xml:space="preserve">протокол про адміністративне правопорушення, </w:t>
      </w:r>
      <w:r w:rsidR="00972EEE" w:rsidRPr="001E4DAF">
        <w:rPr>
          <w:rFonts w:ascii="Times New Roman" w:eastAsia="Times New Roman" w:hAnsi="Times New Roman" w:cs="Times New Roman"/>
          <w:sz w:val="28"/>
          <w:szCs w:val="28"/>
          <w:lang w:eastAsia="uk-UA"/>
        </w:rPr>
        <w:t>визначене</w:t>
      </w:r>
      <w:r w:rsidR="00F00DF5" w:rsidRPr="001E4DAF">
        <w:rPr>
          <w:rFonts w:ascii="Times New Roman" w:eastAsia="Times New Roman" w:hAnsi="Times New Roman" w:cs="Times New Roman"/>
          <w:sz w:val="28"/>
          <w:szCs w:val="28"/>
          <w:lang w:eastAsia="uk-UA"/>
        </w:rPr>
        <w:t xml:space="preserve"> частиною першою статті 130 Кодексу</w:t>
      </w:r>
      <w:r w:rsidR="00972EEE" w:rsidRPr="001E4DAF">
        <w:rPr>
          <w:rFonts w:ascii="Times New Roman" w:eastAsia="Times New Roman" w:hAnsi="Times New Roman" w:cs="Times New Roman"/>
          <w:sz w:val="28"/>
          <w:szCs w:val="28"/>
          <w:lang w:eastAsia="uk-UA"/>
        </w:rPr>
        <w:t>.</w:t>
      </w:r>
    </w:p>
    <w:p w14:paraId="151A0F23" w14:textId="190EAA86" w:rsidR="00916D5A" w:rsidRPr="001E4DAF" w:rsidRDefault="00E31AF0" w:rsidP="001E4DAF">
      <w:pPr>
        <w:spacing w:after="0" w:line="360" w:lineRule="auto"/>
        <w:ind w:firstLine="567"/>
        <w:jc w:val="both"/>
        <w:rPr>
          <w:rFonts w:ascii="Times New Roman" w:hAnsi="Times New Roman" w:cs="Times New Roman"/>
          <w:color w:val="000000"/>
          <w:sz w:val="28"/>
          <w:szCs w:val="28"/>
        </w:rPr>
      </w:pPr>
      <w:proofErr w:type="spellStart"/>
      <w:r w:rsidRPr="001E4DAF">
        <w:rPr>
          <w:rFonts w:ascii="Times New Roman" w:hAnsi="Times New Roman" w:cs="Times New Roman"/>
          <w:color w:val="000000"/>
          <w:sz w:val="28"/>
          <w:szCs w:val="28"/>
        </w:rPr>
        <w:t>Козівськ</w:t>
      </w:r>
      <w:r w:rsidR="00972EEE" w:rsidRPr="001E4DAF">
        <w:rPr>
          <w:rFonts w:ascii="Times New Roman" w:hAnsi="Times New Roman" w:cs="Times New Roman"/>
          <w:color w:val="000000"/>
          <w:sz w:val="28"/>
          <w:szCs w:val="28"/>
        </w:rPr>
        <w:t>ий</w:t>
      </w:r>
      <w:proofErr w:type="spellEnd"/>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районн</w:t>
      </w:r>
      <w:r w:rsidR="00972EEE" w:rsidRPr="001E4DAF">
        <w:rPr>
          <w:rFonts w:ascii="Times New Roman" w:hAnsi="Times New Roman" w:cs="Times New Roman"/>
          <w:color w:val="000000"/>
          <w:sz w:val="28"/>
          <w:szCs w:val="28"/>
        </w:rPr>
        <w:t>ий суд</w:t>
      </w:r>
      <w:r w:rsidR="00916D5A" w:rsidRPr="001E4DAF">
        <w:rPr>
          <w:rFonts w:ascii="Times New Roman" w:hAnsi="Times New Roman" w:cs="Times New Roman"/>
          <w:color w:val="000000"/>
          <w:sz w:val="28"/>
          <w:szCs w:val="28"/>
        </w:rPr>
        <w:t xml:space="preserve"> </w:t>
      </w:r>
      <w:r w:rsidRPr="001E4DAF">
        <w:rPr>
          <w:rFonts w:ascii="Times New Roman" w:hAnsi="Times New Roman" w:cs="Times New Roman"/>
          <w:color w:val="000000"/>
          <w:sz w:val="28"/>
          <w:szCs w:val="28"/>
        </w:rPr>
        <w:t xml:space="preserve">Тернопільської області </w:t>
      </w:r>
      <w:r w:rsidR="00916D5A" w:rsidRPr="001E4DAF">
        <w:rPr>
          <w:rFonts w:ascii="Times New Roman" w:hAnsi="Times New Roman" w:cs="Times New Roman"/>
          <w:color w:val="000000"/>
          <w:sz w:val="28"/>
          <w:szCs w:val="28"/>
        </w:rPr>
        <w:t xml:space="preserve">постановою від </w:t>
      </w:r>
      <w:r w:rsidRPr="001E4DAF">
        <w:rPr>
          <w:rFonts w:ascii="Times New Roman" w:hAnsi="Times New Roman" w:cs="Times New Roman"/>
          <w:color w:val="000000"/>
          <w:sz w:val="28"/>
          <w:szCs w:val="28"/>
        </w:rPr>
        <w:t>10 вересня 2024</w:t>
      </w:r>
      <w:r w:rsidR="00916D5A" w:rsidRPr="001E4DAF">
        <w:rPr>
          <w:rFonts w:ascii="Times New Roman" w:hAnsi="Times New Roman" w:cs="Times New Roman"/>
          <w:color w:val="000000"/>
          <w:sz w:val="28"/>
          <w:szCs w:val="28"/>
        </w:rPr>
        <w:t xml:space="preserve"> року визнав </w:t>
      </w:r>
      <w:r w:rsidRPr="001E4DAF">
        <w:rPr>
          <w:rFonts w:ascii="Times New Roman" w:hAnsi="Times New Roman" w:cs="Times New Roman"/>
          <w:color w:val="000000"/>
          <w:sz w:val="28"/>
          <w:szCs w:val="28"/>
        </w:rPr>
        <w:t>Воловника В.П.</w:t>
      </w:r>
      <w:r w:rsidR="00916D5A" w:rsidRPr="001E4DAF">
        <w:rPr>
          <w:rFonts w:ascii="Times New Roman" w:hAnsi="Times New Roman" w:cs="Times New Roman"/>
          <w:color w:val="000000"/>
          <w:sz w:val="28"/>
          <w:szCs w:val="28"/>
        </w:rPr>
        <w:t xml:space="preserve"> винним у вчиненні адміністративного</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правопорушення, установленого частиною першою статті 130 Кодексу,</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 xml:space="preserve">та наклав на нього адміністративне стягнення у </w:t>
      </w:r>
      <w:r w:rsidR="009D36D5" w:rsidRPr="001E4DAF">
        <w:rPr>
          <w:rFonts w:ascii="Times New Roman" w:hAnsi="Times New Roman" w:cs="Times New Roman"/>
          <w:color w:val="000000"/>
          <w:sz w:val="28"/>
          <w:szCs w:val="28"/>
        </w:rPr>
        <w:t>виді</w:t>
      </w:r>
      <w:r w:rsidR="00916D5A" w:rsidRPr="001E4DAF">
        <w:rPr>
          <w:rFonts w:ascii="Times New Roman" w:hAnsi="Times New Roman" w:cs="Times New Roman"/>
          <w:color w:val="000000"/>
          <w:sz w:val="28"/>
          <w:szCs w:val="28"/>
        </w:rPr>
        <w:t xml:space="preserve"> штрафу в</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розмірі 17</w:t>
      </w:r>
      <w:r w:rsidR="001E4DAF">
        <w:rPr>
          <w:rFonts w:ascii="Times New Roman" w:hAnsi="Times New Roman" w:cs="Times New Roman"/>
          <w:color w:val="000000"/>
          <w:sz w:val="28"/>
          <w:szCs w:val="28"/>
        </w:rPr>
        <w:t> 000</w:t>
      </w:r>
      <w:r w:rsidR="001E4DAF">
        <w:rPr>
          <w:rFonts w:ascii="Times New Roman" w:hAnsi="Times New Roman" w:cs="Times New Roman"/>
          <w:color w:val="000000"/>
          <w:sz w:val="28"/>
          <w:szCs w:val="28"/>
        </w:rPr>
        <w:br/>
      </w:r>
      <w:r w:rsidR="002A6464" w:rsidRPr="001E4DAF">
        <w:rPr>
          <w:rFonts w:ascii="Times New Roman" w:hAnsi="Times New Roman" w:cs="Times New Roman"/>
          <w:color w:val="000000"/>
          <w:sz w:val="28"/>
          <w:szCs w:val="28"/>
        </w:rPr>
        <w:t xml:space="preserve">(сімнадцять </w:t>
      </w:r>
      <w:r w:rsidR="00916D5A" w:rsidRPr="001E4DAF">
        <w:rPr>
          <w:rFonts w:ascii="Times New Roman" w:hAnsi="Times New Roman" w:cs="Times New Roman"/>
          <w:color w:val="000000"/>
          <w:sz w:val="28"/>
          <w:szCs w:val="28"/>
        </w:rPr>
        <w:t>тисяч</w:t>
      </w:r>
      <w:r w:rsidR="00972EEE" w:rsidRPr="001E4DAF">
        <w:rPr>
          <w:rFonts w:ascii="Times New Roman" w:hAnsi="Times New Roman" w:cs="Times New Roman"/>
          <w:color w:val="000000"/>
          <w:sz w:val="28"/>
          <w:szCs w:val="28"/>
        </w:rPr>
        <w:t>)</w:t>
      </w:r>
      <w:r w:rsidR="00916D5A" w:rsidRPr="001E4DAF">
        <w:rPr>
          <w:rFonts w:ascii="Times New Roman" w:hAnsi="Times New Roman" w:cs="Times New Roman"/>
          <w:color w:val="000000"/>
          <w:sz w:val="28"/>
          <w:szCs w:val="28"/>
        </w:rPr>
        <w:t xml:space="preserve"> </w:t>
      </w:r>
      <w:r w:rsidR="009D36D5" w:rsidRPr="001E4DAF">
        <w:rPr>
          <w:rFonts w:ascii="Times New Roman" w:hAnsi="Times New Roman" w:cs="Times New Roman"/>
          <w:color w:val="000000"/>
          <w:sz w:val="28"/>
          <w:szCs w:val="28"/>
        </w:rPr>
        <w:t>грн</w:t>
      </w:r>
      <w:r w:rsidR="00916D5A" w:rsidRPr="001E4DAF">
        <w:rPr>
          <w:rFonts w:ascii="Times New Roman" w:hAnsi="Times New Roman" w:cs="Times New Roman"/>
          <w:color w:val="000000"/>
          <w:sz w:val="28"/>
          <w:szCs w:val="28"/>
        </w:rPr>
        <w:t xml:space="preserve"> із позбавленням права керування</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транспортними засобами на строк один рік.</w:t>
      </w:r>
    </w:p>
    <w:p w14:paraId="15CE1846" w14:textId="59ADDE53" w:rsidR="00916D5A" w:rsidRPr="001E4DAF" w:rsidRDefault="002A6464" w:rsidP="001E4DAF">
      <w:pPr>
        <w:spacing w:after="0" w:line="360" w:lineRule="auto"/>
        <w:ind w:firstLine="567"/>
        <w:jc w:val="both"/>
        <w:rPr>
          <w:rFonts w:ascii="Times New Roman" w:hAnsi="Times New Roman" w:cs="Times New Roman"/>
          <w:color w:val="000000"/>
          <w:sz w:val="28"/>
          <w:szCs w:val="28"/>
        </w:rPr>
      </w:pPr>
      <w:r w:rsidRPr="001E4DAF">
        <w:rPr>
          <w:rFonts w:ascii="Times New Roman" w:hAnsi="Times New Roman" w:cs="Times New Roman"/>
          <w:color w:val="000000"/>
          <w:sz w:val="28"/>
          <w:szCs w:val="28"/>
        </w:rPr>
        <w:lastRenderedPageBreak/>
        <w:t xml:space="preserve">Тернопільський </w:t>
      </w:r>
      <w:r w:rsidR="00916D5A" w:rsidRPr="001E4DAF">
        <w:rPr>
          <w:rFonts w:ascii="Times New Roman" w:hAnsi="Times New Roman" w:cs="Times New Roman"/>
          <w:color w:val="000000"/>
          <w:sz w:val="28"/>
          <w:szCs w:val="28"/>
        </w:rPr>
        <w:t xml:space="preserve">апеляційний суд постановою від </w:t>
      </w:r>
      <w:r w:rsidRPr="001E4DAF">
        <w:rPr>
          <w:rFonts w:ascii="Times New Roman" w:hAnsi="Times New Roman" w:cs="Times New Roman"/>
          <w:color w:val="000000"/>
          <w:sz w:val="28"/>
          <w:szCs w:val="28"/>
        </w:rPr>
        <w:t>8 жовтня</w:t>
      </w:r>
      <w:r w:rsidR="00916D5A" w:rsidRPr="001E4DAF">
        <w:rPr>
          <w:rFonts w:ascii="Times New Roman" w:hAnsi="Times New Roman" w:cs="Times New Roman"/>
          <w:color w:val="000000"/>
          <w:sz w:val="28"/>
          <w:szCs w:val="28"/>
        </w:rPr>
        <w:t xml:space="preserve"> 202</w:t>
      </w:r>
      <w:r w:rsidRPr="001E4DAF">
        <w:rPr>
          <w:rFonts w:ascii="Times New Roman" w:hAnsi="Times New Roman" w:cs="Times New Roman"/>
          <w:color w:val="000000"/>
          <w:sz w:val="28"/>
          <w:szCs w:val="28"/>
        </w:rPr>
        <w:t>4</w:t>
      </w:r>
      <w:r w:rsidR="00916D5A" w:rsidRPr="001E4DAF">
        <w:rPr>
          <w:rFonts w:ascii="Times New Roman" w:hAnsi="Times New Roman" w:cs="Times New Roman"/>
          <w:color w:val="000000"/>
          <w:sz w:val="28"/>
          <w:szCs w:val="28"/>
        </w:rPr>
        <w:t xml:space="preserve"> року</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 xml:space="preserve">апеляційну скаргу </w:t>
      </w:r>
      <w:r w:rsidRPr="001E4DAF">
        <w:rPr>
          <w:rFonts w:ascii="Times New Roman" w:hAnsi="Times New Roman" w:cs="Times New Roman"/>
          <w:color w:val="000000"/>
          <w:sz w:val="28"/>
          <w:szCs w:val="28"/>
        </w:rPr>
        <w:t>Воловника В.П.</w:t>
      </w:r>
      <w:r w:rsidR="00916D5A" w:rsidRPr="001E4DAF">
        <w:rPr>
          <w:rFonts w:ascii="Times New Roman" w:hAnsi="Times New Roman" w:cs="Times New Roman"/>
          <w:color w:val="000000"/>
          <w:sz w:val="28"/>
          <w:szCs w:val="28"/>
        </w:rPr>
        <w:t xml:space="preserve"> залишив без задоволення, а</w:t>
      </w:r>
      <w:r w:rsidRPr="001E4DAF">
        <w:rPr>
          <w:rFonts w:ascii="Times New Roman" w:hAnsi="Times New Roman" w:cs="Times New Roman"/>
          <w:color w:val="000000"/>
          <w:sz w:val="28"/>
          <w:szCs w:val="28"/>
        </w:rPr>
        <w:t xml:space="preserve"> </w:t>
      </w:r>
      <w:r w:rsidR="00916D5A" w:rsidRPr="001E4DAF">
        <w:rPr>
          <w:rFonts w:ascii="Times New Roman" w:hAnsi="Times New Roman" w:cs="Times New Roman"/>
          <w:color w:val="000000"/>
          <w:sz w:val="28"/>
          <w:szCs w:val="28"/>
        </w:rPr>
        <w:t xml:space="preserve">постанову </w:t>
      </w:r>
      <w:proofErr w:type="spellStart"/>
      <w:r w:rsidRPr="001E4DAF">
        <w:rPr>
          <w:rFonts w:ascii="Times New Roman" w:hAnsi="Times New Roman" w:cs="Times New Roman"/>
          <w:color w:val="000000"/>
          <w:sz w:val="28"/>
          <w:szCs w:val="28"/>
        </w:rPr>
        <w:t>Козівського</w:t>
      </w:r>
      <w:proofErr w:type="spellEnd"/>
      <w:r w:rsidR="00916D5A" w:rsidRPr="001E4DAF">
        <w:rPr>
          <w:rFonts w:ascii="Times New Roman" w:hAnsi="Times New Roman" w:cs="Times New Roman"/>
          <w:color w:val="000000"/>
          <w:sz w:val="28"/>
          <w:szCs w:val="28"/>
        </w:rPr>
        <w:t xml:space="preserve"> районного суду </w:t>
      </w:r>
      <w:r w:rsidRPr="001E4DAF">
        <w:rPr>
          <w:rFonts w:ascii="Times New Roman" w:hAnsi="Times New Roman" w:cs="Times New Roman"/>
          <w:color w:val="000000"/>
          <w:sz w:val="28"/>
          <w:szCs w:val="28"/>
        </w:rPr>
        <w:t xml:space="preserve">Тернопільської </w:t>
      </w:r>
      <w:r w:rsidR="00916D5A" w:rsidRPr="001E4DAF">
        <w:rPr>
          <w:rFonts w:ascii="Times New Roman" w:hAnsi="Times New Roman" w:cs="Times New Roman"/>
          <w:color w:val="000000"/>
          <w:sz w:val="28"/>
          <w:szCs w:val="28"/>
        </w:rPr>
        <w:t xml:space="preserve">області від </w:t>
      </w:r>
      <w:r w:rsidR="00A5405B" w:rsidRPr="001E4DAF">
        <w:rPr>
          <w:rFonts w:ascii="Times New Roman" w:hAnsi="Times New Roman" w:cs="Times New Roman"/>
          <w:color w:val="000000"/>
          <w:sz w:val="28"/>
          <w:szCs w:val="28"/>
        </w:rPr>
        <w:t xml:space="preserve">10 вересня 2024 року </w:t>
      </w:r>
      <w:r w:rsidR="00916D5A" w:rsidRPr="001E4DAF">
        <w:rPr>
          <w:rFonts w:ascii="Times New Roman" w:hAnsi="Times New Roman" w:cs="Times New Roman"/>
          <w:color w:val="000000"/>
          <w:sz w:val="28"/>
          <w:szCs w:val="28"/>
        </w:rPr>
        <w:t xml:space="preserve">– </w:t>
      </w:r>
      <w:r w:rsidR="005B2DF9" w:rsidRPr="001E4DAF">
        <w:rPr>
          <w:rFonts w:ascii="Times New Roman" w:hAnsi="Times New Roman" w:cs="Times New Roman"/>
          <w:color w:val="000000"/>
          <w:sz w:val="28"/>
          <w:szCs w:val="28"/>
        </w:rPr>
        <w:br/>
      </w:r>
      <w:r w:rsidR="00916D5A" w:rsidRPr="001E4DAF">
        <w:rPr>
          <w:rFonts w:ascii="Times New Roman" w:hAnsi="Times New Roman" w:cs="Times New Roman"/>
          <w:color w:val="000000"/>
          <w:sz w:val="28"/>
          <w:szCs w:val="28"/>
        </w:rPr>
        <w:t>без зміни</w:t>
      </w:r>
      <w:r w:rsidR="00972EEE" w:rsidRPr="001E4DAF">
        <w:rPr>
          <w:rFonts w:ascii="Times New Roman" w:hAnsi="Times New Roman" w:cs="Times New Roman"/>
          <w:color w:val="000000"/>
          <w:sz w:val="28"/>
          <w:szCs w:val="28"/>
        </w:rPr>
        <w:t>,</w:t>
      </w:r>
      <w:r w:rsidR="00F00DF5" w:rsidRPr="001E4DAF">
        <w:rPr>
          <w:rFonts w:ascii="Times New Roman" w:hAnsi="Times New Roman" w:cs="Times New Roman"/>
          <w:color w:val="000000"/>
          <w:sz w:val="28"/>
          <w:szCs w:val="28"/>
        </w:rPr>
        <w:t xml:space="preserve"> </w:t>
      </w:r>
      <w:r w:rsidR="00972EEE" w:rsidRPr="001E4DAF">
        <w:rPr>
          <w:rFonts w:ascii="Times New Roman" w:hAnsi="Times New Roman" w:cs="Times New Roman"/>
          <w:color w:val="000000"/>
          <w:sz w:val="28"/>
          <w:szCs w:val="28"/>
        </w:rPr>
        <w:t>указавши</w:t>
      </w:r>
      <w:r w:rsidR="00F00DF5" w:rsidRPr="001E4DAF">
        <w:rPr>
          <w:rFonts w:ascii="Times New Roman" w:hAnsi="Times New Roman" w:cs="Times New Roman"/>
          <w:color w:val="000000"/>
          <w:sz w:val="28"/>
          <w:szCs w:val="28"/>
        </w:rPr>
        <w:t xml:space="preserve">, що </w:t>
      </w:r>
      <w:r w:rsidR="00972EEE" w:rsidRPr="001E4DAF">
        <w:rPr>
          <w:rFonts w:ascii="Times New Roman" w:eastAsia="Times New Roman" w:hAnsi="Times New Roman" w:cs="Times New Roman"/>
          <w:sz w:val="28"/>
          <w:szCs w:val="28"/>
          <w:lang w:eastAsia="uk-UA"/>
        </w:rPr>
        <w:t>„</w:t>
      </w:r>
      <w:r w:rsidR="00F00DF5" w:rsidRPr="001E4DAF">
        <w:rPr>
          <w:rFonts w:ascii="Times New Roman" w:hAnsi="Times New Roman" w:cs="Times New Roman"/>
          <w:color w:val="000000"/>
          <w:sz w:val="28"/>
          <w:szCs w:val="28"/>
        </w:rPr>
        <w:t>стягнення у виді штрафу та позбавлення права керування транспортними засобами строком на 1 рік накладене на правопорушника з дотриманням вимог ст.</w:t>
      </w:r>
      <w:r w:rsidR="00557C44" w:rsidRPr="001E4DAF">
        <w:rPr>
          <w:rFonts w:ascii="Times New Roman" w:hAnsi="Times New Roman" w:cs="Times New Roman"/>
          <w:color w:val="000000"/>
          <w:sz w:val="28"/>
          <w:szCs w:val="28"/>
        </w:rPr>
        <w:t> </w:t>
      </w:r>
      <w:r w:rsidR="00F00DF5" w:rsidRPr="001E4DAF">
        <w:rPr>
          <w:rFonts w:ascii="Times New Roman" w:hAnsi="Times New Roman" w:cs="Times New Roman"/>
          <w:color w:val="000000"/>
          <w:sz w:val="28"/>
          <w:szCs w:val="28"/>
        </w:rPr>
        <w:t>33 КУпАП України та відповідає характеру вчиненого правопорушення, особі порушника, ступеню його вини та є необхідним і достатнім для досягнення визначеної ст.</w:t>
      </w:r>
      <w:r w:rsidR="00557C44" w:rsidRPr="001E4DAF">
        <w:rPr>
          <w:rFonts w:ascii="Times New Roman" w:hAnsi="Times New Roman" w:cs="Times New Roman"/>
          <w:color w:val="000000"/>
          <w:sz w:val="28"/>
          <w:szCs w:val="28"/>
        </w:rPr>
        <w:t> </w:t>
      </w:r>
      <w:r w:rsidR="00F00DF5" w:rsidRPr="001E4DAF">
        <w:rPr>
          <w:rFonts w:ascii="Times New Roman" w:hAnsi="Times New Roman" w:cs="Times New Roman"/>
          <w:color w:val="000000"/>
          <w:sz w:val="28"/>
          <w:szCs w:val="28"/>
        </w:rPr>
        <w:t xml:space="preserve">23 КУпАП </w:t>
      </w:r>
      <w:r w:rsidR="00972EEE" w:rsidRPr="001E4DAF">
        <w:rPr>
          <w:rFonts w:ascii="Times New Roman" w:hAnsi="Times New Roman" w:cs="Times New Roman"/>
          <w:color w:val="000000"/>
          <w:sz w:val="28"/>
          <w:szCs w:val="28"/>
        </w:rPr>
        <w:t>м</w:t>
      </w:r>
      <w:r w:rsidR="00F00DF5" w:rsidRPr="001E4DAF">
        <w:rPr>
          <w:rFonts w:ascii="Times New Roman" w:hAnsi="Times New Roman" w:cs="Times New Roman"/>
          <w:color w:val="000000"/>
          <w:sz w:val="28"/>
          <w:szCs w:val="28"/>
        </w:rPr>
        <w:t>ети виховного впливу та запобігання вчиненню Воловником В.П. нових правопорушень</w:t>
      </w:r>
      <w:r w:rsidR="00972EEE" w:rsidRPr="001E4DAF">
        <w:rPr>
          <w:rFonts w:ascii="Times New Roman" w:eastAsia="Times New Roman" w:hAnsi="Times New Roman" w:cs="Times New Roman"/>
          <w:sz w:val="28"/>
          <w:szCs w:val="28"/>
          <w:lang w:eastAsia="uk-UA"/>
        </w:rPr>
        <w:t>“</w:t>
      </w:r>
      <w:r w:rsidR="00F00DF5" w:rsidRPr="001E4DAF">
        <w:rPr>
          <w:rFonts w:ascii="Times New Roman" w:hAnsi="Times New Roman" w:cs="Times New Roman"/>
          <w:color w:val="000000"/>
          <w:sz w:val="28"/>
          <w:szCs w:val="28"/>
        </w:rPr>
        <w:t>.</w:t>
      </w:r>
    </w:p>
    <w:p w14:paraId="7472B6EE" w14:textId="6C6F6FBE" w:rsidR="002A6464" w:rsidRPr="001E4DAF" w:rsidRDefault="002A6464"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 xml:space="preserve">Суб’єкт права на конституційну скаргу вважає, </w:t>
      </w:r>
      <w:r w:rsidR="00972EEE" w:rsidRPr="001E4DAF">
        <w:rPr>
          <w:rFonts w:ascii="Times New Roman" w:eastAsia="Times New Roman" w:hAnsi="Times New Roman" w:cs="Times New Roman"/>
          <w:sz w:val="28"/>
          <w:szCs w:val="28"/>
          <w:lang w:eastAsia="uk-UA"/>
        </w:rPr>
        <w:t>що „законодавець визначив міру адміністративної відповідальності, яка не є справедливою і такою,</w:t>
      </w:r>
      <w:r w:rsidR="005D61DA" w:rsidRPr="001E4DAF">
        <w:rPr>
          <w:rFonts w:ascii="Times New Roman" w:eastAsia="Times New Roman" w:hAnsi="Times New Roman" w:cs="Times New Roman"/>
          <w:sz w:val="28"/>
          <w:szCs w:val="28"/>
          <w:lang w:eastAsia="uk-UA"/>
        </w:rPr>
        <w:t xml:space="preserve"> що відповідає легітимній меті“. Також, на думку Воловника В.П., застосування санкції частини першої статті 130 Кодексу „позбавляє його основного джерела свого доходу та роботи, що є непропорційними та становить надмірний індивідуальний та майновий тягар до нього“.</w:t>
      </w:r>
    </w:p>
    <w:p w14:paraId="4F2B01D3" w14:textId="77777777" w:rsidR="002D3417" w:rsidRPr="001E4DAF" w:rsidRDefault="002D3417" w:rsidP="001E4DAF">
      <w:pPr>
        <w:spacing w:after="0" w:line="360" w:lineRule="auto"/>
        <w:ind w:firstLine="567"/>
        <w:jc w:val="both"/>
        <w:rPr>
          <w:rFonts w:ascii="Times New Roman" w:eastAsia="Times New Roman" w:hAnsi="Times New Roman" w:cs="Times New Roman"/>
          <w:sz w:val="28"/>
          <w:szCs w:val="28"/>
          <w:lang w:eastAsia="uk-UA"/>
        </w:rPr>
      </w:pPr>
    </w:p>
    <w:p w14:paraId="720EFE7B" w14:textId="2DF94724"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14:paraId="3A2BC7A7" w14:textId="3F1DD7F2" w:rsidR="005B2DF9" w:rsidRPr="001E4DAF" w:rsidRDefault="005B2DF9"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 xml:space="preserve">Згідно </w:t>
      </w:r>
      <w:r w:rsidR="00972EEE" w:rsidRPr="001E4DAF">
        <w:rPr>
          <w:rFonts w:ascii="Times New Roman" w:eastAsia="Times New Roman" w:hAnsi="Times New Roman" w:cs="Times New Roman"/>
          <w:sz w:val="28"/>
          <w:szCs w:val="28"/>
          <w:lang w:eastAsia="uk-UA"/>
        </w:rPr>
        <w:t>і</w:t>
      </w:r>
      <w:r w:rsidRPr="001E4DAF">
        <w:rPr>
          <w:rFonts w:ascii="Times New Roman" w:eastAsia="Times New Roman" w:hAnsi="Times New Roman" w:cs="Times New Roman"/>
          <w:sz w:val="28"/>
          <w:szCs w:val="28"/>
          <w:lang w:eastAsia="uk-UA"/>
        </w:rPr>
        <w:t xml:space="preserve">з Законом України </w:t>
      </w:r>
      <w:r w:rsidR="00972EEE" w:rsidRPr="001E4DAF">
        <w:rPr>
          <w:rFonts w:ascii="Times New Roman" w:eastAsia="Times New Roman" w:hAnsi="Times New Roman" w:cs="Times New Roman"/>
          <w:sz w:val="28"/>
          <w:szCs w:val="28"/>
          <w:lang w:eastAsia="uk-UA"/>
        </w:rPr>
        <w:t>„</w:t>
      </w:r>
      <w:r w:rsidRPr="001E4DAF">
        <w:rPr>
          <w:rFonts w:ascii="Times New Roman" w:eastAsia="Times New Roman" w:hAnsi="Times New Roman" w:cs="Times New Roman"/>
          <w:sz w:val="28"/>
          <w:szCs w:val="28"/>
          <w:lang w:eastAsia="uk-UA"/>
        </w:rPr>
        <w:t>Про Конституційний Суд України</w:t>
      </w:r>
      <w:r w:rsidR="00972EEE" w:rsidRPr="001E4DAF">
        <w:rPr>
          <w:rFonts w:ascii="Times New Roman" w:eastAsia="Times New Roman" w:hAnsi="Times New Roman" w:cs="Times New Roman"/>
          <w:sz w:val="28"/>
          <w:szCs w:val="28"/>
          <w:lang w:eastAsia="uk-UA"/>
        </w:rPr>
        <w:t>“</w:t>
      </w:r>
      <w:r w:rsidRPr="001E4DAF">
        <w:rPr>
          <w:rFonts w:ascii="Times New Roman" w:eastAsia="Times New Roman" w:hAnsi="Times New Roman" w:cs="Times New Roman"/>
          <w:sz w:val="28"/>
          <w:szCs w:val="28"/>
          <w:lang w:eastAsia="uk-UA"/>
        </w:rPr>
        <w:t xml:space="preserve">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w:t>
      </w:r>
      <w:r w:rsidR="00972EEE" w:rsidRPr="001E4DAF">
        <w:rPr>
          <w:rFonts w:ascii="Times New Roman" w:eastAsia="Times New Roman" w:hAnsi="Times New Roman" w:cs="Times New Roman"/>
          <w:sz w:val="28"/>
          <w:szCs w:val="28"/>
          <w:lang w:eastAsia="uk-UA"/>
        </w:rPr>
        <w:t>оложень</w:t>
      </w:r>
      <w:r w:rsidRPr="001E4DAF">
        <w:rPr>
          <w:rFonts w:ascii="Times New Roman" w:eastAsia="Times New Roman" w:hAnsi="Times New Roman" w:cs="Times New Roman"/>
          <w:sz w:val="28"/>
          <w:szCs w:val="28"/>
          <w:lang w:eastAsia="uk-UA"/>
        </w:rPr>
        <w:t>), що застосований в остаточному су</w:t>
      </w:r>
      <w:r w:rsidR="00972EEE" w:rsidRPr="001E4DAF">
        <w:rPr>
          <w:rFonts w:ascii="Times New Roman" w:eastAsia="Times New Roman" w:hAnsi="Times New Roman" w:cs="Times New Roman"/>
          <w:sz w:val="28"/>
          <w:szCs w:val="28"/>
          <w:lang w:eastAsia="uk-UA"/>
        </w:rPr>
        <w:t>довому рішенні у справі суб’</w:t>
      </w:r>
      <w:r w:rsidRPr="001E4DAF">
        <w:rPr>
          <w:rFonts w:ascii="Times New Roman" w:eastAsia="Times New Roman" w:hAnsi="Times New Roman" w:cs="Times New Roman"/>
          <w:sz w:val="28"/>
          <w:szCs w:val="28"/>
          <w:lang w:eastAsia="uk-UA"/>
        </w:rPr>
        <w:t>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w:t>
      </w:r>
      <w:r w:rsidR="00972EEE" w:rsidRPr="001E4DAF">
        <w:rPr>
          <w:rFonts w:ascii="Times New Roman" w:eastAsia="Times New Roman" w:hAnsi="Times New Roman" w:cs="Times New Roman"/>
          <w:sz w:val="28"/>
          <w:szCs w:val="28"/>
          <w:lang w:eastAsia="uk-UA"/>
        </w:rPr>
        <w:t>оложень</w:t>
      </w:r>
      <w:r w:rsidRPr="001E4DAF">
        <w:rPr>
          <w:rFonts w:ascii="Times New Roman" w:eastAsia="Times New Roman" w:hAnsi="Times New Roman" w:cs="Times New Roman"/>
          <w:sz w:val="28"/>
          <w:szCs w:val="28"/>
          <w:lang w:eastAsia="uk-UA"/>
        </w:rPr>
        <w:t>) із зазначенням того, яке з гарантованих Конституцією Ук</w:t>
      </w:r>
      <w:r w:rsidR="00972EEE" w:rsidRPr="001E4DAF">
        <w:rPr>
          <w:rFonts w:ascii="Times New Roman" w:eastAsia="Times New Roman" w:hAnsi="Times New Roman" w:cs="Times New Roman"/>
          <w:sz w:val="28"/>
          <w:szCs w:val="28"/>
          <w:lang w:eastAsia="uk-UA"/>
        </w:rPr>
        <w:t>раїни прав людини, на думку суб’</w:t>
      </w:r>
      <w:r w:rsidRPr="001E4DAF">
        <w:rPr>
          <w:rFonts w:ascii="Times New Roman" w:eastAsia="Times New Roman" w:hAnsi="Times New Roman" w:cs="Times New Roman"/>
          <w:sz w:val="28"/>
          <w:szCs w:val="28"/>
          <w:lang w:eastAsia="uk-UA"/>
        </w:rPr>
        <w:t xml:space="preserve">єкта права на конституційну скаргу, зазнало порушення внаслідок застосування закону (пункт 6 частини другої статті 55); конституційна скарга </w:t>
      </w:r>
      <w:r w:rsidR="008C79C1" w:rsidRPr="001E4DAF">
        <w:rPr>
          <w:rFonts w:ascii="Times New Roman" w:eastAsia="Times New Roman" w:hAnsi="Times New Roman" w:cs="Times New Roman"/>
          <w:sz w:val="28"/>
          <w:szCs w:val="28"/>
          <w:lang w:eastAsia="uk-UA"/>
        </w:rPr>
        <w:t>є</w:t>
      </w:r>
      <w:r w:rsidRPr="001E4DAF">
        <w:rPr>
          <w:rFonts w:ascii="Times New Roman" w:eastAsia="Times New Roman" w:hAnsi="Times New Roman" w:cs="Times New Roman"/>
          <w:sz w:val="28"/>
          <w:szCs w:val="28"/>
          <w:lang w:eastAsia="uk-UA"/>
        </w:rPr>
        <w:t xml:space="preserve"> </w:t>
      </w:r>
      <w:r w:rsidRPr="001E4DAF">
        <w:rPr>
          <w:rFonts w:ascii="Times New Roman" w:eastAsia="Times New Roman" w:hAnsi="Times New Roman" w:cs="Times New Roman"/>
          <w:sz w:val="28"/>
          <w:szCs w:val="28"/>
          <w:lang w:eastAsia="uk-UA"/>
        </w:rPr>
        <w:lastRenderedPageBreak/>
        <w:t xml:space="preserve">прийнятною за умов її відповідності вимогам, визначеним статтями 55, 56 цього закону (абзац перший частини першої статті 77). </w:t>
      </w:r>
    </w:p>
    <w:p w14:paraId="49BF8F9E" w14:textId="77777777" w:rsidR="005D61DA" w:rsidRPr="001E4DAF" w:rsidRDefault="005D61DA" w:rsidP="001E4DAF">
      <w:pPr>
        <w:spacing w:after="0" w:line="240" w:lineRule="auto"/>
        <w:ind w:firstLine="567"/>
        <w:jc w:val="both"/>
        <w:rPr>
          <w:rFonts w:ascii="Times New Roman" w:eastAsia="Times New Roman" w:hAnsi="Times New Roman" w:cs="Times New Roman"/>
          <w:sz w:val="28"/>
          <w:szCs w:val="28"/>
          <w:lang w:eastAsia="uk-UA"/>
        </w:rPr>
      </w:pPr>
    </w:p>
    <w:p w14:paraId="2D71E5EF" w14:textId="3828A26F" w:rsidR="005D61DA" w:rsidRPr="001E4DAF" w:rsidRDefault="005D61DA" w:rsidP="001E4DAF">
      <w:pPr>
        <w:spacing w:after="0" w:line="360" w:lineRule="auto"/>
        <w:ind w:firstLine="567"/>
        <w:jc w:val="both"/>
        <w:rPr>
          <w:rFonts w:ascii="Times New Roman" w:hAnsi="Times New Roman" w:cs="Times New Roman"/>
          <w:sz w:val="28"/>
          <w:szCs w:val="28"/>
        </w:rPr>
      </w:pPr>
      <w:r w:rsidRPr="001E4DAF">
        <w:rPr>
          <w:rFonts w:ascii="Times New Roman" w:hAnsi="Times New Roman" w:cs="Times New Roman"/>
          <w:sz w:val="28"/>
          <w:szCs w:val="28"/>
        </w:rPr>
        <w:t>3.1. П</w:t>
      </w:r>
      <w:r w:rsidRPr="001E4DAF">
        <w:rPr>
          <w:rFonts w:ascii="Times New Roman" w:hAnsi="Times New Roman" w:cs="Times New Roman"/>
          <w:bCs/>
          <w:sz w:val="28"/>
          <w:szCs w:val="28"/>
        </w:rPr>
        <w:t>осилання суб’єкта права на конституційну скаргу на частини першу, четверту статті 41, частину друг</w:t>
      </w:r>
      <w:r w:rsidR="0082553D" w:rsidRPr="001E4DAF">
        <w:rPr>
          <w:rFonts w:ascii="Times New Roman" w:hAnsi="Times New Roman" w:cs="Times New Roman"/>
          <w:bCs/>
          <w:sz w:val="28"/>
          <w:szCs w:val="28"/>
        </w:rPr>
        <w:t>у статті 61 Конституції України</w:t>
      </w:r>
      <w:r w:rsidRPr="001E4DAF">
        <w:rPr>
          <w:rFonts w:ascii="Times New Roman" w:hAnsi="Times New Roman" w:cs="Times New Roman"/>
          <w:bCs/>
          <w:sz w:val="28"/>
          <w:szCs w:val="28"/>
        </w:rPr>
        <w:t xml:space="preserve"> без обґрунтування тверджень щодо неконституційності оспорюваного положення Кодексу</w:t>
      </w:r>
      <w:r w:rsidRPr="001E4DAF">
        <w:rPr>
          <w:rFonts w:ascii="Times New Roman" w:hAnsi="Times New Roman" w:cs="Times New Roman"/>
          <w:sz w:val="28"/>
          <w:szCs w:val="28"/>
        </w:rPr>
        <w:t xml:space="preserve"> не можна вважати нале</w:t>
      </w:r>
      <w:r w:rsidR="001E4DAF">
        <w:rPr>
          <w:rFonts w:ascii="Times New Roman" w:hAnsi="Times New Roman" w:cs="Times New Roman"/>
          <w:sz w:val="28"/>
          <w:szCs w:val="28"/>
        </w:rPr>
        <w:t>жним виконанням вимоги пункту 6</w:t>
      </w:r>
      <w:r w:rsidR="001E4DAF">
        <w:rPr>
          <w:rFonts w:ascii="Times New Roman" w:hAnsi="Times New Roman" w:cs="Times New Roman"/>
          <w:sz w:val="28"/>
          <w:szCs w:val="28"/>
        </w:rPr>
        <w:br/>
      </w:r>
      <w:r w:rsidRPr="001E4DAF">
        <w:rPr>
          <w:rFonts w:ascii="Times New Roman" w:hAnsi="Times New Roman" w:cs="Times New Roman"/>
          <w:sz w:val="28"/>
          <w:szCs w:val="28"/>
        </w:rPr>
        <w:t>частини другої статті 55 Закону України „Про Конституційний Суд України“.</w:t>
      </w:r>
    </w:p>
    <w:p w14:paraId="058ECC75" w14:textId="6E43766C" w:rsidR="005D61DA" w:rsidRPr="001E4DAF" w:rsidRDefault="005D61DA" w:rsidP="001E4DAF">
      <w:pPr>
        <w:spacing w:after="0" w:line="360" w:lineRule="auto"/>
        <w:ind w:firstLine="567"/>
        <w:jc w:val="both"/>
        <w:rPr>
          <w:rFonts w:ascii="Times New Roman" w:hAnsi="Times New Roman" w:cs="Times New Roman"/>
          <w:bCs/>
          <w:sz w:val="28"/>
          <w:szCs w:val="28"/>
        </w:rPr>
      </w:pPr>
      <w:r w:rsidRPr="001E4DAF">
        <w:rPr>
          <w:rFonts w:ascii="Times New Roman" w:hAnsi="Times New Roman" w:cs="Times New Roman"/>
          <w:bCs/>
          <w:sz w:val="28"/>
          <w:szCs w:val="28"/>
        </w:rPr>
        <w:t>Конституційний Суд України неодноразово підтверджував юридичну позицію про те, що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Конституційного Суду України від 27 грудня 2011 року № 66-у/2011,</w:t>
      </w:r>
      <w:r w:rsidR="001E4DAF">
        <w:rPr>
          <w:rFonts w:ascii="Times New Roman" w:hAnsi="Times New Roman" w:cs="Times New Roman"/>
          <w:bCs/>
          <w:sz w:val="28"/>
          <w:szCs w:val="28"/>
        </w:rPr>
        <w:br/>
      </w:r>
      <w:r w:rsidRPr="001E4DAF">
        <w:rPr>
          <w:rFonts w:ascii="Times New Roman" w:hAnsi="Times New Roman" w:cs="Times New Roman"/>
          <w:bCs/>
          <w:sz w:val="28"/>
          <w:szCs w:val="28"/>
        </w:rPr>
        <w:t>від 27 березня 2013 року № 10-у/2013, від 8 липня 2015 року № 29-у/2015,</w:t>
      </w:r>
      <w:r w:rsidRPr="001E4DAF">
        <w:rPr>
          <w:rFonts w:ascii="Times New Roman" w:hAnsi="Times New Roman" w:cs="Times New Roman"/>
          <w:bCs/>
          <w:sz w:val="28"/>
          <w:szCs w:val="28"/>
        </w:rPr>
        <w:br/>
        <w:t>від 21 грудня 2017 року № 13-у/2017; ухвали Великої палати Конституційного Суду України від 24 травня 2018 року № 23-у/2018, від 24 травня 2018 року</w:t>
      </w:r>
      <w:r w:rsidRPr="001E4DAF">
        <w:rPr>
          <w:rFonts w:ascii="Times New Roman" w:hAnsi="Times New Roman" w:cs="Times New Roman"/>
          <w:bCs/>
          <w:sz w:val="28"/>
          <w:szCs w:val="28"/>
        </w:rPr>
        <w:br/>
        <w:t>№ 24-у/2018, від 31 травня 2018 року № 27-у/2018, від 7 червня 2018 року</w:t>
      </w:r>
      <w:r w:rsidRPr="001E4DAF">
        <w:rPr>
          <w:rFonts w:ascii="Times New Roman" w:hAnsi="Times New Roman" w:cs="Times New Roman"/>
          <w:bCs/>
          <w:sz w:val="28"/>
          <w:szCs w:val="28"/>
        </w:rPr>
        <w:br/>
        <w:t>№ 34-у/2018).</w:t>
      </w:r>
    </w:p>
    <w:p w14:paraId="524654AF" w14:textId="77777777" w:rsidR="005D61DA" w:rsidRPr="001E4DAF" w:rsidRDefault="005D61DA" w:rsidP="001E4DAF">
      <w:pPr>
        <w:spacing w:after="0" w:line="240" w:lineRule="auto"/>
        <w:ind w:firstLine="567"/>
        <w:jc w:val="both"/>
        <w:rPr>
          <w:rFonts w:ascii="Times New Roman" w:hAnsi="Times New Roman" w:cs="Times New Roman"/>
          <w:bCs/>
          <w:sz w:val="28"/>
          <w:szCs w:val="28"/>
        </w:rPr>
      </w:pPr>
    </w:p>
    <w:p w14:paraId="6F2B8F8B" w14:textId="4B138489" w:rsidR="005D61DA" w:rsidRPr="001E4DAF" w:rsidRDefault="005D61DA" w:rsidP="001E4DAF">
      <w:pPr>
        <w:spacing w:after="0" w:line="360" w:lineRule="auto"/>
        <w:ind w:firstLine="567"/>
        <w:jc w:val="both"/>
        <w:rPr>
          <w:rFonts w:ascii="Times New Roman" w:hAnsi="Times New Roman" w:cs="Times New Roman"/>
          <w:sz w:val="28"/>
          <w:szCs w:val="28"/>
        </w:rPr>
      </w:pPr>
      <w:r w:rsidRPr="001E4DAF">
        <w:rPr>
          <w:rFonts w:ascii="Times New Roman" w:hAnsi="Times New Roman" w:cs="Times New Roman"/>
          <w:bCs/>
          <w:sz w:val="28"/>
          <w:szCs w:val="28"/>
        </w:rPr>
        <w:t xml:space="preserve">3.2. </w:t>
      </w:r>
      <w:r w:rsidR="0082553D" w:rsidRPr="001E4DAF">
        <w:rPr>
          <w:rFonts w:ascii="Times New Roman" w:hAnsi="Times New Roman" w:cs="Times New Roman"/>
          <w:bCs/>
          <w:sz w:val="28"/>
          <w:szCs w:val="28"/>
        </w:rPr>
        <w:t>Твердячи</w:t>
      </w:r>
      <w:r w:rsidRPr="001E4DAF">
        <w:rPr>
          <w:rFonts w:ascii="Times New Roman" w:hAnsi="Times New Roman" w:cs="Times New Roman"/>
          <w:sz w:val="28"/>
          <w:szCs w:val="28"/>
        </w:rPr>
        <w:t xml:space="preserve"> про невідповідність Конституції України оспорюваного положення Кодексу, автор клопотання висловив незгоду із судовими рішеннями у </w:t>
      </w:r>
      <w:r w:rsidR="0082553D" w:rsidRPr="001E4DAF">
        <w:rPr>
          <w:rFonts w:ascii="Times New Roman" w:hAnsi="Times New Roman" w:cs="Times New Roman"/>
          <w:sz w:val="28"/>
          <w:szCs w:val="28"/>
        </w:rPr>
        <w:t>своїй</w:t>
      </w:r>
      <w:r w:rsidRPr="001E4DAF">
        <w:rPr>
          <w:rFonts w:ascii="Times New Roman" w:hAnsi="Times New Roman" w:cs="Times New Roman"/>
          <w:sz w:val="28"/>
          <w:szCs w:val="28"/>
        </w:rPr>
        <w:t xml:space="preserve"> справі. Водночас вирішення питань, пов’язаних зі сферою правозастосування, не належить до компетенції Конституційного Суду України, </w:t>
      </w:r>
      <w:r w:rsidR="00D76DCF" w:rsidRPr="001E4DAF">
        <w:rPr>
          <w:rFonts w:ascii="Times New Roman" w:hAnsi="Times New Roman" w:cs="Times New Roman"/>
          <w:sz w:val="28"/>
          <w:szCs w:val="28"/>
        </w:rPr>
        <w:t>оскільки він</w:t>
      </w:r>
      <w:r w:rsidRPr="001E4DAF">
        <w:rPr>
          <w:rFonts w:ascii="Times New Roman" w:hAnsi="Times New Roman" w:cs="Times New Roman"/>
          <w:sz w:val="28"/>
          <w:szCs w:val="28"/>
        </w:rPr>
        <w:t xml:space="preserve"> не наділений повноваженнями перевіряти законність та обґрунтованість ухвалених судами</w:t>
      </w:r>
      <w:r w:rsidR="00DE0E77">
        <w:rPr>
          <w:rFonts w:ascii="Times New Roman" w:hAnsi="Times New Roman" w:cs="Times New Roman"/>
          <w:sz w:val="28"/>
          <w:szCs w:val="28"/>
        </w:rPr>
        <w:t xml:space="preserve"> судових</w:t>
      </w:r>
      <w:r w:rsidRPr="001E4DAF">
        <w:rPr>
          <w:rFonts w:ascii="Times New Roman" w:hAnsi="Times New Roman" w:cs="Times New Roman"/>
          <w:sz w:val="28"/>
          <w:szCs w:val="28"/>
        </w:rPr>
        <w:t xml:space="preserve"> рішень і правильність застосування ними законів України.</w:t>
      </w:r>
    </w:p>
    <w:p w14:paraId="752EBCC2" w14:textId="61CCAAC0" w:rsidR="005D61DA" w:rsidRPr="001E4DAF" w:rsidRDefault="005D61DA" w:rsidP="001E4DAF">
      <w:pPr>
        <w:spacing w:after="0" w:line="360" w:lineRule="auto"/>
        <w:ind w:firstLine="567"/>
        <w:jc w:val="both"/>
        <w:rPr>
          <w:rFonts w:ascii="Times New Roman" w:hAnsi="Times New Roman" w:cs="Times New Roman"/>
          <w:sz w:val="28"/>
          <w:szCs w:val="28"/>
        </w:rPr>
      </w:pPr>
      <w:r w:rsidRPr="001E4DAF">
        <w:rPr>
          <w:rFonts w:ascii="Times New Roman" w:hAnsi="Times New Roman" w:cs="Times New Roman"/>
          <w:sz w:val="28"/>
          <w:szCs w:val="28"/>
        </w:rPr>
        <w:t xml:space="preserve">Тому незгода із судовими рішеннями у справі, </w:t>
      </w:r>
      <w:r w:rsidRPr="001E4DAF">
        <w:rPr>
          <w:rFonts w:ascii="Times New Roman" w:hAnsi="Times New Roman" w:cs="Times New Roman"/>
          <w:bCs/>
          <w:sz w:val="28"/>
          <w:szCs w:val="28"/>
        </w:rPr>
        <w:t xml:space="preserve">висловлена у конституційній скарзі Воловника В.П., </w:t>
      </w:r>
      <w:r w:rsidRPr="001E4DAF">
        <w:rPr>
          <w:rFonts w:ascii="Times New Roman" w:hAnsi="Times New Roman" w:cs="Times New Roman"/>
          <w:sz w:val="28"/>
          <w:szCs w:val="28"/>
        </w:rPr>
        <w:t xml:space="preserve">не є обґрунтуванням тверджень щодо </w:t>
      </w:r>
      <w:r w:rsidR="00986742" w:rsidRPr="001E4DAF">
        <w:rPr>
          <w:rFonts w:ascii="Times New Roman" w:hAnsi="Times New Roman" w:cs="Times New Roman"/>
          <w:sz w:val="28"/>
          <w:szCs w:val="28"/>
        </w:rPr>
        <w:t>неконституційності оспорюваного положення</w:t>
      </w:r>
      <w:r w:rsidRPr="001E4DAF">
        <w:rPr>
          <w:rFonts w:ascii="Times New Roman" w:hAnsi="Times New Roman" w:cs="Times New Roman"/>
          <w:sz w:val="28"/>
          <w:szCs w:val="28"/>
        </w:rPr>
        <w:t xml:space="preserve"> Кодексу в розумінні пункту 6 частини другої статті 55 Закону України „Про Конституційний Суд України“.</w:t>
      </w:r>
    </w:p>
    <w:p w14:paraId="7E926DDD" w14:textId="3ECE9B92" w:rsidR="00A31961" w:rsidRPr="001E4DAF" w:rsidRDefault="005D61DA"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lastRenderedPageBreak/>
        <w:t>3.3. Із наведеного випливає, що</w:t>
      </w:r>
      <w:r w:rsidR="00A31961" w:rsidRPr="001E4DAF">
        <w:rPr>
          <w:rFonts w:ascii="Times New Roman" w:eastAsia="Times New Roman" w:hAnsi="Times New Roman" w:cs="Times New Roman"/>
          <w:sz w:val="28"/>
          <w:szCs w:val="28"/>
          <w:lang w:eastAsia="uk-UA"/>
        </w:rPr>
        <w:t xml:space="preserve"> </w:t>
      </w:r>
      <w:r w:rsidRPr="001E4DAF">
        <w:rPr>
          <w:rFonts w:ascii="Times New Roman" w:eastAsia="Times New Roman" w:hAnsi="Times New Roman" w:cs="Times New Roman"/>
          <w:sz w:val="28"/>
          <w:szCs w:val="28"/>
          <w:lang w:eastAsia="uk-UA"/>
        </w:rPr>
        <w:t>суб’єкт права на конституційну скаргу</w:t>
      </w:r>
      <w:r w:rsidR="00A31961" w:rsidRPr="001E4DAF">
        <w:rPr>
          <w:rFonts w:ascii="Times New Roman" w:eastAsia="Times New Roman" w:hAnsi="Times New Roman" w:cs="Times New Roman"/>
          <w:sz w:val="28"/>
          <w:szCs w:val="28"/>
          <w:lang w:eastAsia="uk-UA"/>
        </w:rPr>
        <w:t xml:space="preserve">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w:t>
      </w:r>
      <w:r w:rsidR="00986742" w:rsidRPr="001E4DAF">
        <w:rPr>
          <w:rFonts w:ascii="Times New Roman" w:eastAsia="Times New Roman" w:hAnsi="Times New Roman" w:cs="Times New Roman"/>
          <w:sz w:val="28"/>
          <w:szCs w:val="28"/>
          <w:lang w:eastAsia="uk-UA"/>
        </w:rPr>
        <w:br/>
      </w:r>
      <w:r w:rsidR="00A31961" w:rsidRPr="001E4DAF">
        <w:rPr>
          <w:rFonts w:ascii="Times New Roman" w:eastAsia="Times New Roman" w:hAnsi="Times New Roman" w:cs="Times New Roman"/>
          <w:sz w:val="28"/>
          <w:szCs w:val="28"/>
          <w:lang w:eastAsia="uk-UA"/>
        </w:rPr>
        <w:t>закону – неприйнятність конституційної скарги.</w:t>
      </w:r>
    </w:p>
    <w:p w14:paraId="1E2B1990" w14:textId="77777777" w:rsidR="005D61DA" w:rsidRPr="001E4DAF" w:rsidRDefault="005D61DA" w:rsidP="001E4DAF">
      <w:pPr>
        <w:spacing w:after="0" w:line="360" w:lineRule="auto"/>
        <w:ind w:firstLine="567"/>
        <w:jc w:val="both"/>
        <w:rPr>
          <w:rFonts w:ascii="Times New Roman" w:eastAsia="Times New Roman" w:hAnsi="Times New Roman" w:cs="Times New Roman"/>
          <w:sz w:val="28"/>
          <w:szCs w:val="28"/>
          <w:lang w:eastAsia="uk-UA"/>
        </w:rPr>
      </w:pPr>
    </w:p>
    <w:p w14:paraId="765D3690" w14:textId="7A52C14A"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eastAsia="Times New Roman" w:hAnsi="Times New Roman" w:cs="Times New Roman"/>
          <w:sz w:val="28"/>
          <w:szCs w:val="28"/>
          <w:lang w:eastAsia="uk-UA"/>
        </w:rPr>
        <w:t>Ураховуючи викладене та керуючись статтями 147, 151</w:t>
      </w:r>
      <w:r w:rsidRPr="001E4DAF">
        <w:rPr>
          <w:rFonts w:ascii="Times New Roman" w:eastAsia="Times New Roman" w:hAnsi="Times New Roman" w:cs="Times New Roman"/>
          <w:sz w:val="28"/>
          <w:szCs w:val="28"/>
          <w:vertAlign w:val="superscript"/>
          <w:lang w:eastAsia="uk-UA"/>
        </w:rPr>
        <w:t>1</w:t>
      </w:r>
      <w:r w:rsidRPr="001E4DAF">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14:paraId="71031930" w14:textId="77777777" w:rsidR="00A10CC8" w:rsidRPr="001E4DAF" w:rsidRDefault="00A10CC8" w:rsidP="001E4DAF">
      <w:pPr>
        <w:spacing w:after="0" w:line="360" w:lineRule="auto"/>
        <w:ind w:firstLine="567"/>
        <w:rPr>
          <w:rFonts w:ascii="Times New Roman" w:eastAsia="Times New Roman" w:hAnsi="Times New Roman" w:cs="Times New Roman"/>
          <w:b/>
          <w:sz w:val="28"/>
          <w:szCs w:val="28"/>
          <w:lang w:eastAsia="uk-UA"/>
        </w:rPr>
      </w:pPr>
    </w:p>
    <w:p w14:paraId="1EEA2F6A" w14:textId="77777777" w:rsidR="00A10CC8" w:rsidRPr="001E4DAF" w:rsidRDefault="007506AD" w:rsidP="001E4DAF">
      <w:pPr>
        <w:spacing w:after="0" w:line="360" w:lineRule="auto"/>
        <w:jc w:val="center"/>
        <w:rPr>
          <w:rFonts w:ascii="Times New Roman" w:eastAsia="Times New Roman" w:hAnsi="Times New Roman" w:cs="Times New Roman"/>
          <w:b/>
          <w:sz w:val="28"/>
          <w:szCs w:val="28"/>
          <w:lang w:eastAsia="uk-UA"/>
        </w:rPr>
      </w:pPr>
      <w:r w:rsidRPr="001E4DAF">
        <w:rPr>
          <w:rFonts w:ascii="Times New Roman" w:eastAsia="Times New Roman" w:hAnsi="Times New Roman" w:cs="Times New Roman"/>
          <w:b/>
          <w:sz w:val="28"/>
          <w:szCs w:val="28"/>
          <w:lang w:eastAsia="uk-UA"/>
        </w:rPr>
        <w:t>у х в а л и л а:</w:t>
      </w:r>
    </w:p>
    <w:p w14:paraId="1929BB6B" w14:textId="77777777" w:rsidR="00A10CC8" w:rsidRPr="001E4DAF" w:rsidRDefault="00A10CC8" w:rsidP="001E4DAF">
      <w:pPr>
        <w:spacing w:after="0" w:line="360" w:lineRule="auto"/>
        <w:ind w:firstLine="567"/>
        <w:jc w:val="center"/>
        <w:rPr>
          <w:rFonts w:ascii="Times New Roman" w:eastAsia="Times New Roman" w:hAnsi="Times New Roman" w:cs="Times New Roman"/>
          <w:b/>
          <w:sz w:val="28"/>
          <w:szCs w:val="28"/>
          <w:lang w:eastAsia="uk-UA"/>
        </w:rPr>
      </w:pPr>
    </w:p>
    <w:p w14:paraId="7107BD67" w14:textId="2AF3881B" w:rsidR="00A10CC8" w:rsidRPr="001E4DAF" w:rsidRDefault="007506AD" w:rsidP="001E4DAF">
      <w:pPr>
        <w:spacing w:after="0" w:line="360" w:lineRule="auto"/>
        <w:ind w:firstLine="567"/>
        <w:jc w:val="both"/>
        <w:rPr>
          <w:rFonts w:ascii="Times New Roman" w:eastAsia="Times New Roman" w:hAnsi="Times New Roman" w:cs="Times New Roman"/>
          <w:sz w:val="28"/>
          <w:szCs w:val="28"/>
          <w:lang w:eastAsia="uk-UA"/>
        </w:rPr>
      </w:pPr>
      <w:r w:rsidRPr="001E4DAF">
        <w:rPr>
          <w:rFonts w:ascii="Times New Roman" w:hAnsi="Times New Roman" w:cs="Times New Roman"/>
          <w:sz w:val="28"/>
          <w:szCs w:val="28"/>
        </w:rPr>
        <w:t>1. Відмовити у відкритті конституційного провадження у справі за конституційною</w:t>
      </w:r>
      <w:r w:rsidR="00D76DCF" w:rsidRPr="001E4DAF">
        <w:rPr>
          <w:rFonts w:ascii="Times New Roman" w:hAnsi="Times New Roman" w:cs="Times New Roman"/>
          <w:sz w:val="28"/>
          <w:szCs w:val="28"/>
        </w:rPr>
        <w:t xml:space="preserve"> скаргою</w:t>
      </w:r>
      <w:r w:rsidRPr="001E4DAF">
        <w:rPr>
          <w:rFonts w:ascii="Times New Roman" w:hAnsi="Times New Roman" w:cs="Times New Roman"/>
          <w:sz w:val="28"/>
          <w:szCs w:val="28"/>
        </w:rPr>
        <w:t xml:space="preserve"> </w:t>
      </w:r>
      <w:r w:rsidR="00A31961" w:rsidRPr="001E4DAF">
        <w:rPr>
          <w:rFonts w:ascii="Times New Roman" w:hAnsi="Times New Roman" w:cs="Times New Roman"/>
          <w:sz w:val="28"/>
          <w:szCs w:val="28"/>
        </w:rPr>
        <w:t xml:space="preserve">Воловника Володимира Петровича щодо відповідності Конституції України (конституційності) абзацу другого частини першої </w:t>
      </w:r>
      <w:r w:rsidR="00D76DCF" w:rsidRPr="001E4DAF">
        <w:rPr>
          <w:rFonts w:ascii="Times New Roman" w:hAnsi="Times New Roman" w:cs="Times New Roman"/>
          <w:sz w:val="28"/>
          <w:szCs w:val="28"/>
        </w:rPr>
        <w:br/>
      </w:r>
      <w:r w:rsidR="00A31961" w:rsidRPr="001E4DAF">
        <w:rPr>
          <w:rFonts w:ascii="Times New Roman" w:hAnsi="Times New Roman" w:cs="Times New Roman"/>
          <w:sz w:val="28"/>
          <w:szCs w:val="28"/>
        </w:rPr>
        <w:t>статті 130 Кодексу України про адміністративні правопорушення</w:t>
      </w:r>
      <w:r w:rsidRPr="001E4DAF">
        <w:rPr>
          <w:rFonts w:ascii="Times New Roman" w:hAnsi="Times New Roman" w:cs="Times New Roman"/>
          <w:sz w:val="28"/>
          <w:szCs w:val="28"/>
        </w:rPr>
        <w:t xml:space="preserve"> на підставі пункту 4 статті 62 Закону України „Про Конституційний Суд України“ – неприйнятність конституційної скарги.</w:t>
      </w:r>
    </w:p>
    <w:p w14:paraId="50FA07D6" w14:textId="77777777" w:rsidR="00A10CC8" w:rsidRPr="001E4DAF" w:rsidRDefault="00A10CC8" w:rsidP="001E4DAF">
      <w:pPr>
        <w:spacing w:after="0" w:line="360" w:lineRule="auto"/>
        <w:ind w:firstLine="567"/>
        <w:jc w:val="both"/>
        <w:rPr>
          <w:rFonts w:ascii="Times New Roman" w:hAnsi="Times New Roman" w:cs="Times New Roman"/>
          <w:sz w:val="28"/>
          <w:szCs w:val="28"/>
        </w:rPr>
      </w:pPr>
    </w:p>
    <w:p w14:paraId="230B7A7B" w14:textId="25D84862" w:rsidR="00A10CC8" w:rsidRDefault="007506AD" w:rsidP="001E4DAF">
      <w:pPr>
        <w:spacing w:after="0" w:line="360" w:lineRule="auto"/>
        <w:ind w:firstLine="567"/>
        <w:jc w:val="both"/>
        <w:rPr>
          <w:rFonts w:ascii="Times New Roman" w:hAnsi="Times New Roman" w:cs="Times New Roman"/>
          <w:sz w:val="28"/>
          <w:szCs w:val="28"/>
        </w:rPr>
      </w:pPr>
      <w:r w:rsidRPr="001E4DAF">
        <w:rPr>
          <w:rFonts w:ascii="Times New Roman" w:hAnsi="Times New Roman" w:cs="Times New Roman"/>
          <w:sz w:val="28"/>
          <w:szCs w:val="28"/>
        </w:rPr>
        <w:t>2. Ухвала є остаточною.</w:t>
      </w:r>
    </w:p>
    <w:p w14:paraId="755DA85F" w14:textId="1FB4334B" w:rsidR="001E4DAF" w:rsidRDefault="001E4DAF" w:rsidP="001E4DAF">
      <w:pPr>
        <w:spacing w:after="0" w:line="240" w:lineRule="auto"/>
        <w:ind w:firstLine="567"/>
        <w:jc w:val="both"/>
        <w:rPr>
          <w:rFonts w:ascii="Times New Roman" w:hAnsi="Times New Roman" w:cs="Times New Roman"/>
          <w:sz w:val="28"/>
          <w:szCs w:val="28"/>
        </w:rPr>
      </w:pPr>
    </w:p>
    <w:p w14:paraId="5F20837C" w14:textId="77777777" w:rsidR="001E4DAF" w:rsidRDefault="001E4DAF" w:rsidP="001E4DAF">
      <w:pPr>
        <w:spacing w:after="0" w:line="240" w:lineRule="auto"/>
        <w:ind w:firstLine="567"/>
        <w:jc w:val="both"/>
        <w:rPr>
          <w:rFonts w:ascii="Times New Roman" w:hAnsi="Times New Roman" w:cs="Times New Roman"/>
          <w:sz w:val="28"/>
          <w:szCs w:val="28"/>
        </w:rPr>
      </w:pPr>
    </w:p>
    <w:p w14:paraId="61962D0A" w14:textId="77777777" w:rsidR="00693E3A" w:rsidRDefault="00693E3A" w:rsidP="00693E3A">
      <w:pPr>
        <w:spacing w:after="0" w:line="240" w:lineRule="auto"/>
        <w:jc w:val="both"/>
        <w:rPr>
          <w:rFonts w:ascii="Times New Roman" w:eastAsia="Times New Roman" w:hAnsi="Times New Roman" w:cs="Times New Roman"/>
          <w:sz w:val="28"/>
          <w:szCs w:val="28"/>
          <w:lang w:eastAsia="uk-UA"/>
        </w:rPr>
      </w:pPr>
    </w:p>
    <w:p w14:paraId="5114BDF2" w14:textId="77777777" w:rsidR="00693E3A" w:rsidRPr="00693E3A" w:rsidRDefault="00693E3A" w:rsidP="00693E3A">
      <w:pPr>
        <w:spacing w:after="0" w:line="240" w:lineRule="auto"/>
        <w:ind w:left="4254"/>
        <w:jc w:val="center"/>
        <w:rPr>
          <w:rFonts w:ascii="Times New Roman" w:eastAsia="Times New Roman" w:hAnsi="Times New Roman" w:cs="Times New Roman"/>
          <w:b/>
          <w:caps/>
          <w:sz w:val="28"/>
          <w:szCs w:val="28"/>
          <w:lang w:eastAsia="uk-UA"/>
        </w:rPr>
      </w:pPr>
      <w:bookmarkStart w:id="1" w:name="_GoBack"/>
      <w:r w:rsidRPr="00693E3A">
        <w:rPr>
          <w:rFonts w:ascii="Times New Roman" w:eastAsia="Times New Roman" w:hAnsi="Times New Roman" w:cs="Times New Roman"/>
          <w:b/>
          <w:caps/>
          <w:sz w:val="28"/>
          <w:szCs w:val="28"/>
          <w:lang w:eastAsia="uk-UA"/>
        </w:rPr>
        <w:t>Друга колегія суддів</w:t>
      </w:r>
    </w:p>
    <w:p w14:paraId="2FD60921" w14:textId="77777777" w:rsidR="00693E3A" w:rsidRPr="00693E3A" w:rsidRDefault="00693E3A" w:rsidP="00693E3A">
      <w:pPr>
        <w:spacing w:after="0" w:line="240" w:lineRule="auto"/>
        <w:ind w:left="4254"/>
        <w:jc w:val="center"/>
        <w:rPr>
          <w:rFonts w:ascii="Times New Roman" w:eastAsia="Times New Roman" w:hAnsi="Times New Roman" w:cs="Times New Roman"/>
          <w:b/>
          <w:caps/>
          <w:sz w:val="28"/>
          <w:szCs w:val="28"/>
          <w:lang w:eastAsia="uk-UA"/>
        </w:rPr>
      </w:pPr>
      <w:r w:rsidRPr="00693E3A">
        <w:rPr>
          <w:rFonts w:ascii="Times New Roman" w:eastAsia="Times New Roman" w:hAnsi="Times New Roman" w:cs="Times New Roman"/>
          <w:b/>
          <w:caps/>
          <w:sz w:val="28"/>
          <w:szCs w:val="28"/>
          <w:lang w:eastAsia="uk-UA"/>
        </w:rPr>
        <w:t xml:space="preserve">Першого </w:t>
      </w:r>
      <w:r w:rsidRPr="00693E3A">
        <w:rPr>
          <w:rFonts w:ascii="Times New Roman" w:eastAsia="Times New Roman" w:hAnsi="Times New Roman" w:cs="Times New Roman"/>
          <w:b/>
          <w:caps/>
          <w:sz w:val="28"/>
          <w:szCs w:val="28"/>
          <w:lang w:eastAsia="uk-UA"/>
        </w:rPr>
        <w:t>сенату</w:t>
      </w:r>
    </w:p>
    <w:p w14:paraId="6F174131" w14:textId="65314FFA" w:rsidR="001E4DAF" w:rsidRPr="00693E3A" w:rsidRDefault="00693E3A" w:rsidP="00693E3A">
      <w:pPr>
        <w:spacing w:after="0" w:line="240" w:lineRule="auto"/>
        <w:ind w:left="4254"/>
        <w:jc w:val="center"/>
        <w:rPr>
          <w:rFonts w:ascii="Times New Roman" w:hAnsi="Times New Roman" w:cs="Times New Roman"/>
          <w:b/>
          <w:caps/>
          <w:sz w:val="28"/>
          <w:szCs w:val="28"/>
        </w:rPr>
      </w:pPr>
      <w:r w:rsidRPr="00693E3A">
        <w:rPr>
          <w:rFonts w:ascii="Times New Roman" w:eastAsia="Times New Roman" w:hAnsi="Times New Roman" w:cs="Times New Roman"/>
          <w:b/>
          <w:caps/>
          <w:sz w:val="28"/>
          <w:szCs w:val="28"/>
          <w:lang w:eastAsia="uk-UA"/>
        </w:rPr>
        <w:t>Конституційного Суду України</w:t>
      </w:r>
      <w:bookmarkEnd w:id="1"/>
    </w:p>
    <w:sectPr w:rsidR="001E4DAF" w:rsidRPr="00693E3A" w:rsidSect="001E4DAF">
      <w:headerReference w:type="default" r:id="rId11"/>
      <w:footerReference w:type="default" r:id="rId12"/>
      <w:footerReference w:type="first" r:id="rId13"/>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4E51" w14:textId="77777777" w:rsidR="007E12D0" w:rsidRDefault="007E12D0">
      <w:pPr>
        <w:spacing w:after="0" w:line="240" w:lineRule="auto"/>
      </w:pPr>
      <w:r>
        <w:separator/>
      </w:r>
    </w:p>
  </w:endnote>
  <w:endnote w:type="continuationSeparator" w:id="0">
    <w:p w14:paraId="74384EAD" w14:textId="77777777" w:rsidR="007E12D0" w:rsidRDefault="007E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8712" w14:textId="0A17813F" w:rsidR="00551B3E" w:rsidRPr="00551B3E" w:rsidRDefault="00551B3E">
    <w:pPr>
      <w:pStyle w:val="a6"/>
      <w:rPr>
        <w:rFonts w:ascii="Times New Roman" w:hAnsi="Times New Roman" w:cs="Times New Roman"/>
        <w:sz w:val="10"/>
        <w:szCs w:val="10"/>
      </w:rPr>
    </w:pPr>
    <w:r w:rsidRPr="00551B3E">
      <w:rPr>
        <w:rFonts w:ascii="Times New Roman" w:hAnsi="Times New Roman" w:cs="Times New Roman"/>
        <w:sz w:val="10"/>
        <w:szCs w:val="10"/>
      </w:rPr>
      <w:fldChar w:fldCharType="begin"/>
    </w:r>
    <w:r w:rsidRPr="00551B3E">
      <w:rPr>
        <w:rFonts w:ascii="Times New Roman" w:hAnsi="Times New Roman" w:cs="Times New Roman"/>
        <w:sz w:val="10"/>
        <w:szCs w:val="10"/>
      </w:rPr>
      <w:instrText xml:space="preserve"> FILENAME \p \* MERGEFORMAT </w:instrText>
    </w:r>
    <w:r w:rsidRPr="00551B3E">
      <w:rPr>
        <w:rFonts w:ascii="Times New Roman" w:hAnsi="Times New Roman" w:cs="Times New Roman"/>
        <w:sz w:val="10"/>
        <w:szCs w:val="10"/>
      </w:rPr>
      <w:fldChar w:fldCharType="separate"/>
    </w:r>
    <w:r w:rsidR="00693E3A">
      <w:rPr>
        <w:rFonts w:ascii="Times New Roman" w:hAnsi="Times New Roman" w:cs="Times New Roman"/>
        <w:noProof/>
        <w:sz w:val="10"/>
        <w:szCs w:val="10"/>
      </w:rPr>
      <w:t>G:\2024\Suddi\I senat\II koleg\39.docx</w:t>
    </w:r>
    <w:r w:rsidRPr="00551B3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53DB" w14:textId="41267ED8" w:rsidR="00551B3E" w:rsidRPr="00551B3E" w:rsidRDefault="00551B3E">
    <w:pPr>
      <w:pStyle w:val="a6"/>
      <w:rPr>
        <w:rFonts w:ascii="Times New Roman" w:hAnsi="Times New Roman" w:cs="Times New Roman"/>
        <w:sz w:val="10"/>
        <w:szCs w:val="10"/>
      </w:rPr>
    </w:pPr>
    <w:r w:rsidRPr="00551B3E">
      <w:rPr>
        <w:rFonts w:ascii="Times New Roman" w:hAnsi="Times New Roman" w:cs="Times New Roman"/>
        <w:sz w:val="10"/>
        <w:szCs w:val="10"/>
      </w:rPr>
      <w:fldChar w:fldCharType="begin"/>
    </w:r>
    <w:r w:rsidRPr="00551B3E">
      <w:rPr>
        <w:rFonts w:ascii="Times New Roman" w:hAnsi="Times New Roman" w:cs="Times New Roman"/>
        <w:sz w:val="10"/>
        <w:szCs w:val="10"/>
      </w:rPr>
      <w:instrText xml:space="preserve"> FILENAME \p \* MERGEFORMAT </w:instrText>
    </w:r>
    <w:r w:rsidRPr="00551B3E">
      <w:rPr>
        <w:rFonts w:ascii="Times New Roman" w:hAnsi="Times New Roman" w:cs="Times New Roman"/>
        <w:sz w:val="10"/>
        <w:szCs w:val="10"/>
      </w:rPr>
      <w:fldChar w:fldCharType="separate"/>
    </w:r>
    <w:r w:rsidR="00693E3A">
      <w:rPr>
        <w:rFonts w:ascii="Times New Roman" w:hAnsi="Times New Roman" w:cs="Times New Roman"/>
        <w:noProof/>
        <w:sz w:val="10"/>
        <w:szCs w:val="10"/>
      </w:rPr>
      <w:t>G:\2024\Suddi\I senat\II koleg\39.docx</w:t>
    </w:r>
    <w:r w:rsidRPr="00551B3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984E" w14:textId="77777777" w:rsidR="007E12D0" w:rsidRDefault="007E12D0">
      <w:pPr>
        <w:spacing w:after="0" w:line="240" w:lineRule="auto"/>
      </w:pPr>
      <w:r>
        <w:separator/>
      </w:r>
    </w:p>
  </w:footnote>
  <w:footnote w:type="continuationSeparator" w:id="0">
    <w:p w14:paraId="7FFFB731" w14:textId="77777777" w:rsidR="007E12D0" w:rsidRDefault="007E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14:paraId="7D0B5F0D" w14:textId="42F503E2" w:rsidR="00A10CC8" w:rsidRDefault="007506AD">
        <w:pPr>
          <w:pStyle w:val="a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693E3A">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8"/>
    <w:rsid w:val="0004295A"/>
    <w:rsid w:val="00054600"/>
    <w:rsid w:val="000C32D6"/>
    <w:rsid w:val="000D14F4"/>
    <w:rsid w:val="001167E4"/>
    <w:rsid w:val="00163436"/>
    <w:rsid w:val="00185789"/>
    <w:rsid w:val="001A4C95"/>
    <w:rsid w:val="001E4DAF"/>
    <w:rsid w:val="00213EE8"/>
    <w:rsid w:val="002A6464"/>
    <w:rsid w:val="002D3417"/>
    <w:rsid w:val="002D7C1E"/>
    <w:rsid w:val="0041432C"/>
    <w:rsid w:val="004976D9"/>
    <w:rsid w:val="00551B3E"/>
    <w:rsid w:val="0055447C"/>
    <w:rsid w:val="00557C44"/>
    <w:rsid w:val="00564F62"/>
    <w:rsid w:val="005B2DF9"/>
    <w:rsid w:val="005D61DA"/>
    <w:rsid w:val="006713D7"/>
    <w:rsid w:val="00693E3A"/>
    <w:rsid w:val="007506AD"/>
    <w:rsid w:val="007E0DB3"/>
    <w:rsid w:val="007E12D0"/>
    <w:rsid w:val="007F57BD"/>
    <w:rsid w:val="0082553D"/>
    <w:rsid w:val="008C79C1"/>
    <w:rsid w:val="008F7AC4"/>
    <w:rsid w:val="00916D5A"/>
    <w:rsid w:val="0094025B"/>
    <w:rsid w:val="00940FCF"/>
    <w:rsid w:val="00957400"/>
    <w:rsid w:val="00971604"/>
    <w:rsid w:val="00972EEE"/>
    <w:rsid w:val="00986742"/>
    <w:rsid w:val="009B6556"/>
    <w:rsid w:val="009D36D5"/>
    <w:rsid w:val="00A10CC8"/>
    <w:rsid w:val="00A31961"/>
    <w:rsid w:val="00A5405B"/>
    <w:rsid w:val="00B74149"/>
    <w:rsid w:val="00BD0A51"/>
    <w:rsid w:val="00CC0BAA"/>
    <w:rsid w:val="00D41A8D"/>
    <w:rsid w:val="00D76DCF"/>
    <w:rsid w:val="00DB4ACE"/>
    <w:rsid w:val="00DC074A"/>
    <w:rsid w:val="00DE0E77"/>
    <w:rsid w:val="00E232B1"/>
    <w:rsid w:val="00E31AF0"/>
    <w:rsid w:val="00EC6BA5"/>
    <w:rsid w:val="00ED1128"/>
    <w:rsid w:val="00F00DF5"/>
    <w:rsid w:val="00FF0BA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E94C"/>
  <w15:docId w15:val="{57C59D34-A3D2-41CF-B1C4-2B9F3E9F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D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qFormat/>
    <w:rsid w:val="000B0DC8"/>
  </w:style>
  <w:style w:type="character" w:customStyle="1" w:styleId="a5">
    <w:name w:val="Нижній колонтитул Знак"/>
    <w:basedOn w:val="a0"/>
    <w:link w:val="a6"/>
    <w:uiPriority w:val="99"/>
    <w:qFormat/>
    <w:rsid w:val="000B0DC8"/>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ab">
    <w:name w:val="Покажчик"/>
    <w:basedOn w:val="a"/>
    <w:qFormat/>
    <w:pPr>
      <w:suppressLineNumbers/>
    </w:pPr>
    <w:rPr>
      <w:rFonts w:cs="Lucida Sans"/>
    </w:rPr>
  </w:style>
  <w:style w:type="paragraph" w:customStyle="1" w:styleId="ac">
    <w:name w:val="Верхній і нижній колонтитули"/>
    <w:basedOn w:val="a"/>
    <w:qFormat/>
  </w:style>
  <w:style w:type="paragraph" w:styleId="a4">
    <w:name w:val="header"/>
    <w:basedOn w:val="a"/>
    <w:link w:val="a3"/>
    <w:unhideWhenUsed/>
    <w:rsid w:val="000B0DC8"/>
    <w:pPr>
      <w:tabs>
        <w:tab w:val="center" w:pos="4677"/>
        <w:tab w:val="right" w:pos="9355"/>
      </w:tabs>
      <w:spacing w:after="0" w:line="240" w:lineRule="auto"/>
    </w:pPr>
  </w:style>
  <w:style w:type="paragraph" w:styleId="a6">
    <w:name w:val="footer"/>
    <w:basedOn w:val="a"/>
    <w:link w:val="a5"/>
    <w:uiPriority w:val="99"/>
    <w:unhideWhenUsed/>
    <w:rsid w:val="000B0DC8"/>
    <w:pPr>
      <w:tabs>
        <w:tab w:val="center" w:pos="4677"/>
        <w:tab w:val="right" w:pos="9355"/>
      </w:tabs>
      <w:spacing w:after="0" w:line="240" w:lineRule="auto"/>
    </w:pPr>
  </w:style>
  <w:style w:type="paragraph" w:styleId="ad">
    <w:name w:val="Balloon Text"/>
    <w:basedOn w:val="a"/>
    <w:link w:val="ae"/>
    <w:uiPriority w:val="99"/>
    <w:semiHidden/>
    <w:unhideWhenUsed/>
    <w:rsid w:val="001167E4"/>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167E4"/>
    <w:rPr>
      <w:rFonts w:ascii="Segoe UI" w:hAnsi="Segoe UI" w:cs="Segoe UI"/>
      <w:sz w:val="18"/>
      <w:szCs w:val="18"/>
    </w:rPr>
  </w:style>
  <w:style w:type="paragraph" w:styleId="af">
    <w:name w:val="List Paragraph"/>
    <w:basedOn w:val="a"/>
    <w:uiPriority w:val="34"/>
    <w:qFormat/>
    <w:rsid w:val="00916D5A"/>
    <w:pPr>
      <w:ind w:left="720"/>
      <w:contextualSpacing/>
    </w:pPr>
  </w:style>
  <w:style w:type="table" w:styleId="af0">
    <w:name w:val="Table Grid"/>
    <w:basedOn w:val="a1"/>
    <w:uiPriority w:val="39"/>
    <w:rsid w:val="001E4DA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6817">
      <w:bodyDiv w:val="1"/>
      <w:marLeft w:val="0"/>
      <w:marRight w:val="0"/>
      <w:marTop w:val="0"/>
      <w:marBottom w:val="0"/>
      <w:divBdr>
        <w:top w:val="none" w:sz="0" w:space="0" w:color="auto"/>
        <w:left w:val="none" w:sz="0" w:space="0" w:color="auto"/>
        <w:bottom w:val="none" w:sz="0" w:space="0" w:color="auto"/>
        <w:right w:val="none" w:sz="0" w:space="0" w:color="auto"/>
      </w:divBdr>
    </w:div>
    <w:div w:id="368603723">
      <w:bodyDiv w:val="1"/>
      <w:marLeft w:val="0"/>
      <w:marRight w:val="0"/>
      <w:marTop w:val="0"/>
      <w:marBottom w:val="0"/>
      <w:divBdr>
        <w:top w:val="none" w:sz="0" w:space="0" w:color="auto"/>
        <w:left w:val="none" w:sz="0" w:space="0" w:color="auto"/>
        <w:bottom w:val="none" w:sz="0" w:space="0" w:color="auto"/>
        <w:right w:val="none" w:sz="0" w:space="0" w:color="auto"/>
      </w:divBdr>
    </w:div>
    <w:div w:id="984118996">
      <w:bodyDiv w:val="1"/>
      <w:marLeft w:val="0"/>
      <w:marRight w:val="0"/>
      <w:marTop w:val="0"/>
      <w:marBottom w:val="0"/>
      <w:divBdr>
        <w:top w:val="none" w:sz="0" w:space="0" w:color="auto"/>
        <w:left w:val="none" w:sz="0" w:space="0" w:color="auto"/>
        <w:bottom w:val="none" w:sz="0" w:space="0" w:color="auto"/>
        <w:right w:val="none" w:sz="0" w:space="0" w:color="auto"/>
      </w:divBdr>
    </w:div>
    <w:div w:id="1128402191">
      <w:bodyDiv w:val="1"/>
      <w:marLeft w:val="0"/>
      <w:marRight w:val="0"/>
      <w:marTop w:val="0"/>
      <w:marBottom w:val="0"/>
      <w:divBdr>
        <w:top w:val="none" w:sz="0" w:space="0" w:color="auto"/>
        <w:left w:val="none" w:sz="0" w:space="0" w:color="auto"/>
        <w:bottom w:val="none" w:sz="0" w:space="0" w:color="auto"/>
        <w:right w:val="none" w:sz="0" w:space="0" w:color="auto"/>
      </w:divBdr>
    </w:div>
    <w:div w:id="1214266505">
      <w:bodyDiv w:val="1"/>
      <w:marLeft w:val="0"/>
      <w:marRight w:val="0"/>
      <w:marTop w:val="0"/>
      <w:marBottom w:val="0"/>
      <w:divBdr>
        <w:top w:val="none" w:sz="0" w:space="0" w:color="auto"/>
        <w:left w:val="none" w:sz="0" w:space="0" w:color="auto"/>
        <w:bottom w:val="none" w:sz="0" w:space="0" w:color="auto"/>
        <w:right w:val="none" w:sz="0" w:space="0" w:color="auto"/>
      </w:divBdr>
    </w:div>
    <w:div w:id="1607493628">
      <w:bodyDiv w:val="1"/>
      <w:marLeft w:val="0"/>
      <w:marRight w:val="0"/>
      <w:marTop w:val="0"/>
      <w:marBottom w:val="0"/>
      <w:divBdr>
        <w:top w:val="none" w:sz="0" w:space="0" w:color="auto"/>
        <w:left w:val="none" w:sz="0" w:space="0" w:color="auto"/>
        <w:bottom w:val="none" w:sz="0" w:space="0" w:color="auto"/>
        <w:right w:val="none" w:sz="0" w:space="0" w:color="auto"/>
      </w:divBdr>
    </w:div>
    <w:div w:id="182616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CB4041D813704FBAA718D3C6FFAF8B" ma:contentTypeVersion="76" ma:contentTypeDescription="Створення нового документа." ma:contentTypeScope="" ma:versionID="8366680f0381ed548c024a83170476cb">
  <xsd:schema xmlns:xsd="http://www.w3.org/2001/XMLSchema" xmlns:xs="http://www.w3.org/2001/XMLSchema" xmlns:p="http://schemas.microsoft.com/office/2006/metadata/properties" xmlns:ns1="http://schemas.microsoft.com/sharepoint/v3" xmlns:ns2="4f464736-7d1e-4019-91e9-ff984cf39a64" xmlns:ns3="e071329a-1a58-487e-9d68-901320fa3ee5" targetNamespace="http://schemas.microsoft.com/office/2006/metadata/properties" ma:root="true" ma:fieldsID="ff93719ba9d18d050676738550acc716" ns1:_="" ns2:_="" ns3:_="">
    <xsd:import namespace="http://schemas.microsoft.com/sharepoint/v3"/>
    <xsd:import namespace="4f464736-7d1e-4019-91e9-ff984cf39a64"/>
    <xsd:import namespace="e071329a-1a58-487e-9d68-901320fa3ee5"/>
    <xsd:element name="properties">
      <xsd:complexType>
        <xsd:sequence>
          <xsd:element name="documentManagement">
            <xsd:complexType>
              <xsd:all>
                <xsd:element ref="ns2:LSDocumentType"/>
                <xsd:element ref="ns3:LSiCaseNumber" minOccurs="0"/>
                <xsd:element ref="ns2:PublicInterest" minOccurs="0"/>
                <xsd:element ref="ns2:LSiODAutor" minOccurs="0"/>
                <xsd:element ref="ns3:LSiIncomingDocumentNumber" minOccurs="0"/>
                <xsd:element ref="ns3:LSiIncomingDocumentNumberDate" minOccurs="0"/>
                <xsd:element ref="ns3:LSiAppealSubject" minOccurs="0"/>
                <xsd:element ref="ns3:LSiJudge" minOccurs="0"/>
                <xsd:element ref="ns3:ConsiderationGrounds" minOccurs="0"/>
                <xsd:element ref="ns3:RefusalReasons" minOccurs="0"/>
                <xsd:element ref="ns3:DecreeSigningDate" minOccurs="0"/>
                <xsd:element ref="ns3:Judges" minOccurs="0"/>
                <xsd:element ref="ns2:ExcerptsEliminating" minOccurs="0"/>
                <xsd:element ref="ns2:SeparateOpinion" minOccurs="0"/>
                <xsd:element ref="ns2:MaintenanceOrder" minOccurs="0"/>
                <xsd:element ref="ns3:_x0426__x0456__x043b__x044c__x043e__x0432__x0456__x0020__x0430__x0443__x0434__x0438__x0442__x043e__x0440__x0456__x0457_" minOccurs="0"/>
                <xsd:element ref="ns2:_dlc_DocId" minOccurs="0"/>
                <xsd:element ref="ns2:_dlc_DocIdUrl" minOccurs="0"/>
                <xsd:element ref="ns2:_dlc_DocIdPersistId" minOccurs="0"/>
                <xsd:element ref="ns3:ma335fb3396f4642b796106d3b5776d0" minOccurs="0"/>
                <xsd:element ref="ns3:LS" minOccurs="0"/>
                <xsd:element ref="ns2:TaxCatchAll" minOccurs="0"/>
                <xsd:element ref="ns3:fa6231192c2c46dfb1ee9e4b9fda51e6" minOccurs="0"/>
                <xsd:element ref="ns3:ShortContent" minOccurs="0"/>
                <xsd:element ref="ns1:_dlc_Exempt" minOccurs="0"/>
                <xsd:element ref="ns3:_dlc_BarcodeValue" minOccurs="0"/>
                <xsd:element ref="ns3:_dlc_BarcodeImage" minOccurs="0"/>
                <xsd:element ref="ns3:_dlc_BarcodePreview" minOccurs="0"/>
                <xsd:element ref="ns2:SharedWithUsers" minOccurs="0"/>
                <xsd:element ref="ns3:LSiIncomingDocumentType" minOccurs="0"/>
                <xsd:element ref="ns3:vidmova_x0020_y_x0020_chastini" minOccurs="0"/>
                <xsd:element ref="ns3:syddya_dopov_new" minOccurs="0"/>
                <xsd:element ref="ns3:prisytni_syddi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ma:displayName="Тип документу" ma:default="Ухвала Колегії" ma:format="Dropdown" ma:internalName="_x0422__x0438__x043f__x0020__x0434__x043e__x043a__x0443__x043c__x0435__x043d__x0442__x0443_">
      <xsd:simpleType>
        <xsd:restriction base="dms:Choice">
          <xsd:enumeration value="Ухвала Колегії"/>
          <xsd:enumeration value="Окрема думка"/>
          <xsd:enumeration value="Тех. документи"/>
          <xsd:enumeration value="Матеріали справи"/>
        </xsd:restriction>
      </xsd:simpleType>
    </xsd:element>
    <xsd:element name="PublicInterest" ma:index="3" nillable="true" ma:displayName="Відкрито провадження з мотивів суспільного інтересу" ma:default="0" ma:internalName="PublicInterest" ma:readOnly="false">
      <xsd:simpleType>
        <xsd:restriction base="dms:Boolean"/>
      </xsd:simpleType>
    </xsd:element>
    <xsd:element name="LSiODAutor" ma:index="4" nillable="true" ma:displayName="Автор ОД" ma:list="UserInfo" ma:SharePointGroup="0" ma:internalName="LSiOD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cerptsEliminating" ma:index="13"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MaintenanceOrder" ma:index="15"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_dlc_DocId" ma:index="2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2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1329a-1a58-487e-9d68-901320fa3ee5" elementFormDefault="qualified">
    <xsd:import namespace="http://schemas.microsoft.com/office/2006/documentManagement/types"/>
    <xsd:import namespace="http://schemas.microsoft.com/office/infopath/2007/PartnerControls"/>
    <xsd:element name="LSiCaseNumber" ma:index="2" nillable="true" ma:displayName="№ справи" ma:internalName="LSiCaseNumber" ma:readOnly="false">
      <xsd:simpleType>
        <xsd:restriction base="dms:Text">
          <xsd:maxLength value="255"/>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Only" ma:hidden="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Громадяни України"/>
          <xsd:enumeration value="Іноземні громадяни"/>
          <xsd:enumeration value="Особи без громадянства"/>
          <xsd:enumeration value="Юридичні особи"/>
          <xsd:enumeration value="Юридичні особи публічного права"/>
          <xsd:enumeration value="Юридичні особи (нерезиденти)"/>
          <xsd:enumeration value="Суддя"/>
          <xsd:enumeration value="Секретар колегії"/>
          <xsd:enumeration value="Старший за віком суддя колегії"/>
        </xsd:restriction>
      </xsd:simpleType>
    </xsd:element>
    <xsd:element name="LSiJudge" ma:index="8" nillable="true" ma:displayName="Суддя-доповідач_old"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ConsiderationGrounds" ma:index="9" nillable="true" ma:displayName="Підстава винесення питання на розгляд колегії" ma:format="Dropdown" ma:hidden="true" ma:internalName="ConsiderationGrounds" ma:readOnly="false">
      <xsd:simpleType>
        <xsd:restriction base="dms:Choice">
          <xsd:enumeration value="Встановити зв'язок із документом"/>
          <xsd:enumeration value="Проект ухвали (документ або дата передачі) 1.1- 1.15"/>
          <xsd:enumeration value="Клопотання судді (документ, номер, від)"/>
          <xsd:enumeration value="Ініціатива старшого за віком судді (документ, номер, від)"/>
          <xsd:enumeration value="Відсутність залученого (ухвала про залучення, зазначення особи) 1.16"/>
          <xsd:enumeration value="Заява про відкликання звернення до Суду (документ, номер, від) 1.18"/>
          <xsd:enumeration value="Пропозиція секретаря колегії (документ, номер, від) 1.17"/>
          <xsd:enumeration value="Клопотання учасника конституційного провадження (документ, номер, від) 1.20"/>
        </xsd:restriction>
      </xsd:simpleType>
    </xsd:element>
    <xsd:element name="RefusalReasons" ma:index="10" nillable="true" ma:displayName="Підстави відмови у відкритті к/п (припинення розгляду)"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Ст. 55 Закону"/>
                    <xsd:enumeration value="Ч. першої ст. 55 Закону"/>
                    <xsd:enumeration value="П. 3 ч. другої ст. 55 Закону"/>
                    <xsd:enumeration value="П. 4 ч. другої ст. 55 Закону"/>
                    <xsd:enumeration value="П. 5 ч. другої ст. 55 Закону"/>
                    <xsd:enumeration value="П. 6 ч. другої ст. 55 Закону"/>
                    <xsd:enumeration value="П. 7 ч. другої ст. 55 Закону"/>
                    <xsd:enumeration value="П. 8 ч. другої ст. 55 Закону"/>
                    <xsd:enumeration value="Абз. 10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Стаття 63"/>
                    <xsd:enumeration value="Абз. 1 ч. першої ст. 77 Закону"/>
                    <xsd:enumeration value="П. 1 ч. першої ст. 77 Закону"/>
                    <xsd:enumeration value="П. 2 ч. першої ст. 77 Закону"/>
                    <xsd:enumeration value="відсутність підстав у розумінні ч. другої ст. 77 Закону"/>
                    <xsd:enumeration value="Ч. четверта ст. 77 Закону"/>
                    <xsd:enumeration value="П. 3 „Прикінцеві положення“ Закону"/>
                    <xsd:enumeration value="§ 48 Регламенту"/>
                    <xsd:enumeration value="П. 4 § 48 Регламенту"/>
                  </xsd:restriction>
                </xsd:simpleType>
              </xsd:element>
            </xsd:sequence>
          </xsd:extension>
        </xsd:complexContent>
      </xsd:complexType>
    </xsd:element>
    <xsd:element name="DecreeSigningDate" ma:index="11" nillable="true" ma:displayName="Дата підписання ухвали" ma:format="DateOnly" ma:hidden="true" ma:internalName="DecreeSigningDate" ma:readOnly="false">
      <xsd:simpleType>
        <xsd:restriction base="dms:DateTime"/>
      </xsd:simpleType>
    </xsd:element>
    <xsd:element name="Judges" ma:index="12" nillable="true" ma:displayName="Присутні судді_old" ma:hidden="true" ma:internalName="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Михайло М. Гультай"/>
                    <xsd:enumeration value="Віктор В. Городовенко"/>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_x0426__x0456__x043b__x044c__x043e__x0432__x0456__x0020__x0430__x0443__x0434__x0438__x0442__x043e__x0440__x0456__x0457_" ma:index="17"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ma335fb3396f4642b796106d3b5776d0" ma:index="23" nillable="true" ma:displayName="CollegeDecree_0" ma:hidden="true" ma:internalName="ma335fb3396f4642b796106d3b5776d0">
      <xsd:simpleType>
        <xsd:restriction base="dms:Note"/>
      </xsd:simpleType>
    </xsd:element>
    <xsd:element name="LS" ma:index="24" nillable="true" ma:displayName="LS" ma:internalName="LS" ma:readOnly="true">
      <xsd:simpleType>
        <xsd:restriction base="dms:Text"/>
      </xsd:simpleType>
    </xsd:element>
    <xsd:element name="fa6231192c2c46dfb1ee9e4b9fda51e6" ma:index="26" nillable="true" ma:displayName="DecreeRoute_0" ma:hidden="true" ma:internalName="fa6231192c2c46dfb1ee9e4b9fda51e6">
      <xsd:simpleType>
        <xsd:restriction base="dms:Note"/>
      </xsd:simpleType>
    </xsd:element>
    <xsd:element name="ShortContent" ma:index="27" nillable="true" ma:displayName="Назва ухвали Колегії Конституційного Суду України" ma:hidden="true" ma:internalName="ShortContent" ma:readOnly="false">
      <xsd:simpleType>
        <xsd:restriction base="dms:Note"/>
      </xsd:simpleType>
    </xsd:element>
    <xsd:element name="_dlc_BarcodeValue" ma:index="30"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31" nillable="true" ma:displayName="Зображення штрих-коду" ma:description="" ma:hidden="true" ma:internalName="_dlc_BarcodeImage" ma:readOnly="false">
      <xsd:simpleType>
        <xsd:restriction base="dms:Note"/>
      </xsd:simpleType>
    </xsd:element>
    <xsd:element name="_dlc_BarcodePreview" ma:index="32"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SiIncomingDocumentType" ma:index="37" nillable="true" ma:displayName="Форма звернення" ma:format="Dropdown" ma:hidden="true" ma:internalName="LSiIncomingDocumentType" ma:readOnly="false">
      <xsd:simpleType>
        <xsd:restriction base="dms:Choice">
          <xsd:enumeration value="Конституційне подання"/>
          <xsd:enumeration value="Конституційне звернення"/>
          <xsd:enumeration value="Конституційна скарга"/>
        </xsd:restriction>
      </xsd:simpleType>
    </xsd:element>
    <xsd:element name="vidmova_x0020_y_x0020_chastini" ma:index="38" nillable="true" ma:displayName="Відмова у відкритті к/п в частині" ma:hidden="true" ma:internalName="vidmova_x0020_y_x0020_chastini" ma:readOnly="false">
      <xsd:simpleType>
        <xsd:restriction base="dms:Note"/>
      </xsd:simpleType>
    </xsd:element>
    <xsd:element name="syddya_dopov_new" ma:index="39"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sytni_syddi_new" ma:index="40" nillable="true" ma:displayName="Присутні судді" ma:hidden="true" ma:list="UserInfo" ma:SharePointGroup="0" ma:internalName="prisytni_syddi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464736-7d1e-4019-91e9-ff984cf39a64"/>
    <LSDocumentType xmlns="4f464736-7d1e-4019-91e9-ff984cf39a64">Тех. документи</LSDocumentType>
    <LSiCaseNumber xmlns="e071329a-1a58-487e-9d68-901320fa3ee5">3-115/2024(239/24)</LSiCaseNumber>
    <DecreeSigningDate xmlns="e071329a-1a58-487e-9d68-901320fa3ee5">2024-07-17T21:00:00+00:00</DecreeSigningDate>
    <fa6231192c2c46dfb1ee9e4b9fda51e6 xmlns="e071329a-1a58-487e-9d68-901320fa3ee5" xsi:nil="true"/>
    <prisytni_syddi_new xmlns="e071329a-1a58-487e-9d68-901320fa3ee5">
      <UserInfo>
        <DisplayName/>
        <AccountId xsi:nil="true"/>
        <AccountType/>
      </UserInfo>
    </prisytni_syddi_new>
    <SeparateOpinion xmlns="4f464736-7d1e-4019-91e9-ff984cf39a64" xsi:nil="true"/>
    <_dlc_BarcodeImage xmlns="e071329a-1a58-487e-9d68-901320fa3ee5">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</_dlc_BarcodeImage>
    <PublicInterest xmlns="4f464736-7d1e-4019-91e9-ff984cf39a64">false</PublicInterest>
    <LSiIncomingDocumentNumberDate xmlns="e071329a-1a58-487e-9d68-901320fa3ee5">2024-06-27T21:00:00+00:00</LSiIncomingDocumentNumberDate>
    <LSiAppealSubject xmlns="e071329a-1a58-487e-9d68-901320fa3ee5">Громадяни України</LSiAppealSubject>
    <ExcerptsEliminating xmlns="4f464736-7d1e-4019-91e9-ff984cf39a64" xsi:nil="true"/>
    <_x0426__x0456__x043b__x044c__x043e__x0432__x0456__x0020__x0430__x0443__x0434__x0438__x0442__x043e__x0440__x0456__x0457_ xmlns="e071329a-1a58-487e-9d68-901320fa3ee5" xsi:nil="true"/>
    <ShortContent xmlns="e071329a-1a58-487e-9d68-901320fa3ee5">про відмову у відкритті конституційного провадження у справі за конституційною скаргою Войтевич Раїси Миколаївни щодо відповідності Конституції України (конституційності) частини другої статті 8 Закону України „Про Державний бюджет України на 2024 рік“</ShortContent>
    <RefusalReasons xmlns="e071329a-1a58-487e-9d68-901320fa3ee5">
      <Value>П. 6 ч. другої ст. 55 Закону</Value>
      <Value>П. 4 ч. першої ст. 62 Закону</Value>
      <Value>Абз. 1 ч. першої ст. 77 Закону</Value>
      <Value>Ч. четверта ст. 77 Закону</Value>
    </RefusalReasons>
    <syddya_dopov_new xmlns="e071329a-1a58-487e-9d68-901320fa3ee5">
      <UserInfo>
        <DisplayName/>
        <AccountId xsi:nil="true"/>
        <AccountType/>
      </UserInfo>
    </syddya_dopov_new>
    <LSiIncomingDocumentNumber xmlns="e071329a-1a58-487e-9d68-901320fa3ee5">18/239</LSiIncomingDocumentNumber>
    <MaintenanceOrder xmlns="4f464736-7d1e-4019-91e9-ff984cf39a64" xsi:nil="true"/>
    <ma335fb3396f4642b796106d3b5776d0 xmlns="e071329a-1a58-487e-9d68-901320fa3ee5" xsi:nil="true"/>
    <vidmova_x0020_y_x0020_chastini xmlns="e071329a-1a58-487e-9d68-901320fa3ee5" xsi:nil="true"/>
    <LSiJudge xmlns="e071329a-1a58-487e-9d68-901320fa3ee5"/>
    <Judges xmlns="e071329a-1a58-487e-9d68-901320fa3ee5"/>
    <LSiODAutor xmlns="4f464736-7d1e-4019-91e9-ff984cf39a64">
      <UserInfo>
        <DisplayName/>
        <AccountId xsi:nil="true"/>
        <AccountType/>
      </UserInfo>
    </LSiODAutor>
    <ConsiderationGrounds xmlns="e071329a-1a58-487e-9d68-901320fa3ee5">Проект ухвали (документ або дата передачі) 1.1- 1.15</ConsiderationGrounds>
    <LSiIncomingDocumentType xmlns="e071329a-1a58-487e-9d68-901320fa3ee5">Конституційна скарга</LSiIncomingDocumentType>
    <_dlc_DocId xmlns="4f464736-7d1e-4019-91e9-ff984cf39a64">H3PQASVK455K-1683723461-6127</_dlc_DocId>
    <_dlc_DocIdUrl xmlns="4f464736-7d1e-4019-91e9-ff984cf39a64">
      <Url>https://srv-05.sud.local/sites/lsdocs/_layouts/15/DocIdRedir.aspx?ID=H3PQASVK455K-1683723461-6127</Url>
      <Description>H3PQASVK455K-1683723461-6127</Description>
    </_dlc_DocIdUrl>
    <_dlc_BarcodeValue xmlns="e071329a-1a58-487e-9d68-901320fa3ee5">2582703785</_dlc_BarcodeValue>
    <_dlc_BarcodePreview xmlns="e071329a-1a58-487e-9d68-901320fa3ee5">
      <Url>https://srv-05.sud.local/sites/lsdocs/_layouts/15/barcodeimagefromitem.aspx?ID=6127&amp;list=e071329a-1a58-487e-9d68-901320fa3ee5</Url>
      <Description>Штрих-код: 2582703785</Description>
    </_dlc_Barcod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Документ</p:Name>
  <p:Description/>
  <p:Statement/>
  <p:PolicyItems>
    <p:PolicyItem featureId="Microsoft.Office.RecordsManagement.PolicyFeatures.Barcode" staticId="0x0101004CCB4041D813704FBAA718D3C6FFAF8B|766103831" UniqueId="9eeff002-25b4-41e4-a6c8-cba58841e229">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DF3ABC-70C0-4697-AA96-A20D5040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e071329a-1a58-487e-9d68-901320fa3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61190-D9D5-4AB3-90E7-F5906EC7F498}">
  <ds:schemaRefs>
    <ds:schemaRef ds:uri="http://schemas.microsoft.com/sharepoint/v3"/>
    <ds:schemaRef ds:uri="http://purl.org/dc/terms/"/>
    <ds:schemaRef ds:uri="http://schemas.openxmlformats.org/package/2006/metadata/core-properties"/>
    <ds:schemaRef ds:uri="4f464736-7d1e-4019-91e9-ff984cf39a64"/>
    <ds:schemaRef ds:uri="http://schemas.microsoft.com/office/2006/documentManagement/types"/>
    <ds:schemaRef ds:uri="http://schemas.microsoft.com/office/infopath/2007/PartnerControls"/>
    <ds:schemaRef ds:uri="e071329a-1a58-487e-9d68-901320fa3ee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22F020-4B5C-4160-A6D0-AD480B7ECE00}">
  <ds:schemaRefs>
    <ds:schemaRef ds:uri="http://schemas.microsoft.com/sharepoint/v3/contenttype/forms"/>
  </ds:schemaRefs>
</ds:datastoreItem>
</file>

<file path=customXml/itemProps4.xml><?xml version="1.0" encoding="utf-8"?>
<ds:datastoreItem xmlns:ds="http://schemas.openxmlformats.org/officeDocument/2006/customXml" ds:itemID="{1FA948A0-894C-4F75-8750-5EA6D9E5FCEF}">
  <ds:schemaRefs>
    <ds:schemaRef ds:uri="office.server.policy"/>
  </ds:schemaRefs>
</ds:datastoreItem>
</file>

<file path=customXml/itemProps5.xml><?xml version="1.0" encoding="utf-8"?>
<ds:datastoreItem xmlns:ds="http://schemas.openxmlformats.org/officeDocument/2006/customXml" ds:itemID="{3C60CD1B-6AF5-42F5-A8D3-7818D73389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5144</Words>
  <Characters>2933</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О. Дорошенко</dc:creator>
  <dc:description/>
  <cp:lastModifiedBy>Валентина М. Поліщук</cp:lastModifiedBy>
  <cp:revision>5</cp:revision>
  <cp:lastPrinted>2024-12-19T08:32:00Z</cp:lastPrinted>
  <dcterms:created xsi:type="dcterms:W3CDTF">2024-12-18T13:36:00Z</dcterms:created>
  <dcterms:modified xsi:type="dcterms:W3CDTF">2024-12-19T08:32:00Z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0x0101004CCB4041D813704FBAA718D3C6FFAF8B</vt:lpwstr>
  </property>
  <property fmtid="{D5CDD505-2E9C-101B-9397-08002B2CF9AE}" pid="3" name="_dlc_DocIdItemGuid">
    <vt:lpwstr>91796c2d-04d1-472f-bdd6-d24ae59e323e</vt:lpwstr>
  </property>
  <property fmtid="{D5CDD505-2E9C-101B-9397-08002B2CF9AE}" pid="4" name="CollegeDecree">
    <vt:lpwstr/>
  </property>
  <property fmtid="{D5CDD505-2E9C-101B-9397-08002B2CF9AE}" pid="5" name="DecreeRoute">
    <vt:lpwstr/>
  </property>
  <property fmtid="{D5CDD505-2E9C-101B-9397-08002B2CF9AE}" pid="6" name="_docset_NoMedatataSyncRequired">
    <vt:lpwstr>False</vt:lpwstr>
  </property>
</Properties>
</file>