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35" w:rsidRDefault="002C1535" w:rsidP="002C1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2C1535" w:rsidRDefault="002C1535" w:rsidP="002C1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2C1535" w:rsidRDefault="002C1535" w:rsidP="002C1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2C1535" w:rsidRDefault="002C1535" w:rsidP="002C1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2C1535" w:rsidRDefault="002C1535" w:rsidP="002C1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2C1535" w:rsidRDefault="002C1535" w:rsidP="002C1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2C1535" w:rsidRDefault="002C1535" w:rsidP="002C1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036CE1" w:rsidRPr="002C1535" w:rsidRDefault="00036CE1" w:rsidP="002C1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C153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2C15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 відмову</w:t>
      </w:r>
      <w:r w:rsidRPr="002C153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у </w:t>
      </w:r>
      <w:r w:rsidRPr="002C15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відкритті конституційного провадження у справі за конституційною скаргою Мельник</w:t>
      </w:r>
      <w:r w:rsidR="00271F00" w:rsidRPr="002C15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2C15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Олександра Володимировича щодо відповідності Конституції України (конституційності) припису пункту 9 частини першої статті 309 Кримінального процесуального кодексу України</w:t>
      </w:r>
      <w:r w:rsidR="002C15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</w:p>
    <w:p w:rsidR="00036CE1" w:rsidRPr="002C1535" w:rsidRDefault="00036CE1" w:rsidP="002C153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№ 3-203/2024(411/24) </w:t>
      </w:r>
    </w:p>
    <w:p w:rsidR="00036CE1" w:rsidRPr="002C1535" w:rsidRDefault="00CC31E9" w:rsidP="002C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1535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036CE1" w:rsidRPr="002C1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6CE1"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грудня 2024 року</w:t>
      </w:r>
    </w:p>
    <w:p w:rsidR="00036CE1" w:rsidRPr="002C1535" w:rsidRDefault="00036CE1" w:rsidP="002C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CC31E9" w:rsidRPr="002C1535">
        <w:rPr>
          <w:rFonts w:ascii="Times New Roman" w:hAnsi="Times New Roman" w:cs="Times New Roman"/>
          <w:sz w:val="28"/>
          <w:szCs w:val="28"/>
          <w:shd w:val="clear" w:color="auto" w:fill="FFFFFF"/>
        </w:rPr>
        <w:t>234</w:t>
      </w:r>
      <w:r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>-3(І)/2024</w:t>
      </w:r>
    </w:p>
    <w:p w:rsidR="00036CE1" w:rsidRPr="002C1535" w:rsidRDefault="00036CE1" w:rsidP="002C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36CE1" w:rsidRPr="002C1535" w:rsidRDefault="00036CE1" w:rsidP="002C1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 колегія суддів Першого сенату Конституційного Суду України у складі:</w:t>
      </w:r>
    </w:p>
    <w:p w:rsidR="00036CE1" w:rsidRPr="002C1535" w:rsidRDefault="00036CE1" w:rsidP="002C15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36CE1" w:rsidRPr="002C1535" w:rsidRDefault="00036CE1" w:rsidP="002C15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1535">
        <w:rPr>
          <w:rFonts w:ascii="Times New Roman" w:hAnsi="Times New Roman" w:cs="Times New Roman"/>
          <w:sz w:val="28"/>
          <w:szCs w:val="28"/>
        </w:rPr>
        <w:t xml:space="preserve">Кривенка Віктора Васильовича </w:t>
      </w:r>
      <w:r w:rsidRPr="002C153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C1535">
        <w:rPr>
          <w:rFonts w:ascii="Times New Roman" w:hAnsi="Times New Roman" w:cs="Times New Roman"/>
          <w:sz w:val="28"/>
          <w:szCs w:val="28"/>
        </w:rPr>
        <w:t xml:space="preserve"> </w:t>
      </w:r>
      <w:r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головуючого,</w:t>
      </w:r>
    </w:p>
    <w:p w:rsidR="00293A66" w:rsidRPr="002C1535" w:rsidRDefault="00293A66" w:rsidP="002C153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 Алли Сергіївни,</w:t>
      </w:r>
    </w:p>
    <w:p w:rsidR="00036CE1" w:rsidRPr="002C1535" w:rsidRDefault="00036CE1" w:rsidP="002C15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1535">
        <w:rPr>
          <w:rFonts w:ascii="Times New Roman" w:hAnsi="Times New Roman" w:cs="Times New Roman"/>
          <w:sz w:val="28"/>
          <w:szCs w:val="28"/>
        </w:rPr>
        <w:t xml:space="preserve">Петришина Олександра Віталійовича </w:t>
      </w:r>
      <w:r w:rsidRPr="002C153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C1535">
        <w:rPr>
          <w:rFonts w:ascii="Times New Roman" w:hAnsi="Times New Roman" w:cs="Times New Roman"/>
          <w:sz w:val="28"/>
          <w:szCs w:val="28"/>
        </w:rPr>
        <w:t>доповідача</w:t>
      </w:r>
      <w:r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036CE1" w:rsidRPr="002C1535" w:rsidRDefault="00036CE1" w:rsidP="002C1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36CE1" w:rsidRPr="002C1535" w:rsidRDefault="00036CE1" w:rsidP="002C153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535">
        <w:rPr>
          <w:rFonts w:ascii="Times New Roman" w:hAnsi="Times New Roman" w:cs="Times New Roman"/>
          <w:sz w:val="28"/>
          <w:szCs w:val="28"/>
        </w:rPr>
        <w:t>розглянула на засіданні питання про відкриття конституційного провадження у справі за конституційною скаргою Мельник</w:t>
      </w:r>
      <w:r w:rsidR="00271F00" w:rsidRPr="002C1535">
        <w:rPr>
          <w:rFonts w:ascii="Times New Roman" w:hAnsi="Times New Roman" w:cs="Times New Roman"/>
          <w:sz w:val="28"/>
          <w:szCs w:val="28"/>
        </w:rPr>
        <w:t>а</w:t>
      </w:r>
      <w:r w:rsidRPr="002C1535">
        <w:rPr>
          <w:rFonts w:ascii="Times New Roman" w:hAnsi="Times New Roman" w:cs="Times New Roman"/>
          <w:sz w:val="28"/>
          <w:szCs w:val="28"/>
        </w:rPr>
        <w:t xml:space="preserve"> Олександра Володимировича </w:t>
      </w:r>
      <w:r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відповідності Конституції Укр</w:t>
      </w:r>
      <w:r w:rsidR="00614693"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>аїни (конституційності) припису</w:t>
      </w:r>
      <w:r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9 частини першої статті 309 Кримінального процесуального кодексу України</w:t>
      </w:r>
      <w:r w:rsidRPr="002C15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6CE1" w:rsidRPr="002C1535" w:rsidRDefault="00036CE1" w:rsidP="002C15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036CE1" w:rsidRPr="002C1535" w:rsidRDefault="00036CE1" w:rsidP="002C15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суддю-доповідача Петришина О.В. та дослідивши матеріали справи, Третя колегія суддів Першого сенату Конституційного </w:t>
      </w:r>
      <w:r w:rsidRPr="002C153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r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:rsidR="00036CE1" w:rsidRPr="002C1535" w:rsidRDefault="00036CE1" w:rsidP="002C15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36CE1" w:rsidRPr="002C1535" w:rsidRDefault="00036CE1" w:rsidP="002C15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C15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2C1535" w:rsidRDefault="002C1535" w:rsidP="002C15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0441461"/>
    </w:p>
    <w:p w:rsidR="00036CE1" w:rsidRPr="002C1535" w:rsidRDefault="00036CE1" w:rsidP="002C15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535">
        <w:rPr>
          <w:rFonts w:ascii="Times New Roman" w:hAnsi="Times New Roman" w:cs="Times New Roman"/>
          <w:sz w:val="28"/>
          <w:szCs w:val="28"/>
        </w:rPr>
        <w:t>1. До Конституційного Суду України звернувся Мельник О.В. і</w:t>
      </w:r>
      <w:r w:rsidRPr="002C1535">
        <w:rPr>
          <w:rFonts w:ascii="Times New Roman" w:hAnsi="Times New Roman" w:cs="Times New Roman"/>
          <w:color w:val="000000"/>
          <w:sz w:val="28"/>
          <w:szCs w:val="28"/>
        </w:rPr>
        <w:t xml:space="preserve">з клопотанням перевірити на відповідність </w:t>
      </w:r>
      <w:r w:rsidRPr="002C1535">
        <w:rPr>
          <w:rFonts w:ascii="Times New Roman" w:hAnsi="Times New Roman" w:cs="Times New Roman"/>
          <w:sz w:val="28"/>
          <w:szCs w:val="28"/>
        </w:rPr>
        <w:t>частині другій статті 3</w:t>
      </w:r>
      <w:r w:rsidR="002C1535">
        <w:rPr>
          <w:rFonts w:ascii="Times New Roman" w:hAnsi="Times New Roman" w:cs="Times New Roman"/>
          <w:sz w:val="28"/>
          <w:szCs w:val="28"/>
        </w:rPr>
        <w:t>,</w:t>
      </w:r>
      <w:r w:rsidR="002C1535">
        <w:rPr>
          <w:rFonts w:ascii="Times New Roman" w:hAnsi="Times New Roman" w:cs="Times New Roman"/>
          <w:sz w:val="28"/>
          <w:szCs w:val="28"/>
        </w:rPr>
        <w:br/>
      </w:r>
      <w:r w:rsidRPr="002C1535">
        <w:rPr>
          <w:rFonts w:ascii="Times New Roman" w:hAnsi="Times New Roman" w:cs="Times New Roman"/>
          <w:sz w:val="28"/>
          <w:szCs w:val="28"/>
        </w:rPr>
        <w:t xml:space="preserve">частинам першій, другій статті 8, частинам першій, другій, четвертій статті 41, частинам першій, третій статті 42, частинам першій, другій, четвертій, сьомій </w:t>
      </w:r>
      <w:r w:rsidRPr="002C1535">
        <w:rPr>
          <w:rFonts w:ascii="Times New Roman" w:hAnsi="Times New Roman" w:cs="Times New Roman"/>
          <w:sz w:val="28"/>
          <w:szCs w:val="28"/>
        </w:rPr>
        <w:lastRenderedPageBreak/>
        <w:t xml:space="preserve">статті 43, статті 55, пункту 1 частини другої статті 129 Конституції України (конституційність) </w:t>
      </w:r>
      <w:r w:rsidR="00A9373D"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припис</w:t>
      </w:r>
      <w:r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9 частини першої статті 309 Кримінального процесуального кодексу України</w:t>
      </w:r>
      <w:r w:rsidRPr="002C1535">
        <w:rPr>
          <w:rFonts w:ascii="Times New Roman" w:hAnsi="Times New Roman" w:cs="Times New Roman"/>
          <w:sz w:val="28"/>
          <w:szCs w:val="28"/>
        </w:rPr>
        <w:t xml:space="preserve"> (далі – Кодекс).</w:t>
      </w:r>
      <w:bookmarkEnd w:id="0"/>
    </w:p>
    <w:p w:rsidR="008A2B22" w:rsidRPr="002C1535" w:rsidRDefault="00A9373D" w:rsidP="002C1535">
      <w:pPr>
        <w:pStyle w:val="rvps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C1535">
        <w:rPr>
          <w:sz w:val="28"/>
          <w:szCs w:val="28"/>
        </w:rPr>
        <w:t xml:space="preserve">Згідно з </w:t>
      </w:r>
      <w:r w:rsidR="004618BA" w:rsidRPr="002C1535">
        <w:rPr>
          <w:sz w:val="28"/>
          <w:szCs w:val="28"/>
        </w:rPr>
        <w:t xml:space="preserve">частиною першою статті 309 </w:t>
      </w:r>
      <w:r w:rsidR="00036CE1" w:rsidRPr="002C1535">
        <w:rPr>
          <w:sz w:val="28"/>
          <w:szCs w:val="28"/>
        </w:rPr>
        <w:t xml:space="preserve">Кодексу </w:t>
      </w:r>
      <w:r w:rsidR="00036CE1" w:rsidRPr="002C1535">
        <w:rPr>
          <w:sz w:val="28"/>
          <w:szCs w:val="28"/>
          <w:shd w:val="clear" w:color="auto" w:fill="FFFFFF"/>
        </w:rPr>
        <w:t>під час досудового розслідування можуть бути оскаржені в апеляційном</w:t>
      </w:r>
      <w:r w:rsidR="008A2B22" w:rsidRPr="002C1535">
        <w:rPr>
          <w:sz w:val="28"/>
          <w:szCs w:val="28"/>
          <w:shd w:val="clear" w:color="auto" w:fill="FFFFFF"/>
        </w:rPr>
        <w:t>у</w:t>
      </w:r>
      <w:r w:rsidRPr="002C1535">
        <w:rPr>
          <w:sz w:val="28"/>
          <w:szCs w:val="28"/>
          <w:shd w:val="clear" w:color="auto" w:fill="FFFFFF"/>
        </w:rPr>
        <w:t xml:space="preserve"> порядку ухвали слідчого судді </w:t>
      </w:r>
      <w:r w:rsidR="00036CE1" w:rsidRPr="002C1535">
        <w:rPr>
          <w:sz w:val="28"/>
          <w:szCs w:val="28"/>
          <w:shd w:val="clear" w:color="auto" w:fill="FFFFFF"/>
        </w:rPr>
        <w:t xml:space="preserve">про </w:t>
      </w:r>
      <w:r w:rsidR="008A2B22" w:rsidRPr="002C1535">
        <w:rPr>
          <w:sz w:val="28"/>
          <w:szCs w:val="28"/>
        </w:rPr>
        <w:t>„</w:t>
      </w:r>
      <w:r w:rsidR="00036CE1" w:rsidRPr="002C1535">
        <w:rPr>
          <w:sz w:val="28"/>
          <w:szCs w:val="28"/>
          <w:shd w:val="clear" w:color="auto" w:fill="FFFFFF"/>
        </w:rPr>
        <w:t>арешт майна або відмову у ньому</w:t>
      </w:r>
      <w:r w:rsidR="008A2B22" w:rsidRPr="002C1535">
        <w:rPr>
          <w:sz w:val="28"/>
          <w:szCs w:val="28"/>
        </w:rPr>
        <w:t>“</w:t>
      </w:r>
      <w:r w:rsidR="004618BA" w:rsidRPr="002C1535">
        <w:rPr>
          <w:sz w:val="28"/>
          <w:szCs w:val="28"/>
        </w:rPr>
        <w:t xml:space="preserve"> (пункт 9)</w:t>
      </w:r>
      <w:r w:rsidR="008A2B22" w:rsidRPr="002C1535">
        <w:rPr>
          <w:sz w:val="28"/>
          <w:szCs w:val="28"/>
        </w:rPr>
        <w:t>.</w:t>
      </w:r>
    </w:p>
    <w:p w:rsidR="00036CE1" w:rsidRPr="002C1535" w:rsidRDefault="00036CE1" w:rsidP="002C15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C1535">
        <w:rPr>
          <w:sz w:val="28"/>
          <w:szCs w:val="28"/>
        </w:rPr>
        <w:t xml:space="preserve">Суб’єкт права на конституційну скаргу зазначає, що </w:t>
      </w:r>
      <w:r w:rsidR="00614693" w:rsidRPr="002C1535">
        <w:rPr>
          <w:sz w:val="28"/>
          <w:szCs w:val="28"/>
        </w:rPr>
        <w:t>припис</w:t>
      </w:r>
      <w:r w:rsidR="00271F00" w:rsidRPr="002C1535">
        <w:rPr>
          <w:sz w:val="28"/>
          <w:szCs w:val="28"/>
        </w:rPr>
        <w:t xml:space="preserve"> пункту 9 частини першої статті 309 Кодексу </w:t>
      </w:r>
      <w:r w:rsidRPr="002C1535">
        <w:rPr>
          <w:sz w:val="28"/>
          <w:szCs w:val="28"/>
        </w:rPr>
        <w:t>„</w:t>
      </w:r>
      <w:r w:rsidR="00271F00" w:rsidRPr="002C1535">
        <w:rPr>
          <w:sz w:val="28"/>
          <w:szCs w:val="28"/>
        </w:rPr>
        <w:t>не відповідає вимогам статті 3 Конституції України щодо обов’язку створення належного правового механізму захисту конституційних прав і свобод особи, зокрема прав підозрюваних чи обвинувачених осіб на оскарження рішень слідчого судді про скасування арешту майна або про відмову у такому скасуванні</w:t>
      </w:r>
      <w:r w:rsidR="008A2B22" w:rsidRPr="002C1535">
        <w:rPr>
          <w:sz w:val="28"/>
          <w:szCs w:val="28"/>
        </w:rPr>
        <w:t>“.</w:t>
      </w:r>
    </w:p>
    <w:p w:rsidR="00271F00" w:rsidRPr="002C1535" w:rsidRDefault="00036CE1" w:rsidP="002C15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535">
        <w:rPr>
          <w:rFonts w:ascii="Times New Roman" w:hAnsi="Times New Roman" w:cs="Times New Roman"/>
          <w:color w:val="000000"/>
          <w:sz w:val="28"/>
          <w:szCs w:val="28"/>
        </w:rPr>
        <w:t xml:space="preserve">На підтвердження своєї позиції </w:t>
      </w:r>
      <w:r w:rsidR="00271F00" w:rsidRPr="002C1535">
        <w:rPr>
          <w:rFonts w:ascii="Times New Roman" w:hAnsi="Times New Roman" w:cs="Times New Roman"/>
          <w:color w:val="000000"/>
          <w:sz w:val="28"/>
          <w:szCs w:val="28"/>
        </w:rPr>
        <w:t>Мельник О.В.</w:t>
      </w:r>
      <w:r w:rsidRPr="002C1535">
        <w:rPr>
          <w:rFonts w:ascii="Times New Roman" w:hAnsi="Times New Roman" w:cs="Times New Roman"/>
          <w:color w:val="000000"/>
          <w:sz w:val="28"/>
          <w:szCs w:val="28"/>
        </w:rPr>
        <w:t xml:space="preserve"> посилається на </w:t>
      </w:r>
      <w:r w:rsidR="00271F00" w:rsidRPr="002C1535">
        <w:rPr>
          <w:rFonts w:ascii="Times New Roman" w:hAnsi="Times New Roman" w:cs="Times New Roman"/>
          <w:sz w:val="28"/>
          <w:szCs w:val="28"/>
        </w:rPr>
        <w:t>окремі припи</w:t>
      </w:r>
      <w:r w:rsidR="00A9373D" w:rsidRPr="002C1535">
        <w:rPr>
          <w:rFonts w:ascii="Times New Roman" w:hAnsi="Times New Roman" w:cs="Times New Roman"/>
          <w:sz w:val="28"/>
          <w:szCs w:val="28"/>
        </w:rPr>
        <w:t>си Конституції України, Кодексу</w:t>
      </w:r>
      <w:r w:rsidR="00271F00" w:rsidRPr="002C1535">
        <w:rPr>
          <w:rFonts w:ascii="Times New Roman" w:hAnsi="Times New Roman" w:cs="Times New Roman"/>
          <w:sz w:val="28"/>
          <w:szCs w:val="28"/>
        </w:rPr>
        <w:t xml:space="preserve">, Конвенцію про захист прав людини і основоположних свобод 1950 року, рішення Конституційного Суду України, практику Європейського суду з прав людини, а також на судові рішення у </w:t>
      </w:r>
      <w:r w:rsidR="00A9373D" w:rsidRPr="002C1535">
        <w:rPr>
          <w:rFonts w:ascii="Times New Roman" w:hAnsi="Times New Roman" w:cs="Times New Roman"/>
          <w:sz w:val="28"/>
          <w:szCs w:val="28"/>
        </w:rPr>
        <w:t xml:space="preserve">своїй </w:t>
      </w:r>
      <w:r w:rsidR="00271F00" w:rsidRPr="002C1535">
        <w:rPr>
          <w:rFonts w:ascii="Times New Roman" w:hAnsi="Times New Roman" w:cs="Times New Roman"/>
          <w:sz w:val="28"/>
          <w:szCs w:val="28"/>
        </w:rPr>
        <w:t>справі.</w:t>
      </w:r>
    </w:p>
    <w:p w:rsidR="002C1535" w:rsidRDefault="002C1535" w:rsidP="002C15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36CE1" w:rsidRPr="002C1535" w:rsidRDefault="00036CE1" w:rsidP="002C153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Вирішуючи питання</w:t>
      </w:r>
      <w:bookmarkStart w:id="1" w:name="n1523"/>
      <w:bookmarkEnd w:id="1"/>
      <w:r w:rsidRPr="002C1535">
        <w:rPr>
          <w:rFonts w:ascii="Times New Roman" w:hAnsi="Times New Roman" w:cs="Times New Roman"/>
          <w:sz w:val="28"/>
          <w:szCs w:val="28"/>
        </w:rPr>
        <w:t xml:space="preserve"> </w:t>
      </w:r>
      <w:r w:rsidRPr="002C1535">
        <w:rPr>
          <w:rFonts w:ascii="Times New Roman" w:hAnsi="Times New Roman" w:cs="Times New Roman"/>
          <w:color w:val="000000"/>
          <w:sz w:val="28"/>
          <w:szCs w:val="28"/>
        </w:rPr>
        <w:t>про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BB35D2" w:rsidRPr="002C1535" w:rsidRDefault="00BB35D2" w:rsidP="002C15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</w:t>
      </w:r>
      <w:r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 статтею 55 цього закону (абзац перший частини першої статті 77). </w:t>
      </w:r>
    </w:p>
    <w:p w:rsidR="00311760" w:rsidRPr="002C1535" w:rsidRDefault="00874D29" w:rsidP="002C15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535">
        <w:rPr>
          <w:rFonts w:ascii="Times New Roman" w:hAnsi="Times New Roman" w:cs="Times New Roman"/>
          <w:sz w:val="28"/>
          <w:szCs w:val="28"/>
        </w:rPr>
        <w:t>З</w:t>
      </w:r>
      <w:r w:rsidR="00A9373D" w:rsidRPr="002C1535">
        <w:rPr>
          <w:rFonts w:ascii="Times New Roman" w:hAnsi="Times New Roman" w:cs="Times New Roman"/>
          <w:sz w:val="28"/>
          <w:szCs w:val="28"/>
        </w:rPr>
        <w:t>і змісту</w:t>
      </w:r>
      <w:r w:rsidRPr="002C1535">
        <w:rPr>
          <w:rFonts w:ascii="Times New Roman" w:hAnsi="Times New Roman" w:cs="Times New Roman"/>
          <w:sz w:val="28"/>
          <w:szCs w:val="28"/>
        </w:rPr>
        <w:t xml:space="preserve"> конституційної скарги та долучених до неї матеріалів убачається, що автор клопотання не навів аргументів, які підтверджували б, що </w:t>
      </w:r>
      <w:r w:rsidR="004618BA" w:rsidRPr="002C1535">
        <w:rPr>
          <w:rFonts w:ascii="Times New Roman" w:hAnsi="Times New Roman" w:cs="Times New Roman"/>
          <w:sz w:val="28"/>
          <w:szCs w:val="28"/>
        </w:rPr>
        <w:t xml:space="preserve">приписом </w:t>
      </w:r>
      <w:r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r w:rsidR="004618BA"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9 частини першої статті 309 Кодексу </w:t>
      </w:r>
      <w:r w:rsidR="00A9373D" w:rsidRPr="002C1535">
        <w:rPr>
          <w:rFonts w:ascii="Times New Roman" w:hAnsi="Times New Roman" w:cs="Times New Roman"/>
          <w:sz w:val="28"/>
          <w:szCs w:val="28"/>
        </w:rPr>
        <w:t>порушено</w:t>
      </w:r>
      <w:r w:rsidRPr="002C1535">
        <w:rPr>
          <w:rFonts w:ascii="Times New Roman" w:hAnsi="Times New Roman" w:cs="Times New Roman"/>
          <w:sz w:val="28"/>
          <w:szCs w:val="28"/>
        </w:rPr>
        <w:t xml:space="preserve"> </w:t>
      </w:r>
      <w:r w:rsidR="001377A4" w:rsidRPr="002C1535">
        <w:rPr>
          <w:rFonts w:ascii="Times New Roman" w:hAnsi="Times New Roman" w:cs="Times New Roman"/>
          <w:sz w:val="28"/>
          <w:szCs w:val="28"/>
        </w:rPr>
        <w:t>його конституційні права, зокрема право на судовий захист</w:t>
      </w:r>
      <w:r w:rsidRPr="002C1535">
        <w:rPr>
          <w:rFonts w:ascii="Times New Roman" w:hAnsi="Times New Roman" w:cs="Times New Roman"/>
          <w:sz w:val="28"/>
          <w:szCs w:val="28"/>
        </w:rPr>
        <w:t xml:space="preserve">. </w:t>
      </w:r>
      <w:r w:rsidR="00A9373D" w:rsidRPr="002C1535">
        <w:rPr>
          <w:rFonts w:ascii="Times New Roman" w:hAnsi="Times New Roman" w:cs="Times New Roman"/>
          <w:sz w:val="28"/>
          <w:szCs w:val="28"/>
        </w:rPr>
        <w:t>С</w:t>
      </w:r>
      <w:r w:rsidRPr="002C1535">
        <w:rPr>
          <w:rFonts w:ascii="Times New Roman" w:hAnsi="Times New Roman" w:cs="Times New Roman"/>
          <w:sz w:val="28"/>
          <w:szCs w:val="28"/>
        </w:rPr>
        <w:t xml:space="preserve">уб’єкт права на конституційну скаргу </w:t>
      </w:r>
      <w:r w:rsidR="00311760" w:rsidRPr="002C1535">
        <w:rPr>
          <w:rFonts w:ascii="Times New Roman" w:hAnsi="Times New Roman" w:cs="Times New Roman"/>
          <w:sz w:val="28"/>
          <w:szCs w:val="28"/>
        </w:rPr>
        <w:t xml:space="preserve">лише висловив </w:t>
      </w:r>
      <w:r w:rsidR="00A34B1A" w:rsidRPr="002C1535">
        <w:rPr>
          <w:rFonts w:ascii="Times New Roman" w:hAnsi="Times New Roman" w:cs="Times New Roman"/>
          <w:sz w:val="28"/>
          <w:szCs w:val="28"/>
        </w:rPr>
        <w:t>незгоду</w:t>
      </w:r>
      <w:r w:rsidR="00311760" w:rsidRPr="002C1535">
        <w:rPr>
          <w:rFonts w:ascii="Times New Roman" w:hAnsi="Times New Roman" w:cs="Times New Roman"/>
          <w:sz w:val="28"/>
          <w:szCs w:val="28"/>
        </w:rPr>
        <w:t xml:space="preserve"> </w:t>
      </w:r>
      <w:r w:rsidRPr="002C1535">
        <w:rPr>
          <w:rFonts w:ascii="Times New Roman" w:hAnsi="Times New Roman" w:cs="Times New Roman"/>
          <w:sz w:val="28"/>
          <w:szCs w:val="28"/>
        </w:rPr>
        <w:t>з висновками, викладеними в остаточному судовому рішенні в його справі</w:t>
      </w:r>
      <w:r w:rsidR="00A9373D" w:rsidRPr="002C1535">
        <w:rPr>
          <w:rFonts w:ascii="Times New Roman" w:hAnsi="Times New Roman" w:cs="Times New Roman"/>
          <w:sz w:val="28"/>
          <w:szCs w:val="28"/>
        </w:rPr>
        <w:t>,</w:t>
      </w:r>
      <w:r w:rsidRPr="002C1535">
        <w:rPr>
          <w:rFonts w:ascii="Times New Roman" w:hAnsi="Times New Roman" w:cs="Times New Roman"/>
          <w:sz w:val="28"/>
          <w:szCs w:val="28"/>
        </w:rPr>
        <w:t xml:space="preserve"> та </w:t>
      </w:r>
      <w:r w:rsidR="00A34B1A" w:rsidRPr="002C1535">
        <w:rPr>
          <w:rFonts w:ascii="Times New Roman" w:hAnsi="Times New Roman" w:cs="Times New Roman"/>
          <w:sz w:val="28"/>
          <w:szCs w:val="28"/>
        </w:rPr>
        <w:t xml:space="preserve">із законодавчим регулюванням </w:t>
      </w:r>
      <w:r w:rsidRPr="002C1535">
        <w:rPr>
          <w:rFonts w:ascii="Times New Roman" w:hAnsi="Times New Roman" w:cs="Times New Roman"/>
          <w:sz w:val="28"/>
          <w:szCs w:val="28"/>
        </w:rPr>
        <w:t>порядку апеляційного оскарження ухвал</w:t>
      </w:r>
      <w:r w:rsidR="00A34B1A" w:rsidRPr="002C1535">
        <w:rPr>
          <w:rFonts w:ascii="Times New Roman" w:hAnsi="Times New Roman" w:cs="Times New Roman"/>
          <w:sz w:val="28"/>
          <w:szCs w:val="28"/>
        </w:rPr>
        <w:t xml:space="preserve"> слідчого судді</w:t>
      </w:r>
      <w:r w:rsidR="00311760" w:rsidRPr="002C1535">
        <w:rPr>
          <w:rFonts w:ascii="Times New Roman" w:hAnsi="Times New Roman" w:cs="Times New Roman"/>
          <w:sz w:val="28"/>
          <w:szCs w:val="28"/>
        </w:rPr>
        <w:t>, що не можна вважати належним обґрунтуванням тверджень про невідповідність Конституції України</w:t>
      </w:r>
      <w:r w:rsidRPr="002C1535">
        <w:rPr>
          <w:rFonts w:ascii="Times New Roman" w:hAnsi="Times New Roman" w:cs="Times New Roman"/>
          <w:sz w:val="28"/>
          <w:szCs w:val="28"/>
        </w:rPr>
        <w:t xml:space="preserve"> оспорюваного</w:t>
      </w:r>
      <w:r w:rsidR="00311760" w:rsidRPr="002C1535">
        <w:rPr>
          <w:rFonts w:ascii="Times New Roman" w:hAnsi="Times New Roman" w:cs="Times New Roman"/>
          <w:sz w:val="28"/>
          <w:szCs w:val="28"/>
        </w:rPr>
        <w:t xml:space="preserve"> </w:t>
      </w:r>
      <w:r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припису </w:t>
      </w:r>
      <w:r w:rsidR="00311760"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Кодексу </w:t>
      </w:r>
      <w:r w:rsidR="00311760" w:rsidRPr="002C1535">
        <w:rPr>
          <w:rFonts w:ascii="Times New Roman" w:hAnsi="Times New Roman" w:cs="Times New Roman"/>
          <w:sz w:val="28"/>
          <w:szCs w:val="28"/>
        </w:rPr>
        <w:t xml:space="preserve">в розумінні пункту 6 частини другої статті 55 Закону України </w:t>
      </w:r>
      <w:r w:rsidR="00311760"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311760" w:rsidRPr="002C1535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="00311760"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11760" w:rsidRPr="002C1535">
        <w:rPr>
          <w:rFonts w:ascii="Times New Roman" w:hAnsi="Times New Roman" w:cs="Times New Roman"/>
          <w:sz w:val="28"/>
          <w:szCs w:val="28"/>
        </w:rPr>
        <w:t>.</w:t>
      </w:r>
    </w:p>
    <w:p w:rsidR="001377A4" w:rsidRPr="002C1535" w:rsidRDefault="001377A4" w:rsidP="002C15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C1535">
        <w:rPr>
          <w:sz w:val="28"/>
          <w:szCs w:val="28"/>
        </w:rPr>
        <w:t>За юридичною позицією Конституційного Суду України, викладеною в Рішенні від 17 березня 2020 року № 5-р/2020, ,,право на апеляційний перегляд справи, передбачене пунктом 8 частини другої статті 129 Конституції України, є гарантованим правом на перегляд у суді апеляційної інстанції справи, розглянутої судом першої інстанції по суті. Водночас зазначений конституційний припис не позбавляє законодавця повноваження передбачити можливість апеляційного оскарження будь-якого рішення, що його ухвалює суд під час розгляду справи, але не вирішує її по суті, або встановити обмеження чи заборону на оскарження в апеляційному порядку окремих процесуальних судових рішень, якими справа не вирішується по суті“ (</w:t>
      </w:r>
      <w:r w:rsidR="002C1535">
        <w:rPr>
          <w:sz w:val="28"/>
          <w:szCs w:val="28"/>
        </w:rPr>
        <w:t>абзац восьмий</w:t>
      </w:r>
      <w:r w:rsidR="002C1535">
        <w:rPr>
          <w:sz w:val="28"/>
          <w:szCs w:val="28"/>
        </w:rPr>
        <w:br/>
      </w:r>
      <w:r w:rsidRPr="002C1535">
        <w:rPr>
          <w:sz w:val="28"/>
          <w:szCs w:val="28"/>
        </w:rPr>
        <w:t>підпункту 2.2 пункту 2 мотивувальної частини).</w:t>
      </w:r>
    </w:p>
    <w:p w:rsidR="000543B8" w:rsidRPr="002C1535" w:rsidRDefault="000543B8" w:rsidP="002C15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C1535">
        <w:rPr>
          <w:sz w:val="28"/>
          <w:szCs w:val="28"/>
        </w:rPr>
        <w:t xml:space="preserve">Наведене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</w:t>
      </w:r>
      <w:r w:rsidRPr="002C1535">
        <w:rPr>
          <w:color w:val="000000"/>
          <w:sz w:val="28"/>
          <w:szCs w:val="28"/>
        </w:rPr>
        <w:t>–</w:t>
      </w:r>
      <w:r w:rsidRPr="002C1535">
        <w:rPr>
          <w:sz w:val="28"/>
          <w:szCs w:val="28"/>
        </w:rPr>
        <w:t xml:space="preserve"> неприйнятність конституційної скарги. </w:t>
      </w:r>
    </w:p>
    <w:p w:rsidR="002C1535" w:rsidRDefault="002C1535" w:rsidP="002C15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036CE1" w:rsidRDefault="00036CE1" w:rsidP="002C15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C1535">
        <w:rPr>
          <w:sz w:val="28"/>
          <w:szCs w:val="28"/>
        </w:rPr>
        <w:t>Ураховуючи викладене та керуючись статтями 147, 151</w:t>
      </w:r>
      <w:r w:rsidRPr="002C1535">
        <w:rPr>
          <w:sz w:val="28"/>
          <w:szCs w:val="28"/>
          <w:vertAlign w:val="superscript"/>
        </w:rPr>
        <w:t>1</w:t>
      </w:r>
      <w:r w:rsidRPr="002C1535">
        <w:rPr>
          <w:sz w:val="28"/>
          <w:szCs w:val="28"/>
        </w:rPr>
        <w:t xml:space="preserve">, 153 Конституції України, на підставі статей 7, 32, 37, 55, 56, 62, 77, 86 Закону України „Про </w:t>
      </w:r>
      <w:r w:rsidRPr="002C1535">
        <w:rPr>
          <w:sz w:val="28"/>
          <w:szCs w:val="28"/>
        </w:rPr>
        <w:lastRenderedPageBreak/>
        <w:t>Конституційний Суд України“, відповідно до § 45, § 56 Регламенту Конституційного Суду України Третя колегія суддів Першого сенату Конституційного Суду України</w:t>
      </w:r>
    </w:p>
    <w:p w:rsidR="002C1535" w:rsidRPr="002C1535" w:rsidRDefault="002C1535" w:rsidP="002C15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036CE1" w:rsidRPr="002C1535" w:rsidRDefault="00036CE1" w:rsidP="002C15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C15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:rsidR="002C1535" w:rsidRDefault="002C1535" w:rsidP="002C15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CE1" w:rsidRPr="002C1535" w:rsidRDefault="00036CE1" w:rsidP="002C15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535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271F00" w:rsidRPr="002C1535">
        <w:rPr>
          <w:rFonts w:ascii="Times New Roman" w:hAnsi="Times New Roman" w:cs="Times New Roman"/>
          <w:sz w:val="28"/>
          <w:szCs w:val="28"/>
        </w:rPr>
        <w:t xml:space="preserve">Мельника Олександра Володимировича </w:t>
      </w:r>
      <w:r w:rsidRPr="002C1535">
        <w:rPr>
          <w:rFonts w:ascii="Times New Roman" w:hAnsi="Times New Roman" w:cs="Times New Roman"/>
          <w:color w:val="000000"/>
          <w:sz w:val="28"/>
          <w:szCs w:val="28"/>
        </w:rPr>
        <w:t xml:space="preserve">щодо відповідності Конституції України (конституційності) </w:t>
      </w:r>
      <w:r w:rsidR="009B1674"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припису</w:t>
      </w:r>
      <w:r w:rsid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9</w:t>
      </w:r>
      <w:r w:rsid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271F00"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першої статті 309 Кримінального процесуального кодексу України</w:t>
      </w:r>
      <w:r w:rsidRPr="002C15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535">
        <w:rPr>
          <w:rFonts w:ascii="Times New Roman" w:hAnsi="Times New Roman" w:cs="Times New Roman"/>
          <w:sz w:val="28"/>
          <w:szCs w:val="28"/>
        </w:rPr>
        <w:t xml:space="preserve">на підставі пункту 4 статті 62 Закону України </w:t>
      </w:r>
      <w:r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2C1535">
        <w:rPr>
          <w:rFonts w:ascii="Times New Roman" w:hAnsi="Times New Roman" w:cs="Times New Roman"/>
          <w:sz w:val="28"/>
          <w:szCs w:val="28"/>
        </w:rPr>
        <w:t>Про Конституційний Суд</w:t>
      </w:r>
      <w:r w:rsidR="002C1535">
        <w:rPr>
          <w:rFonts w:ascii="Times New Roman" w:hAnsi="Times New Roman" w:cs="Times New Roman"/>
          <w:sz w:val="28"/>
          <w:szCs w:val="28"/>
        </w:rPr>
        <w:br/>
      </w:r>
      <w:r w:rsidRPr="002C1535">
        <w:rPr>
          <w:rFonts w:ascii="Times New Roman" w:hAnsi="Times New Roman" w:cs="Times New Roman"/>
          <w:sz w:val="28"/>
          <w:szCs w:val="28"/>
        </w:rPr>
        <w:t>України</w:t>
      </w:r>
      <w:r w:rsidRPr="002C15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 </w:t>
      </w:r>
      <w:r w:rsidRPr="002C1535">
        <w:rPr>
          <w:rFonts w:ascii="Times New Roman" w:hAnsi="Times New Roman" w:cs="Times New Roman"/>
          <w:color w:val="000000"/>
          <w:sz w:val="28"/>
          <w:szCs w:val="28"/>
        </w:rPr>
        <w:t>– неприйнятність конституційної скарги</w:t>
      </w:r>
      <w:r w:rsidRPr="002C15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535" w:rsidRDefault="002C1535" w:rsidP="002C15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CE1" w:rsidRDefault="00036CE1" w:rsidP="002C15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535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:rsidR="002C1535" w:rsidRDefault="002C1535" w:rsidP="002C1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535" w:rsidRDefault="002C1535" w:rsidP="002C1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535" w:rsidRDefault="002C1535" w:rsidP="002C1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327D" w:rsidRPr="00C3327D" w:rsidRDefault="00C3327D" w:rsidP="00C3327D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2" w:name="_GoBack"/>
      <w:r w:rsidRPr="00C3327D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 xml:space="preserve">Третя </w:t>
      </w:r>
      <w:r w:rsidRPr="00C3327D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колегія суддів</w:t>
      </w:r>
    </w:p>
    <w:p w:rsidR="00C3327D" w:rsidRPr="00C3327D" w:rsidRDefault="00C3327D" w:rsidP="00C3327D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C3327D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:rsidR="002C1535" w:rsidRPr="00C3327D" w:rsidRDefault="00C3327D" w:rsidP="00C3327D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3327D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2"/>
    </w:p>
    <w:sectPr w:rsidR="002C1535" w:rsidRPr="00C3327D" w:rsidSect="002C1535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58D" w:rsidRDefault="0033358D" w:rsidP="00271F00">
      <w:pPr>
        <w:spacing w:after="0" w:line="240" w:lineRule="auto"/>
      </w:pPr>
      <w:r>
        <w:separator/>
      </w:r>
    </w:p>
  </w:endnote>
  <w:endnote w:type="continuationSeparator" w:id="0">
    <w:p w:rsidR="0033358D" w:rsidRDefault="0033358D" w:rsidP="0027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6B" w:rsidRPr="002C1535" w:rsidRDefault="002C1535" w:rsidP="002C1535">
    <w:pPr>
      <w:pStyle w:val="a7"/>
      <w:rPr>
        <w:rFonts w:ascii="Times New Roman" w:hAnsi="Times New Roman" w:cs="Times New Roman"/>
        <w:sz w:val="10"/>
        <w:szCs w:val="10"/>
      </w:rPr>
    </w:pPr>
    <w:r w:rsidRPr="002C1535">
      <w:rPr>
        <w:rFonts w:ascii="Times New Roman" w:hAnsi="Times New Roman" w:cs="Times New Roman"/>
        <w:sz w:val="10"/>
        <w:szCs w:val="10"/>
      </w:rPr>
      <w:fldChar w:fldCharType="begin"/>
    </w:r>
    <w:r w:rsidRPr="002C153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C1535">
      <w:rPr>
        <w:rFonts w:ascii="Times New Roman" w:hAnsi="Times New Roman" w:cs="Times New Roman"/>
        <w:sz w:val="10"/>
        <w:szCs w:val="10"/>
      </w:rPr>
      <w:fldChar w:fldCharType="separate"/>
    </w:r>
    <w:r w:rsidR="00C3327D">
      <w:rPr>
        <w:rFonts w:ascii="Times New Roman" w:hAnsi="Times New Roman" w:cs="Times New Roman"/>
        <w:noProof/>
        <w:sz w:val="10"/>
        <w:szCs w:val="10"/>
      </w:rPr>
      <w:t>G:\2024\Suddi\I senat\III koleg\39.docx</w:t>
    </w:r>
    <w:r w:rsidRPr="002C153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35" w:rsidRPr="002C1535" w:rsidRDefault="002C1535">
    <w:pPr>
      <w:pStyle w:val="a7"/>
      <w:rPr>
        <w:rFonts w:ascii="Times New Roman" w:hAnsi="Times New Roman" w:cs="Times New Roman"/>
        <w:sz w:val="10"/>
        <w:szCs w:val="10"/>
      </w:rPr>
    </w:pPr>
    <w:r w:rsidRPr="002C1535">
      <w:rPr>
        <w:rFonts w:ascii="Times New Roman" w:hAnsi="Times New Roman" w:cs="Times New Roman"/>
        <w:sz w:val="10"/>
        <w:szCs w:val="10"/>
      </w:rPr>
      <w:fldChar w:fldCharType="begin"/>
    </w:r>
    <w:r w:rsidRPr="002C153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C1535">
      <w:rPr>
        <w:rFonts w:ascii="Times New Roman" w:hAnsi="Times New Roman" w:cs="Times New Roman"/>
        <w:sz w:val="10"/>
        <w:szCs w:val="10"/>
      </w:rPr>
      <w:fldChar w:fldCharType="separate"/>
    </w:r>
    <w:r w:rsidR="00C3327D">
      <w:rPr>
        <w:rFonts w:ascii="Times New Roman" w:hAnsi="Times New Roman" w:cs="Times New Roman"/>
        <w:noProof/>
        <w:sz w:val="10"/>
        <w:szCs w:val="10"/>
      </w:rPr>
      <w:t>G:\2024\Suddi\I senat\III koleg\39.docx</w:t>
    </w:r>
    <w:r w:rsidRPr="002C153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58D" w:rsidRDefault="0033358D" w:rsidP="00271F00">
      <w:pPr>
        <w:spacing w:after="0" w:line="240" w:lineRule="auto"/>
      </w:pPr>
      <w:r>
        <w:separator/>
      </w:r>
    </w:p>
  </w:footnote>
  <w:footnote w:type="continuationSeparator" w:id="0">
    <w:p w:rsidR="0033358D" w:rsidRDefault="0033358D" w:rsidP="00271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503506131"/>
      <w:docPartObj>
        <w:docPartGallery w:val="Page Numbers (Top of Page)"/>
        <w:docPartUnique/>
      </w:docPartObj>
    </w:sdtPr>
    <w:sdtEndPr/>
    <w:sdtContent>
      <w:p w:rsidR="002C1535" w:rsidRPr="002C1535" w:rsidRDefault="002C153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15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15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C15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327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C15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A"/>
    <w:rsid w:val="0000016A"/>
    <w:rsid w:val="00036CE1"/>
    <w:rsid w:val="000543B8"/>
    <w:rsid w:val="000B7CAF"/>
    <w:rsid w:val="001377A4"/>
    <w:rsid w:val="001E5079"/>
    <w:rsid w:val="002540F2"/>
    <w:rsid w:val="00262981"/>
    <w:rsid w:val="00271F00"/>
    <w:rsid w:val="00293A66"/>
    <w:rsid w:val="002C1535"/>
    <w:rsid w:val="002F06DA"/>
    <w:rsid w:val="00311760"/>
    <w:rsid w:val="0033358D"/>
    <w:rsid w:val="00336C2E"/>
    <w:rsid w:val="00460377"/>
    <w:rsid w:val="004618BA"/>
    <w:rsid w:val="005B3006"/>
    <w:rsid w:val="00614693"/>
    <w:rsid w:val="00696857"/>
    <w:rsid w:val="00874D29"/>
    <w:rsid w:val="008A2B22"/>
    <w:rsid w:val="00933F1D"/>
    <w:rsid w:val="009B1674"/>
    <w:rsid w:val="00A106C8"/>
    <w:rsid w:val="00A34B1A"/>
    <w:rsid w:val="00A9373D"/>
    <w:rsid w:val="00BA10C4"/>
    <w:rsid w:val="00BB35D2"/>
    <w:rsid w:val="00C05952"/>
    <w:rsid w:val="00C3327D"/>
    <w:rsid w:val="00C9676B"/>
    <w:rsid w:val="00CC31E9"/>
    <w:rsid w:val="00D25D17"/>
    <w:rsid w:val="00D95C4E"/>
    <w:rsid w:val="00DE5EFD"/>
    <w:rsid w:val="00E10D72"/>
    <w:rsid w:val="00EE1707"/>
    <w:rsid w:val="00F5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4EF3"/>
  <w15:chartTrackingRefBased/>
  <w15:docId w15:val="{71F9AE36-318D-4725-9350-25CDA8CA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C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6CE1"/>
    <w:pPr>
      <w:ind w:left="720"/>
      <w:contextualSpacing/>
    </w:pPr>
  </w:style>
  <w:style w:type="paragraph" w:customStyle="1" w:styleId="rvps2">
    <w:name w:val="rvps2"/>
    <w:basedOn w:val="a"/>
    <w:rsid w:val="0003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271F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71F00"/>
  </w:style>
  <w:style w:type="paragraph" w:styleId="a7">
    <w:name w:val="footer"/>
    <w:basedOn w:val="a"/>
    <w:link w:val="a8"/>
    <w:uiPriority w:val="99"/>
    <w:unhideWhenUsed/>
    <w:rsid w:val="00271F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71F00"/>
  </w:style>
  <w:style w:type="paragraph" w:styleId="a9">
    <w:name w:val="Balloon Text"/>
    <w:basedOn w:val="a"/>
    <w:link w:val="aa"/>
    <w:uiPriority w:val="99"/>
    <w:semiHidden/>
    <w:unhideWhenUsed/>
    <w:rsid w:val="00054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43B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2C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3743</Words>
  <Characters>2135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Куп՚янська</dc:creator>
  <cp:keywords/>
  <dc:description/>
  <cp:lastModifiedBy>Валентина М. Поліщук</cp:lastModifiedBy>
  <cp:revision>5</cp:revision>
  <cp:lastPrinted>2024-12-19T08:30:00Z</cp:lastPrinted>
  <dcterms:created xsi:type="dcterms:W3CDTF">2024-12-18T09:36:00Z</dcterms:created>
  <dcterms:modified xsi:type="dcterms:W3CDTF">2024-12-19T08:30:00Z</dcterms:modified>
</cp:coreProperties>
</file>