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8042B" w:rsidRDefault="00C8042B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cs="Times New Roman"/>
          <w:b/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Кодексу законів </w:t>
      </w:r>
      <w:r w:rsidR="00C8042B">
        <w:rPr>
          <w:rFonts w:cs="Times New Roman"/>
          <w:b/>
          <w:sz w:val="28"/>
          <w:szCs w:val="28"/>
          <w:lang w:val="uk-UA"/>
        </w:rPr>
        <w:br/>
      </w:r>
      <w:r w:rsidR="00C8042B">
        <w:rPr>
          <w:rFonts w:cs="Times New Roman"/>
          <w:b/>
          <w:sz w:val="28"/>
          <w:szCs w:val="28"/>
          <w:lang w:val="uk-UA"/>
        </w:rPr>
        <w:tab/>
      </w:r>
      <w:r w:rsidR="00C8042B">
        <w:rPr>
          <w:rFonts w:cs="Times New Roman"/>
          <w:b/>
          <w:sz w:val="28"/>
          <w:szCs w:val="28"/>
          <w:lang w:val="uk-UA"/>
        </w:rPr>
        <w:tab/>
      </w:r>
      <w:r w:rsidR="00C8042B">
        <w:rPr>
          <w:rFonts w:cs="Times New Roman"/>
          <w:b/>
          <w:sz w:val="28"/>
          <w:szCs w:val="28"/>
          <w:lang w:val="uk-UA"/>
        </w:rPr>
        <w:tab/>
      </w:r>
      <w:r w:rsidR="00C8042B">
        <w:rPr>
          <w:rFonts w:cs="Times New Roman"/>
          <w:b/>
          <w:sz w:val="28"/>
          <w:szCs w:val="28"/>
          <w:lang w:val="uk-UA"/>
        </w:rPr>
        <w:tab/>
      </w:r>
      <w:r w:rsidR="0060168D" w:rsidRPr="0060168D">
        <w:rPr>
          <w:rFonts w:cs="Times New Roman"/>
          <w:b/>
          <w:sz w:val="28"/>
          <w:szCs w:val="28"/>
          <w:lang w:val="uk-UA"/>
        </w:rPr>
        <w:t>про працю України</w:t>
      </w:r>
    </w:p>
    <w:p w:rsidR="0060168D" w:rsidRDefault="0060168D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60168D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60168D">
        <w:rPr>
          <w:rFonts w:cs="Times New Roman"/>
          <w:sz w:val="28"/>
          <w:szCs w:val="28"/>
          <w:lang w:val="uk-UA"/>
        </w:rPr>
        <w:t>7</w:t>
      </w:r>
      <w:r w:rsidR="005118B3">
        <w:rPr>
          <w:rFonts w:cs="Times New Roman"/>
          <w:sz w:val="28"/>
          <w:szCs w:val="28"/>
          <w:lang w:val="uk-UA"/>
        </w:rPr>
        <w:t>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AE105E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19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4E387E">
        <w:rPr>
          <w:rFonts w:cs="Times New Roman"/>
          <w:sz w:val="28"/>
          <w:szCs w:val="28"/>
          <w:lang w:val="uk-UA"/>
        </w:rPr>
        <w:t>жовт</w:t>
      </w:r>
      <w:r w:rsidR="00BB5821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AE105E">
        <w:rPr>
          <w:rFonts w:cs="Times New Roman"/>
          <w:sz w:val="28"/>
          <w:szCs w:val="28"/>
          <w:lang w:val="uk-UA"/>
        </w:rPr>
        <w:t>212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</w:t>
      </w:r>
      <w:r w:rsidR="000B4BBC"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Головатий Сергій Петрович (голова засідання),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Городовенко</w:t>
      </w:r>
      <w:proofErr w:type="spellEnd"/>
      <w:r w:rsidRPr="00841862">
        <w:rPr>
          <w:sz w:val="28"/>
          <w:szCs w:val="28"/>
          <w:lang w:val="uk-UA"/>
        </w:rPr>
        <w:t xml:space="preserve"> Віктор Валентинович,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Завгородня</w:t>
      </w:r>
      <w:proofErr w:type="spellEnd"/>
      <w:r w:rsidRPr="00841862">
        <w:rPr>
          <w:sz w:val="28"/>
          <w:szCs w:val="28"/>
          <w:lang w:val="uk-UA"/>
        </w:rPr>
        <w:t xml:space="preserve"> Ірина Миколаївна,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Кичун</w:t>
      </w:r>
      <w:proofErr w:type="spellEnd"/>
      <w:r w:rsidRPr="00841862">
        <w:rPr>
          <w:sz w:val="28"/>
          <w:szCs w:val="28"/>
          <w:lang w:val="uk-UA"/>
        </w:rPr>
        <w:t xml:space="preserve"> Віктор Іванович,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Колісник Віктор Павлович,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Кривенко Віктор Васильович,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Лемак</w:t>
      </w:r>
      <w:proofErr w:type="spellEnd"/>
      <w:r w:rsidRPr="00841862">
        <w:rPr>
          <w:sz w:val="28"/>
          <w:szCs w:val="28"/>
          <w:lang w:val="uk-UA"/>
        </w:rPr>
        <w:t xml:space="preserve"> Василь Васильович,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Литвинов Олександр Миколайович,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Мойсик Володимир Романович,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Первомайський Олег Олексійович,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Сас</w:t>
      </w:r>
      <w:proofErr w:type="spellEnd"/>
      <w:r w:rsidRPr="00841862">
        <w:rPr>
          <w:sz w:val="28"/>
          <w:szCs w:val="28"/>
          <w:lang w:val="uk-UA"/>
        </w:rPr>
        <w:t xml:space="preserve"> Сергій Володимирович</w:t>
      </w:r>
      <w:r>
        <w:rPr>
          <w:sz w:val="28"/>
          <w:szCs w:val="28"/>
          <w:lang w:val="uk-UA"/>
        </w:rPr>
        <w:t xml:space="preserve"> (доповідач)</w:t>
      </w:r>
      <w:r w:rsidRPr="00841862">
        <w:rPr>
          <w:sz w:val="28"/>
          <w:szCs w:val="28"/>
          <w:lang w:val="uk-UA"/>
        </w:rPr>
        <w:t>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41862">
        <w:rPr>
          <w:sz w:val="28"/>
          <w:szCs w:val="28"/>
          <w:lang w:val="uk-UA"/>
        </w:rPr>
        <w:t>Сліденко</w:t>
      </w:r>
      <w:proofErr w:type="spellEnd"/>
      <w:r w:rsidRPr="00841862">
        <w:rPr>
          <w:sz w:val="28"/>
          <w:szCs w:val="28"/>
          <w:lang w:val="uk-UA"/>
        </w:rPr>
        <w:t xml:space="preserve"> Ігор Дмитрович,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 xml:space="preserve">Філюк Петро </w:t>
      </w:r>
      <w:proofErr w:type="spellStart"/>
      <w:r w:rsidRPr="00841862">
        <w:rPr>
          <w:sz w:val="28"/>
          <w:szCs w:val="28"/>
          <w:lang w:val="uk-UA"/>
        </w:rPr>
        <w:t>Тодосьович</w:t>
      </w:r>
      <w:proofErr w:type="spellEnd"/>
      <w:r w:rsidRPr="00841862">
        <w:rPr>
          <w:sz w:val="28"/>
          <w:szCs w:val="28"/>
          <w:lang w:val="uk-UA"/>
        </w:rPr>
        <w:t>,</w:t>
      </w:r>
    </w:p>
    <w:p w:rsidR="00C8042B" w:rsidRPr="00841862" w:rsidRDefault="00C8042B" w:rsidP="00C8042B">
      <w:pPr>
        <w:ind w:firstLine="709"/>
        <w:jc w:val="both"/>
        <w:rPr>
          <w:sz w:val="28"/>
          <w:szCs w:val="28"/>
          <w:lang w:val="uk-UA"/>
        </w:rPr>
      </w:pPr>
      <w:r w:rsidRPr="00841862"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C804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C804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t xml:space="preserve">Лосєва Олександра Михайловича щодо відповідності Конституції України </w:t>
      </w:r>
      <w:r w:rsidR="0060168D" w:rsidRPr="0060168D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частини третьої статті 32, статті 56 Кодексу законів про працю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C8042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C8042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C8042B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8042B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C8042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C8042B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B38D4" w:rsidRDefault="003B38D4" w:rsidP="00C8042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22</w:t>
      </w:r>
      <w:r w:rsidRPr="003B38D4">
        <w:rPr>
          <w:rFonts w:cs="Times New Roman"/>
          <w:sz w:val="28"/>
          <w:szCs w:val="28"/>
          <w:lang w:val="uk-UA"/>
        </w:rPr>
        <w:t xml:space="preserve"> липня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108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7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60DFF"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D60DFF">
        <w:rPr>
          <w:rFonts w:cs="Times New Roman"/>
          <w:sz w:val="28"/>
          <w:szCs w:val="28"/>
          <w:lang w:val="uk-UA"/>
        </w:rPr>
        <w:t>.</w:t>
      </w:r>
    </w:p>
    <w:p w:rsidR="004E387E" w:rsidRDefault="004E387E" w:rsidP="00C8042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</w:t>
      </w:r>
      <w:r w:rsidRPr="003B38D4">
        <w:rPr>
          <w:rFonts w:cs="Times New Roman"/>
          <w:sz w:val="28"/>
          <w:szCs w:val="28"/>
          <w:lang w:val="uk-UA"/>
        </w:rPr>
        <w:t xml:space="preserve">ня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159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C8042B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 xml:space="preserve">Лосєва Олександра Михайловича щодо відповідності Конституції України (конституційності) положень частини третьої статті 32, статті 56 </w:t>
      </w:r>
      <w:r w:rsidR="0060168D" w:rsidRPr="0060168D">
        <w:rPr>
          <w:sz w:val="28"/>
          <w:szCs w:val="28"/>
          <w:lang w:val="uk-UA"/>
        </w:rPr>
        <w:lastRenderedPageBreak/>
        <w:t xml:space="preserve">Кодексу законів про працю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0168D">
        <w:rPr>
          <w:rFonts w:eastAsia="Times New Roman" w:cs="Times New Roman"/>
          <w:sz w:val="28"/>
          <w:szCs w:val="28"/>
          <w:lang w:val="uk-UA"/>
        </w:rPr>
        <w:t>лип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C8042B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C8042B" w:rsidP="00C8042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C8042B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C8042B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C8042B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C8042B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0B4BBC">
        <w:rPr>
          <w:rFonts w:cs="Times New Roman"/>
          <w:sz w:val="28"/>
          <w:szCs w:val="28"/>
          <w:lang w:val="uk-UA"/>
        </w:rPr>
        <w:t>19 листопада 2021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60168D" w:rsidRPr="0060168D">
        <w:rPr>
          <w:sz w:val="28"/>
          <w:szCs w:val="28"/>
          <w:lang w:val="uk-UA"/>
        </w:rPr>
        <w:t>Лосєва Олександра Михайловича щодо відповідності Конституції України (конституційності) положень частини третьої статті 32, статті 56 Кодексу законів про працю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BD1DB6" w:rsidRDefault="00BD1DB6" w:rsidP="00BD1DB6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BD1DB6" w:rsidRDefault="00BD1DB6" w:rsidP="00BD1DB6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BD1DB6" w:rsidRDefault="00BD1DB6" w:rsidP="00BD1DB6">
      <w:pPr>
        <w:spacing w:line="312" w:lineRule="auto"/>
        <w:jc w:val="both"/>
        <w:rPr>
          <w:rFonts w:cs="Times New Roman"/>
          <w:sz w:val="28"/>
          <w:szCs w:val="28"/>
          <w:lang w:val="uk-UA"/>
        </w:rPr>
      </w:pPr>
    </w:p>
    <w:p w:rsidR="00BD1DB6" w:rsidRPr="00133B97" w:rsidRDefault="00BD1DB6" w:rsidP="00BD1DB6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ВЕЛИКА ПАЛАТА</w:t>
      </w:r>
    </w:p>
    <w:p w:rsidR="00BD1DB6" w:rsidRPr="00133B97" w:rsidRDefault="00BD1DB6" w:rsidP="00BD1DB6">
      <w:pPr>
        <w:ind w:left="4254"/>
        <w:jc w:val="center"/>
        <w:rPr>
          <w:rFonts w:cs="Times New Roman"/>
          <w:b/>
          <w:sz w:val="28"/>
          <w:szCs w:val="28"/>
        </w:rPr>
      </w:pPr>
      <w:r w:rsidRPr="00133B97">
        <w:rPr>
          <w:rFonts w:cs="Times New Roman"/>
          <w:b/>
          <w:sz w:val="28"/>
          <w:szCs w:val="28"/>
        </w:rPr>
        <w:t>КОНСТИТУЦІЙНОГО СУДУ УКРАЇНИ</w:t>
      </w:r>
    </w:p>
    <w:p w:rsidR="00BD1DB6" w:rsidRDefault="00BD1DB6" w:rsidP="00BD1DB6">
      <w:pPr>
        <w:spacing w:line="312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8042B" w:rsidRPr="00C8042B" w:rsidRDefault="00C8042B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C8042B" w:rsidRPr="00C8042B" w:rsidSect="00C8042B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0C" w:rsidRDefault="0081790C">
      <w:r>
        <w:separator/>
      </w:r>
    </w:p>
  </w:endnote>
  <w:endnote w:type="continuationSeparator" w:id="0">
    <w:p w:rsidR="0081790C" w:rsidRDefault="008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2B" w:rsidRPr="00C8042B" w:rsidRDefault="00C8042B">
    <w:pPr>
      <w:pStyle w:val="a7"/>
      <w:rPr>
        <w:sz w:val="10"/>
        <w:szCs w:val="10"/>
      </w:rPr>
    </w:pPr>
    <w:r w:rsidRPr="00C8042B">
      <w:rPr>
        <w:sz w:val="10"/>
        <w:szCs w:val="10"/>
      </w:rPr>
      <w:fldChar w:fldCharType="begin"/>
    </w:r>
    <w:r w:rsidRPr="00C8042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8042B">
      <w:rPr>
        <w:sz w:val="10"/>
        <w:szCs w:val="10"/>
      </w:rPr>
      <w:fldChar w:fldCharType="separate"/>
    </w:r>
    <w:r w:rsidR="00BD1DB6">
      <w:rPr>
        <w:rFonts w:cs="Arial Unicode MS"/>
        <w:noProof/>
        <w:sz w:val="10"/>
        <w:szCs w:val="10"/>
        <w:lang w:val="uk-UA"/>
      </w:rPr>
      <w:t>G:\2021\Suddi\Uhvala VP\233.docx</w:t>
    </w:r>
    <w:r w:rsidRPr="00C804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2B" w:rsidRPr="00C8042B" w:rsidRDefault="00C8042B">
    <w:pPr>
      <w:pStyle w:val="a7"/>
      <w:rPr>
        <w:sz w:val="10"/>
        <w:szCs w:val="10"/>
      </w:rPr>
    </w:pPr>
    <w:r w:rsidRPr="00C8042B">
      <w:rPr>
        <w:sz w:val="10"/>
        <w:szCs w:val="10"/>
      </w:rPr>
      <w:fldChar w:fldCharType="begin"/>
    </w:r>
    <w:r w:rsidRPr="00C8042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8042B">
      <w:rPr>
        <w:sz w:val="10"/>
        <w:szCs w:val="10"/>
      </w:rPr>
      <w:fldChar w:fldCharType="separate"/>
    </w:r>
    <w:r w:rsidR="00BD1DB6">
      <w:rPr>
        <w:rFonts w:cs="Arial Unicode MS"/>
        <w:noProof/>
        <w:sz w:val="10"/>
        <w:szCs w:val="10"/>
        <w:lang w:val="uk-UA"/>
      </w:rPr>
      <w:t>G:\2021\Suddi\Uhvala VP\233.docx</w:t>
    </w:r>
    <w:r w:rsidRPr="00C804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0C" w:rsidRDefault="0081790C">
      <w:r>
        <w:separator/>
      </w:r>
    </w:p>
  </w:footnote>
  <w:footnote w:type="continuationSeparator" w:id="0">
    <w:p w:rsidR="0081790C" w:rsidRDefault="008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BD1DB6" w:rsidRPr="00BD1DB6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B4BBC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3B38D4"/>
    <w:rsid w:val="00412DF4"/>
    <w:rsid w:val="004469AD"/>
    <w:rsid w:val="004D1D06"/>
    <w:rsid w:val="004D6C32"/>
    <w:rsid w:val="004E387E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1790C"/>
    <w:rsid w:val="00870814"/>
    <w:rsid w:val="008B788A"/>
    <w:rsid w:val="008C670B"/>
    <w:rsid w:val="008D1AF3"/>
    <w:rsid w:val="008E0101"/>
    <w:rsid w:val="008F13BB"/>
    <w:rsid w:val="009A0F3B"/>
    <w:rsid w:val="009B7385"/>
    <w:rsid w:val="009D072B"/>
    <w:rsid w:val="009E72D2"/>
    <w:rsid w:val="00A13654"/>
    <w:rsid w:val="00A33D3C"/>
    <w:rsid w:val="00A46850"/>
    <w:rsid w:val="00AD18EA"/>
    <w:rsid w:val="00AE105E"/>
    <w:rsid w:val="00B07705"/>
    <w:rsid w:val="00B349AC"/>
    <w:rsid w:val="00B43A4A"/>
    <w:rsid w:val="00B577B2"/>
    <w:rsid w:val="00B93C94"/>
    <w:rsid w:val="00BA1435"/>
    <w:rsid w:val="00BB5821"/>
    <w:rsid w:val="00BC2788"/>
    <w:rsid w:val="00BD1DB6"/>
    <w:rsid w:val="00BD595E"/>
    <w:rsid w:val="00BD7D5D"/>
    <w:rsid w:val="00C1368F"/>
    <w:rsid w:val="00C17CBA"/>
    <w:rsid w:val="00C42BCB"/>
    <w:rsid w:val="00C7613C"/>
    <w:rsid w:val="00C8042B"/>
    <w:rsid w:val="00D43388"/>
    <w:rsid w:val="00D60DFF"/>
    <w:rsid w:val="00E263A1"/>
    <w:rsid w:val="00E31B17"/>
    <w:rsid w:val="00E33B47"/>
    <w:rsid w:val="00E93DCD"/>
    <w:rsid w:val="00E942E0"/>
    <w:rsid w:val="00EA6DC7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29F9"/>
  <w15:chartTrackingRefBased/>
  <w15:docId w15:val="{02E99F32-85FB-4BF4-9937-863DA9E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2021-10-21T13:24:00Z</cp:lastPrinted>
  <dcterms:created xsi:type="dcterms:W3CDTF">2021-10-19T12:53:00Z</dcterms:created>
  <dcterms:modified xsi:type="dcterms:W3CDTF">2021-10-21T13:24:00Z</dcterms:modified>
</cp:coreProperties>
</file>