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A5" w:rsidRPr="009432A5" w:rsidRDefault="009432A5" w:rsidP="009432A5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9432A5" w:rsidRPr="009432A5" w:rsidRDefault="009432A5" w:rsidP="009432A5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9432A5" w:rsidRDefault="009432A5" w:rsidP="009432A5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F0043F" w:rsidRDefault="00F0043F" w:rsidP="009432A5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F0043F" w:rsidRDefault="00F0043F" w:rsidP="009432A5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F0043F" w:rsidRDefault="00F0043F" w:rsidP="009432A5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F0043F" w:rsidRDefault="00F0043F" w:rsidP="009432A5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F0043F" w:rsidRDefault="00F0043F" w:rsidP="009432A5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F0043F" w:rsidRDefault="00F0043F" w:rsidP="009432A5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F0043F" w:rsidRPr="009432A5" w:rsidRDefault="00F0043F" w:rsidP="009432A5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80D03" w:rsidRPr="009432A5" w:rsidRDefault="00680D03" w:rsidP="009432A5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9432A5">
        <w:rPr>
          <w:rFonts w:cs="Times New Roman"/>
          <w:b/>
          <w:szCs w:val="28"/>
        </w:rPr>
        <w:t>про подовже</w:t>
      </w:r>
      <w:r w:rsidR="00007B93" w:rsidRPr="009432A5">
        <w:rPr>
          <w:rFonts w:cs="Times New Roman"/>
          <w:b/>
          <w:szCs w:val="28"/>
        </w:rPr>
        <w:t xml:space="preserve">ння строку постановлення </w:t>
      </w:r>
      <w:r w:rsidR="00606EED" w:rsidRPr="009432A5">
        <w:rPr>
          <w:rFonts w:cs="Times New Roman"/>
          <w:b/>
          <w:szCs w:val="28"/>
        </w:rPr>
        <w:t>Третьою</w:t>
      </w:r>
      <w:r w:rsidR="00007B93" w:rsidRPr="009432A5">
        <w:rPr>
          <w:rFonts w:cs="Times New Roman"/>
          <w:b/>
          <w:szCs w:val="28"/>
        </w:rPr>
        <w:br/>
      </w:r>
      <w:r w:rsidRPr="009432A5">
        <w:rPr>
          <w:rFonts w:cs="Times New Roman"/>
          <w:b/>
          <w:szCs w:val="28"/>
        </w:rPr>
        <w:t>колегією суддів</w:t>
      </w:r>
      <w:r w:rsidR="00007B93" w:rsidRPr="009432A5">
        <w:rPr>
          <w:rFonts w:cs="Times New Roman"/>
          <w:b/>
          <w:szCs w:val="28"/>
        </w:rPr>
        <w:t xml:space="preserve"> Другого сенату Конституційного </w:t>
      </w:r>
      <w:r w:rsidRPr="009432A5">
        <w:rPr>
          <w:rFonts w:cs="Times New Roman"/>
          <w:b/>
          <w:szCs w:val="28"/>
        </w:rPr>
        <w:t>Суду України ухвал</w:t>
      </w:r>
      <w:r w:rsidR="00007B93" w:rsidRPr="009432A5">
        <w:rPr>
          <w:rFonts w:cs="Times New Roman"/>
          <w:b/>
          <w:szCs w:val="28"/>
        </w:rPr>
        <w:t xml:space="preserve">и про відкриття або про відмову </w:t>
      </w:r>
      <w:r w:rsidRPr="009432A5">
        <w:rPr>
          <w:rFonts w:cs="Times New Roman"/>
          <w:b/>
          <w:szCs w:val="28"/>
        </w:rPr>
        <w:t>у</w:t>
      </w:r>
      <w:r w:rsidR="00007B93" w:rsidRPr="009432A5">
        <w:rPr>
          <w:rFonts w:cs="Times New Roman"/>
          <w:b/>
          <w:szCs w:val="28"/>
        </w:rPr>
        <w:br/>
      </w:r>
      <w:r w:rsidRPr="009432A5">
        <w:rPr>
          <w:rFonts w:cs="Times New Roman"/>
          <w:b/>
          <w:szCs w:val="28"/>
        </w:rPr>
        <w:t>відкритті конст</w:t>
      </w:r>
      <w:r w:rsidR="00007B93" w:rsidRPr="009432A5">
        <w:rPr>
          <w:rFonts w:cs="Times New Roman"/>
          <w:b/>
          <w:szCs w:val="28"/>
        </w:rPr>
        <w:t xml:space="preserve">итуційного провадження у справі </w:t>
      </w:r>
      <w:r w:rsidRPr="009432A5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373F41" w:rsidRPr="009432A5">
        <w:rPr>
          <w:rFonts w:cs="Times New Roman"/>
          <w:b/>
          <w:szCs w:val="28"/>
        </w:rPr>
        <w:t>Отрощенка</w:t>
      </w:r>
      <w:proofErr w:type="spellEnd"/>
      <w:r w:rsidR="00373F41" w:rsidRPr="009432A5">
        <w:rPr>
          <w:rFonts w:cs="Times New Roman"/>
          <w:b/>
          <w:szCs w:val="28"/>
        </w:rPr>
        <w:t xml:space="preserve"> Миколи Олексійовича</w:t>
      </w:r>
      <w:r w:rsidR="00F73F8D" w:rsidRPr="009432A5">
        <w:rPr>
          <w:rFonts w:cs="Times New Roman"/>
          <w:b/>
          <w:szCs w:val="28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</w:t>
      </w:r>
      <w:r w:rsidR="00EF618C">
        <w:rPr>
          <w:rFonts w:cs="Times New Roman"/>
          <w:b/>
          <w:szCs w:val="28"/>
        </w:rPr>
        <w:br/>
      </w:r>
      <w:r w:rsidR="00EF618C" w:rsidRPr="00EF618C">
        <w:rPr>
          <w:rFonts w:cs="Times New Roman"/>
          <w:b/>
          <w:szCs w:val="28"/>
        </w:rPr>
        <w:tab/>
      </w:r>
      <w:r w:rsidR="00EF618C">
        <w:rPr>
          <w:rFonts w:cs="Times New Roman"/>
          <w:b/>
          <w:szCs w:val="28"/>
        </w:rPr>
        <w:tab/>
      </w:r>
      <w:r w:rsidR="00EF618C">
        <w:rPr>
          <w:rFonts w:cs="Times New Roman"/>
          <w:b/>
          <w:szCs w:val="28"/>
        </w:rPr>
        <w:tab/>
      </w:r>
      <w:r w:rsidR="00F73F8D" w:rsidRPr="009432A5">
        <w:rPr>
          <w:rFonts w:cs="Times New Roman"/>
          <w:b/>
          <w:szCs w:val="28"/>
        </w:rPr>
        <w:t>служби, та деяких інших осіб“</w:t>
      </w:r>
    </w:p>
    <w:p w:rsidR="009432A5" w:rsidRDefault="009432A5" w:rsidP="009432A5">
      <w:pPr>
        <w:spacing w:after="0" w:line="240" w:lineRule="auto"/>
        <w:jc w:val="both"/>
        <w:rPr>
          <w:rFonts w:cs="Times New Roman"/>
          <w:szCs w:val="28"/>
        </w:rPr>
      </w:pPr>
    </w:p>
    <w:p w:rsidR="00F0043F" w:rsidRPr="009432A5" w:rsidRDefault="00F0043F" w:rsidP="009432A5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9432A5" w:rsidRDefault="00680D03" w:rsidP="009432A5">
      <w:pPr>
        <w:spacing w:after="0" w:line="240" w:lineRule="auto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 xml:space="preserve">м. К и ї в </w:t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  <w:t>Справа № 3-</w:t>
      </w:r>
      <w:r w:rsidR="00373F41" w:rsidRPr="009432A5">
        <w:rPr>
          <w:rFonts w:cs="Times New Roman"/>
          <w:szCs w:val="28"/>
        </w:rPr>
        <w:t>152</w:t>
      </w:r>
      <w:r w:rsidR="00484FFB" w:rsidRPr="009432A5">
        <w:rPr>
          <w:rFonts w:cs="Times New Roman"/>
          <w:szCs w:val="28"/>
        </w:rPr>
        <w:t>/202</w:t>
      </w:r>
      <w:r w:rsidR="00606EED" w:rsidRPr="009432A5">
        <w:rPr>
          <w:rFonts w:cs="Times New Roman"/>
          <w:szCs w:val="28"/>
        </w:rPr>
        <w:t>1</w:t>
      </w:r>
      <w:r w:rsidR="00484FFB" w:rsidRPr="009432A5">
        <w:rPr>
          <w:rFonts w:cs="Times New Roman"/>
          <w:szCs w:val="28"/>
        </w:rPr>
        <w:t>(</w:t>
      </w:r>
      <w:r w:rsidR="00F73F8D" w:rsidRPr="009432A5">
        <w:rPr>
          <w:rFonts w:cs="Times New Roman"/>
          <w:szCs w:val="28"/>
        </w:rPr>
        <w:t>3</w:t>
      </w:r>
      <w:r w:rsidR="00373F41" w:rsidRPr="009432A5">
        <w:rPr>
          <w:rFonts w:cs="Times New Roman"/>
          <w:szCs w:val="28"/>
        </w:rPr>
        <w:t>24</w:t>
      </w:r>
      <w:r w:rsidRPr="009432A5">
        <w:rPr>
          <w:rFonts w:cs="Times New Roman"/>
          <w:szCs w:val="28"/>
        </w:rPr>
        <w:t>/2</w:t>
      </w:r>
      <w:r w:rsidR="00606EED" w:rsidRPr="009432A5">
        <w:rPr>
          <w:rFonts w:cs="Times New Roman"/>
          <w:szCs w:val="28"/>
        </w:rPr>
        <w:t>1</w:t>
      </w:r>
      <w:r w:rsidRPr="009432A5">
        <w:rPr>
          <w:rFonts w:cs="Times New Roman"/>
          <w:szCs w:val="28"/>
        </w:rPr>
        <w:t>)</w:t>
      </w:r>
    </w:p>
    <w:p w:rsidR="00680D03" w:rsidRPr="009432A5" w:rsidRDefault="00FF2994" w:rsidP="009432A5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19</w:t>
      </w:r>
      <w:r w:rsidR="009432A5" w:rsidRPr="009432A5">
        <w:rPr>
          <w:rFonts w:cs="Times New Roman"/>
          <w:szCs w:val="28"/>
        </w:rPr>
        <w:t xml:space="preserve"> </w:t>
      </w:r>
      <w:r w:rsidR="009F7591" w:rsidRPr="009432A5">
        <w:rPr>
          <w:rFonts w:cs="Times New Roman"/>
          <w:szCs w:val="28"/>
        </w:rPr>
        <w:t>жовтня</w:t>
      </w:r>
      <w:r w:rsidR="00F50858" w:rsidRPr="009432A5">
        <w:rPr>
          <w:rFonts w:cs="Times New Roman"/>
          <w:szCs w:val="28"/>
        </w:rPr>
        <w:t xml:space="preserve"> </w:t>
      </w:r>
      <w:r w:rsidR="00680D03" w:rsidRPr="009432A5">
        <w:rPr>
          <w:rFonts w:cs="Times New Roman"/>
          <w:szCs w:val="28"/>
        </w:rPr>
        <w:t>202</w:t>
      </w:r>
      <w:r w:rsidR="00606EED" w:rsidRPr="009432A5">
        <w:rPr>
          <w:rFonts w:cs="Times New Roman"/>
          <w:szCs w:val="28"/>
        </w:rPr>
        <w:t>1</w:t>
      </w:r>
      <w:r w:rsidR="00680D03" w:rsidRPr="009432A5">
        <w:rPr>
          <w:rFonts w:cs="Times New Roman"/>
          <w:szCs w:val="28"/>
        </w:rPr>
        <w:t xml:space="preserve"> року</w:t>
      </w:r>
    </w:p>
    <w:p w:rsidR="00680D03" w:rsidRPr="009432A5" w:rsidRDefault="00687881" w:rsidP="009432A5">
      <w:pPr>
        <w:spacing w:after="0" w:line="240" w:lineRule="auto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№</w:t>
      </w:r>
      <w:r w:rsidR="00717710" w:rsidRPr="009432A5">
        <w:rPr>
          <w:rFonts w:cs="Times New Roman"/>
          <w:szCs w:val="28"/>
        </w:rPr>
        <w:t xml:space="preserve"> </w:t>
      </w:r>
      <w:r w:rsidR="00BC3511">
        <w:rPr>
          <w:rFonts w:cs="Times New Roman"/>
          <w:szCs w:val="28"/>
        </w:rPr>
        <w:t>208</w:t>
      </w:r>
      <w:r w:rsidR="00680D03" w:rsidRPr="009432A5">
        <w:rPr>
          <w:rFonts w:cs="Times New Roman"/>
          <w:szCs w:val="28"/>
        </w:rPr>
        <w:t>-у/202</w:t>
      </w:r>
      <w:r w:rsidR="00FC74CA" w:rsidRPr="009432A5">
        <w:rPr>
          <w:rFonts w:cs="Times New Roman"/>
          <w:szCs w:val="28"/>
        </w:rPr>
        <w:t>1</w:t>
      </w:r>
    </w:p>
    <w:p w:rsidR="00680D03" w:rsidRDefault="00680D03" w:rsidP="009432A5">
      <w:pPr>
        <w:spacing w:after="0" w:line="240" w:lineRule="auto"/>
        <w:jc w:val="both"/>
        <w:rPr>
          <w:rFonts w:cs="Times New Roman"/>
          <w:szCs w:val="28"/>
        </w:rPr>
      </w:pPr>
    </w:p>
    <w:p w:rsidR="00F0043F" w:rsidRDefault="00F0043F" w:rsidP="009432A5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9432A5" w:rsidRDefault="00680D03" w:rsidP="00943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Велика палата Конституційного Суду України у складі:</w:t>
      </w:r>
    </w:p>
    <w:p w:rsidR="00947EA0" w:rsidRPr="009432A5" w:rsidRDefault="00947EA0" w:rsidP="0064362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0043F" w:rsidRPr="0061732A" w:rsidRDefault="00F0043F" w:rsidP="00F0043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:rsidR="00F0043F" w:rsidRDefault="00F0043F" w:rsidP="00F0043F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Городовенко</w:t>
      </w:r>
      <w:proofErr w:type="spellEnd"/>
      <w:r>
        <w:rPr>
          <w:szCs w:val="28"/>
        </w:rPr>
        <w:t xml:space="preserve"> Віктор Валентинович,</w:t>
      </w:r>
    </w:p>
    <w:p w:rsidR="00F0043F" w:rsidRPr="0061732A" w:rsidRDefault="00F0043F" w:rsidP="00F0043F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Завгородня</w:t>
      </w:r>
      <w:proofErr w:type="spellEnd"/>
      <w:r>
        <w:rPr>
          <w:szCs w:val="28"/>
        </w:rPr>
        <w:t xml:space="preserve"> Ірина Миколаївна,</w:t>
      </w:r>
    </w:p>
    <w:p w:rsidR="00F0043F" w:rsidRPr="009B05AD" w:rsidRDefault="00F0043F" w:rsidP="00F0043F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9B05AD">
        <w:rPr>
          <w:szCs w:val="28"/>
        </w:rPr>
        <w:t>К</w:t>
      </w:r>
      <w:r>
        <w:rPr>
          <w:szCs w:val="28"/>
        </w:rPr>
        <w:t>ичун</w:t>
      </w:r>
      <w:proofErr w:type="spellEnd"/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:rsidR="00F0043F" w:rsidRDefault="00F0043F" w:rsidP="00F0043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Колісник Віктор</w:t>
      </w:r>
      <w:r w:rsidRPr="0061732A">
        <w:rPr>
          <w:szCs w:val="28"/>
        </w:rPr>
        <w:t xml:space="preserve"> Павлович,</w:t>
      </w:r>
    </w:p>
    <w:p w:rsidR="00F0043F" w:rsidRPr="0061732A" w:rsidRDefault="00F0043F" w:rsidP="00F0043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:rsidR="00F0043F" w:rsidRDefault="00F0043F" w:rsidP="00F0043F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Лемак</w:t>
      </w:r>
      <w:proofErr w:type="spellEnd"/>
      <w:r>
        <w:rPr>
          <w:szCs w:val="28"/>
        </w:rPr>
        <w:t xml:space="preserve"> Василь Васильович,</w:t>
      </w:r>
    </w:p>
    <w:p w:rsidR="00F0043F" w:rsidRPr="0061732A" w:rsidRDefault="00F0043F" w:rsidP="00F0043F">
      <w:pPr>
        <w:spacing w:after="0" w:line="240" w:lineRule="auto"/>
        <w:ind w:firstLine="709"/>
        <w:jc w:val="both"/>
        <w:rPr>
          <w:szCs w:val="28"/>
        </w:rPr>
      </w:pPr>
      <w:r w:rsidRPr="0061732A">
        <w:rPr>
          <w:szCs w:val="28"/>
        </w:rPr>
        <w:t>Литвинов</w:t>
      </w:r>
      <w:r>
        <w:rPr>
          <w:szCs w:val="28"/>
        </w:rPr>
        <w:t xml:space="preserve"> Олександр</w:t>
      </w:r>
      <w:r w:rsidRPr="0061732A">
        <w:rPr>
          <w:szCs w:val="28"/>
        </w:rPr>
        <w:t xml:space="preserve"> Миколайович,</w:t>
      </w:r>
    </w:p>
    <w:p w:rsidR="00F0043F" w:rsidRDefault="00F0043F" w:rsidP="00F0043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:rsidR="00F0043F" w:rsidRPr="0061732A" w:rsidRDefault="00F0043F" w:rsidP="00F0043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 (доповідач),</w:t>
      </w:r>
    </w:p>
    <w:p w:rsidR="00F0043F" w:rsidRPr="0061732A" w:rsidRDefault="00F0043F" w:rsidP="00F0043F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Сас</w:t>
      </w:r>
      <w:proofErr w:type="spellEnd"/>
      <w:r w:rsidRPr="0061732A">
        <w:rPr>
          <w:szCs w:val="28"/>
        </w:rPr>
        <w:t xml:space="preserve"> Сергі</w:t>
      </w:r>
      <w:r>
        <w:rPr>
          <w:szCs w:val="28"/>
        </w:rPr>
        <w:t>й</w:t>
      </w:r>
      <w:r w:rsidRPr="0061732A">
        <w:rPr>
          <w:szCs w:val="28"/>
        </w:rPr>
        <w:t xml:space="preserve"> Володимирович,</w:t>
      </w:r>
    </w:p>
    <w:p w:rsidR="00F0043F" w:rsidRDefault="00F0043F" w:rsidP="00F0043F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61732A">
        <w:rPr>
          <w:szCs w:val="28"/>
        </w:rPr>
        <w:t>Сліденк</w:t>
      </w:r>
      <w:r>
        <w:rPr>
          <w:szCs w:val="28"/>
        </w:rPr>
        <w:t>о</w:t>
      </w:r>
      <w:proofErr w:type="spellEnd"/>
      <w:r w:rsidRPr="0061732A">
        <w:rPr>
          <w:szCs w:val="28"/>
        </w:rPr>
        <w:t xml:space="preserve"> Ігор Дмитрович,</w:t>
      </w:r>
    </w:p>
    <w:p w:rsidR="00F0043F" w:rsidRDefault="00F0043F" w:rsidP="00F0043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Філюк Петро </w:t>
      </w:r>
      <w:proofErr w:type="spellStart"/>
      <w:r>
        <w:rPr>
          <w:szCs w:val="28"/>
        </w:rPr>
        <w:t>Тодосьович</w:t>
      </w:r>
      <w:proofErr w:type="spellEnd"/>
      <w:r>
        <w:rPr>
          <w:szCs w:val="28"/>
        </w:rPr>
        <w:t>,</w:t>
      </w:r>
    </w:p>
    <w:p w:rsidR="00F0043F" w:rsidRPr="0061732A" w:rsidRDefault="00F0043F" w:rsidP="00F0043F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Юровська</w:t>
      </w:r>
      <w:proofErr w:type="spellEnd"/>
      <w:r>
        <w:rPr>
          <w:szCs w:val="28"/>
        </w:rPr>
        <w:t xml:space="preserve"> Галина Валентинівна,</w:t>
      </w:r>
    </w:p>
    <w:p w:rsidR="00680D03" w:rsidRPr="009432A5" w:rsidRDefault="00680D03" w:rsidP="0064362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36940" w:rsidRPr="009432A5" w:rsidRDefault="00680D03" w:rsidP="009432A5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lastRenderedPageBreak/>
        <w:t xml:space="preserve">розглянула на засіданні клопотання судді-доповідача </w:t>
      </w:r>
      <w:r w:rsidR="00606EED" w:rsidRPr="009432A5">
        <w:rPr>
          <w:rFonts w:cs="Times New Roman"/>
          <w:szCs w:val="28"/>
        </w:rPr>
        <w:br/>
        <w:t>Первомайського О.О.</w:t>
      </w:r>
      <w:r w:rsidRPr="009432A5">
        <w:rPr>
          <w:rFonts w:cs="Times New Roman"/>
          <w:szCs w:val="28"/>
        </w:rPr>
        <w:t xml:space="preserve"> про подовження строку постановлення </w:t>
      </w:r>
      <w:r w:rsidR="00606EED" w:rsidRPr="009432A5">
        <w:rPr>
          <w:rFonts w:cs="Times New Roman"/>
          <w:szCs w:val="28"/>
        </w:rPr>
        <w:t>Третьою</w:t>
      </w:r>
      <w:r w:rsidRPr="009432A5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373F41" w:rsidRPr="009432A5">
        <w:rPr>
          <w:rFonts w:cs="Times New Roman"/>
          <w:szCs w:val="28"/>
        </w:rPr>
        <w:t>Отрощенка</w:t>
      </w:r>
      <w:proofErr w:type="spellEnd"/>
      <w:r w:rsidR="00373F41" w:rsidRPr="009432A5">
        <w:rPr>
          <w:rFonts w:cs="Times New Roman"/>
          <w:szCs w:val="28"/>
        </w:rPr>
        <w:t xml:space="preserve"> Миколи Олексійовича</w:t>
      </w:r>
      <w:r w:rsidR="00F73F8D" w:rsidRPr="009432A5">
        <w:rPr>
          <w:rFonts w:cs="Times New Roman"/>
          <w:szCs w:val="28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F73F8D" w:rsidRPr="009432A5" w:rsidRDefault="00F73F8D" w:rsidP="009432A5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:rsidR="00680D03" w:rsidRPr="009432A5" w:rsidRDefault="00680D03" w:rsidP="009432A5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 xml:space="preserve">Заслухавши </w:t>
      </w:r>
      <w:r w:rsidR="00C8391F" w:rsidRPr="009432A5">
        <w:rPr>
          <w:rFonts w:cs="Times New Roman"/>
          <w:szCs w:val="28"/>
        </w:rPr>
        <w:t>суддю-доповідача</w:t>
      </w:r>
      <w:r w:rsidR="00643625">
        <w:rPr>
          <w:rFonts w:cs="Times New Roman"/>
          <w:szCs w:val="28"/>
        </w:rPr>
        <w:t xml:space="preserve"> </w:t>
      </w:r>
      <w:r w:rsidR="00643625" w:rsidRPr="009432A5">
        <w:rPr>
          <w:rFonts w:cs="Times New Roman"/>
          <w:szCs w:val="28"/>
        </w:rPr>
        <w:t>Первомайського О.О.</w:t>
      </w:r>
      <w:r w:rsidR="00643625">
        <w:rPr>
          <w:rFonts w:cs="Times New Roman"/>
          <w:szCs w:val="28"/>
        </w:rPr>
        <w:t xml:space="preserve"> та дослідивши матеріали справи, </w:t>
      </w:r>
      <w:r w:rsidRPr="009432A5">
        <w:rPr>
          <w:rFonts w:cs="Times New Roman"/>
          <w:szCs w:val="28"/>
        </w:rPr>
        <w:t>Велика палата Конституційного Суду України</w:t>
      </w:r>
    </w:p>
    <w:p w:rsidR="00680D03" w:rsidRPr="009432A5" w:rsidRDefault="00680D03" w:rsidP="009432A5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:rsidR="00680D03" w:rsidRPr="009432A5" w:rsidRDefault="00680D03" w:rsidP="009432A5">
      <w:pPr>
        <w:spacing w:after="0" w:line="372" w:lineRule="auto"/>
        <w:jc w:val="center"/>
        <w:rPr>
          <w:rFonts w:cs="Times New Roman"/>
          <w:b/>
          <w:szCs w:val="28"/>
        </w:rPr>
      </w:pPr>
      <w:r w:rsidRPr="009432A5">
        <w:rPr>
          <w:rFonts w:cs="Times New Roman"/>
          <w:b/>
          <w:szCs w:val="28"/>
        </w:rPr>
        <w:t>у с т а н о в и л а:</w:t>
      </w:r>
    </w:p>
    <w:p w:rsidR="00680D03" w:rsidRPr="009432A5" w:rsidRDefault="00680D03" w:rsidP="009432A5">
      <w:pPr>
        <w:spacing w:after="0" w:line="372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9432A5" w:rsidRDefault="00680D03" w:rsidP="009432A5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9F7591" w:rsidRPr="009432A5" w:rsidRDefault="009F7591" w:rsidP="009432A5">
      <w:pPr>
        <w:spacing w:after="0" w:line="372" w:lineRule="auto"/>
        <w:ind w:firstLine="697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Велика палата Конституційного Суду України Ухвалою від 16 вересня 2021 року № 156-у/2021 подовжила до 19 жовтня 2021 року строк для постановлен</w:t>
      </w:r>
      <w:r w:rsidR="009432A5">
        <w:rPr>
          <w:rFonts w:cs="Times New Roman"/>
          <w:szCs w:val="28"/>
        </w:rPr>
        <w:t>н</w:t>
      </w:r>
      <w:r w:rsidRPr="009432A5">
        <w:rPr>
          <w:rFonts w:cs="Times New Roman"/>
          <w:szCs w:val="28"/>
        </w:rPr>
        <w:t xml:space="preserve">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9432A5">
        <w:rPr>
          <w:rFonts w:cs="Times New Roman"/>
          <w:szCs w:val="28"/>
        </w:rPr>
        <w:t>Отрощенка</w:t>
      </w:r>
      <w:proofErr w:type="spellEnd"/>
      <w:r w:rsidRPr="009432A5">
        <w:rPr>
          <w:rFonts w:cs="Times New Roman"/>
          <w:szCs w:val="28"/>
        </w:rPr>
        <w:t xml:space="preserve"> Миколи Олексійовича щодо відповідності Конституції України (конституційності) частини третьої статті 59 Закону України „Про статус і соціальний захист </w:t>
      </w:r>
      <w:r w:rsidRPr="009432A5">
        <w:rPr>
          <w:rFonts w:cs="Times New Roman"/>
          <w:szCs w:val="28"/>
        </w:rPr>
        <w:lastRenderedPageBreak/>
        <w:t>громадян, які постраждали внаслі</w:t>
      </w:r>
      <w:r w:rsidR="00EF618C">
        <w:rPr>
          <w:rFonts w:cs="Times New Roman"/>
          <w:szCs w:val="28"/>
        </w:rPr>
        <w:t>док Чорнобильської катастрофи“,</w:t>
      </w:r>
      <w:r w:rsidR="00EF618C" w:rsidRPr="00EF618C">
        <w:rPr>
          <w:rFonts w:cs="Times New Roman"/>
          <w:szCs w:val="28"/>
        </w:rPr>
        <w:t xml:space="preserve"> </w:t>
      </w:r>
      <w:r w:rsidRPr="009432A5">
        <w:rPr>
          <w:rFonts w:cs="Times New Roman"/>
          <w:szCs w:val="28"/>
        </w:rPr>
        <w:t>статей 11, 21 Закону України „Про пенсійне забезпечення осіб, звільнених з військової служби, та деяких інших осіб“.</w:t>
      </w:r>
    </w:p>
    <w:p w:rsidR="00680D03" w:rsidRPr="009432A5" w:rsidRDefault="00680D03" w:rsidP="009432A5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9432A5">
        <w:rPr>
          <w:rFonts w:cs="Times New Roman"/>
          <w:szCs w:val="28"/>
        </w:rPr>
        <w:t>Третьою</w:t>
      </w:r>
      <w:r w:rsidRPr="009432A5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C36940" w:rsidRPr="009432A5">
        <w:rPr>
          <w:rFonts w:cs="Times New Roman"/>
          <w:szCs w:val="28"/>
        </w:rPr>
        <w:t xml:space="preserve"> </w:t>
      </w:r>
      <w:proofErr w:type="spellStart"/>
      <w:r w:rsidR="00373F41" w:rsidRPr="009432A5">
        <w:rPr>
          <w:rFonts w:cs="Times New Roman"/>
          <w:szCs w:val="28"/>
        </w:rPr>
        <w:t>Отрощенка</w:t>
      </w:r>
      <w:proofErr w:type="spellEnd"/>
      <w:r w:rsidR="00373F41" w:rsidRPr="009432A5">
        <w:rPr>
          <w:rFonts w:cs="Times New Roman"/>
          <w:szCs w:val="28"/>
        </w:rPr>
        <w:t xml:space="preserve"> Миколи Олексійовича </w:t>
      </w:r>
      <w:r w:rsidR="00F73F8D" w:rsidRPr="009432A5">
        <w:rPr>
          <w:rFonts w:cs="Times New Roman"/>
          <w:szCs w:val="28"/>
        </w:rPr>
        <w:t xml:space="preserve">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 </w:t>
      </w:r>
      <w:r w:rsidRPr="009432A5">
        <w:rPr>
          <w:rFonts w:cs="Times New Roman"/>
          <w:szCs w:val="28"/>
        </w:rPr>
        <w:t>(</w:t>
      </w:r>
      <w:proofErr w:type="spellStart"/>
      <w:r w:rsidRPr="009432A5">
        <w:rPr>
          <w:rFonts w:cs="Times New Roman"/>
          <w:szCs w:val="28"/>
        </w:rPr>
        <w:t>розподілено</w:t>
      </w:r>
      <w:proofErr w:type="spellEnd"/>
      <w:r w:rsidRPr="009432A5">
        <w:rPr>
          <w:rFonts w:cs="Times New Roman"/>
          <w:szCs w:val="28"/>
        </w:rPr>
        <w:t xml:space="preserve"> </w:t>
      </w:r>
      <w:r w:rsidR="00F73F8D" w:rsidRPr="009432A5">
        <w:rPr>
          <w:rFonts w:cs="Times New Roman"/>
          <w:szCs w:val="28"/>
        </w:rPr>
        <w:t>17</w:t>
      </w:r>
      <w:r w:rsidRPr="009432A5">
        <w:rPr>
          <w:rFonts w:cs="Times New Roman"/>
          <w:szCs w:val="28"/>
        </w:rPr>
        <w:t xml:space="preserve"> </w:t>
      </w:r>
      <w:r w:rsidR="00F73F8D" w:rsidRPr="009432A5">
        <w:rPr>
          <w:rFonts w:cs="Times New Roman"/>
          <w:szCs w:val="28"/>
        </w:rPr>
        <w:t>серпня</w:t>
      </w:r>
      <w:r w:rsidRPr="009432A5">
        <w:rPr>
          <w:rFonts w:cs="Times New Roman"/>
          <w:szCs w:val="28"/>
        </w:rPr>
        <w:t xml:space="preserve"> 202</w:t>
      </w:r>
      <w:r w:rsidR="00DF3F13" w:rsidRPr="009432A5">
        <w:rPr>
          <w:rFonts w:cs="Times New Roman"/>
          <w:szCs w:val="28"/>
        </w:rPr>
        <w:t>1</w:t>
      </w:r>
      <w:r w:rsidRPr="009432A5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9432A5">
        <w:rPr>
          <w:rFonts w:cs="Times New Roman"/>
          <w:szCs w:val="28"/>
        </w:rPr>
        <w:t>Первомайському О.О.</w:t>
      </w:r>
      <w:r w:rsidRPr="009432A5">
        <w:rPr>
          <w:rFonts w:cs="Times New Roman"/>
          <w:szCs w:val="28"/>
        </w:rPr>
        <w:t>).</w:t>
      </w:r>
    </w:p>
    <w:p w:rsidR="00680D03" w:rsidRPr="009432A5" w:rsidRDefault="00680D03" w:rsidP="009432A5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:rsidR="00680D03" w:rsidRPr="009432A5" w:rsidRDefault="00DE618C" w:rsidP="009432A5">
      <w:pPr>
        <w:spacing w:after="0" w:line="372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680D03" w:rsidRPr="009432A5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AD72AE" w:rsidRPr="009432A5" w:rsidRDefault="00AD72AE" w:rsidP="009432A5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:rsidR="00680D03" w:rsidRPr="009432A5" w:rsidRDefault="00680D03" w:rsidP="009432A5">
      <w:pPr>
        <w:spacing w:after="0" w:line="372" w:lineRule="auto"/>
        <w:jc w:val="center"/>
        <w:rPr>
          <w:rFonts w:cs="Times New Roman"/>
          <w:b/>
          <w:szCs w:val="28"/>
        </w:rPr>
      </w:pPr>
      <w:r w:rsidRPr="009432A5">
        <w:rPr>
          <w:rFonts w:cs="Times New Roman"/>
          <w:b/>
          <w:szCs w:val="28"/>
        </w:rPr>
        <w:t>у х в а л и л а:</w:t>
      </w:r>
    </w:p>
    <w:p w:rsidR="00680D03" w:rsidRPr="009432A5" w:rsidRDefault="00680D03" w:rsidP="009432A5">
      <w:pPr>
        <w:spacing w:after="0" w:line="372" w:lineRule="auto"/>
        <w:ind w:firstLine="709"/>
        <w:jc w:val="center"/>
        <w:rPr>
          <w:rFonts w:cs="Times New Roman"/>
          <w:b/>
          <w:szCs w:val="28"/>
        </w:rPr>
      </w:pPr>
    </w:p>
    <w:p w:rsidR="004C3F2A" w:rsidRPr="009432A5" w:rsidRDefault="00680D03" w:rsidP="009432A5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подовжити до</w:t>
      </w:r>
      <w:r w:rsidR="005844CC" w:rsidRPr="009432A5">
        <w:rPr>
          <w:rFonts w:cs="Times New Roman"/>
          <w:szCs w:val="28"/>
        </w:rPr>
        <w:t xml:space="preserve"> </w:t>
      </w:r>
      <w:r w:rsidR="00BC3511">
        <w:rPr>
          <w:rFonts w:cs="Times New Roman"/>
          <w:szCs w:val="28"/>
        </w:rPr>
        <w:t>19</w:t>
      </w:r>
      <w:r w:rsidR="00947EA0" w:rsidRPr="009432A5">
        <w:rPr>
          <w:rFonts w:cs="Times New Roman"/>
          <w:szCs w:val="28"/>
        </w:rPr>
        <w:t xml:space="preserve"> </w:t>
      </w:r>
      <w:r w:rsidR="00BC3511">
        <w:rPr>
          <w:rFonts w:cs="Times New Roman"/>
          <w:szCs w:val="28"/>
        </w:rPr>
        <w:t>листопада</w:t>
      </w:r>
      <w:r w:rsidR="005844CC" w:rsidRPr="009432A5">
        <w:rPr>
          <w:rFonts w:cs="Times New Roman"/>
          <w:szCs w:val="28"/>
        </w:rPr>
        <w:t xml:space="preserve"> </w:t>
      </w:r>
      <w:r w:rsidRPr="009432A5">
        <w:rPr>
          <w:rFonts w:cs="Times New Roman"/>
          <w:szCs w:val="28"/>
        </w:rPr>
        <w:t xml:space="preserve">2021 року строк постановлення </w:t>
      </w:r>
      <w:r w:rsidR="00DF3F13" w:rsidRPr="009432A5">
        <w:rPr>
          <w:rFonts w:cs="Times New Roman"/>
          <w:szCs w:val="28"/>
        </w:rPr>
        <w:t>Третьою</w:t>
      </w:r>
      <w:r w:rsidRPr="009432A5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373F41" w:rsidRPr="009432A5">
        <w:rPr>
          <w:rFonts w:cs="Times New Roman"/>
          <w:szCs w:val="28"/>
        </w:rPr>
        <w:t>Отрощенка</w:t>
      </w:r>
      <w:proofErr w:type="spellEnd"/>
      <w:r w:rsidR="00373F41" w:rsidRPr="009432A5">
        <w:rPr>
          <w:rFonts w:cs="Times New Roman"/>
          <w:szCs w:val="28"/>
        </w:rPr>
        <w:t xml:space="preserve"> Миколи Олексійовича </w:t>
      </w:r>
      <w:r w:rsidR="00F73F8D" w:rsidRPr="009432A5">
        <w:rPr>
          <w:rFonts w:cs="Times New Roman"/>
          <w:szCs w:val="28"/>
        </w:rPr>
        <w:t xml:space="preserve">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</w:t>
      </w:r>
      <w:r w:rsidR="00F73F8D" w:rsidRPr="009432A5">
        <w:rPr>
          <w:rFonts w:cs="Times New Roman"/>
          <w:szCs w:val="28"/>
        </w:rPr>
        <w:lastRenderedPageBreak/>
        <w:t>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BE1ED8" w:rsidRPr="009432A5" w:rsidRDefault="00BE1ED8" w:rsidP="009432A5">
      <w:pPr>
        <w:spacing w:after="0" w:line="240" w:lineRule="auto"/>
        <w:jc w:val="both"/>
        <w:rPr>
          <w:sz w:val="2"/>
          <w:szCs w:val="2"/>
        </w:rPr>
      </w:pPr>
    </w:p>
    <w:p w:rsidR="009432A5" w:rsidRDefault="009432A5" w:rsidP="004059B8">
      <w:pPr>
        <w:spacing w:after="0" w:line="240" w:lineRule="auto"/>
        <w:jc w:val="both"/>
        <w:rPr>
          <w:szCs w:val="28"/>
        </w:rPr>
      </w:pPr>
    </w:p>
    <w:p w:rsidR="004059B8" w:rsidRDefault="004059B8" w:rsidP="004059B8">
      <w:pPr>
        <w:spacing w:after="0" w:line="240" w:lineRule="auto"/>
        <w:jc w:val="both"/>
        <w:rPr>
          <w:szCs w:val="28"/>
        </w:rPr>
      </w:pPr>
    </w:p>
    <w:p w:rsidR="004059B8" w:rsidRDefault="004059B8" w:rsidP="004059B8">
      <w:pPr>
        <w:spacing w:after="0" w:line="240" w:lineRule="auto"/>
        <w:jc w:val="both"/>
        <w:rPr>
          <w:szCs w:val="28"/>
        </w:rPr>
      </w:pPr>
    </w:p>
    <w:p w:rsidR="004059B8" w:rsidRDefault="004059B8" w:rsidP="004059B8">
      <w:pPr>
        <w:spacing w:after="0" w:line="240" w:lineRule="auto"/>
        <w:jc w:val="both"/>
        <w:rPr>
          <w:szCs w:val="28"/>
        </w:rPr>
      </w:pPr>
    </w:p>
    <w:p w:rsidR="004059B8" w:rsidRPr="00133B97" w:rsidRDefault="004059B8" w:rsidP="004059B8">
      <w:pPr>
        <w:spacing w:after="0" w:line="240" w:lineRule="auto"/>
        <w:ind w:left="4254"/>
        <w:jc w:val="center"/>
        <w:rPr>
          <w:rFonts w:cs="Times New Roman"/>
          <w:b/>
          <w:szCs w:val="28"/>
        </w:rPr>
      </w:pPr>
      <w:r w:rsidRPr="00133B97">
        <w:rPr>
          <w:rFonts w:cs="Times New Roman"/>
          <w:b/>
          <w:szCs w:val="28"/>
        </w:rPr>
        <w:t>ВЕЛИКА ПАЛАТА</w:t>
      </w:r>
    </w:p>
    <w:p w:rsidR="004059B8" w:rsidRPr="00133B97" w:rsidRDefault="004059B8" w:rsidP="004059B8">
      <w:pPr>
        <w:spacing w:after="0" w:line="240" w:lineRule="auto"/>
        <w:ind w:left="4254"/>
        <w:jc w:val="center"/>
        <w:rPr>
          <w:rFonts w:cs="Times New Roman"/>
          <w:b/>
          <w:szCs w:val="28"/>
        </w:rPr>
      </w:pPr>
      <w:r w:rsidRPr="00133B97">
        <w:rPr>
          <w:rFonts w:cs="Times New Roman"/>
          <w:b/>
          <w:szCs w:val="28"/>
        </w:rPr>
        <w:t>КОНСТИТУЦІЙНОГО СУДУ УКРАЇНИ</w:t>
      </w:r>
    </w:p>
    <w:p w:rsidR="004059B8" w:rsidRPr="009432A5" w:rsidRDefault="004059B8" w:rsidP="004059B8">
      <w:pPr>
        <w:spacing w:after="0" w:line="240" w:lineRule="auto"/>
        <w:jc w:val="both"/>
        <w:rPr>
          <w:szCs w:val="28"/>
        </w:rPr>
      </w:pPr>
    </w:p>
    <w:p w:rsidR="009432A5" w:rsidRPr="009432A5" w:rsidRDefault="009432A5" w:rsidP="009432A5">
      <w:pPr>
        <w:spacing w:after="0" w:line="240" w:lineRule="auto"/>
        <w:jc w:val="both"/>
        <w:rPr>
          <w:szCs w:val="28"/>
        </w:rPr>
      </w:pPr>
    </w:p>
    <w:p w:rsidR="009432A5" w:rsidRDefault="009432A5" w:rsidP="009432A5">
      <w:pPr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643625" w:rsidRDefault="00643625" w:rsidP="009432A5">
      <w:pPr>
        <w:spacing w:after="0" w:line="240" w:lineRule="auto"/>
        <w:jc w:val="both"/>
        <w:rPr>
          <w:szCs w:val="28"/>
        </w:rPr>
      </w:pPr>
    </w:p>
    <w:sectPr w:rsidR="00643625" w:rsidSect="009432A5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28" w:rsidRDefault="00B05A28" w:rsidP="00BE1ED8">
      <w:pPr>
        <w:spacing w:after="0" w:line="240" w:lineRule="auto"/>
      </w:pPr>
      <w:r>
        <w:separator/>
      </w:r>
    </w:p>
  </w:endnote>
  <w:endnote w:type="continuationSeparator" w:id="0">
    <w:p w:rsidR="00B05A28" w:rsidRDefault="00B05A28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4059B8">
      <w:rPr>
        <w:rFonts w:cs="Times New Roman"/>
        <w:noProof/>
        <w:sz w:val="10"/>
        <w:szCs w:val="10"/>
      </w:rPr>
      <w:t>G:\2021\Suddi\Uhvala VP\220.docx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4059B8">
      <w:rPr>
        <w:rFonts w:cs="Times New Roman"/>
        <w:noProof/>
        <w:sz w:val="10"/>
        <w:szCs w:val="10"/>
      </w:rPr>
      <w:t>G:\2021\Suddi\Uhvala VP\220.docx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28" w:rsidRDefault="00B05A28" w:rsidP="00BE1ED8">
      <w:pPr>
        <w:spacing w:after="0" w:line="240" w:lineRule="auto"/>
      </w:pPr>
      <w:r>
        <w:separator/>
      </w:r>
    </w:p>
  </w:footnote>
  <w:footnote w:type="continuationSeparator" w:id="0">
    <w:p w:rsidR="00B05A28" w:rsidRDefault="00B05A28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4059B8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12778"/>
    <w:rsid w:val="000307D7"/>
    <w:rsid w:val="0004264F"/>
    <w:rsid w:val="0007278B"/>
    <w:rsid w:val="00073E34"/>
    <w:rsid w:val="000745E9"/>
    <w:rsid w:val="000E6A66"/>
    <w:rsid w:val="000F6BCC"/>
    <w:rsid w:val="00101C82"/>
    <w:rsid w:val="00163E6B"/>
    <w:rsid w:val="00177533"/>
    <w:rsid w:val="001A7E13"/>
    <w:rsid w:val="001D2683"/>
    <w:rsid w:val="002042C3"/>
    <w:rsid w:val="00273447"/>
    <w:rsid w:val="002E2031"/>
    <w:rsid w:val="00321C38"/>
    <w:rsid w:val="00373F41"/>
    <w:rsid w:val="003F6A1D"/>
    <w:rsid w:val="004059B8"/>
    <w:rsid w:val="00420FAC"/>
    <w:rsid w:val="0043454D"/>
    <w:rsid w:val="00484FFB"/>
    <w:rsid w:val="004A05FB"/>
    <w:rsid w:val="004C3F2A"/>
    <w:rsid w:val="004D598F"/>
    <w:rsid w:val="005525BF"/>
    <w:rsid w:val="005844CC"/>
    <w:rsid w:val="005A000D"/>
    <w:rsid w:val="005A3236"/>
    <w:rsid w:val="005B1445"/>
    <w:rsid w:val="005D066D"/>
    <w:rsid w:val="005D542F"/>
    <w:rsid w:val="00606EED"/>
    <w:rsid w:val="00643625"/>
    <w:rsid w:val="006471CA"/>
    <w:rsid w:val="00680D03"/>
    <w:rsid w:val="00687881"/>
    <w:rsid w:val="006F1CD9"/>
    <w:rsid w:val="00717710"/>
    <w:rsid w:val="0076477E"/>
    <w:rsid w:val="00785982"/>
    <w:rsid w:val="008F544C"/>
    <w:rsid w:val="00930711"/>
    <w:rsid w:val="009432A5"/>
    <w:rsid w:val="00947EA0"/>
    <w:rsid w:val="009559F0"/>
    <w:rsid w:val="009F7591"/>
    <w:rsid w:val="00A57CC0"/>
    <w:rsid w:val="00A667E0"/>
    <w:rsid w:val="00AA3E0B"/>
    <w:rsid w:val="00AD07C0"/>
    <w:rsid w:val="00AD72AE"/>
    <w:rsid w:val="00AF48F4"/>
    <w:rsid w:val="00B05A28"/>
    <w:rsid w:val="00B33DCE"/>
    <w:rsid w:val="00B75FFC"/>
    <w:rsid w:val="00BC3511"/>
    <w:rsid w:val="00BC6D4D"/>
    <w:rsid w:val="00BE1ED8"/>
    <w:rsid w:val="00C101D5"/>
    <w:rsid w:val="00C3526D"/>
    <w:rsid w:val="00C36940"/>
    <w:rsid w:val="00C8391F"/>
    <w:rsid w:val="00C95776"/>
    <w:rsid w:val="00CD0B37"/>
    <w:rsid w:val="00CE7637"/>
    <w:rsid w:val="00D23D2B"/>
    <w:rsid w:val="00D32B74"/>
    <w:rsid w:val="00D546E0"/>
    <w:rsid w:val="00D5534A"/>
    <w:rsid w:val="00DE618C"/>
    <w:rsid w:val="00DF3F13"/>
    <w:rsid w:val="00E21ECB"/>
    <w:rsid w:val="00E379EC"/>
    <w:rsid w:val="00E65EB0"/>
    <w:rsid w:val="00EB5840"/>
    <w:rsid w:val="00EF618C"/>
    <w:rsid w:val="00F0043F"/>
    <w:rsid w:val="00F17FBA"/>
    <w:rsid w:val="00F24004"/>
    <w:rsid w:val="00F50858"/>
    <w:rsid w:val="00F56AC0"/>
    <w:rsid w:val="00F733E7"/>
    <w:rsid w:val="00F73F8D"/>
    <w:rsid w:val="00FB1DEF"/>
    <w:rsid w:val="00FC74CA"/>
    <w:rsid w:val="00FE3C6A"/>
    <w:rsid w:val="00FF2994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A615"/>
  <w15:chartTrackingRefBased/>
  <w15:docId w15:val="{A2C287F8-33AE-4330-A780-F73E5BB8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51913ED-DCA1-472D-B319-FEF369B9C26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4f464736-7d1e-4019-91e9-ff984cf39a64"/>
    <ds:schemaRef ds:uri="e6b3a831-0ae3-48cf-adb6-9af8d233054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2982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Олена Б. Алєксєйченко</cp:lastModifiedBy>
  <cp:revision>13</cp:revision>
  <cp:lastPrinted>2021-10-21T13:30:00Z</cp:lastPrinted>
  <dcterms:created xsi:type="dcterms:W3CDTF">2021-10-06T06:59:00Z</dcterms:created>
  <dcterms:modified xsi:type="dcterms:W3CDTF">2021-10-21T13:30:00Z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