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ECA" w:rsidRDefault="00BC606A" w:rsidP="00BC606A">
      <w:pPr>
        <w:spacing w:after="0" w:line="240" w:lineRule="auto"/>
        <w:ind w:hanging="284"/>
        <w:jc w:val="both"/>
        <w:rPr>
          <w:rFonts w:ascii="Times New Roman" w:hAnsi="Times New Roman" w:cs="Times New Roman"/>
          <w:b/>
          <w:sz w:val="28"/>
          <w:szCs w:val="28"/>
        </w:rPr>
      </w:pPr>
      <w:r>
        <w:rPr>
          <w:rFonts w:ascii="Times New Roman" w:hAnsi="Times New Roman" w:cs="Times New Roman"/>
          <w:b/>
          <w:noProof/>
          <w:sz w:val="28"/>
          <w:szCs w:val="28"/>
          <w:lang w:val="ru-RU" w:eastAsia="ru-RU"/>
        </w:rPr>
        <w:drawing>
          <wp:inline distT="0" distB="0" distL="0" distR="0">
            <wp:extent cx="6120130" cy="209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h.tif"/>
                    <pic:cNvPicPr/>
                  </pic:nvPicPr>
                  <pic:blipFill>
                    <a:blip r:embed="rId8">
                      <a:extLst>
                        <a:ext uri="{28A0092B-C50C-407E-A947-70E740481C1C}">
                          <a14:useLocalDpi xmlns:a14="http://schemas.microsoft.com/office/drawing/2010/main" val="0"/>
                        </a:ext>
                      </a:extLst>
                    </a:blip>
                    <a:stretch>
                      <a:fillRect/>
                    </a:stretch>
                  </pic:blipFill>
                  <pic:spPr>
                    <a:xfrm>
                      <a:off x="0" y="0"/>
                      <a:ext cx="6120130" cy="2095500"/>
                    </a:xfrm>
                    <a:prstGeom prst="rect">
                      <a:avLst/>
                    </a:prstGeom>
                  </pic:spPr>
                </pic:pic>
              </a:graphicData>
            </a:graphic>
          </wp:inline>
        </w:drawing>
      </w:r>
    </w:p>
    <w:p w:rsidR="00AC2ECA" w:rsidRPr="00777FBB" w:rsidRDefault="00AC2ECA" w:rsidP="00777FBB">
      <w:pPr>
        <w:spacing w:after="0" w:line="240" w:lineRule="auto"/>
        <w:ind w:left="709" w:right="1133"/>
        <w:jc w:val="both"/>
        <w:rPr>
          <w:rFonts w:ascii="Times New Roman" w:hAnsi="Times New Roman" w:cs="Times New Roman"/>
          <w:b/>
          <w:sz w:val="28"/>
          <w:szCs w:val="28"/>
        </w:rPr>
      </w:pPr>
      <w:r w:rsidRPr="00777FBB">
        <w:rPr>
          <w:rFonts w:ascii="Times New Roman" w:hAnsi="Times New Roman" w:cs="Times New Roman"/>
          <w:b/>
          <w:sz w:val="28"/>
          <w:szCs w:val="28"/>
        </w:rPr>
        <w:t>у справі за конституційним поданням 51 народного депутата України щодо відповідності Конституції України (конституційності)</w:t>
      </w:r>
      <w:bookmarkStart w:id="0" w:name="_GoBack"/>
      <w:bookmarkEnd w:id="0"/>
      <w:r w:rsidRPr="00777FBB">
        <w:rPr>
          <w:rFonts w:ascii="Times New Roman" w:hAnsi="Times New Roman" w:cs="Times New Roman"/>
          <w:b/>
          <w:sz w:val="28"/>
          <w:szCs w:val="28"/>
        </w:rPr>
        <w:t xml:space="preserve"> Закону України „Про забезпечення </w:t>
      </w:r>
      <w:r w:rsidR="00777FBB">
        <w:rPr>
          <w:rFonts w:ascii="Times New Roman" w:hAnsi="Times New Roman" w:cs="Times New Roman"/>
          <w:b/>
          <w:sz w:val="28"/>
          <w:szCs w:val="28"/>
        </w:rPr>
        <w:br/>
      </w:r>
      <w:r w:rsidR="00777FBB">
        <w:rPr>
          <w:rFonts w:ascii="Times New Roman" w:hAnsi="Times New Roman" w:cs="Times New Roman"/>
          <w:b/>
          <w:sz w:val="28"/>
          <w:szCs w:val="28"/>
        </w:rPr>
        <w:tab/>
        <w:t xml:space="preserve"> </w:t>
      </w:r>
      <w:r w:rsidRPr="00777FBB">
        <w:rPr>
          <w:rFonts w:ascii="Times New Roman" w:hAnsi="Times New Roman" w:cs="Times New Roman"/>
          <w:b/>
          <w:sz w:val="28"/>
          <w:szCs w:val="28"/>
        </w:rPr>
        <w:t xml:space="preserve">функціонування української мови як державної“ </w:t>
      </w:r>
    </w:p>
    <w:p w:rsidR="00AC2ECA" w:rsidRDefault="00AC2ECA" w:rsidP="00777FBB">
      <w:pPr>
        <w:spacing w:after="0" w:line="240" w:lineRule="auto"/>
        <w:jc w:val="both"/>
        <w:rPr>
          <w:rFonts w:ascii="Times New Roman" w:hAnsi="Times New Roman" w:cs="Times New Roman"/>
          <w:b/>
          <w:sz w:val="28"/>
          <w:szCs w:val="28"/>
        </w:rPr>
      </w:pPr>
    </w:p>
    <w:p w:rsidR="00777FBB" w:rsidRPr="00777FBB" w:rsidRDefault="00777FBB" w:rsidP="00777FBB">
      <w:pPr>
        <w:spacing w:after="0" w:line="240" w:lineRule="auto"/>
        <w:jc w:val="both"/>
        <w:rPr>
          <w:rFonts w:ascii="Times New Roman" w:hAnsi="Times New Roman" w:cs="Times New Roman"/>
          <w:b/>
          <w:sz w:val="28"/>
          <w:szCs w:val="28"/>
        </w:rPr>
      </w:pPr>
    </w:p>
    <w:p w:rsidR="002E5AC1" w:rsidRPr="00777FBB" w:rsidRDefault="00AC2ECA" w:rsidP="00777FBB">
      <w:pPr>
        <w:spacing w:after="0" w:line="240" w:lineRule="auto"/>
        <w:jc w:val="both"/>
        <w:rPr>
          <w:rFonts w:ascii="Times New Roman" w:hAnsi="Times New Roman" w:cs="Times New Roman"/>
          <w:sz w:val="28"/>
          <w:szCs w:val="28"/>
        </w:rPr>
      </w:pPr>
      <w:r w:rsidRPr="00777FBB">
        <w:rPr>
          <w:rFonts w:ascii="Times New Roman" w:hAnsi="Times New Roman" w:cs="Times New Roman"/>
          <w:sz w:val="28"/>
          <w:szCs w:val="28"/>
        </w:rPr>
        <w:t xml:space="preserve">м. К и ї в </w:t>
      </w:r>
      <w:r w:rsidRPr="00777FBB">
        <w:rPr>
          <w:rFonts w:ascii="Times New Roman" w:hAnsi="Times New Roman" w:cs="Times New Roman"/>
          <w:sz w:val="28"/>
          <w:szCs w:val="28"/>
        </w:rPr>
        <w:tab/>
      </w:r>
      <w:r w:rsidRPr="00777FBB">
        <w:rPr>
          <w:rFonts w:ascii="Times New Roman" w:hAnsi="Times New Roman" w:cs="Times New Roman"/>
          <w:sz w:val="28"/>
          <w:szCs w:val="28"/>
        </w:rPr>
        <w:tab/>
      </w:r>
      <w:r w:rsidRPr="00777FBB">
        <w:rPr>
          <w:rFonts w:ascii="Times New Roman" w:hAnsi="Times New Roman" w:cs="Times New Roman"/>
          <w:sz w:val="28"/>
          <w:szCs w:val="28"/>
        </w:rPr>
        <w:tab/>
      </w:r>
      <w:r w:rsidRPr="00777FBB">
        <w:rPr>
          <w:rFonts w:ascii="Times New Roman" w:hAnsi="Times New Roman" w:cs="Times New Roman"/>
          <w:sz w:val="28"/>
          <w:szCs w:val="28"/>
        </w:rPr>
        <w:tab/>
      </w:r>
      <w:r w:rsidRPr="00777FBB">
        <w:rPr>
          <w:rFonts w:ascii="Times New Roman" w:hAnsi="Times New Roman" w:cs="Times New Roman"/>
          <w:sz w:val="28"/>
          <w:szCs w:val="28"/>
        </w:rPr>
        <w:tab/>
      </w:r>
      <w:r w:rsidRPr="00777FBB">
        <w:rPr>
          <w:rFonts w:ascii="Times New Roman" w:hAnsi="Times New Roman" w:cs="Times New Roman"/>
          <w:sz w:val="28"/>
          <w:szCs w:val="28"/>
        </w:rPr>
        <w:tab/>
      </w:r>
      <w:r w:rsidR="00777FBB">
        <w:rPr>
          <w:rFonts w:ascii="Times New Roman" w:hAnsi="Times New Roman" w:cs="Times New Roman"/>
          <w:sz w:val="28"/>
          <w:szCs w:val="28"/>
        </w:rPr>
        <w:t xml:space="preserve">  </w:t>
      </w:r>
      <w:r w:rsidRPr="00777FBB">
        <w:rPr>
          <w:rFonts w:ascii="Times New Roman" w:hAnsi="Times New Roman" w:cs="Times New Roman"/>
          <w:sz w:val="28"/>
          <w:szCs w:val="28"/>
        </w:rPr>
        <w:t>Справа № 1-179/2019(4094/19)</w:t>
      </w:r>
    </w:p>
    <w:p w:rsidR="00AC2ECA" w:rsidRPr="00777FBB" w:rsidRDefault="002E5AC1" w:rsidP="00777FBB">
      <w:pPr>
        <w:spacing w:after="0" w:line="240" w:lineRule="auto"/>
        <w:jc w:val="both"/>
        <w:rPr>
          <w:rFonts w:ascii="Times New Roman" w:hAnsi="Times New Roman" w:cs="Times New Roman"/>
          <w:sz w:val="28"/>
          <w:szCs w:val="28"/>
        </w:rPr>
      </w:pPr>
      <w:r w:rsidRPr="00777FBB">
        <w:rPr>
          <w:rFonts w:ascii="Times New Roman" w:hAnsi="Times New Roman" w:cs="Times New Roman"/>
          <w:sz w:val="28"/>
          <w:szCs w:val="28"/>
        </w:rPr>
        <w:t>14 липня</w:t>
      </w:r>
      <w:r w:rsidR="00AC2ECA" w:rsidRPr="00777FBB">
        <w:rPr>
          <w:rFonts w:ascii="Times New Roman" w:hAnsi="Times New Roman" w:cs="Times New Roman"/>
          <w:sz w:val="28"/>
          <w:szCs w:val="28"/>
        </w:rPr>
        <w:t xml:space="preserve"> 2021 року</w:t>
      </w:r>
    </w:p>
    <w:p w:rsidR="00AC2ECA" w:rsidRPr="00777FBB" w:rsidRDefault="00AC2ECA" w:rsidP="00777FBB">
      <w:pPr>
        <w:spacing w:after="0" w:line="240" w:lineRule="auto"/>
        <w:jc w:val="both"/>
        <w:rPr>
          <w:rFonts w:ascii="Times New Roman" w:hAnsi="Times New Roman" w:cs="Times New Roman"/>
          <w:sz w:val="28"/>
          <w:szCs w:val="28"/>
        </w:rPr>
      </w:pPr>
      <w:r w:rsidRPr="00777FBB">
        <w:rPr>
          <w:rFonts w:ascii="Times New Roman" w:hAnsi="Times New Roman" w:cs="Times New Roman"/>
          <w:sz w:val="28"/>
          <w:szCs w:val="28"/>
        </w:rPr>
        <w:t xml:space="preserve">№ </w:t>
      </w:r>
      <w:r w:rsidR="002E5AC1" w:rsidRPr="00777FBB">
        <w:rPr>
          <w:rFonts w:ascii="Times New Roman" w:hAnsi="Times New Roman" w:cs="Times New Roman"/>
          <w:sz w:val="28"/>
          <w:szCs w:val="28"/>
        </w:rPr>
        <w:t>1-р</w:t>
      </w:r>
      <w:r w:rsidRPr="00777FBB">
        <w:rPr>
          <w:rFonts w:ascii="Times New Roman" w:hAnsi="Times New Roman" w:cs="Times New Roman"/>
          <w:sz w:val="28"/>
          <w:szCs w:val="28"/>
        </w:rPr>
        <w:t>/2021</w:t>
      </w:r>
    </w:p>
    <w:p w:rsidR="00AC2ECA" w:rsidRDefault="00AC2ECA" w:rsidP="00777FBB">
      <w:pPr>
        <w:spacing w:after="0" w:line="240" w:lineRule="auto"/>
        <w:jc w:val="both"/>
        <w:rPr>
          <w:rFonts w:ascii="Times New Roman" w:hAnsi="Times New Roman" w:cs="Times New Roman"/>
          <w:sz w:val="28"/>
          <w:szCs w:val="28"/>
        </w:rPr>
      </w:pPr>
    </w:p>
    <w:p w:rsidR="00777FBB" w:rsidRPr="00777FBB" w:rsidRDefault="00777FBB" w:rsidP="00777FBB">
      <w:pPr>
        <w:spacing w:after="0" w:line="240" w:lineRule="auto"/>
        <w:jc w:val="both"/>
        <w:rPr>
          <w:rFonts w:ascii="Times New Roman" w:hAnsi="Times New Roman" w:cs="Times New Roman"/>
          <w:sz w:val="28"/>
          <w:szCs w:val="28"/>
        </w:rPr>
      </w:pPr>
    </w:p>
    <w:p w:rsidR="00AC2ECA" w:rsidRPr="00777FBB" w:rsidRDefault="00AC2ECA" w:rsidP="00777FBB">
      <w:pPr>
        <w:spacing w:after="0" w:line="240" w:lineRule="auto"/>
        <w:ind w:firstLine="709"/>
        <w:rPr>
          <w:rFonts w:ascii="Times New Roman" w:hAnsi="Times New Roman" w:cs="Times New Roman"/>
          <w:sz w:val="28"/>
          <w:szCs w:val="28"/>
        </w:rPr>
      </w:pPr>
      <w:r w:rsidRPr="00777FBB">
        <w:rPr>
          <w:rFonts w:ascii="Times New Roman" w:hAnsi="Times New Roman" w:cs="Times New Roman"/>
          <w:sz w:val="28"/>
          <w:szCs w:val="28"/>
        </w:rPr>
        <w:t>Велика палата Конституційного Суду України у складі суддів:</w:t>
      </w:r>
    </w:p>
    <w:p w:rsidR="00AC2ECA" w:rsidRPr="00777FBB" w:rsidRDefault="00AC2ECA" w:rsidP="00777FBB">
      <w:pPr>
        <w:spacing w:after="0" w:line="240" w:lineRule="auto"/>
        <w:ind w:firstLine="709"/>
        <w:rPr>
          <w:rFonts w:ascii="Times New Roman" w:hAnsi="Times New Roman" w:cs="Times New Roman"/>
          <w:sz w:val="28"/>
          <w:szCs w:val="28"/>
        </w:rPr>
      </w:pPr>
    </w:p>
    <w:p w:rsidR="00AC2ECA" w:rsidRPr="00777FBB" w:rsidRDefault="00AC2ECA" w:rsidP="00777FBB">
      <w:pPr>
        <w:spacing w:after="0" w:line="240" w:lineRule="auto"/>
        <w:ind w:firstLine="709"/>
        <w:rPr>
          <w:rFonts w:ascii="Times New Roman" w:hAnsi="Times New Roman" w:cs="Times New Roman"/>
          <w:sz w:val="28"/>
          <w:szCs w:val="28"/>
        </w:rPr>
      </w:pPr>
      <w:r w:rsidRPr="00777FBB">
        <w:rPr>
          <w:rFonts w:ascii="Times New Roman" w:hAnsi="Times New Roman" w:cs="Times New Roman"/>
          <w:sz w:val="28"/>
          <w:szCs w:val="28"/>
        </w:rPr>
        <w:t xml:space="preserve">Головатого Сергія Петровича – </w:t>
      </w:r>
      <w:r w:rsidR="002E5AC1" w:rsidRPr="00777FBB">
        <w:rPr>
          <w:rFonts w:ascii="Times New Roman" w:hAnsi="Times New Roman" w:cs="Times New Roman"/>
          <w:sz w:val="28"/>
          <w:szCs w:val="28"/>
        </w:rPr>
        <w:t xml:space="preserve">головуючого, </w:t>
      </w:r>
      <w:r w:rsidRPr="00777FBB">
        <w:rPr>
          <w:rFonts w:ascii="Times New Roman" w:hAnsi="Times New Roman" w:cs="Times New Roman"/>
          <w:sz w:val="28"/>
          <w:szCs w:val="28"/>
        </w:rPr>
        <w:t>доповідача,</w:t>
      </w:r>
    </w:p>
    <w:p w:rsidR="00AC2ECA" w:rsidRPr="00777FBB" w:rsidRDefault="00AC2ECA" w:rsidP="00777FBB">
      <w:pPr>
        <w:spacing w:after="0" w:line="240" w:lineRule="auto"/>
        <w:ind w:firstLine="709"/>
        <w:rPr>
          <w:rFonts w:ascii="Times New Roman" w:hAnsi="Times New Roman" w:cs="Times New Roman"/>
          <w:sz w:val="28"/>
          <w:szCs w:val="28"/>
        </w:rPr>
      </w:pPr>
      <w:r w:rsidRPr="00777FBB">
        <w:rPr>
          <w:rFonts w:ascii="Times New Roman" w:hAnsi="Times New Roman" w:cs="Times New Roman"/>
          <w:sz w:val="28"/>
          <w:szCs w:val="28"/>
        </w:rPr>
        <w:t>Городовенка Віктора Валентиновича,</w:t>
      </w:r>
    </w:p>
    <w:p w:rsidR="00AC2ECA" w:rsidRPr="00777FBB" w:rsidRDefault="00AC2ECA" w:rsidP="00777FBB">
      <w:pPr>
        <w:spacing w:after="0" w:line="240" w:lineRule="auto"/>
        <w:ind w:firstLine="709"/>
        <w:rPr>
          <w:rFonts w:ascii="Times New Roman" w:hAnsi="Times New Roman" w:cs="Times New Roman"/>
          <w:sz w:val="28"/>
          <w:szCs w:val="28"/>
        </w:rPr>
      </w:pPr>
      <w:r w:rsidRPr="00777FBB">
        <w:rPr>
          <w:rFonts w:ascii="Times New Roman" w:hAnsi="Times New Roman" w:cs="Times New Roman"/>
          <w:sz w:val="28"/>
          <w:szCs w:val="28"/>
        </w:rPr>
        <w:t>Кичуна Віктора Івановича,</w:t>
      </w:r>
    </w:p>
    <w:p w:rsidR="00AC2ECA" w:rsidRPr="00777FBB" w:rsidRDefault="00AC2ECA" w:rsidP="00777FBB">
      <w:pPr>
        <w:spacing w:after="0" w:line="240" w:lineRule="auto"/>
        <w:ind w:firstLine="709"/>
        <w:rPr>
          <w:rFonts w:ascii="Times New Roman" w:hAnsi="Times New Roman" w:cs="Times New Roman"/>
          <w:sz w:val="28"/>
          <w:szCs w:val="28"/>
        </w:rPr>
      </w:pPr>
      <w:r w:rsidRPr="00777FBB">
        <w:rPr>
          <w:rFonts w:ascii="Times New Roman" w:hAnsi="Times New Roman" w:cs="Times New Roman"/>
          <w:sz w:val="28"/>
          <w:szCs w:val="28"/>
        </w:rPr>
        <w:t>Колісника Віктора Павловича,</w:t>
      </w:r>
    </w:p>
    <w:p w:rsidR="00AC2ECA" w:rsidRPr="00777FBB" w:rsidRDefault="00AC2ECA" w:rsidP="00777FBB">
      <w:pPr>
        <w:spacing w:after="0" w:line="240" w:lineRule="auto"/>
        <w:ind w:firstLine="709"/>
        <w:rPr>
          <w:rFonts w:ascii="Times New Roman" w:hAnsi="Times New Roman" w:cs="Times New Roman"/>
          <w:sz w:val="28"/>
          <w:szCs w:val="28"/>
        </w:rPr>
      </w:pPr>
      <w:r w:rsidRPr="00777FBB">
        <w:rPr>
          <w:rFonts w:ascii="Times New Roman" w:hAnsi="Times New Roman" w:cs="Times New Roman"/>
          <w:sz w:val="28"/>
          <w:szCs w:val="28"/>
        </w:rPr>
        <w:t>Кривенка Віктора Васильовича,</w:t>
      </w:r>
    </w:p>
    <w:p w:rsidR="00AC2ECA" w:rsidRPr="00777FBB" w:rsidRDefault="00AC2ECA" w:rsidP="00777FBB">
      <w:pPr>
        <w:spacing w:after="0" w:line="240" w:lineRule="auto"/>
        <w:ind w:firstLine="709"/>
        <w:rPr>
          <w:rFonts w:ascii="Times New Roman" w:hAnsi="Times New Roman" w:cs="Times New Roman"/>
          <w:sz w:val="28"/>
          <w:szCs w:val="28"/>
        </w:rPr>
      </w:pPr>
      <w:r w:rsidRPr="00777FBB">
        <w:rPr>
          <w:rFonts w:ascii="Times New Roman" w:hAnsi="Times New Roman" w:cs="Times New Roman"/>
          <w:sz w:val="28"/>
          <w:szCs w:val="28"/>
        </w:rPr>
        <w:t>Лемака Василя Васильовича,</w:t>
      </w:r>
    </w:p>
    <w:p w:rsidR="00AC2ECA" w:rsidRPr="00777FBB" w:rsidRDefault="00AC2ECA" w:rsidP="00777FBB">
      <w:pPr>
        <w:spacing w:after="0" w:line="240" w:lineRule="auto"/>
        <w:ind w:firstLine="709"/>
        <w:rPr>
          <w:rFonts w:ascii="Times New Roman" w:hAnsi="Times New Roman" w:cs="Times New Roman"/>
          <w:sz w:val="28"/>
          <w:szCs w:val="28"/>
        </w:rPr>
      </w:pPr>
      <w:r w:rsidRPr="00777FBB">
        <w:rPr>
          <w:rFonts w:ascii="Times New Roman" w:hAnsi="Times New Roman" w:cs="Times New Roman"/>
          <w:sz w:val="28"/>
          <w:szCs w:val="28"/>
        </w:rPr>
        <w:t>Литвинова Олександра Миколайовича,</w:t>
      </w:r>
    </w:p>
    <w:p w:rsidR="00AC2ECA" w:rsidRPr="00777FBB" w:rsidRDefault="00AC2ECA" w:rsidP="00777FBB">
      <w:pPr>
        <w:spacing w:after="0" w:line="240" w:lineRule="auto"/>
        <w:ind w:firstLine="709"/>
        <w:rPr>
          <w:rFonts w:ascii="Times New Roman" w:hAnsi="Times New Roman" w:cs="Times New Roman"/>
          <w:sz w:val="28"/>
          <w:szCs w:val="28"/>
        </w:rPr>
      </w:pPr>
      <w:r w:rsidRPr="00777FBB">
        <w:rPr>
          <w:rFonts w:ascii="Times New Roman" w:hAnsi="Times New Roman" w:cs="Times New Roman"/>
          <w:sz w:val="28"/>
          <w:szCs w:val="28"/>
        </w:rPr>
        <w:t>Мойсика Володимира Романовича,</w:t>
      </w:r>
    </w:p>
    <w:p w:rsidR="00AC2ECA" w:rsidRPr="00777FBB" w:rsidRDefault="00AC2ECA" w:rsidP="00777FBB">
      <w:pPr>
        <w:spacing w:after="0" w:line="240" w:lineRule="auto"/>
        <w:ind w:firstLine="709"/>
        <w:rPr>
          <w:rFonts w:ascii="Times New Roman" w:hAnsi="Times New Roman" w:cs="Times New Roman"/>
          <w:sz w:val="28"/>
          <w:szCs w:val="28"/>
        </w:rPr>
      </w:pPr>
      <w:r w:rsidRPr="00777FBB">
        <w:rPr>
          <w:rFonts w:ascii="Times New Roman" w:hAnsi="Times New Roman" w:cs="Times New Roman"/>
          <w:sz w:val="28"/>
          <w:szCs w:val="28"/>
        </w:rPr>
        <w:t>Первомайського Олега Олексійовича,</w:t>
      </w:r>
    </w:p>
    <w:p w:rsidR="00AC2ECA" w:rsidRPr="00777FBB" w:rsidRDefault="00AC2ECA" w:rsidP="00777FBB">
      <w:pPr>
        <w:spacing w:after="0" w:line="240" w:lineRule="auto"/>
        <w:ind w:firstLine="709"/>
        <w:rPr>
          <w:rFonts w:ascii="Times New Roman" w:hAnsi="Times New Roman" w:cs="Times New Roman"/>
          <w:sz w:val="28"/>
          <w:szCs w:val="28"/>
        </w:rPr>
      </w:pPr>
      <w:r w:rsidRPr="00777FBB">
        <w:rPr>
          <w:rFonts w:ascii="Times New Roman" w:hAnsi="Times New Roman" w:cs="Times New Roman"/>
          <w:sz w:val="28"/>
          <w:szCs w:val="28"/>
        </w:rPr>
        <w:t>Саса Сергія Володимировича,</w:t>
      </w:r>
    </w:p>
    <w:p w:rsidR="00AC2ECA" w:rsidRPr="00777FBB" w:rsidRDefault="00AC2ECA" w:rsidP="00777FBB">
      <w:pPr>
        <w:spacing w:after="0" w:line="240" w:lineRule="auto"/>
        <w:ind w:firstLine="709"/>
        <w:rPr>
          <w:rFonts w:ascii="Times New Roman" w:hAnsi="Times New Roman" w:cs="Times New Roman"/>
          <w:sz w:val="28"/>
          <w:szCs w:val="28"/>
        </w:rPr>
      </w:pPr>
      <w:r w:rsidRPr="00777FBB">
        <w:rPr>
          <w:rFonts w:ascii="Times New Roman" w:hAnsi="Times New Roman" w:cs="Times New Roman"/>
          <w:sz w:val="28"/>
          <w:szCs w:val="28"/>
        </w:rPr>
        <w:t>Сліденка Ігоря Дмитровича,</w:t>
      </w:r>
    </w:p>
    <w:p w:rsidR="00AC2ECA" w:rsidRPr="00777FBB" w:rsidRDefault="00AC2ECA" w:rsidP="00777FBB">
      <w:pPr>
        <w:spacing w:after="0" w:line="240" w:lineRule="auto"/>
        <w:ind w:firstLine="709"/>
        <w:rPr>
          <w:rFonts w:ascii="Times New Roman" w:hAnsi="Times New Roman" w:cs="Times New Roman"/>
          <w:sz w:val="28"/>
          <w:szCs w:val="28"/>
        </w:rPr>
      </w:pPr>
      <w:r w:rsidRPr="00777FBB">
        <w:rPr>
          <w:rFonts w:ascii="Times New Roman" w:hAnsi="Times New Roman" w:cs="Times New Roman"/>
          <w:sz w:val="28"/>
          <w:szCs w:val="28"/>
        </w:rPr>
        <w:t>Філюка Петра Тодосьовича,</w:t>
      </w:r>
    </w:p>
    <w:p w:rsidR="00AC2ECA" w:rsidRPr="00777FBB" w:rsidRDefault="00AC2ECA" w:rsidP="00777FBB">
      <w:pPr>
        <w:spacing w:after="0" w:line="240" w:lineRule="auto"/>
        <w:ind w:firstLine="709"/>
        <w:rPr>
          <w:rFonts w:ascii="Times New Roman" w:hAnsi="Times New Roman" w:cs="Times New Roman"/>
          <w:sz w:val="28"/>
          <w:szCs w:val="28"/>
        </w:rPr>
      </w:pPr>
      <w:r w:rsidRPr="00777FBB">
        <w:rPr>
          <w:rFonts w:ascii="Times New Roman" w:hAnsi="Times New Roman" w:cs="Times New Roman"/>
          <w:sz w:val="28"/>
          <w:szCs w:val="28"/>
        </w:rPr>
        <w:t>Юровської Галини Валентинівни,</w:t>
      </w:r>
    </w:p>
    <w:p w:rsidR="00AC2ECA" w:rsidRPr="00777FBB" w:rsidRDefault="00AC2ECA" w:rsidP="00777FBB">
      <w:pPr>
        <w:spacing w:after="0" w:line="240" w:lineRule="auto"/>
        <w:ind w:firstLine="709"/>
        <w:rPr>
          <w:rFonts w:ascii="Times New Roman" w:hAnsi="Times New Roman" w:cs="Times New Roman"/>
          <w:sz w:val="28"/>
          <w:szCs w:val="28"/>
        </w:rPr>
      </w:pP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розглянула на пленарному засіданні справу за конституційним поданням 51 народного депутата України щодо відповідності Конституції України (конституційності) Закону України „Про забезпечення функціонування української мови як державної“ від 25 квітня 2019 року № 2704–VIII (Відомості Верховної Ради України, 2019 р., № 21, ст. 81) зі змінами.</w:t>
      </w:r>
    </w:p>
    <w:p w:rsidR="00AC2ECA" w:rsidRPr="00777FBB" w:rsidRDefault="00AC2ECA" w:rsidP="00680749">
      <w:pPr>
        <w:spacing w:after="0" w:line="365" w:lineRule="auto"/>
        <w:ind w:firstLine="709"/>
        <w:jc w:val="both"/>
        <w:rPr>
          <w:rFonts w:ascii="Times New Roman" w:hAnsi="Times New Roman" w:cs="Times New Roman"/>
          <w:sz w:val="28"/>
          <w:szCs w:val="28"/>
        </w:rPr>
      </w:pP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Заслухавши суддю-доповідача Головатого С.П.</w:t>
      </w:r>
      <w:r w:rsidRPr="00777FBB">
        <w:rPr>
          <w:rFonts w:ascii="Times New Roman" w:hAnsi="Times New Roman" w:cs="Times New Roman"/>
          <w:sz w:val="28"/>
          <w:szCs w:val="28"/>
          <w:lang w:val="ru-RU"/>
        </w:rPr>
        <w:t xml:space="preserve">, </w:t>
      </w:r>
      <w:r w:rsidRPr="00777FBB">
        <w:rPr>
          <w:rFonts w:ascii="Times New Roman" w:hAnsi="Times New Roman" w:cs="Times New Roman"/>
          <w:sz w:val="28"/>
          <w:szCs w:val="28"/>
        </w:rPr>
        <w:t>представників суб’єкта права на конституційне подання Долженкова О.В., Новинського В.В., постійного представника Верховної Ради України у Конституційному Суді України Совгирю О.В., Представника Президента України у Конституційному Суді України Веніславського Ф.В., представника Міністерства освіти і науки України Сича О.В., представника Міністерства закордонних</w:t>
      </w:r>
      <w:r w:rsidR="00777FBB">
        <w:rPr>
          <w:rFonts w:ascii="Times New Roman" w:hAnsi="Times New Roman" w:cs="Times New Roman"/>
          <w:sz w:val="28"/>
          <w:szCs w:val="28"/>
        </w:rPr>
        <w:t xml:space="preserve"> справ України</w:t>
      </w:r>
      <w:r w:rsidR="00777FBB">
        <w:rPr>
          <w:rFonts w:ascii="Times New Roman" w:hAnsi="Times New Roman" w:cs="Times New Roman"/>
          <w:sz w:val="28"/>
          <w:szCs w:val="28"/>
        </w:rPr>
        <w:br/>
      </w:r>
      <w:r w:rsidRPr="00777FBB">
        <w:rPr>
          <w:rFonts w:ascii="Times New Roman" w:hAnsi="Times New Roman" w:cs="Times New Roman"/>
          <w:sz w:val="28"/>
          <w:szCs w:val="28"/>
        </w:rPr>
        <w:t>Кононенка М.О., голову Національної комісії зі стандартів державної мови, докторку філологічних наук, професорку Демську О.М., народного депутата України, члена Комітету Верховної Ради України з питань гуманітарної та інформаційної політики Княжицького М.Л., народного депутата України Парубія А.В., голову Меджлісу кримськотатарського народу Чубарова Р.А., директора Інституту мовознавства ім. О. О. Потебні Національної академії наук України, доктора філологічних наук, професора Ажнюка Б.М., Надзвичайного і Повноважного Посла України, професора кафедри міжнародного та європейського права факультету правничих наук Національного університету „Києво-Могилянська академія“, до</w:t>
      </w:r>
      <w:r w:rsidR="00777FBB">
        <w:rPr>
          <w:rFonts w:ascii="Times New Roman" w:hAnsi="Times New Roman" w:cs="Times New Roman"/>
          <w:sz w:val="28"/>
          <w:szCs w:val="28"/>
        </w:rPr>
        <w:t>ктора юридичних наук, професора</w:t>
      </w:r>
      <w:r w:rsidR="00777FBB">
        <w:rPr>
          <w:rFonts w:ascii="Times New Roman" w:hAnsi="Times New Roman" w:cs="Times New Roman"/>
          <w:sz w:val="28"/>
          <w:szCs w:val="28"/>
        </w:rPr>
        <w:br/>
      </w:r>
      <w:r w:rsidRPr="00777FBB">
        <w:rPr>
          <w:rFonts w:ascii="Times New Roman" w:hAnsi="Times New Roman" w:cs="Times New Roman"/>
          <w:sz w:val="28"/>
          <w:szCs w:val="28"/>
        </w:rPr>
        <w:t xml:space="preserve">Василенка В.А., директора Інституту української мови Національної академії наук України, доктора філологічних наук, професора Гриценка П.Ю., професора кафедри теорії і практики перекладу з романських мов імені Миколи Зерова Інституту філології Київського національного університету імені Тараса Шевченка, доктора філологічних наук Чередниченка О.І. та дослідивши матеріали справи, Конституційний Суд України </w:t>
      </w:r>
    </w:p>
    <w:p w:rsidR="00AC2ECA" w:rsidRPr="00777FBB" w:rsidRDefault="00AC2ECA" w:rsidP="00680749">
      <w:pPr>
        <w:spacing w:after="0" w:line="365" w:lineRule="auto"/>
        <w:ind w:firstLine="709"/>
        <w:jc w:val="center"/>
        <w:rPr>
          <w:rFonts w:ascii="Times New Roman" w:hAnsi="Times New Roman" w:cs="Times New Roman"/>
          <w:sz w:val="28"/>
          <w:szCs w:val="28"/>
        </w:rPr>
      </w:pPr>
    </w:p>
    <w:p w:rsidR="00AC2ECA" w:rsidRPr="00777FBB" w:rsidRDefault="00AC2ECA" w:rsidP="00680749">
      <w:pPr>
        <w:spacing w:after="0" w:line="365" w:lineRule="auto"/>
        <w:jc w:val="center"/>
        <w:rPr>
          <w:rFonts w:ascii="Times New Roman" w:hAnsi="Times New Roman" w:cs="Times New Roman"/>
          <w:b/>
          <w:sz w:val="28"/>
          <w:szCs w:val="28"/>
        </w:rPr>
      </w:pPr>
      <w:r w:rsidRPr="00777FBB">
        <w:rPr>
          <w:rFonts w:ascii="Times New Roman" w:hAnsi="Times New Roman" w:cs="Times New Roman"/>
          <w:b/>
          <w:sz w:val="28"/>
          <w:szCs w:val="28"/>
        </w:rPr>
        <w:t>у с т а н о в и в:</w:t>
      </w:r>
    </w:p>
    <w:p w:rsidR="00777FBB" w:rsidRDefault="00777FBB" w:rsidP="00680749">
      <w:pPr>
        <w:spacing w:after="0" w:line="365" w:lineRule="auto"/>
        <w:ind w:firstLine="709"/>
        <w:jc w:val="both"/>
        <w:rPr>
          <w:rFonts w:ascii="Times New Roman" w:hAnsi="Times New Roman" w:cs="Times New Roman"/>
          <w:sz w:val="28"/>
          <w:szCs w:val="28"/>
        </w:rPr>
      </w:pPr>
    </w:p>
    <w:p w:rsidR="00AC2ECA" w:rsidRDefault="00E5417B" w:rsidP="00680749">
      <w:pPr>
        <w:spacing w:after="0" w:line="365" w:lineRule="auto"/>
        <w:ind w:firstLine="709"/>
        <w:jc w:val="both"/>
        <w:rPr>
          <w:rFonts w:ascii="Times New Roman" w:hAnsi="Times New Roman" w:cs="Times New Roman"/>
          <w:bCs/>
          <w:sz w:val="28"/>
          <w:szCs w:val="28"/>
        </w:rPr>
      </w:pPr>
      <w:r w:rsidRPr="00777FBB">
        <w:rPr>
          <w:rFonts w:ascii="Times New Roman" w:hAnsi="Times New Roman" w:cs="Times New Roman"/>
          <w:sz w:val="28"/>
          <w:szCs w:val="28"/>
        </w:rPr>
        <w:t xml:space="preserve">1. </w:t>
      </w:r>
      <w:r w:rsidR="00AC2ECA" w:rsidRPr="00777FBB">
        <w:rPr>
          <w:rFonts w:ascii="Times New Roman" w:hAnsi="Times New Roman" w:cs="Times New Roman"/>
          <w:sz w:val="28"/>
          <w:szCs w:val="28"/>
        </w:rPr>
        <w:t xml:space="preserve">Суб’єкт права на конституційне подання – 51 народний депутат </w:t>
      </w:r>
      <w:r w:rsidR="00AC2ECA" w:rsidRPr="00777FBB">
        <w:rPr>
          <w:rFonts w:ascii="Times New Roman" w:hAnsi="Times New Roman" w:cs="Times New Roman"/>
          <w:sz w:val="28"/>
          <w:szCs w:val="28"/>
        </w:rPr>
        <w:br/>
        <w:t>України – звернувся до Конституційного Суду України з клопотанням визнати Закон України „Про забезпечення функціонування української мови як державної“ від 25 квітня 2019 року № 2704–</w:t>
      </w:r>
      <w:r w:rsidR="00AC2ECA" w:rsidRPr="00777FBB">
        <w:rPr>
          <w:rFonts w:ascii="Times New Roman" w:hAnsi="Times New Roman" w:cs="Times New Roman"/>
          <w:sz w:val="28"/>
          <w:szCs w:val="28"/>
          <w:lang w:val="en-US"/>
        </w:rPr>
        <w:t>VIII</w:t>
      </w:r>
      <w:r w:rsidR="00AC2ECA" w:rsidRPr="00777FBB">
        <w:rPr>
          <w:rFonts w:ascii="Times New Roman" w:hAnsi="Times New Roman" w:cs="Times New Roman"/>
          <w:sz w:val="28"/>
          <w:szCs w:val="28"/>
        </w:rPr>
        <w:t xml:space="preserve"> зі змінами (далі – Закон) таким, </w:t>
      </w:r>
      <w:r w:rsidR="00AC2ECA" w:rsidRPr="00777FBB">
        <w:rPr>
          <w:rFonts w:ascii="Times New Roman" w:hAnsi="Times New Roman" w:cs="Times New Roman"/>
          <w:sz w:val="28"/>
          <w:szCs w:val="28"/>
        </w:rPr>
        <w:lastRenderedPageBreak/>
        <w:t xml:space="preserve">що не відповідає приписам частини другої статті 6, частин </w:t>
      </w:r>
      <w:r w:rsidR="00777FBB">
        <w:rPr>
          <w:rFonts w:ascii="Times New Roman" w:hAnsi="Times New Roman" w:cs="Times New Roman"/>
          <w:sz w:val="28"/>
          <w:szCs w:val="28"/>
        </w:rPr>
        <w:t>першої, другої</w:t>
      </w:r>
      <w:r w:rsidR="00777FBB">
        <w:rPr>
          <w:rFonts w:ascii="Times New Roman" w:hAnsi="Times New Roman" w:cs="Times New Roman"/>
          <w:sz w:val="28"/>
          <w:szCs w:val="28"/>
        </w:rPr>
        <w:br/>
      </w:r>
      <w:r w:rsidR="00AC2ECA" w:rsidRPr="00777FBB">
        <w:rPr>
          <w:rFonts w:ascii="Times New Roman" w:hAnsi="Times New Roman" w:cs="Times New Roman"/>
          <w:sz w:val="28"/>
          <w:szCs w:val="28"/>
        </w:rPr>
        <w:t>статті 8, статей 10, 11, частини другої статті</w:t>
      </w:r>
      <w:r w:rsidR="00777FBB">
        <w:rPr>
          <w:rFonts w:ascii="Times New Roman" w:hAnsi="Times New Roman" w:cs="Times New Roman"/>
          <w:sz w:val="28"/>
          <w:szCs w:val="28"/>
        </w:rPr>
        <w:t xml:space="preserve"> 19, частини третьої статті 22,</w:t>
      </w:r>
      <w:r w:rsidR="00777FBB">
        <w:rPr>
          <w:rFonts w:ascii="Times New Roman" w:hAnsi="Times New Roman" w:cs="Times New Roman"/>
          <w:sz w:val="28"/>
          <w:szCs w:val="28"/>
        </w:rPr>
        <w:br/>
      </w:r>
      <w:r w:rsidR="00AC2ECA" w:rsidRPr="00777FBB">
        <w:rPr>
          <w:rFonts w:ascii="Times New Roman" w:hAnsi="Times New Roman" w:cs="Times New Roman"/>
          <w:sz w:val="28"/>
          <w:szCs w:val="28"/>
        </w:rPr>
        <w:t xml:space="preserve">частин першої, другої статті 24, частин другої, третьої статті 84, </w:t>
      </w:r>
      <w:r w:rsidR="00AF29B9" w:rsidRPr="00AC41F5">
        <w:rPr>
          <w:rFonts w:ascii="Times New Roman" w:hAnsi="Times New Roman" w:cs="Times New Roman"/>
          <w:sz w:val="28"/>
          <w:szCs w:val="28"/>
        </w:rPr>
        <w:t>пункту 3</w:t>
      </w:r>
      <w:r w:rsidR="00AC41F5">
        <w:rPr>
          <w:rFonts w:ascii="Times New Roman" w:hAnsi="Times New Roman" w:cs="Times New Roman"/>
          <w:sz w:val="28"/>
          <w:szCs w:val="28"/>
        </w:rPr>
        <w:br/>
      </w:r>
      <w:r w:rsidR="00AC2ECA" w:rsidRPr="00777FBB">
        <w:rPr>
          <w:rFonts w:ascii="Times New Roman" w:hAnsi="Times New Roman" w:cs="Times New Roman"/>
          <w:sz w:val="28"/>
          <w:szCs w:val="28"/>
        </w:rPr>
        <w:t>частини першої статті 85, частини третьої статті 88, частини першої статті 93 Конституції України</w:t>
      </w:r>
      <w:r w:rsidR="00AC2ECA" w:rsidRPr="00777FBB">
        <w:rPr>
          <w:rFonts w:ascii="Times New Roman" w:hAnsi="Times New Roman" w:cs="Times New Roman"/>
          <w:bCs/>
          <w:sz w:val="28"/>
          <w:szCs w:val="28"/>
        </w:rPr>
        <w:t>.</w:t>
      </w:r>
    </w:p>
    <w:p w:rsidR="00680749" w:rsidRPr="00777FBB" w:rsidRDefault="00680749" w:rsidP="000F6835">
      <w:pPr>
        <w:spacing w:after="0" w:line="480" w:lineRule="auto"/>
        <w:ind w:firstLine="709"/>
        <w:jc w:val="both"/>
        <w:rPr>
          <w:rFonts w:ascii="Times New Roman" w:hAnsi="Times New Roman" w:cs="Times New Roman"/>
          <w:bCs/>
          <w:sz w:val="28"/>
          <w:szCs w:val="28"/>
        </w:rPr>
      </w:pPr>
    </w:p>
    <w:p w:rsidR="00777FBB" w:rsidRDefault="00E5417B"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2. </w:t>
      </w:r>
      <w:r w:rsidR="00AC2ECA" w:rsidRPr="00777FBB">
        <w:rPr>
          <w:rFonts w:ascii="Times New Roman" w:hAnsi="Times New Roman" w:cs="Times New Roman"/>
          <w:sz w:val="28"/>
          <w:szCs w:val="28"/>
        </w:rPr>
        <w:t>Автори клопотання обстоюють позицію, що:</w:t>
      </w:r>
    </w:p>
    <w:p w:rsidR="00AC2ECA" w:rsidRPr="00777FBB" w:rsidRDefault="00777FBB"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 </w:t>
      </w:r>
      <w:r w:rsidR="00AC2ECA" w:rsidRPr="00777FBB">
        <w:rPr>
          <w:rFonts w:ascii="Times New Roman" w:hAnsi="Times New Roman" w:cs="Times New Roman"/>
          <w:sz w:val="28"/>
          <w:szCs w:val="28"/>
        </w:rPr>
        <w:t>приписи частини четвертої статт</w:t>
      </w:r>
      <w:r>
        <w:rPr>
          <w:rFonts w:ascii="Times New Roman" w:hAnsi="Times New Roman" w:cs="Times New Roman"/>
          <w:sz w:val="28"/>
          <w:szCs w:val="28"/>
        </w:rPr>
        <w:t>і 13, частини п’ятої статті 21,</w:t>
      </w:r>
      <w:r>
        <w:rPr>
          <w:rFonts w:ascii="Times New Roman" w:hAnsi="Times New Roman" w:cs="Times New Roman"/>
          <w:sz w:val="28"/>
          <w:szCs w:val="28"/>
        </w:rPr>
        <w:br/>
      </w:r>
      <w:r w:rsidR="00AC2ECA" w:rsidRPr="00777FBB">
        <w:rPr>
          <w:rFonts w:ascii="Times New Roman" w:hAnsi="Times New Roman" w:cs="Times New Roman"/>
          <w:sz w:val="28"/>
          <w:szCs w:val="28"/>
        </w:rPr>
        <w:t>частини третьої статті 22, частини п’ятої статті 25, частини першої статті 26, абзацу першого частини четвертої</w:t>
      </w:r>
      <w:r w:rsidR="00AC2ECA" w:rsidRPr="00777FBB">
        <w:rPr>
          <w:rFonts w:ascii="Times New Roman" w:hAnsi="Times New Roman" w:cs="Times New Roman"/>
          <w:b/>
          <w:sz w:val="28"/>
          <w:szCs w:val="28"/>
        </w:rPr>
        <w:t xml:space="preserve"> </w:t>
      </w:r>
      <w:r w:rsidR="00AC2ECA" w:rsidRPr="00777FBB">
        <w:rPr>
          <w:rFonts w:ascii="Times New Roman" w:hAnsi="Times New Roman" w:cs="Times New Roman"/>
          <w:sz w:val="28"/>
          <w:szCs w:val="28"/>
        </w:rPr>
        <w:t>статті 39</w:t>
      </w:r>
      <w:r w:rsidR="00AC2ECA" w:rsidRPr="00777FBB">
        <w:rPr>
          <w:rFonts w:ascii="Times New Roman" w:hAnsi="Times New Roman" w:cs="Times New Roman"/>
          <w:b/>
          <w:sz w:val="28"/>
          <w:szCs w:val="28"/>
        </w:rPr>
        <w:t xml:space="preserve"> </w:t>
      </w:r>
      <w:r w:rsidR="00AC2ECA" w:rsidRPr="00777FBB">
        <w:rPr>
          <w:rFonts w:ascii="Times New Roman" w:hAnsi="Times New Roman" w:cs="Times New Roman"/>
          <w:sz w:val="28"/>
          <w:szCs w:val="28"/>
        </w:rPr>
        <w:t>Закону „фактично означають дискримінацію російськомовних громадян“, через що „входять у суперечність“ з приписами статей 10 та 11 Конституції України;</w:t>
      </w:r>
    </w:p>
    <w:p w:rsidR="00AC2ECA" w:rsidRPr="00777FBB" w:rsidRDefault="00777FBB" w:rsidP="00680749">
      <w:pPr>
        <w:pStyle w:val="a7"/>
        <w:spacing w:after="0" w:line="365" w:lineRule="auto"/>
        <w:ind w:left="0" w:firstLine="709"/>
        <w:jc w:val="both"/>
        <w:rPr>
          <w:rFonts w:cs="Times New Roman"/>
          <w:szCs w:val="28"/>
        </w:rPr>
      </w:pPr>
      <w:r>
        <w:rPr>
          <w:rFonts w:cs="Times New Roman"/>
          <w:szCs w:val="28"/>
        </w:rPr>
        <w:t xml:space="preserve">– </w:t>
      </w:r>
      <w:r w:rsidR="00AC2ECA" w:rsidRPr="00777FBB">
        <w:rPr>
          <w:rFonts w:cs="Times New Roman"/>
          <w:szCs w:val="28"/>
        </w:rPr>
        <w:t>Закон обмежує перелік мов корінних народів і національних меншин</w:t>
      </w:r>
      <w:r w:rsidR="00EE5180" w:rsidRPr="00777FBB">
        <w:rPr>
          <w:rFonts w:cs="Times New Roman"/>
          <w:szCs w:val="28"/>
        </w:rPr>
        <w:t xml:space="preserve"> </w:t>
      </w:r>
      <w:r w:rsidR="00EE5180" w:rsidRPr="00AC41F5">
        <w:rPr>
          <w:rFonts w:cs="Times New Roman"/>
          <w:szCs w:val="28"/>
        </w:rPr>
        <w:t>України</w:t>
      </w:r>
      <w:r w:rsidR="00AC2ECA" w:rsidRPr="00777FBB">
        <w:rPr>
          <w:rFonts w:cs="Times New Roman"/>
          <w:szCs w:val="28"/>
        </w:rPr>
        <w:t>, „до яких в Україні забезпечуються заходи, спрямовані на їх використання“, лише  кримськотатарською, англійською мовами та іншими офіційними мовами Європейського Союзу, тоді як „в Україні живуть представники понад ста націй“, тому „встановлення &lt;...&gt; такого переліку мов є дискримінаційним стосовно інших мов, які не потрапили до списку офіційних мов Європейського Союзу“, а „російська мова на законодавчому рівні повністю виключається“ із низки сфер (як-от: трудові відносини, освіта, наука, культура</w:t>
      </w:r>
      <w:r w:rsidR="00AC41F5">
        <w:rPr>
          <w:rFonts w:cs="Times New Roman"/>
          <w:szCs w:val="28"/>
        </w:rPr>
        <w:t xml:space="preserve">, телебачення і радіомовлення, </w:t>
      </w:r>
      <w:r w:rsidR="00AC2ECA" w:rsidRPr="00777FBB">
        <w:rPr>
          <w:rFonts w:cs="Times New Roman"/>
          <w:szCs w:val="28"/>
        </w:rPr>
        <w:t>друковані засоби масової інформації, книговидання та книгорозповсюдження, користувацькі інтерфейси, комп’ютерні програми та вебсайти, публічні заходи, обслуговування споживачів, спорт, телекомунікації та поштовий зв’язок, діловодство, документообіг, листування тощо), наслідком чого є „порушення вільного розвитку та використання російської мови в Україні“, понад те –</w:t>
      </w:r>
      <w:r w:rsidR="00AC41F5">
        <w:rPr>
          <w:rFonts w:cs="Times New Roman"/>
          <w:szCs w:val="28"/>
        </w:rPr>
        <w:t xml:space="preserve"> </w:t>
      </w:r>
      <w:r w:rsidR="00AC2ECA" w:rsidRPr="00777FBB">
        <w:rPr>
          <w:rFonts w:cs="Times New Roman"/>
          <w:szCs w:val="28"/>
        </w:rPr>
        <w:t xml:space="preserve">російська мова, яка є </w:t>
      </w:r>
      <w:r w:rsidR="00AC41F5">
        <w:rPr>
          <w:rFonts w:cs="Times New Roman"/>
          <w:szCs w:val="28"/>
        </w:rPr>
        <w:t>„</w:t>
      </w:r>
      <w:r w:rsidR="00AC2ECA" w:rsidRPr="00777FBB">
        <w:rPr>
          <w:rFonts w:cs="Times New Roman"/>
          <w:szCs w:val="28"/>
        </w:rPr>
        <w:t>рідною мовою для найчисельнішої етнічної меншини в Україні, &lt;…&gt; проігнорована і використання &lt;...&gt; якої не передбачається в оспорюваному Законі“, що суперечить положенням частини третьої статті 10, статті 11 Конституції України;</w:t>
      </w:r>
    </w:p>
    <w:p w:rsidR="00AC2ECA" w:rsidRPr="00777FBB" w:rsidRDefault="00777FBB"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lastRenderedPageBreak/>
        <w:t xml:space="preserve">– </w:t>
      </w:r>
      <w:r w:rsidR="00AC2ECA" w:rsidRPr="00777FBB">
        <w:rPr>
          <w:rFonts w:ascii="Times New Roman" w:hAnsi="Times New Roman" w:cs="Times New Roman"/>
          <w:sz w:val="28"/>
          <w:szCs w:val="28"/>
        </w:rPr>
        <w:t>„визначення в Законі &lt;...&gt; розвитку, використання і захисту тільки для кримськотатарської мови</w:t>
      </w:r>
      <w:r w:rsidR="00AC2ECA" w:rsidRPr="00777FBB">
        <w:rPr>
          <w:rFonts w:ascii="Times New Roman" w:hAnsi="Times New Roman" w:cs="Times New Roman"/>
          <w:b/>
          <w:sz w:val="28"/>
          <w:szCs w:val="28"/>
        </w:rPr>
        <w:t xml:space="preserve"> </w:t>
      </w:r>
      <w:r w:rsidR="00AC2ECA" w:rsidRPr="00777FBB">
        <w:rPr>
          <w:rFonts w:ascii="Times New Roman" w:hAnsi="Times New Roman" w:cs="Times New Roman"/>
          <w:sz w:val="28"/>
          <w:szCs w:val="28"/>
        </w:rPr>
        <w:t>як мови єдиного корінного народу та використання у різних сферах суспільного життя поряд з українською мовою англійської мови та інших офіційних мов</w:t>
      </w:r>
      <w:r w:rsidR="00AC2ECA" w:rsidRPr="00777FBB">
        <w:rPr>
          <w:rFonts w:ascii="Times New Roman" w:hAnsi="Times New Roman" w:cs="Times New Roman"/>
          <w:b/>
          <w:sz w:val="28"/>
          <w:szCs w:val="28"/>
        </w:rPr>
        <w:t xml:space="preserve"> </w:t>
      </w:r>
      <w:r w:rsidR="00AC2ECA" w:rsidRPr="00777FBB">
        <w:rPr>
          <w:rFonts w:ascii="Times New Roman" w:hAnsi="Times New Roman" w:cs="Times New Roman"/>
          <w:sz w:val="28"/>
          <w:szCs w:val="28"/>
        </w:rPr>
        <w:t>Європейського Союзу</w:t>
      </w:r>
      <w:r w:rsidR="00AC2ECA" w:rsidRPr="00777FBB">
        <w:rPr>
          <w:rFonts w:ascii="Times New Roman" w:hAnsi="Times New Roman" w:cs="Times New Roman"/>
          <w:b/>
          <w:sz w:val="28"/>
          <w:szCs w:val="28"/>
        </w:rPr>
        <w:t xml:space="preserve"> </w:t>
      </w:r>
      <w:r w:rsidR="00AC2ECA" w:rsidRPr="00777FBB">
        <w:rPr>
          <w:rFonts w:ascii="Times New Roman" w:hAnsi="Times New Roman" w:cs="Times New Roman"/>
          <w:sz w:val="28"/>
          <w:szCs w:val="28"/>
        </w:rPr>
        <w:t xml:space="preserve"> порушує права і свободи всіх інших</w:t>
      </w:r>
      <w:r w:rsidR="00AC2ECA" w:rsidRPr="00777FBB">
        <w:rPr>
          <w:rFonts w:ascii="Times New Roman" w:hAnsi="Times New Roman" w:cs="Times New Roman"/>
          <w:b/>
          <w:sz w:val="28"/>
          <w:szCs w:val="28"/>
        </w:rPr>
        <w:t xml:space="preserve"> </w:t>
      </w:r>
      <w:r w:rsidR="00AC2ECA" w:rsidRPr="00777FBB">
        <w:rPr>
          <w:rFonts w:ascii="Times New Roman" w:hAnsi="Times New Roman" w:cs="Times New Roman"/>
          <w:sz w:val="28"/>
          <w:szCs w:val="28"/>
        </w:rPr>
        <w:t>корінних народів і національних меншин, які проживають в Україні, зокрема, найбільшої етнічної меншини в Україні – росіян“, що суперечить приписам частин другої, третьої статті 10, статті 11 Конституції України;</w:t>
      </w:r>
    </w:p>
    <w:p w:rsidR="00AC2ECA" w:rsidRPr="00777FBB" w:rsidRDefault="00777FBB" w:rsidP="00680749">
      <w:pPr>
        <w:pStyle w:val="a7"/>
        <w:spacing w:after="0" w:line="365" w:lineRule="auto"/>
        <w:ind w:left="0" w:firstLine="709"/>
        <w:jc w:val="both"/>
        <w:rPr>
          <w:rFonts w:cs="Times New Roman"/>
          <w:szCs w:val="28"/>
        </w:rPr>
      </w:pPr>
      <w:r>
        <w:rPr>
          <w:rFonts w:cs="Times New Roman"/>
          <w:szCs w:val="28"/>
        </w:rPr>
        <w:t xml:space="preserve">– </w:t>
      </w:r>
      <w:r w:rsidR="00AC2ECA" w:rsidRPr="00777FBB">
        <w:rPr>
          <w:rFonts w:cs="Times New Roman"/>
          <w:szCs w:val="28"/>
        </w:rPr>
        <w:t>покладений приписами частин першої, другої статті 7 Закону обов’язок на особу, яка має намір набути громадянство України, „засвідчити відповідний рівень володіння державною мовою“, що його визначає Національна комісія зі стандартів державної мови, як одна з умов набуття громадянства України, не поширювався на „осіб, які мали певні фізичні вади (сліпі, глухі, німі)“ в період, що передував ухваленню Закону, а тому це суперечи</w:t>
      </w:r>
      <w:r>
        <w:rPr>
          <w:rFonts w:cs="Times New Roman"/>
          <w:szCs w:val="28"/>
        </w:rPr>
        <w:t>ть приписові</w:t>
      </w:r>
      <w:r>
        <w:rPr>
          <w:rFonts w:cs="Times New Roman"/>
          <w:szCs w:val="28"/>
        </w:rPr>
        <w:br/>
      </w:r>
      <w:r w:rsidR="00AC2ECA" w:rsidRPr="00777FBB">
        <w:rPr>
          <w:rFonts w:cs="Times New Roman"/>
          <w:szCs w:val="28"/>
        </w:rPr>
        <w:t xml:space="preserve">частини третьої статті 22 Конституції України; </w:t>
      </w:r>
    </w:p>
    <w:p w:rsidR="00AC2ECA" w:rsidRPr="00777FBB" w:rsidRDefault="00777FBB" w:rsidP="00680749">
      <w:pPr>
        <w:pStyle w:val="a7"/>
        <w:spacing w:after="0" w:line="365" w:lineRule="auto"/>
        <w:ind w:left="0" w:firstLine="709"/>
        <w:jc w:val="both"/>
        <w:rPr>
          <w:rFonts w:cs="Times New Roman"/>
          <w:szCs w:val="28"/>
        </w:rPr>
      </w:pPr>
      <w:r>
        <w:rPr>
          <w:rFonts w:cs="Times New Roman"/>
          <w:szCs w:val="28"/>
        </w:rPr>
        <w:t xml:space="preserve">– </w:t>
      </w:r>
      <w:r w:rsidR="00AC2ECA" w:rsidRPr="00777FBB">
        <w:rPr>
          <w:rFonts w:cs="Times New Roman"/>
          <w:szCs w:val="28"/>
        </w:rPr>
        <w:t>визначене Законом „вибіркове використання та вибірковий захист мови одного корінного народу та деяких інших мов національних меншин, надає привілеї</w:t>
      </w:r>
      <w:r w:rsidR="00AC2ECA" w:rsidRPr="00777FBB">
        <w:rPr>
          <w:rFonts w:cs="Times New Roman"/>
          <w:b/>
          <w:szCs w:val="28"/>
        </w:rPr>
        <w:t xml:space="preserve"> </w:t>
      </w:r>
      <w:r w:rsidR="00AC2ECA" w:rsidRPr="00777FBB">
        <w:rPr>
          <w:rFonts w:cs="Times New Roman"/>
          <w:szCs w:val="28"/>
        </w:rPr>
        <w:t>для одних мовних груп (національних меншин) та обмежує права інших, що має прямі ознаки дискримінації,</w:t>
      </w:r>
      <w:r w:rsidR="00AC2ECA" w:rsidRPr="00777FBB">
        <w:rPr>
          <w:rFonts w:cs="Times New Roman"/>
          <w:b/>
          <w:szCs w:val="28"/>
        </w:rPr>
        <w:t xml:space="preserve"> </w:t>
      </w:r>
      <w:r w:rsidR="00AC2ECA" w:rsidRPr="00777FBB">
        <w:rPr>
          <w:rFonts w:cs="Times New Roman"/>
          <w:szCs w:val="28"/>
        </w:rPr>
        <w:t>та порушує принцип рівності громадян перед</w:t>
      </w:r>
      <w:r w:rsidR="00AC2ECA" w:rsidRPr="00777FBB">
        <w:rPr>
          <w:rFonts w:cs="Times New Roman"/>
          <w:b/>
          <w:szCs w:val="28"/>
        </w:rPr>
        <w:t xml:space="preserve"> </w:t>
      </w:r>
      <w:r w:rsidR="00AC2ECA" w:rsidRPr="00777FBB">
        <w:rPr>
          <w:rFonts w:cs="Times New Roman"/>
          <w:szCs w:val="28"/>
        </w:rPr>
        <w:t xml:space="preserve">законом“, </w:t>
      </w:r>
      <w:r w:rsidR="00AC2ECA" w:rsidRPr="00777FBB">
        <w:rPr>
          <w:rFonts w:cs="Times New Roman"/>
          <w:bCs/>
          <w:szCs w:val="28"/>
        </w:rPr>
        <w:t>установлений</w:t>
      </w:r>
      <w:r w:rsidR="00AC2ECA" w:rsidRPr="00777FBB">
        <w:rPr>
          <w:rFonts w:cs="Times New Roman"/>
          <w:szCs w:val="28"/>
        </w:rPr>
        <w:t xml:space="preserve"> приписом частини першої статті 24 Конституції України;</w:t>
      </w:r>
    </w:p>
    <w:p w:rsidR="00AC2ECA" w:rsidRPr="00777FBB" w:rsidRDefault="00777FBB" w:rsidP="00680749">
      <w:pPr>
        <w:pStyle w:val="a7"/>
        <w:spacing w:after="0" w:line="365" w:lineRule="auto"/>
        <w:ind w:left="0" w:firstLine="709"/>
        <w:jc w:val="both"/>
        <w:rPr>
          <w:rFonts w:cs="Times New Roman"/>
          <w:szCs w:val="28"/>
        </w:rPr>
      </w:pPr>
      <w:r>
        <w:rPr>
          <w:rFonts w:cs="Times New Roman"/>
          <w:szCs w:val="28"/>
        </w:rPr>
        <w:t xml:space="preserve">– </w:t>
      </w:r>
      <w:r w:rsidR="00AC2ECA" w:rsidRPr="00777FBB">
        <w:rPr>
          <w:rFonts w:cs="Times New Roman"/>
          <w:szCs w:val="28"/>
        </w:rPr>
        <w:t>„норми Закону &lt;...&gt; фактично встановлюють пріоритет для використання англійської мови та інших офіційних мов Європейського Союзу“, тоді як „частина друга статті 24 Конституції України встановлює заборону привілеїв за мовними ознаками“;</w:t>
      </w:r>
      <w:r w:rsidR="00AC2ECA" w:rsidRPr="00777FBB">
        <w:rPr>
          <w:rFonts w:cs="Times New Roman"/>
          <w:b/>
          <w:szCs w:val="28"/>
          <w:u w:val="single"/>
        </w:rPr>
        <w:t xml:space="preserve"> </w:t>
      </w:r>
    </w:p>
    <w:p w:rsidR="00AC2ECA" w:rsidRPr="00777FBB" w:rsidRDefault="00BD6A0E" w:rsidP="00680749">
      <w:pPr>
        <w:pStyle w:val="a7"/>
        <w:spacing w:after="0" w:line="365" w:lineRule="auto"/>
        <w:ind w:left="0" w:firstLine="709"/>
        <w:jc w:val="both"/>
        <w:rPr>
          <w:rFonts w:cs="Times New Roman"/>
          <w:szCs w:val="28"/>
        </w:rPr>
      </w:pPr>
      <w:r>
        <w:rPr>
          <w:rFonts w:cs="Times New Roman"/>
          <w:szCs w:val="28"/>
        </w:rPr>
        <w:t xml:space="preserve">– </w:t>
      </w:r>
      <w:r w:rsidR="00AC2ECA" w:rsidRPr="00777FBB">
        <w:rPr>
          <w:rFonts w:cs="Times New Roman"/>
          <w:szCs w:val="28"/>
        </w:rPr>
        <w:t>запровадження приписами статті 9 Закону „різних механізмів (без об’єктивних критеріїв розмежування) підтвердження рівня володіння державною мовою стосовно осіб, які претендують на обрання чи призначення на посади у сфері державного управління, є дискримінаційним“, а тому „не узгоджується з вимогами статті 24 Конституції України“;</w:t>
      </w:r>
    </w:p>
    <w:p w:rsidR="00AC2ECA" w:rsidRPr="00777FBB" w:rsidRDefault="00BD6A0E" w:rsidP="00680749">
      <w:pPr>
        <w:pStyle w:val="a7"/>
        <w:spacing w:after="0" w:line="365" w:lineRule="auto"/>
        <w:ind w:left="0" w:firstLine="709"/>
        <w:jc w:val="both"/>
        <w:rPr>
          <w:rFonts w:cs="Times New Roman"/>
          <w:szCs w:val="28"/>
        </w:rPr>
      </w:pPr>
      <w:r>
        <w:rPr>
          <w:rFonts w:cs="Times New Roman"/>
          <w:szCs w:val="28"/>
        </w:rPr>
        <w:lastRenderedPageBreak/>
        <w:t xml:space="preserve">– </w:t>
      </w:r>
      <w:r w:rsidR="00AC2ECA" w:rsidRPr="00777FBB">
        <w:rPr>
          <w:rFonts w:cs="Times New Roman"/>
          <w:szCs w:val="28"/>
        </w:rPr>
        <w:t>під час розгляду та ухвалення Закону на пленарному засіданні Верховної Ради України 25 квітня 2019 року порушено  приписи частини другої статті 6, частин першої,</w:t>
      </w:r>
      <w:r w:rsidR="00AC2ECA" w:rsidRPr="00777FBB">
        <w:rPr>
          <w:rFonts w:cs="Times New Roman"/>
          <w:b/>
          <w:szCs w:val="28"/>
        </w:rPr>
        <w:t xml:space="preserve"> </w:t>
      </w:r>
      <w:r w:rsidR="00AC2ECA" w:rsidRPr="00777FBB">
        <w:rPr>
          <w:rFonts w:cs="Times New Roman"/>
          <w:szCs w:val="28"/>
        </w:rPr>
        <w:t>другої статті 8, частини другої статті 19, частин другої, третьої статті 84,</w:t>
      </w:r>
      <w:r w:rsidR="00AC2ECA" w:rsidRPr="00777FBB">
        <w:rPr>
          <w:rFonts w:cs="Times New Roman"/>
          <w:b/>
          <w:szCs w:val="28"/>
        </w:rPr>
        <w:t xml:space="preserve"> </w:t>
      </w:r>
      <w:r w:rsidR="00AC2ECA" w:rsidRPr="00777FBB">
        <w:rPr>
          <w:rFonts w:cs="Times New Roman"/>
          <w:szCs w:val="28"/>
        </w:rPr>
        <w:t>пункту 3 частини першої статті 85,</w:t>
      </w:r>
      <w:r w:rsidR="00AC2ECA" w:rsidRPr="00777FBB">
        <w:rPr>
          <w:rFonts w:cs="Times New Roman"/>
          <w:b/>
          <w:szCs w:val="28"/>
        </w:rPr>
        <w:t xml:space="preserve"> </w:t>
      </w:r>
      <w:r w:rsidR="00AC2ECA" w:rsidRPr="00777FBB">
        <w:rPr>
          <w:rFonts w:cs="Times New Roman"/>
          <w:szCs w:val="28"/>
        </w:rPr>
        <w:t>частини</w:t>
      </w:r>
      <w:r w:rsidR="00AC2ECA" w:rsidRPr="00777FBB">
        <w:rPr>
          <w:rFonts w:cs="Times New Roman"/>
          <w:b/>
          <w:szCs w:val="28"/>
        </w:rPr>
        <w:t xml:space="preserve"> </w:t>
      </w:r>
      <w:r>
        <w:rPr>
          <w:rFonts w:cs="Times New Roman"/>
          <w:szCs w:val="28"/>
        </w:rPr>
        <w:t>третьої статті 88,</w:t>
      </w:r>
      <w:r>
        <w:rPr>
          <w:rFonts w:cs="Times New Roman"/>
          <w:szCs w:val="28"/>
        </w:rPr>
        <w:br/>
      </w:r>
      <w:r w:rsidR="00AC2ECA" w:rsidRPr="00777FBB">
        <w:rPr>
          <w:rFonts w:cs="Times New Roman"/>
          <w:szCs w:val="28"/>
        </w:rPr>
        <w:t>частини першої статті 93</w:t>
      </w:r>
      <w:r w:rsidR="00AC2ECA" w:rsidRPr="00777FBB">
        <w:rPr>
          <w:rFonts w:cs="Times New Roman"/>
          <w:b/>
          <w:szCs w:val="28"/>
        </w:rPr>
        <w:t xml:space="preserve"> </w:t>
      </w:r>
      <w:r w:rsidR="00AC2ECA" w:rsidRPr="00777FBB">
        <w:rPr>
          <w:rFonts w:cs="Times New Roman"/>
          <w:szCs w:val="28"/>
        </w:rPr>
        <w:t>Конституції України, зокрема: „Закон ухвалено з порушенням положень частини другої стат</w:t>
      </w:r>
      <w:r>
        <w:rPr>
          <w:rFonts w:cs="Times New Roman"/>
          <w:szCs w:val="28"/>
        </w:rPr>
        <w:t>ті 6, частини другої статті 19,</w:t>
      </w:r>
      <w:r>
        <w:rPr>
          <w:rFonts w:cs="Times New Roman"/>
          <w:szCs w:val="28"/>
        </w:rPr>
        <w:br/>
      </w:r>
      <w:r w:rsidR="00AC2ECA" w:rsidRPr="00777FBB">
        <w:rPr>
          <w:rFonts w:cs="Times New Roman"/>
          <w:szCs w:val="28"/>
        </w:rPr>
        <w:t>частин другої та третьої статті 84 Конституції України, а саме остаточне голосування на засіданні Верховної Ради України за проект Закону № 5670</w:t>
      </w:r>
      <w:r w:rsidR="00857C5D" w:rsidRPr="00777FBB">
        <w:rPr>
          <w:rFonts w:cs="Times New Roman"/>
          <w:szCs w:val="28"/>
        </w:rPr>
        <w:t>-</w:t>
      </w:r>
      <w:r w:rsidR="00AC2ECA" w:rsidRPr="00777FBB">
        <w:rPr>
          <w:rFonts w:cs="Times New Roman"/>
          <w:szCs w:val="28"/>
        </w:rPr>
        <w:t>д відбулося народними депутатами не особисто, а з використанням карток для голосування відсутніх на ранковому пленарному засіданні народних депутатів присутніми народними депутатами“; усупереч приписам статей 84, 88 Конституції України „Голова Верховної Ради України не встановив реальне волевиявлення народних депутатів України за проект Закону шляхом проведення повторного голосування, внаслідок чого була порушена конституційна процедура розгляду та ухвалення Закону“</w:t>
      </w:r>
      <w:r>
        <w:rPr>
          <w:rFonts w:cs="Times New Roman"/>
          <w:szCs w:val="28"/>
        </w:rPr>
        <w:t>, що суперечить</w:t>
      </w:r>
      <w:r>
        <w:rPr>
          <w:rFonts w:cs="Times New Roman"/>
          <w:szCs w:val="28"/>
        </w:rPr>
        <w:br/>
      </w:r>
      <w:r w:rsidR="00AC2ECA" w:rsidRPr="00777FBB">
        <w:rPr>
          <w:rFonts w:cs="Times New Roman"/>
          <w:szCs w:val="28"/>
        </w:rPr>
        <w:t xml:space="preserve">частині першій статті 152 Конституції України; мало місце „перешкоджання реалізації права законодавчої ініціативи народних депутатів України“, установленого частиною першою статті 93 Конституції України; „порушення статей 84, 88, 93 Конституції України“ при ухваленні Закону спричинило перешкоджання </w:t>
      </w:r>
      <w:r w:rsidR="00AC41F5">
        <w:rPr>
          <w:rFonts w:cs="Times New Roman"/>
          <w:szCs w:val="28"/>
        </w:rPr>
        <w:t>„</w:t>
      </w:r>
      <w:r w:rsidR="00AC2ECA" w:rsidRPr="00777FBB">
        <w:rPr>
          <w:rFonts w:cs="Times New Roman"/>
          <w:szCs w:val="28"/>
        </w:rPr>
        <w:t>Верховній Раді України – єдиному органу законодавчої влади, здійснювати свої обов’язки у встановленому законом порядку та</w:t>
      </w:r>
      <w:r w:rsidR="006B6EA6">
        <w:rPr>
          <w:rFonts w:cs="Times New Roman"/>
          <w:szCs w:val="28"/>
        </w:rPr>
        <w:t xml:space="preserve"> діяти в межах її компетенції“ </w:t>
      </w:r>
      <w:r w:rsidR="00AC2ECA" w:rsidRPr="00777FBB">
        <w:rPr>
          <w:rFonts w:cs="Times New Roman"/>
          <w:szCs w:val="28"/>
        </w:rPr>
        <w:t>відповідно до пункту 3 частини першої статті 85 Конституції України;</w:t>
      </w:r>
    </w:p>
    <w:p w:rsidR="00AC2ECA" w:rsidRPr="00777FBB" w:rsidRDefault="00BD6A0E" w:rsidP="00680749">
      <w:pPr>
        <w:pStyle w:val="a7"/>
        <w:spacing w:after="0" w:line="365" w:lineRule="auto"/>
        <w:ind w:left="0" w:firstLine="709"/>
        <w:jc w:val="both"/>
        <w:rPr>
          <w:rFonts w:cs="Times New Roman"/>
          <w:szCs w:val="28"/>
        </w:rPr>
      </w:pPr>
      <w:r>
        <w:rPr>
          <w:rFonts w:cs="Times New Roman"/>
          <w:szCs w:val="28"/>
        </w:rPr>
        <w:t xml:space="preserve">– </w:t>
      </w:r>
      <w:r w:rsidR="00AC2ECA" w:rsidRPr="00777FBB">
        <w:rPr>
          <w:rFonts w:cs="Times New Roman"/>
          <w:szCs w:val="28"/>
        </w:rPr>
        <w:t>Закон „суперечить статті 8 Конституції України, яка передбачає, що в Україні визнається і діє принцип верховенства права“, а ухвалення Закону „не узгоджується“ з приписами статті 91 Конституції України, „за якими саме до повноважень Верховної Ради України належить прийняття законів“.</w:t>
      </w:r>
    </w:p>
    <w:p w:rsidR="00AC2ECA" w:rsidRPr="00777FBB" w:rsidRDefault="00AC2ECA" w:rsidP="00680749">
      <w:pPr>
        <w:pStyle w:val="a7"/>
        <w:spacing w:after="0" w:line="365" w:lineRule="auto"/>
        <w:ind w:left="0" w:firstLine="709"/>
        <w:jc w:val="both"/>
        <w:rPr>
          <w:rFonts w:cs="Times New Roman"/>
          <w:szCs w:val="28"/>
        </w:rPr>
      </w:pPr>
    </w:p>
    <w:p w:rsidR="00AC2ECA" w:rsidRPr="00777FBB" w:rsidRDefault="00DB2B17" w:rsidP="00680749">
      <w:pPr>
        <w:pStyle w:val="a7"/>
        <w:spacing w:after="0" w:line="365" w:lineRule="auto"/>
        <w:ind w:left="0" w:firstLine="709"/>
        <w:jc w:val="both"/>
        <w:rPr>
          <w:rFonts w:cs="Times New Roman"/>
          <w:szCs w:val="28"/>
        </w:rPr>
      </w:pPr>
      <w:r w:rsidRPr="00777FBB">
        <w:rPr>
          <w:rFonts w:cs="Times New Roman"/>
          <w:szCs w:val="28"/>
        </w:rPr>
        <w:t xml:space="preserve">3. </w:t>
      </w:r>
      <w:r w:rsidR="00AC2ECA" w:rsidRPr="00777FBB">
        <w:rPr>
          <w:rFonts w:cs="Times New Roman"/>
          <w:szCs w:val="28"/>
        </w:rPr>
        <w:t>Обґрунтовуючи свою позицію, суб’єкт права на конституційне подання посилається на Конституці</w:t>
      </w:r>
      <w:r w:rsidR="009F1197" w:rsidRPr="00777FBB">
        <w:rPr>
          <w:rFonts w:cs="Times New Roman"/>
          <w:szCs w:val="28"/>
        </w:rPr>
        <w:t>ю</w:t>
      </w:r>
      <w:r w:rsidR="00AC2ECA" w:rsidRPr="00777FBB">
        <w:rPr>
          <w:rFonts w:cs="Times New Roman"/>
          <w:szCs w:val="28"/>
        </w:rPr>
        <w:t xml:space="preserve"> України, рішення Конституційного Суду України </w:t>
      </w:r>
      <w:r w:rsidR="00AC2ECA" w:rsidRPr="00777FBB">
        <w:rPr>
          <w:rFonts w:cs="Times New Roman"/>
          <w:szCs w:val="28"/>
        </w:rPr>
        <w:lastRenderedPageBreak/>
        <w:t>(зокрема</w:t>
      </w:r>
      <w:r w:rsidR="00DA2F9F" w:rsidRPr="00777FBB">
        <w:rPr>
          <w:rFonts w:cs="Times New Roman"/>
          <w:szCs w:val="28"/>
        </w:rPr>
        <w:t>,</w:t>
      </w:r>
      <w:r w:rsidR="00AC2ECA" w:rsidRPr="00777FBB">
        <w:rPr>
          <w:rFonts w:cs="Times New Roman"/>
          <w:szCs w:val="28"/>
        </w:rPr>
        <w:t xml:space="preserve"> від 30 жовтня 1997 року № 5-зп, від 23 грудня 1997 року № 7-зп, </w:t>
      </w:r>
      <w:r w:rsidR="007A364E" w:rsidRPr="00777FBB">
        <w:rPr>
          <w:rFonts w:cs="Times New Roman"/>
          <w:szCs w:val="28"/>
        </w:rPr>
        <w:br/>
      </w:r>
      <w:r w:rsidR="00AC2ECA" w:rsidRPr="00777FBB">
        <w:rPr>
          <w:rFonts w:cs="Times New Roman"/>
          <w:szCs w:val="28"/>
        </w:rPr>
        <w:t xml:space="preserve">від 7 липня 1998 року № 11-рп/98, від 14 грудня 1999 року № 10-рп/99, </w:t>
      </w:r>
      <w:r w:rsidR="007A364E" w:rsidRPr="00777FBB">
        <w:rPr>
          <w:rFonts w:cs="Times New Roman"/>
          <w:szCs w:val="28"/>
        </w:rPr>
        <w:br/>
      </w:r>
      <w:r w:rsidR="00AC2ECA" w:rsidRPr="00777FBB">
        <w:rPr>
          <w:rFonts w:cs="Times New Roman"/>
          <w:szCs w:val="28"/>
        </w:rPr>
        <w:t xml:space="preserve">від 20 грудня 2007 року № 13-рп/2007, від 29 вересня 2009 року № 22-рп/2009, від 29 червня 2010 року № 17-рп/2010, від 30 вересня 2010 року № 20-рп/2010, від 12 квітня 2012 року № 9-рп/2012, від 30 травня 2012 року № 12-рп/2012, </w:t>
      </w:r>
      <w:r w:rsidR="009F1197" w:rsidRPr="00777FBB">
        <w:rPr>
          <w:rFonts w:cs="Times New Roman"/>
          <w:szCs w:val="28"/>
        </w:rPr>
        <w:br/>
      </w:r>
      <w:r w:rsidR="00AC2ECA" w:rsidRPr="00777FBB">
        <w:rPr>
          <w:rFonts w:cs="Times New Roman"/>
          <w:szCs w:val="28"/>
        </w:rPr>
        <w:t>від 28 лютого 2018 року № 2-р/2018), Регламент Верховної Ради України, затверджен</w:t>
      </w:r>
      <w:r w:rsidR="009F1197" w:rsidRPr="00777FBB">
        <w:rPr>
          <w:rFonts w:cs="Times New Roman"/>
          <w:szCs w:val="28"/>
        </w:rPr>
        <w:t>ий</w:t>
      </w:r>
      <w:r w:rsidR="00AC2ECA" w:rsidRPr="00777FBB">
        <w:rPr>
          <w:rFonts w:cs="Times New Roman"/>
          <w:szCs w:val="28"/>
        </w:rPr>
        <w:t xml:space="preserve"> Законом України „Про  Регламент Верховної Ради України“ </w:t>
      </w:r>
      <w:r w:rsidR="009F1197" w:rsidRPr="00777FBB">
        <w:rPr>
          <w:rFonts w:cs="Times New Roman"/>
          <w:szCs w:val="28"/>
        </w:rPr>
        <w:br/>
      </w:r>
      <w:r w:rsidR="00AC2ECA" w:rsidRPr="00777FBB">
        <w:rPr>
          <w:rFonts w:cs="Times New Roman"/>
          <w:szCs w:val="28"/>
        </w:rPr>
        <w:t>від 10 лютого 2010</w:t>
      </w:r>
      <w:r w:rsidR="00697610" w:rsidRPr="00777FBB">
        <w:rPr>
          <w:rFonts w:cs="Times New Roman"/>
          <w:szCs w:val="28"/>
        </w:rPr>
        <w:t xml:space="preserve"> року</w:t>
      </w:r>
      <w:r w:rsidR="00AC2ECA" w:rsidRPr="00777FBB">
        <w:rPr>
          <w:rFonts w:cs="Times New Roman"/>
          <w:szCs w:val="28"/>
        </w:rPr>
        <w:t xml:space="preserve"> № 1861</w:t>
      </w:r>
      <w:r w:rsidR="00697610" w:rsidRPr="00777FBB">
        <w:rPr>
          <w:rFonts w:cs="Times New Roman"/>
          <w:szCs w:val="28"/>
        </w:rPr>
        <w:t>–</w:t>
      </w:r>
      <w:r w:rsidR="00AC2ECA" w:rsidRPr="00777FBB">
        <w:rPr>
          <w:rFonts w:cs="Times New Roman"/>
          <w:szCs w:val="28"/>
          <w:lang w:val="en-US"/>
        </w:rPr>
        <w:t>VI</w:t>
      </w:r>
      <w:r w:rsidR="00AC2ECA" w:rsidRPr="00777FBB">
        <w:rPr>
          <w:rFonts w:cs="Times New Roman"/>
          <w:szCs w:val="28"/>
        </w:rPr>
        <w:t xml:space="preserve"> зі змінами</w:t>
      </w:r>
      <w:r w:rsidR="00697610" w:rsidRPr="00777FBB">
        <w:rPr>
          <w:rFonts w:cs="Times New Roman"/>
          <w:szCs w:val="28"/>
        </w:rPr>
        <w:t>,</w:t>
      </w:r>
      <w:r w:rsidR="00AC2ECA" w:rsidRPr="00777FBB">
        <w:rPr>
          <w:rFonts w:cs="Times New Roman"/>
          <w:szCs w:val="28"/>
        </w:rPr>
        <w:t xml:space="preserve"> та Закон України „Про комітети Верховної Ради України“ від 4 квітня 1995 року № 116/95–ВР зі змінами, на міжнародні договори України та інші акти міжнародного права (зокрема</w:t>
      </w:r>
      <w:r w:rsidR="00567A61" w:rsidRPr="00777FBB">
        <w:rPr>
          <w:rFonts w:cs="Times New Roman"/>
          <w:szCs w:val="28"/>
        </w:rPr>
        <w:t>,</w:t>
      </w:r>
      <w:r w:rsidR="00AC2ECA" w:rsidRPr="00777FBB">
        <w:rPr>
          <w:rFonts w:cs="Times New Roman"/>
          <w:szCs w:val="28"/>
        </w:rPr>
        <w:t xml:space="preserve"> Європейську Хартію регіональних мов та мов меншин 1992 року (далі – Європейська мовна хартія або Хартія), Рамкову конвенцію про захист національних меншин 1995 року (далі – Рамкова конвенція), Конвенцію про забезпечення прав осіб, які належать до національних меншин</w:t>
      </w:r>
      <w:r w:rsidR="004837C3">
        <w:rPr>
          <w:rFonts w:cs="Times New Roman"/>
          <w:szCs w:val="28"/>
        </w:rPr>
        <w:t>,</w:t>
      </w:r>
      <w:r w:rsidR="00AC2ECA" w:rsidRPr="00777FBB">
        <w:rPr>
          <w:rFonts w:cs="Times New Roman"/>
          <w:szCs w:val="28"/>
        </w:rPr>
        <w:t xml:space="preserve"> 1994 року, Міжнародний пакт про громадянські і політичні права 1966 року,</w:t>
      </w:r>
      <w:r w:rsidR="00BD6A0E">
        <w:rPr>
          <w:rFonts w:cs="Times New Roman"/>
          <w:szCs w:val="28"/>
        </w:rPr>
        <w:br/>
      </w:r>
      <w:r w:rsidR="00AC2ECA" w:rsidRPr="00777FBB">
        <w:rPr>
          <w:rFonts w:cs="Times New Roman"/>
          <w:szCs w:val="28"/>
        </w:rPr>
        <w:t xml:space="preserve">Резолюцію 47/135 Генеральної Асамблеї Організації Об’єднаних Націй </w:t>
      </w:r>
      <w:r w:rsidR="009F1197" w:rsidRPr="00777FBB">
        <w:rPr>
          <w:rFonts w:cs="Times New Roman"/>
          <w:szCs w:val="28"/>
        </w:rPr>
        <w:br/>
      </w:r>
      <w:r w:rsidR="00AC2ECA" w:rsidRPr="00777FBB">
        <w:rPr>
          <w:rFonts w:cs="Times New Roman"/>
          <w:szCs w:val="28"/>
        </w:rPr>
        <w:t>від 18 грудня 1992 року, якою проголошено Декларацію про права осіб, що належать до національних або етнічних, р</w:t>
      </w:r>
      <w:r w:rsidR="00BD6A0E">
        <w:rPr>
          <w:rFonts w:cs="Times New Roman"/>
          <w:szCs w:val="28"/>
        </w:rPr>
        <w:t xml:space="preserve">елігійних та мовних меншин). </w:t>
      </w:r>
    </w:p>
    <w:p w:rsidR="00AC2ECA" w:rsidRPr="00777FBB" w:rsidRDefault="00AC2ECA" w:rsidP="000F6835">
      <w:pPr>
        <w:pStyle w:val="a7"/>
        <w:spacing w:after="0" w:line="480" w:lineRule="auto"/>
        <w:ind w:left="0" w:firstLine="709"/>
        <w:jc w:val="both"/>
        <w:rPr>
          <w:rFonts w:cs="Times New Roman"/>
          <w:szCs w:val="28"/>
        </w:rPr>
      </w:pPr>
    </w:p>
    <w:p w:rsidR="00AC2ECA" w:rsidRPr="00777FBB" w:rsidRDefault="00DB2B17" w:rsidP="00680749">
      <w:pPr>
        <w:pStyle w:val="a7"/>
        <w:spacing w:after="0" w:line="365" w:lineRule="auto"/>
        <w:ind w:left="0" w:firstLine="709"/>
        <w:jc w:val="both"/>
        <w:rPr>
          <w:rFonts w:cs="Times New Roman"/>
          <w:szCs w:val="28"/>
        </w:rPr>
      </w:pPr>
      <w:r w:rsidRPr="00777FBB">
        <w:rPr>
          <w:rFonts w:cs="Times New Roman"/>
          <w:szCs w:val="28"/>
        </w:rPr>
        <w:t xml:space="preserve">4. </w:t>
      </w:r>
      <w:r w:rsidR="00AC2ECA" w:rsidRPr="00777FBB">
        <w:rPr>
          <w:rFonts w:cs="Times New Roman"/>
          <w:szCs w:val="28"/>
        </w:rPr>
        <w:t>Вирішуючи порушені в конституційному поданні питання, Конституційний Суд України виходить із цілості й неподільності Конституції України, обумовлених системним зв’язком між приписами її преамбули, принципами й нормами інших приписів Конституції України</w:t>
      </w:r>
      <w:r w:rsidR="00C657F8" w:rsidRPr="00777FBB">
        <w:rPr>
          <w:rFonts w:cs="Times New Roman"/>
          <w:szCs w:val="28"/>
        </w:rPr>
        <w:t xml:space="preserve">, </w:t>
      </w:r>
      <w:r w:rsidR="00AC2ECA" w:rsidRPr="00777FBB">
        <w:rPr>
          <w:rFonts w:cs="Times New Roman"/>
          <w:szCs w:val="28"/>
        </w:rPr>
        <w:t>що містяться, зокрема, у статтях 1, 8, 10, 11, 19, 24, 53</w:t>
      </w:r>
      <w:r w:rsidR="00C657F8" w:rsidRPr="00777FBB">
        <w:rPr>
          <w:rFonts w:cs="Times New Roman"/>
          <w:szCs w:val="28"/>
        </w:rPr>
        <w:t>, 54, 85, 92, 93, 102, 116, 133</w:t>
      </w:r>
      <w:r w:rsidR="00AC2ECA" w:rsidRPr="00777FBB">
        <w:rPr>
          <w:rFonts w:cs="Times New Roman"/>
          <w:szCs w:val="28"/>
        </w:rPr>
        <w:t>,</w:t>
      </w:r>
      <w:r w:rsidR="00C657F8" w:rsidRPr="00777FBB">
        <w:rPr>
          <w:rFonts w:cs="Times New Roman"/>
          <w:szCs w:val="28"/>
        </w:rPr>
        <w:t xml:space="preserve"> та</w:t>
      </w:r>
      <w:r w:rsidR="00AC2ECA" w:rsidRPr="00777FBB">
        <w:rPr>
          <w:rFonts w:cs="Times New Roman"/>
          <w:szCs w:val="28"/>
        </w:rPr>
        <w:t>, відповідно,</w:t>
      </w:r>
      <w:r w:rsidR="00AC2ECA" w:rsidRPr="00777FBB">
        <w:rPr>
          <w:rFonts w:cs="Times New Roman"/>
          <w:b/>
          <w:szCs w:val="28"/>
        </w:rPr>
        <w:t xml:space="preserve"> </w:t>
      </w:r>
      <w:r w:rsidR="00AC2ECA" w:rsidRPr="00777FBB">
        <w:rPr>
          <w:rFonts w:cs="Times New Roman"/>
          <w:szCs w:val="28"/>
        </w:rPr>
        <w:t xml:space="preserve"> ґрунтує свою позицію на такому. </w:t>
      </w:r>
    </w:p>
    <w:p w:rsidR="00AC2ECA" w:rsidRPr="00777FBB" w:rsidRDefault="00AC2ECA" w:rsidP="000F6835">
      <w:pPr>
        <w:pStyle w:val="a7"/>
        <w:spacing w:after="0" w:line="480" w:lineRule="auto"/>
        <w:ind w:left="0" w:firstLine="709"/>
        <w:rPr>
          <w:rFonts w:cs="Times New Roman"/>
          <w:szCs w:val="28"/>
        </w:rPr>
      </w:pPr>
    </w:p>
    <w:p w:rsidR="00AC2ECA" w:rsidRPr="00777FBB" w:rsidRDefault="00AC2ECA" w:rsidP="00680749">
      <w:pPr>
        <w:pStyle w:val="a7"/>
        <w:spacing w:after="0" w:line="365" w:lineRule="auto"/>
        <w:ind w:left="0" w:firstLine="709"/>
        <w:jc w:val="both"/>
        <w:rPr>
          <w:rFonts w:cs="Times New Roman"/>
          <w:szCs w:val="28"/>
        </w:rPr>
      </w:pPr>
      <w:r w:rsidRPr="00777FBB">
        <w:rPr>
          <w:rFonts w:cs="Times New Roman"/>
          <w:szCs w:val="28"/>
        </w:rPr>
        <w:t xml:space="preserve">4.1. За юридичним статусом, у рамках українського конституційного правопорядку державною мовою в Україні є українська (частина перша статті 10 Конституції України). На державу покладено конституційний обов’язок </w:t>
      </w:r>
      <w:r w:rsidRPr="00777FBB">
        <w:rPr>
          <w:rFonts w:cs="Times New Roman"/>
          <w:szCs w:val="28"/>
        </w:rPr>
        <w:lastRenderedPageBreak/>
        <w:t xml:space="preserve">забезпечувати „всебічний розвиток і функціонування української мови в усіх сферах суспільного життя на всій території України“ (частина друга статті 10 Конституції України).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Джерелом юридичного статусу української мови як державної є державотвірна роль української нації та незалежна державність України, відновлена внаслідок „здійсненого українською нацією, усім Українським народом права на самовизначення“ (</w:t>
      </w:r>
      <w:r w:rsidR="00857C5D" w:rsidRPr="00777FBB">
        <w:rPr>
          <w:rFonts w:ascii="Times New Roman" w:hAnsi="Times New Roman" w:cs="Times New Roman"/>
          <w:sz w:val="28"/>
          <w:szCs w:val="28"/>
        </w:rPr>
        <w:t xml:space="preserve">абзац </w:t>
      </w:r>
      <w:r w:rsidRPr="00777FBB">
        <w:rPr>
          <w:rFonts w:ascii="Times New Roman" w:hAnsi="Times New Roman" w:cs="Times New Roman"/>
          <w:sz w:val="28"/>
          <w:szCs w:val="28"/>
        </w:rPr>
        <w:t xml:space="preserve">третій преамбули Конституції України). Право саме української нації на самовизначення є основою Акта проголошення незалежності України, що його ухвалила 24 серпня 1991 року Верховна Рада </w:t>
      </w:r>
      <w:r w:rsidRPr="00AC41F5">
        <w:rPr>
          <w:rFonts w:ascii="Times New Roman" w:hAnsi="Times New Roman" w:cs="Times New Roman"/>
          <w:sz w:val="28"/>
          <w:szCs w:val="28"/>
        </w:rPr>
        <w:t>Україн</w:t>
      </w:r>
      <w:r w:rsidR="00AC57EB" w:rsidRPr="00AC41F5">
        <w:rPr>
          <w:rFonts w:ascii="Times New Roman" w:hAnsi="Times New Roman" w:cs="Times New Roman"/>
          <w:sz w:val="28"/>
          <w:szCs w:val="28"/>
        </w:rPr>
        <w:t>ської РСР</w:t>
      </w:r>
      <w:r w:rsidRPr="00777FBB">
        <w:rPr>
          <w:rFonts w:ascii="Times New Roman" w:hAnsi="Times New Roman" w:cs="Times New Roman"/>
          <w:sz w:val="28"/>
          <w:szCs w:val="28"/>
        </w:rPr>
        <w:t xml:space="preserve"> (далі – Акт), яка діяла „виходячи з права на самовизначення, передбаченого Статутом ООН“ (</w:t>
      </w:r>
      <w:r w:rsidR="00857C5D" w:rsidRPr="00777FBB">
        <w:rPr>
          <w:rFonts w:ascii="Times New Roman" w:hAnsi="Times New Roman" w:cs="Times New Roman"/>
          <w:sz w:val="28"/>
          <w:szCs w:val="28"/>
        </w:rPr>
        <w:t xml:space="preserve">абзац </w:t>
      </w:r>
      <w:r w:rsidRPr="00777FBB">
        <w:rPr>
          <w:rFonts w:ascii="Times New Roman" w:hAnsi="Times New Roman" w:cs="Times New Roman"/>
          <w:sz w:val="28"/>
          <w:szCs w:val="28"/>
        </w:rPr>
        <w:t xml:space="preserve">третій преамбули Акта). Юридичним фактом, який остаточно й безповоротно затвердив Акт „створення самостійної української держави“ (перше речення резолютивної частини Акта), стало волевиявлення усього Українського народу 1 грудня 1991 року на </w:t>
      </w:r>
      <w:r w:rsidR="00AC57EB" w:rsidRPr="00AC41F5">
        <w:rPr>
          <w:rFonts w:ascii="Times New Roman" w:hAnsi="Times New Roman" w:cs="Times New Roman"/>
          <w:sz w:val="28"/>
          <w:szCs w:val="28"/>
        </w:rPr>
        <w:t>всеукраїнському</w:t>
      </w:r>
      <w:r w:rsidRPr="00777FBB">
        <w:rPr>
          <w:rFonts w:ascii="Times New Roman" w:hAnsi="Times New Roman" w:cs="Times New Roman"/>
          <w:sz w:val="28"/>
          <w:szCs w:val="28"/>
        </w:rPr>
        <w:t xml:space="preserve"> референдумі.</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Конституційний Суд України в Рішенні від 14 грудня 1999 року </w:t>
      </w:r>
      <w:r w:rsidRPr="00777FBB">
        <w:rPr>
          <w:rFonts w:ascii="Times New Roman" w:hAnsi="Times New Roman" w:cs="Times New Roman"/>
          <w:sz w:val="28"/>
          <w:szCs w:val="28"/>
        </w:rPr>
        <w:br/>
        <w:t>№ 10-рп/99 установив, що наданий Конституцією України українській мові юридичний статус державної „повністю відповідає державотв</w:t>
      </w:r>
      <w:r w:rsidR="00635D2E" w:rsidRPr="00777FBB">
        <w:rPr>
          <w:rFonts w:ascii="Times New Roman" w:hAnsi="Times New Roman" w:cs="Times New Roman"/>
          <w:sz w:val="28"/>
          <w:szCs w:val="28"/>
        </w:rPr>
        <w:t>орч</w:t>
      </w:r>
      <w:r w:rsidRPr="00777FBB">
        <w:rPr>
          <w:rFonts w:ascii="Times New Roman" w:hAnsi="Times New Roman" w:cs="Times New Roman"/>
          <w:sz w:val="28"/>
          <w:szCs w:val="28"/>
        </w:rPr>
        <w:t xml:space="preserve">ій ролі української нації &lt;…&gt;, яка історично проживає на території України &lt;…&gt; і дала офіційну назву державі“ (абзац другий пункту 3 мотивувальної частини); відповідно до такого юридичного статусу українська мова виконує функцію „обов’язкового засобу спілкування </w:t>
      </w:r>
      <w:r w:rsidR="00215C54" w:rsidRPr="004837C3">
        <w:rPr>
          <w:rFonts w:ascii="Times New Roman" w:hAnsi="Times New Roman" w:cs="Times New Roman"/>
          <w:sz w:val="28"/>
          <w:szCs w:val="28"/>
        </w:rPr>
        <w:t>у</w:t>
      </w:r>
      <w:r w:rsidRPr="004837C3">
        <w:rPr>
          <w:rFonts w:ascii="Times New Roman" w:hAnsi="Times New Roman" w:cs="Times New Roman"/>
          <w:sz w:val="28"/>
          <w:szCs w:val="28"/>
        </w:rPr>
        <w:t xml:space="preserve"> </w:t>
      </w:r>
      <w:r w:rsidRPr="00777FBB">
        <w:rPr>
          <w:rFonts w:ascii="Times New Roman" w:hAnsi="Times New Roman" w:cs="Times New Roman"/>
          <w:sz w:val="28"/>
          <w:szCs w:val="28"/>
        </w:rPr>
        <w:t xml:space="preserve">публічних сферах суспільного життя“ (абзац перший пункту 3 мотивувальної частини); з огляду на те, що припис про українську мову як державну міститься в розділі І „Загальні засади“ Конституції України, який визначає основи конституційного ладу в Україні, то поняття </w:t>
      </w:r>
      <w:r w:rsidRPr="00777FBB">
        <w:rPr>
          <w:rFonts w:ascii="Times New Roman" w:hAnsi="Times New Roman" w:cs="Times New Roman"/>
          <w:color w:val="FF0000"/>
          <w:sz w:val="28"/>
          <w:szCs w:val="28"/>
        </w:rPr>
        <w:t>„</w:t>
      </w:r>
      <w:r w:rsidRPr="00777FBB">
        <w:rPr>
          <w:rFonts w:ascii="Times New Roman" w:hAnsi="Times New Roman" w:cs="Times New Roman"/>
          <w:sz w:val="28"/>
          <w:szCs w:val="28"/>
        </w:rPr>
        <w:t>державна мова“ слід сприймати як складовий елемент поняття „конституційний лад“, іншим складник</w:t>
      </w:r>
      <w:r w:rsidR="004837C3">
        <w:rPr>
          <w:rFonts w:ascii="Times New Roman" w:hAnsi="Times New Roman" w:cs="Times New Roman"/>
          <w:sz w:val="28"/>
          <w:szCs w:val="28"/>
        </w:rPr>
        <w:t>о</w:t>
      </w:r>
      <w:r w:rsidRPr="00777FBB">
        <w:rPr>
          <w:rFonts w:ascii="Times New Roman" w:hAnsi="Times New Roman" w:cs="Times New Roman"/>
          <w:sz w:val="28"/>
          <w:szCs w:val="28"/>
        </w:rPr>
        <w:t>м якого є, зокрема, поняття „державні символи“</w:t>
      </w:r>
      <w:r w:rsidR="00BD6A0E">
        <w:rPr>
          <w:rFonts w:ascii="Times New Roman" w:hAnsi="Times New Roman" w:cs="Times New Roman"/>
          <w:sz w:val="28"/>
          <w:szCs w:val="28"/>
        </w:rPr>
        <w:br/>
      </w:r>
      <w:r w:rsidRPr="00777FBB">
        <w:rPr>
          <w:rFonts w:ascii="Times New Roman" w:hAnsi="Times New Roman" w:cs="Times New Roman"/>
          <w:sz w:val="28"/>
          <w:szCs w:val="28"/>
        </w:rPr>
        <w:t xml:space="preserve">(абзац третій пункту 3 мотивувальної частини).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Із урахуванням попереднього офіційного тлумачення статті 10 Конституції України та на його розвиток Конституційний Суд України зазначає, що </w:t>
      </w:r>
      <w:r w:rsidRPr="00777FBB">
        <w:rPr>
          <w:rFonts w:ascii="Times New Roman" w:hAnsi="Times New Roman" w:cs="Times New Roman"/>
          <w:sz w:val="28"/>
          <w:szCs w:val="28"/>
        </w:rPr>
        <w:lastRenderedPageBreak/>
        <w:t xml:space="preserve">закарбований приписами частин першої, другої статті 10 Конституції України юридичний статус української мови як державної є водночас засадничою конституційною цінністю, питомою ознакою й ключовим чинником єдності (соборності) Української держави та невіддільною частиною її конституційної ідентичності. Як інститут української державності, що поєднує юридичний і ціннісний складники, українська мова покликана виконувати інтегрувальну (соборницьку) функцію та забезпечувати єднання й монолітність українського суспільства різнорівнево. Українська мова як державна мова є важливим інструментом упорядкування діяльності всієї державної влади та місцевого самоврядування, їй належить вирішальна роль у забезпеченні політичної єдності держави та суспільної згуртованості суголосно одному з прагнень, що ними керувався конституцієдавець при ухваленні Конституції України </w:t>
      </w:r>
      <w:r w:rsidR="00BD6A0E">
        <w:rPr>
          <w:rFonts w:ascii="Times New Roman" w:hAnsi="Times New Roman" w:cs="Times New Roman"/>
          <w:sz w:val="28"/>
          <w:szCs w:val="28"/>
        </w:rPr>
        <w:t>28 червня</w:t>
      </w:r>
      <w:r w:rsidR="00BD6A0E">
        <w:rPr>
          <w:rFonts w:ascii="Times New Roman" w:hAnsi="Times New Roman" w:cs="Times New Roman"/>
          <w:sz w:val="28"/>
          <w:szCs w:val="28"/>
        </w:rPr>
        <w:br/>
      </w:r>
      <w:r w:rsidRPr="00777FBB">
        <w:rPr>
          <w:rFonts w:ascii="Times New Roman" w:hAnsi="Times New Roman" w:cs="Times New Roman"/>
          <w:sz w:val="28"/>
          <w:szCs w:val="28"/>
        </w:rPr>
        <w:t>1996 року, зокрема „піклуючись про зміцнення громадянської злагоди на землі України“ (</w:t>
      </w:r>
      <w:r w:rsidR="00215C54" w:rsidRPr="007373F5">
        <w:rPr>
          <w:rFonts w:ascii="Times New Roman" w:hAnsi="Times New Roman" w:cs="Times New Roman"/>
          <w:sz w:val="28"/>
          <w:szCs w:val="28"/>
        </w:rPr>
        <w:t>абзац п’ятий</w:t>
      </w:r>
      <w:r w:rsidR="00215C54" w:rsidRPr="00777FBB">
        <w:rPr>
          <w:rFonts w:ascii="Times New Roman" w:hAnsi="Times New Roman" w:cs="Times New Roman"/>
          <w:sz w:val="28"/>
          <w:szCs w:val="28"/>
        </w:rPr>
        <w:t xml:space="preserve"> </w:t>
      </w:r>
      <w:r w:rsidRPr="00777FBB">
        <w:rPr>
          <w:rFonts w:ascii="Times New Roman" w:hAnsi="Times New Roman" w:cs="Times New Roman"/>
          <w:sz w:val="28"/>
          <w:szCs w:val="28"/>
        </w:rPr>
        <w:t>преамбул</w:t>
      </w:r>
      <w:r w:rsidR="00215C54" w:rsidRPr="00777FBB">
        <w:rPr>
          <w:rFonts w:ascii="Times New Roman" w:hAnsi="Times New Roman" w:cs="Times New Roman"/>
          <w:sz w:val="28"/>
          <w:szCs w:val="28"/>
        </w:rPr>
        <w:t>и</w:t>
      </w:r>
      <w:r w:rsidRPr="00777FBB">
        <w:rPr>
          <w:rFonts w:ascii="Times New Roman" w:hAnsi="Times New Roman" w:cs="Times New Roman"/>
          <w:sz w:val="28"/>
          <w:szCs w:val="28"/>
        </w:rPr>
        <w:t xml:space="preserve"> Конституції України).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Українська мова є невіддільним атрибутом української державності, що зберігає свою історичну спадкоємність від давньокиївської доби. Мовне питання постійно було присутнє в національно-культурній та політичній боротьбі українців за власну державу. У бездержавний період саме українська мова заступала собою відсутність Української держави як основної форми інтегрування й буття етнонації. Як визначальний чинник і головна ознака ідентичності української нації, яка упрод</w:t>
      </w:r>
      <w:r w:rsidR="00BD6A0E">
        <w:rPr>
          <w:rFonts w:ascii="Times New Roman" w:hAnsi="Times New Roman" w:cs="Times New Roman"/>
          <w:sz w:val="28"/>
          <w:szCs w:val="28"/>
        </w:rPr>
        <w:t xml:space="preserve">овж багатьох віків проживає на </w:t>
      </w:r>
      <w:r w:rsidRPr="00777FBB">
        <w:rPr>
          <w:rFonts w:ascii="Times New Roman" w:hAnsi="Times New Roman" w:cs="Times New Roman"/>
          <w:sz w:val="28"/>
          <w:szCs w:val="28"/>
        </w:rPr>
        <w:t xml:space="preserve">споконвічно своїй території та становить абсолютну більшість населення України, українська мова завдяки закладеному в ній самій націєтвірному началу є базовим системотвірним складником української державності та її основою. Як мова автохтонного, найчисельнішого й титульного етносу українська мова має статус єдиної державної мови в Україні, що відповідає світовій практиці.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Загроза українській мові рівносильна загрозі національній безпеці України, існуванню української нації та її держави, оскільки мова – це своєрідний код нації, а не лише засіб спілкування. Без повноцінного функціонування української мови в усіх </w:t>
      </w:r>
      <w:r w:rsidR="007A364E" w:rsidRPr="004837C3">
        <w:rPr>
          <w:rFonts w:ascii="Times New Roman" w:hAnsi="Times New Roman" w:cs="Times New Roman"/>
          <w:sz w:val="28"/>
          <w:szCs w:val="28"/>
        </w:rPr>
        <w:t>ділянках</w:t>
      </w:r>
      <w:r w:rsidRPr="00777FBB">
        <w:rPr>
          <w:rFonts w:ascii="Times New Roman" w:hAnsi="Times New Roman" w:cs="Times New Roman"/>
          <w:sz w:val="28"/>
          <w:szCs w:val="28"/>
        </w:rPr>
        <w:t xml:space="preserve"> публічного </w:t>
      </w:r>
      <w:r w:rsidRPr="007373F5">
        <w:rPr>
          <w:rFonts w:ascii="Times New Roman" w:hAnsi="Times New Roman" w:cs="Times New Roman"/>
          <w:sz w:val="28"/>
          <w:szCs w:val="28"/>
        </w:rPr>
        <w:t xml:space="preserve">життя </w:t>
      </w:r>
      <w:r w:rsidR="0098039D" w:rsidRPr="007373F5">
        <w:rPr>
          <w:rFonts w:ascii="Times New Roman" w:hAnsi="Times New Roman" w:cs="Times New Roman"/>
          <w:sz w:val="28"/>
          <w:szCs w:val="28"/>
        </w:rPr>
        <w:t xml:space="preserve">суспільства </w:t>
      </w:r>
      <w:r w:rsidRPr="007373F5">
        <w:rPr>
          <w:rFonts w:ascii="Times New Roman" w:hAnsi="Times New Roman" w:cs="Times New Roman"/>
          <w:sz w:val="28"/>
          <w:szCs w:val="28"/>
        </w:rPr>
        <w:lastRenderedPageBreak/>
        <w:t>на всій території України</w:t>
      </w:r>
      <w:r w:rsidRPr="00777FBB">
        <w:rPr>
          <w:rFonts w:ascii="Times New Roman" w:hAnsi="Times New Roman" w:cs="Times New Roman"/>
          <w:sz w:val="28"/>
          <w:szCs w:val="28"/>
        </w:rPr>
        <w:t xml:space="preserve"> українській нації загрожує втрата статусу й ролі титульної й державотвірної нації, що є рівнозначним загрозі зникнення Української держави з політичної карти світу. Українська мова – доконечна умова (</w:t>
      </w:r>
      <w:r w:rsidRPr="00777FBB">
        <w:rPr>
          <w:rFonts w:ascii="Times New Roman" w:hAnsi="Times New Roman" w:cs="Times New Roman"/>
          <w:i/>
          <w:sz w:val="28"/>
          <w:szCs w:val="28"/>
          <w:lang w:val="en-US"/>
        </w:rPr>
        <w:t>conditio</w:t>
      </w:r>
      <w:r w:rsidRPr="00777FBB">
        <w:rPr>
          <w:rFonts w:ascii="Times New Roman" w:hAnsi="Times New Roman" w:cs="Times New Roman"/>
          <w:sz w:val="28"/>
          <w:szCs w:val="28"/>
        </w:rPr>
        <w:t xml:space="preserve"> </w:t>
      </w:r>
      <w:r w:rsidRPr="00777FBB">
        <w:rPr>
          <w:rFonts w:ascii="Times New Roman" w:hAnsi="Times New Roman" w:cs="Times New Roman"/>
          <w:i/>
          <w:sz w:val="28"/>
          <w:szCs w:val="28"/>
          <w:lang w:val="en-US"/>
        </w:rPr>
        <w:t>sine</w:t>
      </w:r>
      <w:r w:rsidRPr="00777FBB">
        <w:rPr>
          <w:rFonts w:ascii="Times New Roman" w:hAnsi="Times New Roman" w:cs="Times New Roman"/>
          <w:i/>
          <w:sz w:val="28"/>
          <w:szCs w:val="28"/>
        </w:rPr>
        <w:t xml:space="preserve"> </w:t>
      </w:r>
      <w:r w:rsidRPr="00777FBB">
        <w:rPr>
          <w:rFonts w:ascii="Times New Roman" w:hAnsi="Times New Roman" w:cs="Times New Roman"/>
          <w:i/>
          <w:sz w:val="28"/>
          <w:szCs w:val="28"/>
          <w:lang w:val="en-US"/>
        </w:rPr>
        <w:t>qua</w:t>
      </w:r>
      <w:r w:rsidRPr="00777FBB">
        <w:rPr>
          <w:rFonts w:ascii="Times New Roman" w:hAnsi="Times New Roman" w:cs="Times New Roman"/>
          <w:i/>
          <w:sz w:val="28"/>
          <w:szCs w:val="28"/>
        </w:rPr>
        <w:t xml:space="preserve"> </w:t>
      </w:r>
      <w:r w:rsidRPr="00777FBB">
        <w:rPr>
          <w:rFonts w:ascii="Times New Roman" w:hAnsi="Times New Roman" w:cs="Times New Roman"/>
          <w:i/>
          <w:sz w:val="28"/>
          <w:szCs w:val="28"/>
          <w:lang w:val="en-US"/>
        </w:rPr>
        <w:t>non</w:t>
      </w:r>
      <w:r w:rsidRPr="00777FBB">
        <w:rPr>
          <w:rFonts w:ascii="Times New Roman" w:hAnsi="Times New Roman" w:cs="Times New Roman"/>
          <w:sz w:val="28"/>
          <w:szCs w:val="28"/>
        </w:rPr>
        <w:t>)</w:t>
      </w:r>
      <w:r w:rsidRPr="00777FBB">
        <w:rPr>
          <w:rFonts w:ascii="Times New Roman" w:hAnsi="Times New Roman" w:cs="Times New Roman"/>
          <w:i/>
          <w:sz w:val="28"/>
          <w:szCs w:val="28"/>
        </w:rPr>
        <w:t xml:space="preserve"> </w:t>
      </w:r>
      <w:r w:rsidRPr="00777FBB">
        <w:rPr>
          <w:rFonts w:ascii="Times New Roman" w:hAnsi="Times New Roman" w:cs="Times New Roman"/>
          <w:sz w:val="28"/>
          <w:szCs w:val="28"/>
        </w:rPr>
        <w:t>державності України та її соборності. Україна – це єдиний у світі ареал, де може бути гарантовано збереження, існування й усебічний розвиток української мови і, відповідно, української нації як державотвірної, тому будь-які зазіхання на юридичний статус української мови як державної на території України неприпустимі, оскільки порушують конституційний лад держави, загрожують національній безпеці та самому існуванню державності України.</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Поряд із Державним Прапором України, Державним Гербом України та Державним Гімном України українська мова є невіддільним атрибутом Української держави. Тому будь-які прояви зневаги до державної мови слід розцінювати як такі, що ганьблять саму державу, а </w:t>
      </w:r>
      <w:r w:rsidR="00DB549F" w:rsidRPr="00777FBB">
        <w:rPr>
          <w:rFonts w:ascii="Times New Roman" w:hAnsi="Times New Roman" w:cs="Times New Roman"/>
          <w:sz w:val="28"/>
          <w:szCs w:val="28"/>
        </w:rPr>
        <w:t>отже</w:t>
      </w:r>
      <w:r w:rsidR="00EF7C5B" w:rsidRPr="00777FBB">
        <w:rPr>
          <w:rFonts w:ascii="Times New Roman" w:hAnsi="Times New Roman" w:cs="Times New Roman"/>
          <w:sz w:val="28"/>
          <w:szCs w:val="28"/>
        </w:rPr>
        <w:t>,</w:t>
      </w:r>
      <w:r w:rsidRPr="00777FBB">
        <w:rPr>
          <w:rFonts w:ascii="Times New Roman" w:hAnsi="Times New Roman" w:cs="Times New Roman"/>
          <w:sz w:val="28"/>
          <w:szCs w:val="28"/>
        </w:rPr>
        <w:t xml:space="preserve"> є недопустимими. Публічний глум над українською мовою або її умисна дискредитація є зазіханням на конституційний лад України, образою національної гідності її громадян, що має бути переслідуваним за законом. Застосування української мови має відповідати стандартам державної мови. Порушення стандартів і порядку застосування української мови є неприпустимим.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Українська мова як єдина державна має юридичний статус обов’язкового засобу спілкування в публічних </w:t>
      </w:r>
      <w:r w:rsidR="007373F5" w:rsidRPr="004837C3">
        <w:rPr>
          <w:rFonts w:ascii="Times New Roman" w:hAnsi="Times New Roman" w:cs="Times New Roman"/>
          <w:sz w:val="28"/>
          <w:szCs w:val="28"/>
        </w:rPr>
        <w:t>сферах</w:t>
      </w:r>
      <w:r w:rsidRPr="00777FBB">
        <w:rPr>
          <w:rFonts w:ascii="Times New Roman" w:hAnsi="Times New Roman" w:cs="Times New Roman"/>
          <w:sz w:val="28"/>
          <w:szCs w:val="28"/>
        </w:rPr>
        <w:t xml:space="preserve"> усередині країни та при здійсненні публічних представницьких функцій у міжнародному спілкуванні.</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Застосоване в преамбулі Конституції України поняття „</w:t>
      </w:r>
      <w:r w:rsidR="00BD6A0E">
        <w:rPr>
          <w:rFonts w:ascii="Times New Roman" w:hAnsi="Times New Roman" w:cs="Times New Roman"/>
          <w:sz w:val="28"/>
          <w:szCs w:val="28"/>
        </w:rPr>
        <w:t>Український</w:t>
      </w:r>
      <w:r w:rsidR="00BD6A0E">
        <w:rPr>
          <w:rFonts w:ascii="Times New Roman" w:hAnsi="Times New Roman" w:cs="Times New Roman"/>
          <w:sz w:val="28"/>
          <w:szCs w:val="28"/>
        </w:rPr>
        <w:br/>
      </w:r>
      <w:r w:rsidRPr="00777FBB">
        <w:rPr>
          <w:rFonts w:ascii="Times New Roman" w:hAnsi="Times New Roman" w:cs="Times New Roman"/>
          <w:sz w:val="28"/>
          <w:szCs w:val="28"/>
        </w:rPr>
        <w:t>народ – громадяни України всіх національностей“ охоплює всіх індивідуумів, безвідносно до їх</w:t>
      </w:r>
      <w:r w:rsidR="00AC3AEE" w:rsidRPr="00777FBB">
        <w:rPr>
          <w:rFonts w:ascii="Times New Roman" w:hAnsi="Times New Roman" w:cs="Times New Roman"/>
          <w:sz w:val="28"/>
          <w:szCs w:val="28"/>
        </w:rPr>
        <w:t>ньої</w:t>
      </w:r>
      <w:r w:rsidRPr="00777FBB">
        <w:rPr>
          <w:rFonts w:ascii="Times New Roman" w:hAnsi="Times New Roman" w:cs="Times New Roman"/>
          <w:sz w:val="28"/>
          <w:szCs w:val="28"/>
        </w:rPr>
        <w:t xml:space="preserve"> етнічної належності, що мають сталий юридичний зв’язок із Україною, тобто українське громадянство.</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Володіти українською мовою як мовою свого громадянства – обов’язок кожного громадянина України. При цьому кожен громадянин України є вільним у виборі мови або мов для приватного спілкування. Вільне опанування всіма громадянами України мовою свого громадянства є, як підтверджує </w:t>
      </w:r>
      <w:r w:rsidRPr="00777FBB">
        <w:rPr>
          <w:rFonts w:ascii="Times New Roman" w:hAnsi="Times New Roman" w:cs="Times New Roman"/>
          <w:sz w:val="28"/>
          <w:szCs w:val="28"/>
        </w:rPr>
        <w:lastRenderedPageBreak/>
        <w:t xml:space="preserve">багатовіковий досвід держав світу, запорукою єдності й стабільності суспільства, міжетнічної злагоди в ньому, ефективного функціонування держави, позитивного її сприйняття власними громадянами й міжнародною спільнотою як повновартісного й демократичного суб’єкта. Європейський досвід однозначно вказує на те, що державній мові відведено надзвичайно важливу роль – бути лінгвальним інтегратором суспільства, </w:t>
      </w:r>
      <w:r w:rsidR="00D25BBB" w:rsidRPr="00777FBB">
        <w:rPr>
          <w:rFonts w:ascii="Times New Roman" w:hAnsi="Times New Roman" w:cs="Times New Roman"/>
          <w:sz w:val="28"/>
          <w:szCs w:val="28"/>
        </w:rPr>
        <w:t xml:space="preserve">засобом </w:t>
      </w:r>
      <w:r w:rsidRPr="00777FBB">
        <w:rPr>
          <w:rFonts w:ascii="Times New Roman" w:hAnsi="Times New Roman" w:cs="Times New Roman"/>
          <w:sz w:val="28"/>
          <w:szCs w:val="28"/>
        </w:rPr>
        <w:t xml:space="preserve">міжнаціонального (міжетнічного) порозуміння в соціумі, особливо якщо спільнота не мононаціональна, як </w:t>
      </w:r>
      <w:r w:rsidRPr="00777FBB">
        <w:rPr>
          <w:rFonts w:ascii="Times New Roman" w:hAnsi="Times New Roman" w:cs="Times New Roman"/>
          <w:bCs/>
          <w:sz w:val="28"/>
          <w:szCs w:val="28"/>
        </w:rPr>
        <w:t>це є</w:t>
      </w:r>
      <w:r w:rsidRPr="00777FBB">
        <w:rPr>
          <w:rFonts w:ascii="Times New Roman" w:hAnsi="Times New Roman" w:cs="Times New Roman"/>
          <w:sz w:val="28"/>
          <w:szCs w:val="28"/>
        </w:rPr>
        <w:t xml:space="preserve"> в Україні. У кожній державі, де проживають люди, які використовують різні мови, конче потрібною є мова офіційна, тобто державна, за допомогою якої відбувається спілкування (комунікація) осіб з офіційними представниками держави та іншими особами. Оволодіння й користування українською мовою як державною забезпечує рівність можливостей на соціалізацію громадян України будь-якої етнічної належності: на доступ до гарантованих державою матеріальних і нематеріальних благ, повноцінну участь у всіх </w:t>
      </w:r>
      <w:r w:rsidR="00EC0C6C" w:rsidRPr="004837C3">
        <w:rPr>
          <w:rFonts w:ascii="Times New Roman" w:hAnsi="Times New Roman" w:cs="Times New Roman"/>
          <w:sz w:val="28"/>
          <w:szCs w:val="28"/>
        </w:rPr>
        <w:t>ділянках</w:t>
      </w:r>
      <w:r w:rsidRPr="00777FBB">
        <w:rPr>
          <w:rFonts w:ascii="Times New Roman" w:hAnsi="Times New Roman" w:cs="Times New Roman"/>
          <w:sz w:val="28"/>
          <w:szCs w:val="28"/>
        </w:rPr>
        <w:t xml:space="preserve"> суспільного життя і безперешкодне користування правами, що їх визначено Конституцією України та міжнародними стандартами захисту індивідуальних прав. Тим самим виключається відокремлення громадян України від загальнодержавного соціумного простору безвідносно до того, належать вони до титульної нації чи до менш чисельної етнічної або мовної групи, що є чинником запобігання дискримінації, яка може бути спричинена ситуацією неволодіння громадянами України державною мовою. Той, хто не володіє державною мовою або володіє посередньо, через що не послуговується нею як засобом загального спілкування, ізолює себе від загальноукраїнського інформаційного простору. Володіння державною мовою особами, що належать до корінних народів і національних меншин України, також захищає права осіб, що належать до державотвірної нації, вільно використовувати державну мову в будь-якій </w:t>
      </w:r>
      <w:r w:rsidR="00EC0C6C" w:rsidRPr="004837C3">
        <w:rPr>
          <w:rFonts w:ascii="Times New Roman" w:hAnsi="Times New Roman" w:cs="Times New Roman"/>
          <w:sz w:val="28"/>
          <w:szCs w:val="28"/>
        </w:rPr>
        <w:t>ділянці</w:t>
      </w:r>
      <w:r w:rsidRPr="00777FBB">
        <w:rPr>
          <w:rFonts w:ascii="Times New Roman" w:hAnsi="Times New Roman" w:cs="Times New Roman"/>
          <w:sz w:val="28"/>
          <w:szCs w:val="28"/>
        </w:rPr>
        <w:t xml:space="preserve"> публічного життя на всій території України. Українська мова в Україні – це мова повноцінної демократичної участі всіх громадян у публічному житті суспільства, основа його згуртованості та єдності. Їй належить визначальна </w:t>
      </w:r>
      <w:r w:rsidRPr="00777FBB">
        <w:rPr>
          <w:rFonts w:ascii="Times New Roman" w:hAnsi="Times New Roman" w:cs="Times New Roman"/>
          <w:sz w:val="28"/>
          <w:szCs w:val="28"/>
        </w:rPr>
        <w:lastRenderedPageBreak/>
        <w:t xml:space="preserve">роль у формуванні, розвитку та зміцненні єдиної української політичної (громадянської) нації.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Особливу функцію державна мова виконує в реалізації особою права на освіту, що є життєво важливим інструментом реалізації інших людських прав (прав людини</w:t>
      </w:r>
      <w:r w:rsidRPr="00777FBB">
        <w:rPr>
          <w:rFonts w:ascii="Times New Roman" w:hAnsi="Times New Roman" w:cs="Times New Roman"/>
          <w:sz w:val="28"/>
          <w:szCs w:val="28"/>
          <w:lang w:val="ru-RU"/>
        </w:rPr>
        <w:t>)</w:t>
      </w:r>
      <w:r w:rsidRPr="00777FBB">
        <w:rPr>
          <w:rFonts w:ascii="Times New Roman" w:hAnsi="Times New Roman" w:cs="Times New Roman"/>
          <w:sz w:val="28"/>
          <w:szCs w:val="28"/>
        </w:rPr>
        <w:t xml:space="preserve">. Мета освітнього процесу – не лише надати учневі/учениці академічних знань та вмінь, а й виховати в ньому/ній також повагу до національних цінностей тієї держави, в якій він/вона живе, до національних цінностей держави його/її походження та підготувати його/її до свідомого самостійного й повновартісного життя в суспільстві в дусі взаєморозуміння, миру й громадянської злагоди. Свідоме самостійне й повновартісне життя в українському суспільстві не є можливим без знання державної мови, яка є мовою загального спілкування в суспільстві та мовою демократичної участі. Належне володіння державною мовою на відповідному рівні дає змогу людині повноцінно брати участь у суспільному житті та демократичних процесах. Члени суспільства, які розуміють і поважають цінності, що на них спирається Конституція України, становлять передумову існування України як правдиво демократичної держави, заснованої на „верховенстві права“ (правовладді). Україна, як і кожна інша держава, має право вибирати таку власну мовну модель освіти, яка найкраще забезпечує оволодіння державною мовою як символічним та інструментальним механізмом суспільного єднання.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Володіння державною мовою на відповідному кваліфікаційному рівні й обов’язковість її застосування кожною посадовою та службовою особою органів державної влади й органів місцевого самоврядування є однією з неодмінних умов для зайняття відповідних посад. Особи, які не зважають на цю умову, мають бути свідомими того, що їхній власний вибір може спричинити для них несприятливі наслідки, пов’язані з вимогами, що їх установлено законом. Виокремлення в Конституції України посад Президента України (стаття 103), судді в системі судоустрою України (стаття 127), судді Конституційного Суду України (стаття 148), умовою для зайняття яких є володіння державною мовою, не означає, що вимога володіти державною мовою на визначеному законодавцем </w:t>
      </w:r>
      <w:r w:rsidRPr="00777FBB">
        <w:rPr>
          <w:rFonts w:ascii="Times New Roman" w:hAnsi="Times New Roman" w:cs="Times New Roman"/>
          <w:sz w:val="28"/>
          <w:szCs w:val="28"/>
        </w:rPr>
        <w:lastRenderedPageBreak/>
        <w:t>відповідному кваліфікаційному рівні не є  обов’язковою для зайняття будь-якої іншої з посад у всій системі публічної влади (в органах державної влади та</w:t>
      </w:r>
      <w:r w:rsidR="00607622" w:rsidRPr="00777FBB">
        <w:rPr>
          <w:rFonts w:ascii="Times New Roman" w:hAnsi="Times New Roman" w:cs="Times New Roman"/>
          <w:sz w:val="28"/>
          <w:szCs w:val="28"/>
        </w:rPr>
        <w:t xml:space="preserve"> </w:t>
      </w:r>
      <w:r w:rsidR="00607622" w:rsidRPr="00C301D2">
        <w:rPr>
          <w:rFonts w:ascii="Times New Roman" w:hAnsi="Times New Roman" w:cs="Times New Roman"/>
          <w:sz w:val="28"/>
          <w:szCs w:val="28"/>
        </w:rPr>
        <w:t>органах</w:t>
      </w:r>
      <w:r w:rsidRPr="00777FBB">
        <w:rPr>
          <w:rFonts w:ascii="Times New Roman" w:hAnsi="Times New Roman" w:cs="Times New Roman"/>
          <w:sz w:val="28"/>
          <w:szCs w:val="28"/>
        </w:rPr>
        <w:t xml:space="preserve"> місцевого самоврядування) в Україні</w:t>
      </w:r>
      <w:r w:rsidR="00D611FC" w:rsidRPr="00777FBB">
        <w:rPr>
          <w:rFonts w:ascii="Times New Roman" w:hAnsi="Times New Roman" w:cs="Times New Roman"/>
          <w:sz w:val="28"/>
          <w:szCs w:val="28"/>
        </w:rPr>
        <w:t>,</w:t>
      </w:r>
      <w:r w:rsidRPr="00777FBB">
        <w:rPr>
          <w:rFonts w:ascii="Times New Roman" w:hAnsi="Times New Roman" w:cs="Times New Roman"/>
          <w:sz w:val="28"/>
          <w:szCs w:val="28"/>
        </w:rPr>
        <w:t xml:space="preserve"> включно з посадами депутата місцевої ради та народного депутата України.</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Знання української мови є умовою набуття громадянства України.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Визначений Конституцією України статус української мови як єдиної державної мови не може бути змінено інакше, ніж спеціальним юридичним порядком, що його встановлено статтею 156 Конституції України.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Порядок застосування української мови як державної визначає закон (зокрема</w:t>
      </w:r>
      <w:r w:rsidR="004837C3">
        <w:rPr>
          <w:rFonts w:ascii="Times New Roman" w:hAnsi="Times New Roman" w:cs="Times New Roman"/>
          <w:sz w:val="28"/>
          <w:szCs w:val="28"/>
        </w:rPr>
        <w:t>,</w:t>
      </w:r>
      <w:r w:rsidRPr="00777FBB">
        <w:rPr>
          <w:rFonts w:ascii="Times New Roman" w:hAnsi="Times New Roman" w:cs="Times New Roman"/>
          <w:sz w:val="28"/>
          <w:szCs w:val="28"/>
        </w:rPr>
        <w:t xml:space="preserve"> частина п’ята статті 10, пункт 4 частини першої статті 92 Конституції України), що є інструментом, за допомогою якого держава виконує свій конституційний обов’язок, що випливає з юридичного статусу державної </w:t>
      </w:r>
      <w:r w:rsidRPr="00777FBB">
        <w:rPr>
          <w:rFonts w:ascii="Times New Roman" w:hAnsi="Times New Roman" w:cs="Times New Roman"/>
          <w:sz w:val="28"/>
          <w:szCs w:val="28"/>
        </w:rPr>
        <w:br/>
        <w:t xml:space="preserve">мови – забезпечувати </w:t>
      </w:r>
      <w:r w:rsidR="00C301D2">
        <w:rPr>
          <w:rFonts w:ascii="Times New Roman" w:hAnsi="Times New Roman" w:cs="Times New Roman"/>
          <w:sz w:val="28"/>
          <w:szCs w:val="28"/>
        </w:rPr>
        <w:t>„</w:t>
      </w:r>
      <w:r w:rsidRPr="00777FBB">
        <w:rPr>
          <w:rFonts w:ascii="Times New Roman" w:hAnsi="Times New Roman" w:cs="Times New Roman"/>
          <w:sz w:val="28"/>
          <w:szCs w:val="28"/>
        </w:rPr>
        <w:t xml:space="preserve">всебічний розвиток  і функціонування української мови в усіх </w:t>
      </w:r>
      <w:r w:rsidR="00C301D2" w:rsidRPr="00C301D2">
        <w:rPr>
          <w:rFonts w:ascii="Times New Roman" w:hAnsi="Times New Roman" w:cs="Times New Roman"/>
          <w:sz w:val="28"/>
          <w:szCs w:val="28"/>
        </w:rPr>
        <w:t>сферах</w:t>
      </w:r>
      <w:r w:rsidRPr="00777FBB">
        <w:rPr>
          <w:rFonts w:ascii="Times New Roman" w:hAnsi="Times New Roman" w:cs="Times New Roman"/>
          <w:sz w:val="28"/>
          <w:szCs w:val="28"/>
        </w:rPr>
        <w:t xml:space="preserve"> суспільного життя на всій території України“</w:t>
      </w:r>
      <w:r w:rsidR="00BD6A0E">
        <w:rPr>
          <w:rFonts w:ascii="Times New Roman" w:hAnsi="Times New Roman" w:cs="Times New Roman"/>
          <w:sz w:val="28"/>
          <w:szCs w:val="28"/>
        </w:rPr>
        <w:t xml:space="preserve"> (частина друга</w:t>
      </w:r>
      <w:r w:rsidR="00BD6A0E">
        <w:rPr>
          <w:rFonts w:ascii="Times New Roman" w:hAnsi="Times New Roman" w:cs="Times New Roman"/>
          <w:sz w:val="28"/>
          <w:szCs w:val="28"/>
        </w:rPr>
        <w:br/>
      </w:r>
      <w:r w:rsidRPr="00777FBB">
        <w:rPr>
          <w:rFonts w:ascii="Times New Roman" w:hAnsi="Times New Roman" w:cs="Times New Roman"/>
          <w:sz w:val="28"/>
          <w:szCs w:val="28"/>
        </w:rPr>
        <w:t>статті 10 Конституції України).</w:t>
      </w:r>
    </w:p>
    <w:p w:rsidR="00AC2ECA" w:rsidRPr="00777FBB" w:rsidRDefault="00AC2ECA" w:rsidP="000F6835">
      <w:pPr>
        <w:spacing w:after="0" w:line="480" w:lineRule="auto"/>
        <w:ind w:firstLine="709"/>
        <w:jc w:val="both"/>
        <w:rPr>
          <w:rFonts w:ascii="Times New Roman" w:hAnsi="Times New Roman" w:cs="Times New Roman"/>
          <w:sz w:val="28"/>
          <w:szCs w:val="28"/>
        </w:rPr>
      </w:pPr>
    </w:p>
    <w:p w:rsidR="00AC2ECA" w:rsidRPr="00777FBB" w:rsidRDefault="00607622"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4.2.  </w:t>
      </w:r>
      <w:r w:rsidR="00AC2ECA" w:rsidRPr="00777FBB">
        <w:rPr>
          <w:rFonts w:ascii="Times New Roman" w:hAnsi="Times New Roman" w:cs="Times New Roman"/>
          <w:sz w:val="28"/>
          <w:szCs w:val="28"/>
        </w:rPr>
        <w:t xml:space="preserve">В Україні гарантовано „вільний розвиток, використання і захист“ мов, які відповідно до Конституції України мають юридичний статус мов національних меншин України; до мов із таким юридичним статусом належить, зокрема, російська мова (частина третя статті 10 Конституції України). Попри те, що в цьому приписі з усіх мов зі статусом мови національної меншини виокремлено лише російську мову, це не означає надання їй Конституцією України привілейованого юридичного статусу, оскільки це суперечило б принципові заборони дискримінації в такій площині юридичного регулювання, як національний режим розвитку, використання й захисту мов національних меншин. Стосунки між державотвірною нацією та національними меншинами засновано на взаємному визнанні цінностей один одного. Утім державна мова і мови національних меншин не тотожні ні за статусом, ні за функціями. Функціонування державної мови й використання мов національних меншин як </w:t>
      </w:r>
      <w:r w:rsidR="00AC2ECA" w:rsidRPr="00C301D2">
        <w:rPr>
          <w:rFonts w:ascii="Times New Roman" w:hAnsi="Times New Roman" w:cs="Times New Roman"/>
          <w:sz w:val="28"/>
          <w:szCs w:val="28"/>
        </w:rPr>
        <w:lastRenderedPageBreak/>
        <w:t>реалізаці</w:t>
      </w:r>
      <w:r w:rsidR="00A85C5F" w:rsidRPr="00C301D2">
        <w:rPr>
          <w:rFonts w:ascii="Times New Roman" w:hAnsi="Times New Roman" w:cs="Times New Roman"/>
          <w:sz w:val="28"/>
          <w:szCs w:val="28"/>
        </w:rPr>
        <w:t>ю</w:t>
      </w:r>
      <w:r w:rsidR="00AC2ECA" w:rsidRPr="00C301D2">
        <w:rPr>
          <w:rFonts w:ascii="Times New Roman" w:hAnsi="Times New Roman" w:cs="Times New Roman"/>
          <w:sz w:val="28"/>
          <w:szCs w:val="28"/>
        </w:rPr>
        <w:t xml:space="preserve"> їхніх прав не </w:t>
      </w:r>
      <w:r w:rsidR="00344D67" w:rsidRPr="00C301D2">
        <w:rPr>
          <w:rFonts w:ascii="Times New Roman" w:hAnsi="Times New Roman" w:cs="Times New Roman"/>
          <w:sz w:val="28"/>
          <w:szCs w:val="28"/>
        </w:rPr>
        <w:t xml:space="preserve">можна </w:t>
      </w:r>
      <w:r w:rsidR="00AC2ECA" w:rsidRPr="00C301D2">
        <w:rPr>
          <w:rFonts w:ascii="Times New Roman" w:hAnsi="Times New Roman" w:cs="Times New Roman"/>
          <w:sz w:val="28"/>
          <w:szCs w:val="28"/>
        </w:rPr>
        <w:t xml:space="preserve">протиставляти одне одному. Держава має </w:t>
      </w:r>
      <w:r w:rsidR="00AC2ECA" w:rsidRPr="00777FBB">
        <w:rPr>
          <w:rFonts w:ascii="Times New Roman" w:hAnsi="Times New Roman" w:cs="Times New Roman"/>
          <w:sz w:val="28"/>
          <w:szCs w:val="28"/>
        </w:rPr>
        <w:t xml:space="preserve">забезпечити рівні права в оволодінні державною мовою – що для осіб, які належать до титульної нації, що для представників національних меншин – з огляду на роль і функцію державної  мови як </w:t>
      </w:r>
      <w:r w:rsidR="009B10B9" w:rsidRPr="00777FBB">
        <w:rPr>
          <w:rFonts w:ascii="Times New Roman" w:hAnsi="Times New Roman" w:cs="Times New Roman"/>
          <w:sz w:val="28"/>
          <w:szCs w:val="28"/>
        </w:rPr>
        <w:t>лінгвального</w:t>
      </w:r>
      <w:r w:rsidR="00AC2ECA" w:rsidRPr="00777FBB">
        <w:rPr>
          <w:rFonts w:ascii="Times New Roman" w:hAnsi="Times New Roman" w:cs="Times New Roman"/>
          <w:sz w:val="28"/>
          <w:szCs w:val="28"/>
        </w:rPr>
        <w:t xml:space="preserve"> інтегратора. Єднання (інтегрування) соціуму вважається легітимною метою, задля досягнення якої роблять внесок і титульні нації, і національні меншини. У цьому контексті інтегрування слід розуміти як процес прийняття національної й мовної багатоманітності суспільства, шанобливого ставлення до осіб іншої національності, що забезпечує сенс належності всіх членів суспільства до єдиної спільноти. Інтегрування як двобічний процес вимагає визнання й пошанування обома сторонами, що може спричиняти зміни як у середовищі більшості, так і в середовищі меншості. Утім реалізація прав національних меншин не має стояти на заваді дієвому, повноформатному й повноцінному функціонуванню державної мови. Реалізацію прав національних меншин не може бути спрямовано на відокремлення (сегрегацію) в межах українського суспільства тих груп, що вирізняються, зокрема, за мовною ознакою. Вибуття окремої особи, що належить до відмінної ідентичності (а тим більше групи осіб), з єдиного суспільства в простір своєї ідентичності становить небезпеку для єдності українського суспільства.</w:t>
      </w:r>
    </w:p>
    <w:p w:rsidR="00AC2ECA" w:rsidRPr="00777FBB" w:rsidRDefault="00AC2ECA" w:rsidP="000F6835">
      <w:pPr>
        <w:pStyle w:val="a7"/>
        <w:spacing w:after="0" w:line="365" w:lineRule="auto"/>
        <w:ind w:left="0" w:firstLine="709"/>
        <w:jc w:val="both"/>
        <w:rPr>
          <w:rFonts w:cs="Times New Roman"/>
          <w:szCs w:val="28"/>
        </w:rPr>
      </w:pPr>
    </w:p>
    <w:p w:rsidR="00AC2ECA" w:rsidRPr="00C301D2" w:rsidRDefault="00607622" w:rsidP="00680749">
      <w:pPr>
        <w:pStyle w:val="a7"/>
        <w:spacing w:after="0" w:line="365" w:lineRule="auto"/>
        <w:ind w:left="0" w:firstLine="709"/>
        <w:jc w:val="both"/>
        <w:rPr>
          <w:rFonts w:cs="Times New Roman"/>
          <w:szCs w:val="28"/>
        </w:rPr>
      </w:pPr>
      <w:r w:rsidRPr="00777FBB">
        <w:rPr>
          <w:rFonts w:cs="Times New Roman"/>
          <w:szCs w:val="28"/>
        </w:rPr>
        <w:t xml:space="preserve">4.3. </w:t>
      </w:r>
      <w:r w:rsidR="00AC2ECA" w:rsidRPr="00777FBB">
        <w:rPr>
          <w:rFonts w:cs="Times New Roman"/>
          <w:szCs w:val="28"/>
        </w:rPr>
        <w:t>Одним із обов’язків, що їх Конституція України по</w:t>
      </w:r>
      <w:r w:rsidR="00C301D2">
        <w:rPr>
          <w:rFonts w:cs="Times New Roman"/>
          <w:szCs w:val="28"/>
        </w:rPr>
        <w:t xml:space="preserve">кладає на державу, є обов’язок </w:t>
      </w:r>
      <w:r w:rsidR="00AC2ECA" w:rsidRPr="00777FBB">
        <w:rPr>
          <w:rFonts w:cs="Times New Roman"/>
          <w:szCs w:val="28"/>
        </w:rPr>
        <w:t>сприяти розвиткові мовної самобутності всіх корінних народів і національних меншин України</w:t>
      </w:r>
      <w:r w:rsidR="00AC2ECA" w:rsidRPr="00C301D2">
        <w:rPr>
          <w:rFonts w:cs="Times New Roman"/>
          <w:szCs w:val="28"/>
        </w:rPr>
        <w:t xml:space="preserve"> (стаття 11</w:t>
      </w:r>
      <w:r w:rsidR="00A85C5F" w:rsidRPr="00C301D2">
        <w:rPr>
          <w:rFonts w:cs="Times New Roman"/>
          <w:szCs w:val="28"/>
        </w:rPr>
        <w:t xml:space="preserve"> Конституції України</w:t>
      </w:r>
      <w:r w:rsidR="00AC2ECA" w:rsidRPr="00C301D2">
        <w:rPr>
          <w:rFonts w:cs="Times New Roman"/>
          <w:szCs w:val="28"/>
        </w:rPr>
        <w:t xml:space="preserve">). </w:t>
      </w:r>
    </w:p>
    <w:p w:rsidR="00AC2ECA" w:rsidRPr="00777FBB" w:rsidRDefault="00AC2ECA" w:rsidP="000F6835">
      <w:pPr>
        <w:pStyle w:val="a7"/>
        <w:spacing w:after="0" w:line="365" w:lineRule="auto"/>
        <w:ind w:left="0" w:firstLine="709"/>
        <w:jc w:val="both"/>
        <w:rPr>
          <w:rFonts w:cs="Times New Roman"/>
          <w:szCs w:val="28"/>
        </w:rPr>
      </w:pPr>
    </w:p>
    <w:p w:rsidR="00AC2ECA" w:rsidRPr="00777FBB" w:rsidRDefault="00607622"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4.4. </w:t>
      </w:r>
      <w:r w:rsidR="00AC2ECA" w:rsidRPr="00777FBB">
        <w:rPr>
          <w:rFonts w:ascii="Times New Roman" w:hAnsi="Times New Roman" w:cs="Times New Roman"/>
          <w:sz w:val="28"/>
          <w:szCs w:val="28"/>
        </w:rPr>
        <w:t xml:space="preserve">Громадянам, що належать до національних меншин, відповідно до закону гарантується „право на навчання рідною мовою чи на вивчення рідної мови“ </w:t>
      </w:r>
      <w:r w:rsidR="00857C5D" w:rsidRPr="00777FBB">
        <w:rPr>
          <w:rFonts w:ascii="Times New Roman" w:hAnsi="Times New Roman" w:cs="Times New Roman"/>
          <w:sz w:val="28"/>
          <w:szCs w:val="28"/>
        </w:rPr>
        <w:t>у</w:t>
      </w:r>
      <w:r w:rsidR="00AC2ECA" w:rsidRPr="00777FBB">
        <w:rPr>
          <w:rFonts w:ascii="Times New Roman" w:hAnsi="Times New Roman" w:cs="Times New Roman"/>
          <w:sz w:val="28"/>
          <w:szCs w:val="28"/>
        </w:rPr>
        <w:t xml:space="preserve"> державних і комунальних навчальних закладах або через національні культурні товариства (частина п’ята статті 53 Конституції України). Керуючись цим приписом</w:t>
      </w:r>
      <w:r w:rsidR="000C3399" w:rsidRPr="00777FBB">
        <w:rPr>
          <w:rFonts w:ascii="Times New Roman" w:hAnsi="Times New Roman" w:cs="Times New Roman"/>
          <w:sz w:val="28"/>
          <w:szCs w:val="28"/>
        </w:rPr>
        <w:t xml:space="preserve"> Конституції України</w:t>
      </w:r>
      <w:r w:rsidR="00AC2ECA" w:rsidRPr="00777FBB">
        <w:rPr>
          <w:rFonts w:ascii="Times New Roman" w:hAnsi="Times New Roman" w:cs="Times New Roman"/>
          <w:sz w:val="28"/>
          <w:szCs w:val="28"/>
        </w:rPr>
        <w:t xml:space="preserve">, Україна має право чинити відповідно до статті 14 Рамкової конвенції, з якої не випливає право осіб, що належать до </w:t>
      </w:r>
      <w:r w:rsidR="00AC2ECA" w:rsidRPr="00777FBB">
        <w:rPr>
          <w:rFonts w:ascii="Times New Roman" w:hAnsi="Times New Roman" w:cs="Times New Roman"/>
          <w:sz w:val="28"/>
          <w:szCs w:val="28"/>
        </w:rPr>
        <w:lastRenderedPageBreak/>
        <w:t>національних меншин, отримати освіту лише рідною мовою, а державі водночас залишено широкі межі дискреції (</w:t>
      </w:r>
      <w:r w:rsidR="00AC2ECA" w:rsidRPr="00777FBB">
        <w:rPr>
          <w:rFonts w:ascii="Times New Roman" w:hAnsi="Times New Roman" w:cs="Times New Roman"/>
          <w:i/>
          <w:sz w:val="28"/>
          <w:szCs w:val="28"/>
          <w:lang w:val="en-US"/>
        </w:rPr>
        <w:t>a</w:t>
      </w:r>
      <w:r w:rsidR="00AC2ECA" w:rsidRPr="00777FBB">
        <w:rPr>
          <w:rFonts w:ascii="Times New Roman" w:hAnsi="Times New Roman" w:cs="Times New Roman"/>
          <w:i/>
          <w:sz w:val="28"/>
          <w:szCs w:val="28"/>
        </w:rPr>
        <w:t xml:space="preserve"> </w:t>
      </w:r>
      <w:r w:rsidR="00AC2ECA" w:rsidRPr="00777FBB">
        <w:rPr>
          <w:rFonts w:ascii="Times New Roman" w:hAnsi="Times New Roman" w:cs="Times New Roman"/>
          <w:i/>
          <w:sz w:val="28"/>
          <w:szCs w:val="28"/>
          <w:lang w:val="en-US"/>
        </w:rPr>
        <w:t>wide</w:t>
      </w:r>
      <w:r w:rsidR="00AC2ECA" w:rsidRPr="00777FBB">
        <w:rPr>
          <w:rFonts w:ascii="Times New Roman" w:hAnsi="Times New Roman" w:cs="Times New Roman"/>
          <w:i/>
          <w:sz w:val="28"/>
          <w:szCs w:val="28"/>
        </w:rPr>
        <w:t xml:space="preserve"> </w:t>
      </w:r>
      <w:r w:rsidR="00AC2ECA" w:rsidRPr="00777FBB">
        <w:rPr>
          <w:rFonts w:ascii="Times New Roman" w:hAnsi="Times New Roman" w:cs="Times New Roman"/>
          <w:i/>
          <w:sz w:val="28"/>
          <w:szCs w:val="28"/>
          <w:lang w:val="en-US"/>
        </w:rPr>
        <w:t>measure</w:t>
      </w:r>
      <w:r w:rsidR="00AC2ECA" w:rsidRPr="00777FBB">
        <w:rPr>
          <w:rFonts w:ascii="Times New Roman" w:hAnsi="Times New Roman" w:cs="Times New Roman"/>
          <w:i/>
          <w:sz w:val="28"/>
          <w:szCs w:val="28"/>
        </w:rPr>
        <w:t xml:space="preserve"> </w:t>
      </w:r>
      <w:r w:rsidR="00AC2ECA" w:rsidRPr="00777FBB">
        <w:rPr>
          <w:rFonts w:ascii="Times New Roman" w:hAnsi="Times New Roman" w:cs="Times New Roman"/>
          <w:i/>
          <w:sz w:val="28"/>
          <w:szCs w:val="28"/>
          <w:lang w:val="en-US"/>
        </w:rPr>
        <w:t>of</w:t>
      </w:r>
      <w:r w:rsidR="00AC2ECA" w:rsidRPr="00777FBB">
        <w:rPr>
          <w:rFonts w:ascii="Times New Roman" w:hAnsi="Times New Roman" w:cs="Times New Roman"/>
          <w:i/>
          <w:sz w:val="28"/>
          <w:szCs w:val="28"/>
        </w:rPr>
        <w:t xml:space="preserve"> </w:t>
      </w:r>
      <w:r w:rsidR="00AC2ECA" w:rsidRPr="00777FBB">
        <w:rPr>
          <w:rFonts w:ascii="Times New Roman" w:hAnsi="Times New Roman" w:cs="Times New Roman"/>
          <w:i/>
          <w:sz w:val="28"/>
          <w:szCs w:val="28"/>
          <w:lang w:val="en-US"/>
        </w:rPr>
        <w:t>discretion</w:t>
      </w:r>
      <w:r w:rsidR="00AC2ECA" w:rsidRPr="00777FBB">
        <w:rPr>
          <w:rFonts w:ascii="Times New Roman" w:hAnsi="Times New Roman" w:cs="Times New Roman"/>
          <w:sz w:val="28"/>
          <w:szCs w:val="28"/>
        </w:rPr>
        <w:t xml:space="preserve">) щодо варіантів ухвалювання рішень із цього питання. На цій підставі держава повноважна, установлюючи якнайсуворіші вимоги щодо повноцінного оволодіння державною мовою й одночасно забезпечуючи можливість здобувати освіту в рамках навчальної програми національних меншин, запроваджувати власну модель освіти; ця модель освіти </w:t>
      </w:r>
      <w:r w:rsidR="00A85C5F" w:rsidRPr="00C301D2">
        <w:rPr>
          <w:rFonts w:ascii="Times New Roman" w:hAnsi="Times New Roman" w:cs="Times New Roman"/>
          <w:sz w:val="28"/>
          <w:szCs w:val="28"/>
        </w:rPr>
        <w:t xml:space="preserve">має </w:t>
      </w:r>
      <w:r w:rsidR="00AC2ECA" w:rsidRPr="00C301D2">
        <w:rPr>
          <w:rFonts w:ascii="Times New Roman" w:hAnsi="Times New Roman" w:cs="Times New Roman"/>
          <w:sz w:val="28"/>
          <w:szCs w:val="28"/>
        </w:rPr>
        <w:t>забезпечу</w:t>
      </w:r>
      <w:r w:rsidR="00A85C5F" w:rsidRPr="00C301D2">
        <w:rPr>
          <w:rFonts w:ascii="Times New Roman" w:hAnsi="Times New Roman" w:cs="Times New Roman"/>
          <w:sz w:val="28"/>
          <w:szCs w:val="28"/>
        </w:rPr>
        <w:t>вати</w:t>
      </w:r>
      <w:r w:rsidR="00AC2ECA" w:rsidRPr="00777FBB">
        <w:rPr>
          <w:rFonts w:ascii="Times New Roman" w:hAnsi="Times New Roman" w:cs="Times New Roman"/>
          <w:sz w:val="28"/>
          <w:szCs w:val="28"/>
        </w:rPr>
        <w:t xml:space="preserve"> таку пропорцію застосування мови національної меншини та державної мови як мов навчання, коли, з одного боку, досягається мета збереження особами, що належать до національної меншини, своєї самобутності, а з другого – не завдається шкоди повноцінному оволодінню державною мовою задля задоволення потреб таких осіб  повноцінно брати участь у суспільному житті та демократичних процесах. Тобто права осіб, що належать до національних меншин</w:t>
      </w:r>
      <w:r w:rsidR="00A72A6C" w:rsidRPr="00777FBB">
        <w:rPr>
          <w:rFonts w:ascii="Times New Roman" w:hAnsi="Times New Roman" w:cs="Times New Roman"/>
          <w:sz w:val="28"/>
          <w:szCs w:val="28"/>
        </w:rPr>
        <w:t>,</w:t>
      </w:r>
      <w:r w:rsidR="00AC2ECA" w:rsidRPr="00777FBB">
        <w:rPr>
          <w:rFonts w:ascii="Times New Roman" w:hAnsi="Times New Roman" w:cs="Times New Roman"/>
          <w:sz w:val="28"/>
          <w:szCs w:val="28"/>
        </w:rPr>
        <w:t xml:space="preserve"> щодо застосування своєї мови в рамках системи освіти підлягають реалізації не на шкоду оволодінню державною мовою або здобуттю освіти державною мовою.  </w:t>
      </w:r>
    </w:p>
    <w:p w:rsidR="00AC2ECA" w:rsidRPr="00777FBB" w:rsidRDefault="00AC2ECA" w:rsidP="000F6835">
      <w:pPr>
        <w:pStyle w:val="a7"/>
        <w:spacing w:after="0" w:line="365" w:lineRule="auto"/>
        <w:ind w:left="0" w:firstLine="709"/>
        <w:jc w:val="both"/>
        <w:rPr>
          <w:rFonts w:cs="Times New Roman"/>
          <w:szCs w:val="28"/>
        </w:rPr>
      </w:pPr>
    </w:p>
    <w:p w:rsidR="00AC2ECA" w:rsidRPr="00C301D2" w:rsidRDefault="00BD6A0E" w:rsidP="00680749">
      <w:pPr>
        <w:pStyle w:val="a7"/>
        <w:spacing w:after="0" w:line="365" w:lineRule="auto"/>
        <w:ind w:left="0" w:firstLine="709"/>
        <w:jc w:val="both"/>
        <w:rPr>
          <w:rFonts w:cs="Times New Roman"/>
          <w:szCs w:val="28"/>
        </w:rPr>
      </w:pPr>
      <w:r w:rsidRPr="00C301D2">
        <w:rPr>
          <w:rFonts w:cs="Times New Roman"/>
          <w:szCs w:val="28"/>
        </w:rPr>
        <w:t xml:space="preserve">4.5. </w:t>
      </w:r>
      <w:r w:rsidR="00AC2ECA" w:rsidRPr="00C301D2">
        <w:rPr>
          <w:rFonts w:cs="Times New Roman"/>
          <w:szCs w:val="28"/>
        </w:rPr>
        <w:t>Порядок застосування мов корінних народів</w:t>
      </w:r>
      <w:r w:rsidR="00E90085" w:rsidRPr="00C301D2">
        <w:rPr>
          <w:rFonts w:cs="Times New Roman"/>
          <w:szCs w:val="28"/>
        </w:rPr>
        <w:t xml:space="preserve"> України</w:t>
      </w:r>
      <w:r w:rsidR="00AC2ECA" w:rsidRPr="00C301D2">
        <w:rPr>
          <w:rFonts w:cs="Times New Roman"/>
          <w:szCs w:val="28"/>
        </w:rPr>
        <w:t xml:space="preserve"> та мов, що мають юридичний статус мов національних меншин</w:t>
      </w:r>
      <w:r w:rsidR="00E90085" w:rsidRPr="00C301D2">
        <w:rPr>
          <w:rFonts w:cs="Times New Roman"/>
          <w:szCs w:val="28"/>
        </w:rPr>
        <w:t xml:space="preserve"> України</w:t>
      </w:r>
      <w:r w:rsidR="00AC2ECA" w:rsidRPr="00C301D2">
        <w:rPr>
          <w:rFonts w:cs="Times New Roman"/>
          <w:szCs w:val="28"/>
        </w:rPr>
        <w:t xml:space="preserve">, держава визначає законом (частина п’ята статті 10, пункт 4 частини першої статті 92 Конституції України).  </w:t>
      </w:r>
    </w:p>
    <w:p w:rsidR="00AC2ECA" w:rsidRPr="00777FBB" w:rsidRDefault="00AC2ECA" w:rsidP="000F6835">
      <w:pPr>
        <w:pStyle w:val="a7"/>
        <w:spacing w:after="0" w:line="365" w:lineRule="auto"/>
        <w:ind w:left="0" w:firstLine="709"/>
        <w:jc w:val="both"/>
        <w:rPr>
          <w:rFonts w:cs="Times New Roman"/>
          <w:szCs w:val="28"/>
        </w:rPr>
      </w:pPr>
    </w:p>
    <w:p w:rsidR="00AC2ECA" w:rsidRPr="00BD6A0E" w:rsidRDefault="00BD6A0E" w:rsidP="00680749">
      <w:pPr>
        <w:spacing w:after="0" w:line="365" w:lineRule="auto"/>
        <w:ind w:firstLine="709"/>
        <w:jc w:val="both"/>
        <w:rPr>
          <w:rFonts w:ascii="Times New Roman" w:hAnsi="Times New Roman" w:cs="Times New Roman"/>
          <w:sz w:val="28"/>
          <w:szCs w:val="28"/>
        </w:rPr>
      </w:pPr>
      <w:r w:rsidRPr="00BD6A0E">
        <w:rPr>
          <w:rFonts w:ascii="Times New Roman" w:hAnsi="Times New Roman" w:cs="Times New Roman"/>
          <w:sz w:val="28"/>
          <w:szCs w:val="28"/>
        </w:rPr>
        <w:t xml:space="preserve">4.6. </w:t>
      </w:r>
      <w:r w:rsidR="00AC2ECA" w:rsidRPr="00BD6A0E">
        <w:rPr>
          <w:rFonts w:ascii="Times New Roman" w:hAnsi="Times New Roman" w:cs="Times New Roman"/>
          <w:sz w:val="28"/>
          <w:szCs w:val="28"/>
        </w:rPr>
        <w:t>Функціонування української мови як державної та її підтримка державою мають поєднуватися</w:t>
      </w:r>
      <w:r w:rsidR="00AC2ECA" w:rsidRPr="004837C3">
        <w:rPr>
          <w:rFonts w:ascii="Times New Roman" w:hAnsi="Times New Roman" w:cs="Times New Roman"/>
          <w:sz w:val="28"/>
          <w:szCs w:val="28"/>
        </w:rPr>
        <w:t xml:space="preserve"> </w:t>
      </w:r>
      <w:r w:rsidR="00A85C5F" w:rsidRPr="004837C3">
        <w:rPr>
          <w:rFonts w:ascii="Times New Roman" w:hAnsi="Times New Roman" w:cs="Times New Roman"/>
          <w:sz w:val="28"/>
          <w:szCs w:val="28"/>
        </w:rPr>
        <w:t>і</w:t>
      </w:r>
      <w:r w:rsidR="00AC2ECA" w:rsidRPr="004837C3">
        <w:rPr>
          <w:rFonts w:ascii="Times New Roman" w:hAnsi="Times New Roman" w:cs="Times New Roman"/>
          <w:sz w:val="28"/>
          <w:szCs w:val="28"/>
        </w:rPr>
        <w:t>з</w:t>
      </w:r>
      <w:r w:rsidR="00AC2ECA" w:rsidRPr="00BD6A0E">
        <w:rPr>
          <w:rFonts w:ascii="Times New Roman" w:hAnsi="Times New Roman" w:cs="Times New Roman"/>
          <w:sz w:val="28"/>
          <w:szCs w:val="28"/>
        </w:rPr>
        <w:t xml:space="preserve"> шанобливим ставленням до мов національних меншин, що історично проживають у межах України, та забезпеченням захисту мовних прав осіб, що належать до таких меншин. Гарантування вільного розвитку, використання та захисту мов національних меншин відбувається відповідно до Конституції України й законів України з урахуванням стану кожної мови та реальних можливостей держави. Забезпечення мовних прав осіб, що належать до національних меншин, та сприяння захисту й розвитку їхніх мов не має перешкоджати вивченню державної мови та запровадженню й </w:t>
      </w:r>
      <w:r w:rsidR="00AC2ECA" w:rsidRPr="00BD6A0E">
        <w:rPr>
          <w:rFonts w:ascii="Times New Roman" w:hAnsi="Times New Roman" w:cs="Times New Roman"/>
          <w:sz w:val="28"/>
          <w:szCs w:val="28"/>
        </w:rPr>
        <w:lastRenderedPageBreak/>
        <w:t xml:space="preserve">практичному застосуванню її в усіх </w:t>
      </w:r>
      <w:r w:rsidR="00A85C5F" w:rsidRPr="004837C3">
        <w:rPr>
          <w:rFonts w:ascii="Times New Roman" w:hAnsi="Times New Roman" w:cs="Times New Roman"/>
          <w:sz w:val="28"/>
          <w:szCs w:val="28"/>
        </w:rPr>
        <w:t>ділянках</w:t>
      </w:r>
      <w:r w:rsidR="00AC2ECA" w:rsidRPr="00BD6A0E">
        <w:rPr>
          <w:rFonts w:ascii="Times New Roman" w:hAnsi="Times New Roman" w:cs="Times New Roman"/>
          <w:sz w:val="28"/>
          <w:szCs w:val="28"/>
        </w:rPr>
        <w:t xml:space="preserve"> публічного (суспільного) життя на всій території України.</w:t>
      </w:r>
    </w:p>
    <w:p w:rsidR="00AC2ECA" w:rsidRPr="00777FBB" w:rsidRDefault="00AC2ECA" w:rsidP="000F6835">
      <w:pPr>
        <w:spacing w:after="0" w:line="365" w:lineRule="auto"/>
        <w:ind w:firstLine="709"/>
        <w:jc w:val="both"/>
        <w:rPr>
          <w:rFonts w:ascii="Times New Roman" w:hAnsi="Times New Roman" w:cs="Times New Roman"/>
          <w:sz w:val="28"/>
          <w:szCs w:val="28"/>
        </w:rPr>
      </w:pPr>
    </w:p>
    <w:p w:rsidR="00AC2ECA" w:rsidRPr="00777FBB" w:rsidRDefault="00BD6A0E" w:rsidP="00680749">
      <w:pPr>
        <w:pStyle w:val="a7"/>
        <w:spacing w:after="0" w:line="365" w:lineRule="auto"/>
        <w:ind w:left="0" w:firstLine="709"/>
        <w:jc w:val="both"/>
        <w:rPr>
          <w:rFonts w:cs="Times New Roman"/>
          <w:szCs w:val="28"/>
        </w:rPr>
      </w:pPr>
      <w:r>
        <w:rPr>
          <w:rFonts w:cs="Times New Roman"/>
          <w:szCs w:val="28"/>
        </w:rPr>
        <w:t xml:space="preserve">4.7. </w:t>
      </w:r>
      <w:r w:rsidR="00AC2ECA" w:rsidRPr="00777FBB">
        <w:rPr>
          <w:rFonts w:cs="Times New Roman"/>
          <w:szCs w:val="28"/>
        </w:rPr>
        <w:t xml:space="preserve">Україна є унітарною державою, в якій немає об’єктивних передумов для запровадження офіційної двомовності. Тому пропаганда або інша практична діяльність, спрямована на юридичне запровадження в Україні другої державної мови, фактичне насаджування українсько-російської двомовності в будь-якій </w:t>
      </w:r>
      <w:r w:rsidR="00A85C5F" w:rsidRPr="004837C3">
        <w:rPr>
          <w:rFonts w:cs="Times New Roman"/>
          <w:szCs w:val="28"/>
        </w:rPr>
        <w:t>ділянці</w:t>
      </w:r>
      <w:r w:rsidR="00AC2ECA" w:rsidRPr="004837C3">
        <w:rPr>
          <w:rFonts w:cs="Times New Roman"/>
          <w:szCs w:val="28"/>
        </w:rPr>
        <w:t xml:space="preserve"> </w:t>
      </w:r>
      <w:r w:rsidR="00AC2ECA" w:rsidRPr="00777FBB">
        <w:rPr>
          <w:rFonts w:cs="Times New Roman"/>
          <w:szCs w:val="28"/>
        </w:rPr>
        <w:t xml:space="preserve">публічного спілкування, а також проголошення діалектів української мови окремими мовами є несумісними з конституційно визначеним статусом української мови як державної. </w:t>
      </w:r>
    </w:p>
    <w:p w:rsidR="00AC2ECA" w:rsidRPr="00777FBB" w:rsidRDefault="00AC2ECA" w:rsidP="000F6835">
      <w:pPr>
        <w:pStyle w:val="a7"/>
        <w:spacing w:after="0" w:line="365" w:lineRule="auto"/>
        <w:ind w:left="0" w:firstLine="709"/>
        <w:jc w:val="both"/>
        <w:rPr>
          <w:rFonts w:cs="Times New Roman"/>
          <w:szCs w:val="28"/>
        </w:rPr>
      </w:pPr>
    </w:p>
    <w:p w:rsidR="00AC2ECA" w:rsidRPr="00C301D2" w:rsidRDefault="00BD6A0E" w:rsidP="00680749">
      <w:pPr>
        <w:pStyle w:val="a7"/>
        <w:spacing w:after="0" w:line="365" w:lineRule="auto"/>
        <w:ind w:left="0" w:firstLine="709"/>
        <w:jc w:val="both"/>
        <w:rPr>
          <w:rFonts w:cs="Times New Roman"/>
          <w:szCs w:val="28"/>
        </w:rPr>
      </w:pPr>
      <w:r w:rsidRPr="00C301D2">
        <w:rPr>
          <w:rFonts w:cs="Times New Roman"/>
          <w:szCs w:val="28"/>
        </w:rPr>
        <w:t xml:space="preserve">4.8. </w:t>
      </w:r>
      <w:r w:rsidR="00AC2ECA" w:rsidRPr="00C301D2">
        <w:rPr>
          <w:rFonts w:cs="Times New Roman"/>
          <w:szCs w:val="28"/>
        </w:rPr>
        <w:t xml:space="preserve">Конституцією України підтверджено „європейську ідентичність Українського народу і незворотність європейського та євроатлантичного курсу України“ (абзац п’ятий преамбули), згідно з чим до повноважень Верховної Ради України віднесено „визначення засад &lt;…&gt; </w:t>
      </w:r>
      <w:r w:rsidR="00DE3063" w:rsidRPr="00C301D2">
        <w:rPr>
          <w:rFonts w:cs="Times New Roman"/>
          <w:szCs w:val="28"/>
        </w:rPr>
        <w:t>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w:t>
      </w:r>
      <w:r w:rsidR="00990CD3" w:rsidRPr="00C301D2">
        <w:rPr>
          <w:rFonts w:cs="Times New Roman"/>
          <w:szCs w:val="28"/>
        </w:rPr>
        <w:t>“ (пункт 5 частини першої</w:t>
      </w:r>
      <w:r w:rsidR="00990CD3" w:rsidRPr="00C301D2">
        <w:rPr>
          <w:rFonts w:cs="Times New Roman"/>
          <w:szCs w:val="28"/>
        </w:rPr>
        <w:br/>
      </w:r>
      <w:r w:rsidR="00AC2ECA" w:rsidRPr="00C301D2">
        <w:rPr>
          <w:rFonts w:cs="Times New Roman"/>
          <w:szCs w:val="28"/>
        </w:rPr>
        <w:t xml:space="preserve">статті 85), до повноважень Кабінету Міністрів України – забезпечення реалізації </w:t>
      </w:r>
      <w:r w:rsidR="00C301D2" w:rsidRPr="00C301D2">
        <w:rPr>
          <w:rFonts w:cs="Times New Roman"/>
          <w:szCs w:val="28"/>
        </w:rPr>
        <w:t>„</w:t>
      </w:r>
      <w:r w:rsidR="00AC2ECA" w:rsidRPr="00C301D2">
        <w:rPr>
          <w:rFonts w:cs="Times New Roman"/>
          <w:szCs w:val="28"/>
        </w:rPr>
        <w:t>стратегі</w:t>
      </w:r>
      <w:r w:rsidR="0037239A" w:rsidRPr="00C301D2">
        <w:rPr>
          <w:rFonts w:cs="Times New Roman"/>
          <w:szCs w:val="28"/>
        </w:rPr>
        <w:t xml:space="preserve">чного курсу держави на набуття </w:t>
      </w:r>
      <w:r w:rsidR="00AC2ECA" w:rsidRPr="00C301D2">
        <w:rPr>
          <w:rFonts w:cs="Times New Roman"/>
          <w:szCs w:val="28"/>
        </w:rPr>
        <w:t xml:space="preserve">повноправного членства </w:t>
      </w:r>
      <w:r w:rsidR="0037239A" w:rsidRPr="00C301D2">
        <w:rPr>
          <w:rFonts w:cs="Times New Roman"/>
          <w:szCs w:val="28"/>
        </w:rPr>
        <w:t>України</w:t>
      </w:r>
      <w:r w:rsidR="00AC2ECA" w:rsidRPr="00C301D2">
        <w:rPr>
          <w:rFonts w:cs="Times New Roman"/>
          <w:szCs w:val="28"/>
        </w:rPr>
        <w:t xml:space="preserve"> в Європейському Союзі та в Організації</w:t>
      </w:r>
      <w:r w:rsidR="00C301D2">
        <w:rPr>
          <w:rFonts w:cs="Times New Roman"/>
          <w:szCs w:val="28"/>
        </w:rPr>
        <w:t xml:space="preserve"> Північноатлантичного договору“</w:t>
      </w:r>
      <w:r w:rsidR="00C301D2">
        <w:rPr>
          <w:rFonts w:cs="Times New Roman"/>
          <w:szCs w:val="28"/>
        </w:rPr>
        <w:br/>
      </w:r>
      <w:r w:rsidR="00AC2ECA" w:rsidRPr="00C301D2">
        <w:rPr>
          <w:rFonts w:cs="Times New Roman"/>
          <w:szCs w:val="28"/>
        </w:rPr>
        <w:t>(пункт 1</w:t>
      </w:r>
      <w:r w:rsidR="00AC2ECA" w:rsidRPr="00C301D2">
        <w:rPr>
          <w:rFonts w:cs="Times New Roman"/>
          <w:szCs w:val="28"/>
          <w:vertAlign w:val="superscript"/>
        </w:rPr>
        <w:t xml:space="preserve">1 </w:t>
      </w:r>
      <w:r w:rsidR="00AC2ECA" w:rsidRPr="00C301D2">
        <w:rPr>
          <w:rFonts w:cs="Times New Roman"/>
          <w:szCs w:val="28"/>
        </w:rPr>
        <w:t xml:space="preserve">статті 116), а Президентові України визначено роль гаранта </w:t>
      </w:r>
      <w:r w:rsidR="00C301D2" w:rsidRPr="00C301D2">
        <w:rPr>
          <w:rFonts w:cs="Times New Roman"/>
          <w:szCs w:val="28"/>
        </w:rPr>
        <w:t>„</w:t>
      </w:r>
      <w:r w:rsidR="00AC2ECA" w:rsidRPr="00C301D2">
        <w:rPr>
          <w:rFonts w:cs="Times New Roman"/>
          <w:szCs w:val="28"/>
        </w:rPr>
        <w:t xml:space="preserve">реалізації стратегічного курсу держави на набуття повноправного членства </w:t>
      </w:r>
      <w:r w:rsidR="0037239A" w:rsidRPr="00C301D2">
        <w:rPr>
          <w:rFonts w:cs="Times New Roman"/>
          <w:szCs w:val="28"/>
        </w:rPr>
        <w:t>України</w:t>
      </w:r>
      <w:r w:rsidR="00AC2ECA" w:rsidRPr="00C301D2">
        <w:rPr>
          <w:rFonts w:cs="Times New Roman"/>
          <w:szCs w:val="28"/>
        </w:rPr>
        <w:t xml:space="preserve"> в Європейському Союзі та в Організації</w:t>
      </w:r>
      <w:r w:rsidR="00C301D2">
        <w:rPr>
          <w:rFonts w:cs="Times New Roman"/>
          <w:szCs w:val="28"/>
        </w:rPr>
        <w:t xml:space="preserve"> Північноатлантичного договору“</w:t>
      </w:r>
      <w:r w:rsidR="00C301D2">
        <w:rPr>
          <w:rFonts w:cs="Times New Roman"/>
          <w:szCs w:val="28"/>
        </w:rPr>
        <w:br/>
      </w:r>
      <w:r w:rsidR="00AC2ECA" w:rsidRPr="00C301D2">
        <w:rPr>
          <w:rFonts w:cs="Times New Roman"/>
          <w:szCs w:val="28"/>
        </w:rPr>
        <w:t xml:space="preserve">(частина третя статті 102).  </w:t>
      </w:r>
    </w:p>
    <w:p w:rsidR="00DE3063" w:rsidRPr="00777FBB" w:rsidRDefault="00DE3063" w:rsidP="000F6835">
      <w:pPr>
        <w:pStyle w:val="a7"/>
        <w:spacing w:after="0" w:line="365" w:lineRule="auto"/>
        <w:ind w:left="0" w:firstLine="709"/>
        <w:rPr>
          <w:rFonts w:cs="Times New Roman"/>
          <w:szCs w:val="28"/>
        </w:rPr>
      </w:pPr>
    </w:p>
    <w:p w:rsidR="00AC2ECA" w:rsidRPr="00990CD3" w:rsidRDefault="00990CD3" w:rsidP="00680749">
      <w:pPr>
        <w:spacing w:after="0" w:line="365" w:lineRule="auto"/>
        <w:ind w:firstLine="709"/>
        <w:jc w:val="both"/>
        <w:rPr>
          <w:rFonts w:ascii="Times New Roman" w:hAnsi="Times New Roman" w:cs="Times New Roman"/>
          <w:sz w:val="28"/>
          <w:szCs w:val="28"/>
        </w:rPr>
      </w:pPr>
      <w:r w:rsidRPr="00990CD3">
        <w:rPr>
          <w:rFonts w:ascii="Times New Roman" w:hAnsi="Times New Roman" w:cs="Times New Roman"/>
          <w:sz w:val="28"/>
          <w:szCs w:val="28"/>
        </w:rPr>
        <w:t xml:space="preserve">4.9. </w:t>
      </w:r>
      <w:r w:rsidR="00AC2ECA" w:rsidRPr="00990CD3">
        <w:rPr>
          <w:rFonts w:ascii="Times New Roman" w:hAnsi="Times New Roman" w:cs="Times New Roman"/>
          <w:sz w:val="28"/>
          <w:szCs w:val="28"/>
        </w:rPr>
        <w:t xml:space="preserve">Конституційний Суд України означив: „Мова – унікальний феномен, що є засобом соціалізації, формою реалізації творчого потенціалу кожної людини, а знання державної мови сприяє соціалізації особи та є засобом запобігання дискримінації“ (абзац сьомий пункту 2 мотивувальної частини Рішення від 16 липня 2019 року № 10-р/2019).  </w:t>
      </w:r>
    </w:p>
    <w:p w:rsidR="00AC2ECA" w:rsidRPr="00777FBB" w:rsidRDefault="00AC2ECA" w:rsidP="00680749">
      <w:pPr>
        <w:pStyle w:val="a7"/>
        <w:spacing w:after="0" w:line="365" w:lineRule="auto"/>
        <w:ind w:left="0" w:firstLine="709"/>
        <w:jc w:val="both"/>
        <w:rPr>
          <w:rFonts w:cs="Times New Roman"/>
          <w:szCs w:val="28"/>
        </w:rPr>
      </w:pPr>
      <w:r w:rsidRPr="00777FBB">
        <w:rPr>
          <w:rFonts w:cs="Times New Roman"/>
          <w:szCs w:val="28"/>
        </w:rPr>
        <w:lastRenderedPageBreak/>
        <w:t>4.10. Європейський суд із прав людини констатував таке: „</w:t>
      </w:r>
      <w:r w:rsidR="00C268B6" w:rsidRPr="00777FBB">
        <w:rPr>
          <w:rFonts w:cs="Times New Roman"/>
          <w:szCs w:val="28"/>
        </w:rPr>
        <w:t>&lt;...&gt;</w:t>
      </w:r>
      <w:r w:rsidRPr="00777FBB">
        <w:rPr>
          <w:rFonts w:cs="Times New Roman"/>
          <w:szCs w:val="28"/>
        </w:rPr>
        <w:t>більшість держав, що є Сторонами Конвенції, вирішили надати одній або більше мовам статус офіційної мови чи державної мови та в такому статусі зафіксували їх у своїх відповідних конституціях. У цьому зв’язку Суд визнає́, що для таких держав офіційна мова є однією із засадничих конституційних цінностей – так само, як і територія держави, структурна будова держави  та державний прапор. Мова в жодному розумінні не є абстрактною цінністю. Її неможливо відокремити від того способу, в який її фактично застосовано її носіями. Отже, надаючи певній мові статус</w:t>
      </w:r>
      <w:r w:rsidR="00022860" w:rsidRPr="00777FBB">
        <w:rPr>
          <w:rFonts w:cs="Times New Roman"/>
          <w:szCs w:val="28"/>
        </w:rPr>
        <w:t>у</w:t>
      </w:r>
      <w:r w:rsidRPr="00777FBB">
        <w:rPr>
          <w:rFonts w:cs="Times New Roman"/>
          <w:szCs w:val="28"/>
        </w:rPr>
        <w:t xml:space="preserve"> своєї офіційної, держава в принципі бере на себе зобов’язання забезпечувати своїм громадянам право безперешкодно використовувати цю мову з метою як отримання, так і поширення інформації – не лише в їхньому приватному житті, але й у їхніх відносинах із органами публічної влади. Суд вважає, що насамперед саме з такого погляду слід розглядати заходи на захист означеної мови. Інакше кажучи, у понятті офіційної мови беззастережно є наявними певні суб’єктивні права, що належать носіям такої мови“ </w:t>
      </w:r>
      <w:r w:rsidR="00EC079A" w:rsidRPr="00C301D2">
        <w:rPr>
          <w:rFonts w:cs="Times New Roman"/>
          <w:szCs w:val="28"/>
        </w:rPr>
        <w:t>[</w:t>
      </w:r>
      <w:r w:rsidRPr="00C301D2">
        <w:rPr>
          <w:rFonts w:cs="Times New Roman"/>
          <w:szCs w:val="28"/>
        </w:rPr>
        <w:t xml:space="preserve">рішення у справі </w:t>
      </w:r>
      <w:r w:rsidR="004619BB" w:rsidRPr="00C301D2">
        <w:rPr>
          <w:rFonts w:cs="Times New Roman"/>
          <w:szCs w:val="28"/>
        </w:rPr>
        <w:t>„</w:t>
      </w:r>
      <w:r w:rsidRPr="00C301D2">
        <w:rPr>
          <w:rFonts w:cs="Times New Roman"/>
          <w:i/>
          <w:szCs w:val="28"/>
          <w:lang w:val="en-US"/>
        </w:rPr>
        <w:t>Mentzen</w:t>
      </w:r>
      <w:r w:rsidRPr="00C301D2">
        <w:rPr>
          <w:rFonts w:cs="Times New Roman"/>
          <w:i/>
          <w:szCs w:val="28"/>
        </w:rPr>
        <w:t xml:space="preserve"> </w:t>
      </w:r>
      <w:r w:rsidRPr="00C301D2">
        <w:rPr>
          <w:rFonts w:cs="Times New Roman"/>
          <w:i/>
          <w:szCs w:val="28"/>
          <w:lang w:val="en-US"/>
        </w:rPr>
        <w:t>v</w:t>
      </w:r>
      <w:r w:rsidRPr="00C301D2">
        <w:rPr>
          <w:rFonts w:cs="Times New Roman"/>
          <w:i/>
          <w:szCs w:val="28"/>
        </w:rPr>
        <w:t xml:space="preserve">. </w:t>
      </w:r>
      <w:r w:rsidRPr="00C301D2">
        <w:rPr>
          <w:rFonts w:cs="Times New Roman"/>
          <w:i/>
          <w:szCs w:val="28"/>
          <w:lang w:val="en-US"/>
        </w:rPr>
        <w:t>Latvia</w:t>
      </w:r>
      <w:r w:rsidR="004619BB" w:rsidRPr="00C301D2">
        <w:rPr>
          <w:rFonts w:cs="Times New Roman"/>
          <w:i/>
          <w:szCs w:val="28"/>
        </w:rPr>
        <w:t>“</w:t>
      </w:r>
      <w:r w:rsidRPr="00C301D2">
        <w:rPr>
          <w:rFonts w:cs="Times New Roman"/>
          <w:szCs w:val="28"/>
        </w:rPr>
        <w:t xml:space="preserve"> від 7 грудня 2004 року </w:t>
      </w:r>
      <w:r w:rsidRPr="00C301D2">
        <w:rPr>
          <w:rFonts w:cs="Times New Roman"/>
          <w:szCs w:val="28"/>
        </w:rPr>
        <w:br/>
      </w:r>
      <w:r w:rsidR="004619BB" w:rsidRPr="00C301D2">
        <w:rPr>
          <w:rFonts w:cs="Times New Roman"/>
          <w:szCs w:val="28"/>
        </w:rPr>
        <w:t>(</w:t>
      </w:r>
      <w:r w:rsidRPr="00C301D2">
        <w:rPr>
          <w:rFonts w:cs="Times New Roman"/>
          <w:szCs w:val="28"/>
        </w:rPr>
        <w:t>заява № 71074/01)</w:t>
      </w:r>
      <w:r w:rsidR="00EC079A" w:rsidRPr="00C301D2">
        <w:rPr>
          <w:rFonts w:cs="Times New Roman"/>
          <w:szCs w:val="28"/>
        </w:rPr>
        <w:t>]</w:t>
      </w:r>
      <w:r w:rsidRPr="00C301D2">
        <w:rPr>
          <w:rFonts w:cs="Times New Roman"/>
          <w:szCs w:val="28"/>
        </w:rPr>
        <w:t>.</w:t>
      </w:r>
      <w:r w:rsidRPr="00777FBB">
        <w:rPr>
          <w:rFonts w:cs="Times New Roman"/>
          <w:szCs w:val="28"/>
        </w:rPr>
        <w:t xml:space="preserve"> Одним із таких суб’єктивних прав кожного громадянина України як споживача (у ролі читача, глядача, слухача) – безвідносно до етнічного походження – є право на отримання інформації державною мовою. Громадянин України не має обов’язку володіти іншою мовою, ніж державна, тому надання йому – як споживачеві – поза його волею інформації іншою мовою, ніж державна, є порушенням його прав, що є несумісним із Конституцією України. Не відповідає конституційному статусові української мови як єдиної державної застосування режиму двомовності в публічному просторі шляхом змішування української мови з будь-якою іншою, зокрема коли телевізійне мовлення або радіомовлення в звуковій формі </w:t>
      </w:r>
      <w:r w:rsidR="00376983" w:rsidRPr="00777FBB">
        <w:rPr>
          <w:rFonts w:cs="Times New Roman"/>
          <w:szCs w:val="28"/>
        </w:rPr>
        <w:t>здійсню</w:t>
      </w:r>
      <w:r w:rsidR="000937BE" w:rsidRPr="00777FBB">
        <w:rPr>
          <w:rFonts w:cs="Times New Roman"/>
          <w:szCs w:val="28"/>
        </w:rPr>
        <w:t>ється</w:t>
      </w:r>
      <w:r w:rsidRPr="00777FBB">
        <w:rPr>
          <w:rFonts w:cs="Times New Roman"/>
          <w:szCs w:val="28"/>
        </w:rPr>
        <w:t xml:space="preserve"> одночасно двома мовами – українською та іншою, що не тільки становить порушення права громадянина України на отримання інформації державною мовою, а й спричиняє зовнішнє звуження простору вживання української мови, підриває зсередини </w:t>
      </w:r>
      <w:r w:rsidRPr="00777FBB">
        <w:rPr>
          <w:rFonts w:cs="Times New Roman"/>
          <w:szCs w:val="28"/>
        </w:rPr>
        <w:lastRenderedPageBreak/>
        <w:t xml:space="preserve">саму її систему, спотворює її структуру, створює ґрунт для її внутрішнього розкладу, зумовлюючи її занепад.  </w:t>
      </w:r>
    </w:p>
    <w:p w:rsidR="00AC2ECA" w:rsidRPr="00777FBB" w:rsidRDefault="00AC2ECA" w:rsidP="000F6835">
      <w:pPr>
        <w:pStyle w:val="a7"/>
        <w:spacing w:after="0" w:line="480" w:lineRule="auto"/>
        <w:ind w:left="0" w:firstLine="709"/>
        <w:jc w:val="both"/>
        <w:rPr>
          <w:rFonts w:cs="Times New Roman"/>
          <w:szCs w:val="28"/>
        </w:rPr>
      </w:pP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5. Досліджуючи твердження суб’єкта права на конституційне подання про те, що приписи частини четвертої статт</w:t>
      </w:r>
      <w:r w:rsidR="00990CD3">
        <w:rPr>
          <w:rFonts w:ascii="Times New Roman" w:hAnsi="Times New Roman" w:cs="Times New Roman"/>
          <w:sz w:val="28"/>
          <w:szCs w:val="28"/>
        </w:rPr>
        <w:t>і 13, частини п’ятої статті 21,</w:t>
      </w:r>
      <w:r w:rsidR="00990CD3">
        <w:rPr>
          <w:rFonts w:ascii="Times New Roman" w:hAnsi="Times New Roman" w:cs="Times New Roman"/>
          <w:sz w:val="28"/>
          <w:szCs w:val="28"/>
        </w:rPr>
        <w:br/>
      </w:r>
      <w:r w:rsidRPr="00777FBB">
        <w:rPr>
          <w:rFonts w:ascii="Times New Roman" w:hAnsi="Times New Roman" w:cs="Times New Roman"/>
          <w:sz w:val="28"/>
          <w:szCs w:val="28"/>
        </w:rPr>
        <w:t>частини третьої статті 22, частини п’ятої статті 25, частини першої статті 26, абзацу першого частини четвертої</w:t>
      </w:r>
      <w:r w:rsidRPr="00777FBB">
        <w:rPr>
          <w:rFonts w:ascii="Times New Roman" w:hAnsi="Times New Roman" w:cs="Times New Roman"/>
          <w:b/>
          <w:sz w:val="28"/>
          <w:szCs w:val="28"/>
        </w:rPr>
        <w:t xml:space="preserve"> </w:t>
      </w:r>
      <w:r w:rsidRPr="00777FBB">
        <w:rPr>
          <w:rFonts w:ascii="Times New Roman" w:hAnsi="Times New Roman" w:cs="Times New Roman"/>
          <w:sz w:val="28"/>
          <w:szCs w:val="28"/>
        </w:rPr>
        <w:t>статті 39</w:t>
      </w:r>
      <w:r w:rsidRPr="00777FBB">
        <w:rPr>
          <w:rFonts w:ascii="Times New Roman" w:hAnsi="Times New Roman" w:cs="Times New Roman"/>
          <w:b/>
          <w:sz w:val="28"/>
          <w:szCs w:val="28"/>
        </w:rPr>
        <w:t xml:space="preserve"> </w:t>
      </w:r>
      <w:r w:rsidRPr="00777FBB">
        <w:rPr>
          <w:rFonts w:ascii="Times New Roman" w:hAnsi="Times New Roman" w:cs="Times New Roman"/>
          <w:sz w:val="28"/>
          <w:szCs w:val="28"/>
        </w:rPr>
        <w:t xml:space="preserve">Закону „входять у суперечність“ зі </w:t>
      </w:r>
      <w:r w:rsidRPr="00777FBB">
        <w:rPr>
          <w:rFonts w:ascii="Times New Roman" w:hAnsi="Times New Roman" w:cs="Times New Roman"/>
          <w:sz w:val="28"/>
          <w:szCs w:val="28"/>
        </w:rPr>
        <w:br/>
        <w:t xml:space="preserve">статтями 10 та 11 Конституції України на тій підставі, що „вони фактично означають дискримінацію російськомовних громадян за мовною ознакою“, та оцінюючи наведені в конституційному поданні аргументи на підтримання цієї юридичної позиції, Конституційний Суд України виходить із того, що перевірка нормативного акта на наявність у ньому дискримінаційних приписів потребує </w:t>
      </w:r>
      <w:r w:rsidR="00285BB3" w:rsidRPr="00777FBB">
        <w:rPr>
          <w:rFonts w:ascii="Times New Roman" w:hAnsi="Times New Roman" w:cs="Times New Roman"/>
          <w:sz w:val="28"/>
          <w:szCs w:val="28"/>
        </w:rPr>
        <w:t>дослідження</w:t>
      </w:r>
      <w:r w:rsidRPr="00777FBB">
        <w:rPr>
          <w:rFonts w:ascii="Times New Roman" w:hAnsi="Times New Roman" w:cs="Times New Roman"/>
          <w:sz w:val="28"/>
          <w:szCs w:val="28"/>
        </w:rPr>
        <w:t xml:space="preserve">, у чому полягає його легітимна мета, а також чи має місце дискримінація в конкретному випадку, для чого слід з’ясувати передусім коло осіб (групу осіб), що перебувають у порівнянних на підставі певного критерію умовах, та чи є умови їхнього перебування відмінними від умов, у яких перебувають інші особи.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Із преамбули Закону випливає, що законодавець, ухвалюючи його, </w:t>
      </w:r>
      <w:r w:rsidR="00145B1C" w:rsidRPr="00777FBB">
        <w:rPr>
          <w:rFonts w:ascii="Times New Roman" w:hAnsi="Times New Roman" w:cs="Times New Roman"/>
          <w:sz w:val="28"/>
          <w:szCs w:val="28"/>
        </w:rPr>
        <w:t>прагнув до посилення державотвірн</w:t>
      </w:r>
      <w:r w:rsidRPr="00777FBB">
        <w:rPr>
          <w:rFonts w:ascii="Times New Roman" w:hAnsi="Times New Roman" w:cs="Times New Roman"/>
          <w:sz w:val="28"/>
          <w:szCs w:val="28"/>
        </w:rPr>
        <w:t xml:space="preserve">их і консолідаційних функцій української мови, підвищення її ролі в забезпеченні територіальної цілісності та національної безпеки України й мав на меті </w:t>
      </w:r>
      <w:r w:rsidR="00145B1C" w:rsidRPr="00777FBB">
        <w:rPr>
          <w:rFonts w:ascii="Times New Roman" w:hAnsi="Times New Roman" w:cs="Times New Roman"/>
          <w:sz w:val="28"/>
          <w:szCs w:val="28"/>
        </w:rPr>
        <w:t>„</w:t>
      </w:r>
      <w:r w:rsidRPr="00777FBB">
        <w:rPr>
          <w:rFonts w:ascii="Times New Roman" w:hAnsi="Times New Roman" w:cs="Times New Roman"/>
          <w:sz w:val="28"/>
          <w:szCs w:val="28"/>
        </w:rPr>
        <w:t>створення належних умов для забезпечення і захисту мовних прав і потреб українців“ (абзаци сьомий, восьмий). Призначення Закону полягає в урегулюванні повноформатного функціонування української мови як державної з урахуванням деяких особливостей застосування інших мов поряд із нею, а не порядку застосування мов корінних народів і національних меншин України.</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У цьому контексті Конституційний Суд України вважає, що законодавче врегулювання застосування державної мови в нормативних актах, діловодстві та документообігу на території Автономної Республіки Крим (частина четверта </w:t>
      </w:r>
      <w:r w:rsidRPr="00777FBB">
        <w:rPr>
          <w:rFonts w:ascii="Times New Roman" w:hAnsi="Times New Roman" w:cs="Times New Roman"/>
          <w:sz w:val="28"/>
          <w:szCs w:val="28"/>
        </w:rPr>
        <w:lastRenderedPageBreak/>
        <w:t xml:space="preserve">статті 13 Закону), у </w:t>
      </w:r>
      <w:r w:rsidR="00C301D2" w:rsidRPr="004837C3">
        <w:rPr>
          <w:rFonts w:ascii="Times New Roman" w:hAnsi="Times New Roman" w:cs="Times New Roman"/>
          <w:sz w:val="28"/>
          <w:szCs w:val="28"/>
        </w:rPr>
        <w:t>сферах</w:t>
      </w:r>
      <w:r w:rsidRPr="004837C3">
        <w:rPr>
          <w:rFonts w:ascii="Times New Roman" w:hAnsi="Times New Roman" w:cs="Times New Roman"/>
          <w:sz w:val="28"/>
          <w:szCs w:val="28"/>
        </w:rPr>
        <w:t xml:space="preserve"> </w:t>
      </w:r>
      <w:r w:rsidRPr="00777FBB">
        <w:rPr>
          <w:rFonts w:ascii="Times New Roman" w:hAnsi="Times New Roman" w:cs="Times New Roman"/>
          <w:sz w:val="28"/>
          <w:szCs w:val="28"/>
        </w:rPr>
        <w:t>освіти (частина п’ята статті 21 Закону), науки (частина третя статті 22 Закону), друков</w:t>
      </w:r>
      <w:r w:rsidR="00990CD3">
        <w:rPr>
          <w:rFonts w:ascii="Times New Roman" w:hAnsi="Times New Roman" w:cs="Times New Roman"/>
          <w:sz w:val="28"/>
          <w:szCs w:val="28"/>
        </w:rPr>
        <w:t>аних засобів масової інформації</w:t>
      </w:r>
      <w:r w:rsidR="00990CD3">
        <w:rPr>
          <w:rFonts w:ascii="Times New Roman" w:hAnsi="Times New Roman" w:cs="Times New Roman"/>
          <w:sz w:val="28"/>
          <w:szCs w:val="28"/>
        </w:rPr>
        <w:br/>
      </w:r>
      <w:r w:rsidRPr="00777FBB">
        <w:rPr>
          <w:rFonts w:ascii="Times New Roman" w:hAnsi="Times New Roman" w:cs="Times New Roman"/>
          <w:sz w:val="28"/>
          <w:szCs w:val="28"/>
        </w:rPr>
        <w:t>(частини перша, п’ята статті 25 Закону), книговидання та книгорозповсюдження (частина перша статті 26 Закону), у власних назвах органів державної влади, органів влади Автономної Республіки Крим та органів місцевого самоврядування (</w:t>
      </w:r>
      <w:r w:rsidRPr="00C301D2">
        <w:rPr>
          <w:rFonts w:ascii="Times New Roman" w:hAnsi="Times New Roman" w:cs="Times New Roman"/>
          <w:sz w:val="28"/>
          <w:szCs w:val="28"/>
        </w:rPr>
        <w:t>частин</w:t>
      </w:r>
      <w:r w:rsidR="001B7171" w:rsidRPr="00C301D2">
        <w:rPr>
          <w:rFonts w:ascii="Times New Roman" w:hAnsi="Times New Roman" w:cs="Times New Roman"/>
          <w:sz w:val="28"/>
          <w:szCs w:val="28"/>
        </w:rPr>
        <w:t>и третя,</w:t>
      </w:r>
      <w:r w:rsidRPr="00777FBB">
        <w:rPr>
          <w:rFonts w:ascii="Times New Roman" w:hAnsi="Times New Roman" w:cs="Times New Roman"/>
          <w:sz w:val="28"/>
          <w:szCs w:val="28"/>
        </w:rPr>
        <w:t xml:space="preserve"> четверта статті 39 Закону) відповідає легітимній меті Закону, джерелом якої є приписи частин першої, другої, п’ятої статті 10 та статті 11 Конституції України. </w:t>
      </w:r>
      <w:r w:rsidR="00285BB3" w:rsidRPr="00777FBB">
        <w:rPr>
          <w:rFonts w:ascii="Times New Roman" w:hAnsi="Times New Roman" w:cs="Times New Roman"/>
          <w:sz w:val="28"/>
          <w:szCs w:val="28"/>
        </w:rPr>
        <w:t xml:space="preserve">Оскільки </w:t>
      </w:r>
      <w:r w:rsidR="00964A33" w:rsidRPr="00777FBB">
        <w:rPr>
          <w:rFonts w:ascii="Times New Roman" w:hAnsi="Times New Roman" w:cs="Times New Roman"/>
          <w:sz w:val="28"/>
          <w:szCs w:val="28"/>
        </w:rPr>
        <w:t>з</w:t>
      </w:r>
      <w:r w:rsidRPr="00777FBB">
        <w:rPr>
          <w:rFonts w:ascii="Times New Roman" w:hAnsi="Times New Roman" w:cs="Times New Roman"/>
          <w:sz w:val="28"/>
          <w:szCs w:val="28"/>
        </w:rPr>
        <w:t>азначені статті Закону не містять приписів, які можуть обмежувати вільний розвиток, використання і захист мов, що мають юридичний статус мов національних меншин</w:t>
      </w:r>
      <w:r w:rsidR="001B7171" w:rsidRPr="00777FBB">
        <w:rPr>
          <w:rFonts w:ascii="Times New Roman" w:hAnsi="Times New Roman" w:cs="Times New Roman"/>
          <w:sz w:val="28"/>
          <w:szCs w:val="28"/>
        </w:rPr>
        <w:t xml:space="preserve"> </w:t>
      </w:r>
      <w:r w:rsidR="001B7171" w:rsidRPr="00C301D2">
        <w:rPr>
          <w:rFonts w:ascii="Times New Roman" w:hAnsi="Times New Roman" w:cs="Times New Roman"/>
          <w:sz w:val="28"/>
          <w:szCs w:val="28"/>
        </w:rPr>
        <w:t>України</w:t>
      </w:r>
      <w:r w:rsidRPr="00777FBB">
        <w:rPr>
          <w:rFonts w:ascii="Times New Roman" w:hAnsi="Times New Roman" w:cs="Times New Roman"/>
          <w:sz w:val="28"/>
          <w:szCs w:val="28"/>
        </w:rPr>
        <w:t xml:space="preserve"> (включно з російською), а також тих приписів, що перешкоджали б державі сприяти розвиткові самобутності, зокрема мовної, корінних народів і національних меншин України, </w:t>
      </w:r>
      <w:r w:rsidR="00285BB3" w:rsidRPr="00777FBB">
        <w:rPr>
          <w:rFonts w:ascii="Times New Roman" w:hAnsi="Times New Roman" w:cs="Times New Roman"/>
          <w:sz w:val="28"/>
          <w:szCs w:val="28"/>
        </w:rPr>
        <w:t>то</w:t>
      </w:r>
      <w:r w:rsidRPr="00777FBB">
        <w:rPr>
          <w:rFonts w:ascii="Times New Roman" w:hAnsi="Times New Roman" w:cs="Times New Roman"/>
          <w:sz w:val="28"/>
          <w:szCs w:val="28"/>
        </w:rPr>
        <w:t xml:space="preserve"> Конституційний Суд України дійшов висновку про те, що ці статті Закону відповідають приписам частин першої, другої, п’ятої статті 10 та статті 11 Конституції України.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Стосовно кола осіб (групи осіб), щодо яких суб’єкт права на конституційне подання вбачає наявність у наведених статтях Закону приписів дискримінаційного характеру, – „російськомовних громадян“ – Конституційний Суд України </w:t>
      </w:r>
      <w:r w:rsidR="00F13DC3" w:rsidRPr="00777FBB">
        <w:rPr>
          <w:rFonts w:ascii="Times New Roman" w:hAnsi="Times New Roman" w:cs="Times New Roman"/>
          <w:sz w:val="28"/>
          <w:szCs w:val="28"/>
        </w:rPr>
        <w:t>зауважує</w:t>
      </w:r>
      <w:r w:rsidRPr="00777FBB">
        <w:rPr>
          <w:rFonts w:ascii="Times New Roman" w:hAnsi="Times New Roman" w:cs="Times New Roman"/>
          <w:sz w:val="28"/>
          <w:szCs w:val="28"/>
        </w:rPr>
        <w:t>, що значна частина тих громадян України, які переважно або в певних комунікативних ситуаціях послугову</w:t>
      </w:r>
      <w:r w:rsidR="00E76D68" w:rsidRPr="00777FBB">
        <w:rPr>
          <w:rFonts w:ascii="Times New Roman" w:hAnsi="Times New Roman" w:cs="Times New Roman"/>
          <w:sz w:val="28"/>
          <w:szCs w:val="28"/>
        </w:rPr>
        <w:t>ю</w:t>
      </w:r>
      <w:r w:rsidRPr="00777FBB">
        <w:rPr>
          <w:rFonts w:ascii="Times New Roman" w:hAnsi="Times New Roman" w:cs="Times New Roman"/>
          <w:sz w:val="28"/>
          <w:szCs w:val="28"/>
        </w:rPr>
        <w:t>ться російською мовою, водночас володі</w:t>
      </w:r>
      <w:r w:rsidR="00075718" w:rsidRPr="00777FBB">
        <w:rPr>
          <w:rFonts w:ascii="Times New Roman" w:hAnsi="Times New Roman" w:cs="Times New Roman"/>
          <w:sz w:val="28"/>
          <w:szCs w:val="28"/>
        </w:rPr>
        <w:t>є</w:t>
      </w:r>
      <w:r w:rsidRPr="00777FBB">
        <w:rPr>
          <w:rFonts w:ascii="Times New Roman" w:hAnsi="Times New Roman" w:cs="Times New Roman"/>
          <w:sz w:val="28"/>
          <w:szCs w:val="28"/>
        </w:rPr>
        <w:t xml:space="preserve"> і українською та застосову</w:t>
      </w:r>
      <w:r w:rsidR="00075718" w:rsidRPr="00777FBB">
        <w:rPr>
          <w:rFonts w:ascii="Times New Roman" w:hAnsi="Times New Roman" w:cs="Times New Roman"/>
          <w:sz w:val="28"/>
          <w:szCs w:val="28"/>
        </w:rPr>
        <w:t>є</w:t>
      </w:r>
      <w:r w:rsidRPr="00777FBB">
        <w:rPr>
          <w:rFonts w:ascii="Times New Roman" w:hAnsi="Times New Roman" w:cs="Times New Roman"/>
          <w:sz w:val="28"/>
          <w:szCs w:val="28"/>
        </w:rPr>
        <w:t xml:space="preserve"> її, коли це є доречним. У побутовому спілкуванні, а нерідко й у діловому</w:t>
      </w:r>
      <w:r w:rsidR="00A779E0">
        <w:rPr>
          <w:rFonts w:ascii="Times New Roman" w:hAnsi="Times New Roman" w:cs="Times New Roman"/>
          <w:sz w:val="28"/>
          <w:szCs w:val="28"/>
        </w:rPr>
        <w:t>,</w:t>
      </w:r>
      <w:r w:rsidRPr="00777FBB">
        <w:rPr>
          <w:rFonts w:ascii="Times New Roman" w:hAnsi="Times New Roman" w:cs="Times New Roman"/>
          <w:sz w:val="28"/>
          <w:szCs w:val="28"/>
        </w:rPr>
        <w:t xml:space="preserve"> відбува</w:t>
      </w:r>
      <w:r w:rsidR="004837C3">
        <w:rPr>
          <w:rFonts w:ascii="Times New Roman" w:hAnsi="Times New Roman" w:cs="Times New Roman"/>
          <w:sz w:val="28"/>
          <w:szCs w:val="28"/>
        </w:rPr>
        <w:t>є</w:t>
      </w:r>
      <w:r w:rsidRPr="00777FBB">
        <w:rPr>
          <w:rFonts w:ascii="Times New Roman" w:hAnsi="Times New Roman" w:cs="Times New Roman"/>
          <w:sz w:val="28"/>
          <w:szCs w:val="28"/>
        </w:rPr>
        <w:t xml:space="preserve">ться перемикання мовних кодів особистості – перехід з української мови спілкування на російську або навпаки. Пропорція активного використання кожної з цих мов у різних </w:t>
      </w:r>
      <w:r w:rsidR="007A6EDA" w:rsidRPr="004837C3">
        <w:rPr>
          <w:rFonts w:ascii="Times New Roman" w:hAnsi="Times New Roman" w:cs="Times New Roman"/>
          <w:sz w:val="28"/>
          <w:szCs w:val="28"/>
        </w:rPr>
        <w:t>ділянках</w:t>
      </w:r>
      <w:r w:rsidR="00347FF6" w:rsidRPr="00777FBB">
        <w:rPr>
          <w:rFonts w:ascii="Times New Roman" w:hAnsi="Times New Roman" w:cs="Times New Roman"/>
          <w:sz w:val="28"/>
          <w:szCs w:val="28"/>
        </w:rPr>
        <w:t xml:space="preserve"> їх </w:t>
      </w:r>
      <w:r w:rsidRPr="00777FBB">
        <w:rPr>
          <w:rFonts w:ascii="Times New Roman" w:hAnsi="Times New Roman" w:cs="Times New Roman"/>
          <w:sz w:val="28"/>
          <w:szCs w:val="28"/>
        </w:rPr>
        <w:t>застосування, у різних комунікативних ситуаціях є величиною змінною. Виокремити „російськомовних громадян“</w:t>
      </w:r>
      <w:r w:rsidR="00990CD3">
        <w:rPr>
          <w:rFonts w:ascii="Times New Roman" w:hAnsi="Times New Roman" w:cs="Times New Roman"/>
          <w:sz w:val="28"/>
          <w:szCs w:val="28"/>
        </w:rPr>
        <w:t xml:space="preserve"> України як</w:t>
      </w:r>
      <w:r w:rsidR="00990CD3">
        <w:rPr>
          <w:rFonts w:ascii="Times New Roman" w:hAnsi="Times New Roman" w:cs="Times New Roman"/>
          <w:sz w:val="28"/>
          <w:szCs w:val="28"/>
        </w:rPr>
        <w:br/>
      </w:r>
      <w:r w:rsidRPr="00777FBB">
        <w:rPr>
          <w:rFonts w:ascii="Times New Roman" w:hAnsi="Times New Roman" w:cs="Times New Roman"/>
          <w:sz w:val="28"/>
          <w:szCs w:val="28"/>
        </w:rPr>
        <w:t xml:space="preserve">соціально-демографічну групу неможливо. </w:t>
      </w:r>
      <w:r w:rsidR="00E52BD3" w:rsidRPr="00777FBB">
        <w:rPr>
          <w:rFonts w:ascii="Times New Roman" w:hAnsi="Times New Roman" w:cs="Times New Roman"/>
          <w:sz w:val="28"/>
          <w:szCs w:val="28"/>
        </w:rPr>
        <w:t>Фактично</w:t>
      </w:r>
      <w:r w:rsidRPr="00777FBB">
        <w:rPr>
          <w:rFonts w:ascii="Times New Roman" w:hAnsi="Times New Roman" w:cs="Times New Roman"/>
          <w:sz w:val="28"/>
          <w:szCs w:val="28"/>
        </w:rPr>
        <w:t xml:space="preserve"> громадяни України здебільшого досі володіють російською мовою, а на час проголошення незалежності України – 24 серпня 1991 року – нею володіли майже всі громадяни України з огляду на функціонування російської мови в Союзі Радянських </w:t>
      </w:r>
      <w:r w:rsidRPr="00777FBB">
        <w:rPr>
          <w:rFonts w:ascii="Times New Roman" w:hAnsi="Times New Roman" w:cs="Times New Roman"/>
          <w:sz w:val="28"/>
          <w:szCs w:val="28"/>
        </w:rPr>
        <w:lastRenderedPageBreak/>
        <w:t xml:space="preserve">Соціалістичних Республік (далі – СРСР) як офіційної. Слід брати до уваги те, що штучне творення в Україні „російськомовних громадян“ є результатом тривалої політики зросійщення не тільки етнічних українців, а й представників різних національних меншин. Зміна юридичного статусу України в 1991 році (перехід від стану частини СРСР, у якому панувала своя стратегія державної мовної політики й де російська мова була мовою міжнаціонального спілкування всіх народів, що населяли СРСР, їх штучної інтеграції в „нову спільноту – радянський народ“, до стану незалежної держави, у якій – за визначенням – не могла зберігатися давніша мовна модель буття соціуму) зумовила докорінну зміну статусу української мови, яка відтоді посіла центральне місце в мовній структурі соціуму. Приписи Конституції України, насамперед статей 10 та 11, визначили таку модель мовного буття соціуму, що покликана забезпечити перехід від російсько-української двомовності (з виразним переважанням російської мови над українською в більшості визначальних </w:t>
      </w:r>
      <w:r w:rsidR="007A6EDA" w:rsidRPr="004837C3">
        <w:rPr>
          <w:rFonts w:ascii="Times New Roman" w:hAnsi="Times New Roman" w:cs="Times New Roman"/>
          <w:sz w:val="28"/>
          <w:szCs w:val="28"/>
        </w:rPr>
        <w:t>ділянок</w:t>
      </w:r>
      <w:r w:rsidRPr="00777FBB">
        <w:rPr>
          <w:rFonts w:ascii="Times New Roman" w:hAnsi="Times New Roman" w:cs="Times New Roman"/>
          <w:sz w:val="28"/>
          <w:szCs w:val="28"/>
        </w:rPr>
        <w:t xml:space="preserve"> мовокористування) до утвердження української мови в усіх </w:t>
      </w:r>
      <w:r w:rsidR="007A6EDA" w:rsidRPr="004837C3">
        <w:rPr>
          <w:rFonts w:ascii="Times New Roman" w:hAnsi="Times New Roman" w:cs="Times New Roman"/>
          <w:sz w:val="28"/>
          <w:szCs w:val="28"/>
        </w:rPr>
        <w:t>ділянках</w:t>
      </w:r>
      <w:r w:rsidRPr="00777FBB">
        <w:rPr>
          <w:rFonts w:ascii="Times New Roman" w:hAnsi="Times New Roman" w:cs="Times New Roman"/>
          <w:sz w:val="28"/>
          <w:szCs w:val="28"/>
        </w:rPr>
        <w:t xml:space="preserve"> публічного життя на всій території України. Такий перехід ще не завершено, його логічним наслідком є зміна простору функційного поля російської мови в Україні, зокрема його звуження, що об’єктивно зумовлено зміною функційного статусу цієї мови, визначеного Конституцією України. Нині всі раніше „російськомовні громадяни“ України дедалі більше стають активно або пасивно українськомовними (а в багатьох комунікативних ситуаціях – виключно українськомовними), а частина з них – також кримськотатарськомовними, польськомовними, білоруськомовними, угорськомовними, румунськомовними, болгарськомовними тощо. У контексті порушеного в конституційному поданні питання істотно важливим є те, що „російськомовні громадяни“ України не становлять одноцільної соціальної одиниці – такої, що як група осіб (коло осіб) має право на юридичний захист як етнічна або мовна одиниця (група), а є політичним конструктом, а не юридичною категорією, на яку може поширюватися режим юридичного захисту, гарантований відповідними приписами Конституції України та інструментів міжнародного права. Словосполука „російськомовні громадяни“ є виразом зі </w:t>
      </w:r>
      <w:r w:rsidRPr="00777FBB">
        <w:rPr>
          <w:rFonts w:ascii="Times New Roman" w:hAnsi="Times New Roman" w:cs="Times New Roman"/>
          <w:sz w:val="28"/>
          <w:szCs w:val="28"/>
        </w:rPr>
        <w:lastRenderedPageBreak/>
        <w:t xml:space="preserve">сфери політичної риторики, що перейшов у побутове використання, проте йому бракує не тільки юридичної, а й семантичної визначеності.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На підставі викладеного Конституційний Суд України дійшов висновку, що теза авторів клопотання про дискримінацію „російськомовних громадян“ є юридично неспроможною, а законодавче врегулювання застосування державної мови в нормативних актах, діловодстві та документообігу на території Автономної Республіки Крим (частина четверта статті 13 Закону), у </w:t>
      </w:r>
      <w:r w:rsidR="00C301D2" w:rsidRPr="004837C3">
        <w:rPr>
          <w:rFonts w:ascii="Times New Roman" w:hAnsi="Times New Roman" w:cs="Times New Roman"/>
          <w:sz w:val="28"/>
          <w:szCs w:val="28"/>
        </w:rPr>
        <w:t>сферах</w:t>
      </w:r>
      <w:r w:rsidRPr="004837C3">
        <w:rPr>
          <w:rFonts w:ascii="Times New Roman" w:hAnsi="Times New Roman" w:cs="Times New Roman"/>
          <w:sz w:val="28"/>
          <w:szCs w:val="28"/>
        </w:rPr>
        <w:t xml:space="preserve"> </w:t>
      </w:r>
      <w:r w:rsidRPr="00777FBB">
        <w:rPr>
          <w:rFonts w:ascii="Times New Roman" w:hAnsi="Times New Roman" w:cs="Times New Roman"/>
          <w:sz w:val="28"/>
          <w:szCs w:val="28"/>
        </w:rPr>
        <w:t>освіти (частина п’ята статті 21 Закону), науки (частина третя статті 22 Закону), друкованих засобів масової інформації (частини перша, п’ята статті 25 Закону), книговидання та книгорозповсюдження (частина перша статті 26 Закону), у власних назвах органів державної влади, органів влади Автономної Республіки Крим та органів місцевого самоврядування (</w:t>
      </w:r>
      <w:r w:rsidRPr="00C301D2">
        <w:rPr>
          <w:rFonts w:ascii="Times New Roman" w:hAnsi="Times New Roman" w:cs="Times New Roman"/>
          <w:sz w:val="28"/>
          <w:szCs w:val="28"/>
        </w:rPr>
        <w:t>частин</w:t>
      </w:r>
      <w:r w:rsidR="001B7171" w:rsidRPr="00C301D2">
        <w:rPr>
          <w:rFonts w:ascii="Times New Roman" w:hAnsi="Times New Roman" w:cs="Times New Roman"/>
          <w:sz w:val="28"/>
          <w:szCs w:val="28"/>
        </w:rPr>
        <w:t>и третя</w:t>
      </w:r>
      <w:r w:rsidR="001B7171" w:rsidRPr="00777FBB">
        <w:rPr>
          <w:rFonts w:ascii="Times New Roman" w:hAnsi="Times New Roman" w:cs="Times New Roman"/>
          <w:sz w:val="28"/>
          <w:szCs w:val="28"/>
        </w:rPr>
        <w:t>,</w:t>
      </w:r>
      <w:r w:rsidRPr="00777FBB">
        <w:rPr>
          <w:rFonts w:ascii="Times New Roman" w:hAnsi="Times New Roman" w:cs="Times New Roman"/>
          <w:sz w:val="28"/>
          <w:szCs w:val="28"/>
        </w:rPr>
        <w:t xml:space="preserve"> четверта статті 39 Закону) не є дискримінаційним для кола осіб (групи осіб) у контексті приписів частини третьої статті 10 та статті 11 Конституції України.   </w:t>
      </w:r>
    </w:p>
    <w:p w:rsidR="00AC2ECA" w:rsidRPr="00777FBB" w:rsidRDefault="00AC2ECA" w:rsidP="00680749">
      <w:pPr>
        <w:spacing w:after="0" w:line="365" w:lineRule="auto"/>
        <w:ind w:firstLine="709"/>
        <w:rPr>
          <w:rFonts w:ascii="Times New Roman" w:hAnsi="Times New Roman" w:cs="Times New Roman"/>
          <w:sz w:val="28"/>
          <w:szCs w:val="28"/>
        </w:rPr>
      </w:pPr>
    </w:p>
    <w:p w:rsidR="00AC2ECA"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6. Здійснюючи перевірку Закону на відповідність приписам статті 24 Конституції України, а саме частини першої (щодо принципу рівності громадян перед законом) та частини другої (щодо, як стверджують автори клопотання, „заборони привілеїв за мовними ознаками“), Конституційний Суд України виходить із такого.  </w:t>
      </w:r>
    </w:p>
    <w:p w:rsidR="00990CD3" w:rsidRPr="00777FBB" w:rsidRDefault="00990CD3" w:rsidP="00680749">
      <w:pPr>
        <w:spacing w:after="0" w:line="365" w:lineRule="auto"/>
        <w:ind w:firstLine="709"/>
        <w:jc w:val="both"/>
        <w:rPr>
          <w:rFonts w:ascii="Times New Roman" w:hAnsi="Times New Roman" w:cs="Times New Roman"/>
          <w:sz w:val="28"/>
          <w:szCs w:val="28"/>
        </w:rPr>
      </w:pP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6.1. На думку суб’єкта права на конституційне подання, підхід законодавця, який полягає у виокремленні з-поміж усіх інших мов, крім державної, лише кримськотатарської, а також англійської та інших офіційних мов Європейського Союзу, „порушує права і свободи всіх інших</w:t>
      </w:r>
      <w:r w:rsidRPr="00777FBB">
        <w:rPr>
          <w:rFonts w:ascii="Times New Roman" w:hAnsi="Times New Roman" w:cs="Times New Roman"/>
          <w:b/>
          <w:sz w:val="28"/>
          <w:szCs w:val="28"/>
        </w:rPr>
        <w:t xml:space="preserve"> </w:t>
      </w:r>
      <w:r w:rsidRPr="00777FBB">
        <w:rPr>
          <w:rFonts w:ascii="Times New Roman" w:hAnsi="Times New Roman" w:cs="Times New Roman"/>
          <w:sz w:val="28"/>
          <w:szCs w:val="28"/>
        </w:rPr>
        <w:t xml:space="preserve">корінних народів і національних меншин, які проживають в Україні, зокрема, найбільшої етнічної меншини в Україні – росіян“, що суперечить приписам частин другої та третьої статті 10, статті 11 Конституції України. Окреслюючи окремі приписи Закону як „вибіркове використання та вибірковий захист мови одного корінного народу та деяких інших мов національних меншин“, що „надає привілеї для </w:t>
      </w:r>
      <w:r w:rsidRPr="00777FBB">
        <w:rPr>
          <w:rFonts w:ascii="Times New Roman" w:hAnsi="Times New Roman" w:cs="Times New Roman"/>
          <w:sz w:val="28"/>
          <w:szCs w:val="28"/>
        </w:rPr>
        <w:lastRenderedPageBreak/>
        <w:t>одних мовних груп (національних меншин) та обмежує права інших“, автори клопотання стверджують про наявність у Законі прямих ознак дискримінації</w:t>
      </w:r>
      <w:r w:rsidR="00222364" w:rsidRPr="00777FBB">
        <w:rPr>
          <w:rFonts w:ascii="Times New Roman" w:hAnsi="Times New Roman" w:cs="Times New Roman"/>
          <w:sz w:val="28"/>
          <w:szCs w:val="28"/>
        </w:rPr>
        <w:t xml:space="preserve"> </w:t>
      </w:r>
      <w:r w:rsidRPr="00777FBB">
        <w:rPr>
          <w:rFonts w:ascii="Times New Roman" w:hAnsi="Times New Roman" w:cs="Times New Roman"/>
          <w:sz w:val="28"/>
          <w:szCs w:val="28"/>
        </w:rPr>
        <w:t xml:space="preserve">та його несумісність </w:t>
      </w:r>
      <w:r w:rsidR="00222364" w:rsidRPr="00777FBB">
        <w:rPr>
          <w:rFonts w:ascii="Times New Roman" w:hAnsi="Times New Roman" w:cs="Times New Roman"/>
          <w:sz w:val="28"/>
          <w:szCs w:val="28"/>
        </w:rPr>
        <w:t>із принцип</w:t>
      </w:r>
      <w:r w:rsidRPr="00777FBB">
        <w:rPr>
          <w:rFonts w:ascii="Times New Roman" w:hAnsi="Times New Roman" w:cs="Times New Roman"/>
          <w:sz w:val="28"/>
          <w:szCs w:val="28"/>
        </w:rPr>
        <w:t xml:space="preserve">ом </w:t>
      </w:r>
      <w:r w:rsidR="00222364" w:rsidRPr="00777FBB">
        <w:rPr>
          <w:rFonts w:ascii="Times New Roman" w:hAnsi="Times New Roman" w:cs="Times New Roman"/>
          <w:sz w:val="28"/>
          <w:szCs w:val="28"/>
        </w:rPr>
        <w:t>рівності громадян перед законом</w:t>
      </w:r>
      <w:r w:rsidRPr="00777FBB">
        <w:rPr>
          <w:rFonts w:ascii="Times New Roman" w:hAnsi="Times New Roman" w:cs="Times New Roman"/>
          <w:sz w:val="28"/>
          <w:szCs w:val="28"/>
        </w:rPr>
        <w:t xml:space="preserve">, що його установлено приписом частини першої статті 24 Конституції України. У конституційному поданні також наголошено, що визначення Законом переліку мов, „до яких в Україні забезпечуються заходи, спрямовані на їх використання“, але до якого внесено лише кримськотатарську, а також англійську та інші офіційні мови Європейського Союзу в умовах, коли „в Україні живуть представники понад ста націй“, є дискримінаційним з огляду на те, що в такий спосіб фактично встановлено </w:t>
      </w:r>
      <w:r w:rsidR="00FF378C" w:rsidRPr="00777FBB">
        <w:rPr>
          <w:rFonts w:ascii="Times New Roman" w:hAnsi="Times New Roman" w:cs="Times New Roman"/>
          <w:sz w:val="28"/>
          <w:szCs w:val="28"/>
        </w:rPr>
        <w:t>„</w:t>
      </w:r>
      <w:r w:rsidRPr="00777FBB">
        <w:rPr>
          <w:rFonts w:ascii="Times New Roman" w:hAnsi="Times New Roman" w:cs="Times New Roman"/>
          <w:sz w:val="28"/>
          <w:szCs w:val="28"/>
        </w:rPr>
        <w:t>пріоритет для використання англійської мови та інших офіційних мов Європейського Союзу, шляхом акцентування уваги саме на цих мовах, порівняно з російською мовою та іншими мовами національних меншин, вільний розвиток, використан</w:t>
      </w:r>
      <w:r w:rsidR="00990CD3">
        <w:rPr>
          <w:rFonts w:ascii="Times New Roman" w:hAnsi="Times New Roman" w:cs="Times New Roman"/>
          <w:sz w:val="28"/>
          <w:szCs w:val="28"/>
        </w:rPr>
        <w:t>ня і захист яких проголошується</w:t>
      </w:r>
      <w:r w:rsidR="00990CD3">
        <w:rPr>
          <w:rFonts w:ascii="Times New Roman" w:hAnsi="Times New Roman" w:cs="Times New Roman"/>
          <w:sz w:val="28"/>
          <w:szCs w:val="28"/>
        </w:rPr>
        <w:br/>
      </w:r>
      <w:r w:rsidRPr="00777FBB">
        <w:rPr>
          <w:rFonts w:ascii="Times New Roman" w:hAnsi="Times New Roman" w:cs="Times New Roman"/>
          <w:sz w:val="28"/>
          <w:szCs w:val="28"/>
        </w:rPr>
        <w:t>статтями 10, 11 Конституції України“, тоді як „частина друга статті 24 Конституції України встановлює заборону привілеїв за мовними ознаками“, а частина третя статті 10 Конституції України гарантує „вільний розвиток, використання і захист,</w:t>
      </w:r>
      <w:r w:rsidRPr="00777FBB">
        <w:rPr>
          <w:rFonts w:ascii="Times New Roman" w:hAnsi="Times New Roman" w:cs="Times New Roman"/>
          <w:sz w:val="28"/>
          <w:szCs w:val="28"/>
          <w:lang w:val="ru-RU"/>
        </w:rPr>
        <w:t xml:space="preserve"> </w:t>
      </w:r>
      <w:r w:rsidRPr="00777FBB">
        <w:rPr>
          <w:rFonts w:ascii="Times New Roman" w:hAnsi="Times New Roman" w:cs="Times New Roman"/>
          <w:sz w:val="28"/>
          <w:szCs w:val="28"/>
        </w:rPr>
        <w:t xml:space="preserve"> перш за все, російської мови“.</w:t>
      </w:r>
    </w:p>
    <w:p w:rsidR="00990CD3" w:rsidRDefault="00990CD3" w:rsidP="00680749">
      <w:pPr>
        <w:spacing w:after="0" w:line="365" w:lineRule="auto"/>
        <w:ind w:firstLine="709"/>
        <w:jc w:val="both"/>
        <w:rPr>
          <w:rFonts w:ascii="Times New Roman" w:hAnsi="Times New Roman" w:cs="Times New Roman"/>
          <w:sz w:val="28"/>
          <w:szCs w:val="28"/>
        </w:rPr>
      </w:pPr>
    </w:p>
    <w:p w:rsidR="00AC2ECA" w:rsidRPr="00777FBB" w:rsidRDefault="00C0689C"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6.2. Дослідивши </w:t>
      </w:r>
      <w:r w:rsidRPr="00182E8D">
        <w:rPr>
          <w:rFonts w:ascii="Times New Roman" w:hAnsi="Times New Roman" w:cs="Times New Roman"/>
          <w:sz w:val="28"/>
          <w:szCs w:val="28"/>
        </w:rPr>
        <w:t>порушене</w:t>
      </w:r>
      <w:r w:rsidR="00AC2ECA" w:rsidRPr="00777FBB">
        <w:rPr>
          <w:rFonts w:ascii="Times New Roman" w:hAnsi="Times New Roman" w:cs="Times New Roman"/>
          <w:sz w:val="28"/>
          <w:szCs w:val="28"/>
        </w:rPr>
        <w:t xml:space="preserve"> в конституційному поданні питання в цій площині, Конституційний Суд України зазначає, що аналіз приписів Закону свідчить, що в усіх випадках, коли в ньому йдеться про застосування в окремих </w:t>
      </w:r>
      <w:r w:rsidR="00EA409A" w:rsidRPr="004837C3">
        <w:rPr>
          <w:rFonts w:ascii="Times New Roman" w:hAnsi="Times New Roman" w:cs="Times New Roman"/>
          <w:sz w:val="28"/>
          <w:szCs w:val="28"/>
        </w:rPr>
        <w:t>ділянках</w:t>
      </w:r>
      <w:r w:rsidR="00AC2ECA" w:rsidRPr="00777FBB">
        <w:rPr>
          <w:rFonts w:ascii="Times New Roman" w:hAnsi="Times New Roman" w:cs="Times New Roman"/>
          <w:sz w:val="28"/>
          <w:szCs w:val="28"/>
        </w:rPr>
        <w:t xml:space="preserve"> публічного (суспільного) життя поряд із українською мовою як державною мов корінних народів або мов національних меншин</w:t>
      </w:r>
      <w:r w:rsidR="009C2770" w:rsidRPr="00777FBB">
        <w:rPr>
          <w:rFonts w:ascii="Times New Roman" w:hAnsi="Times New Roman" w:cs="Times New Roman"/>
          <w:sz w:val="28"/>
          <w:szCs w:val="28"/>
        </w:rPr>
        <w:t xml:space="preserve"> </w:t>
      </w:r>
      <w:r w:rsidR="009C2770" w:rsidRPr="00182E8D">
        <w:rPr>
          <w:rFonts w:ascii="Times New Roman" w:hAnsi="Times New Roman" w:cs="Times New Roman"/>
          <w:sz w:val="28"/>
          <w:szCs w:val="28"/>
        </w:rPr>
        <w:t>України</w:t>
      </w:r>
      <w:r w:rsidR="00AC2ECA" w:rsidRPr="00777FBB">
        <w:rPr>
          <w:rFonts w:ascii="Times New Roman" w:hAnsi="Times New Roman" w:cs="Times New Roman"/>
          <w:sz w:val="28"/>
          <w:szCs w:val="28"/>
        </w:rPr>
        <w:t>, то мова жодної національної меншини або корінного народу не виокремлюється</w:t>
      </w:r>
      <w:r w:rsidR="00A906E9" w:rsidRPr="00777FBB">
        <w:rPr>
          <w:rFonts w:ascii="Times New Roman" w:hAnsi="Times New Roman" w:cs="Times New Roman"/>
          <w:sz w:val="28"/>
          <w:szCs w:val="28"/>
        </w:rPr>
        <w:t>,</w:t>
      </w:r>
      <w:r w:rsidR="00AC2ECA" w:rsidRPr="00777FBB">
        <w:rPr>
          <w:rFonts w:ascii="Times New Roman" w:hAnsi="Times New Roman" w:cs="Times New Roman"/>
          <w:sz w:val="28"/>
          <w:szCs w:val="28"/>
        </w:rPr>
        <w:t xml:space="preserve"> за єдиним винятком – у приписі частини четвертої статті 13 Закону йдеться про те, що на території Автономної Республіки Крим акти індивідуальної дії органів влади цієї адміністративно-територіальної одиниці України та органів місцевого самоврядування може бути оприлюднено в перекладі з державної мови кримськотатарською мовою як мовою корінного народу України. Слід зазначити, що на час ухвалення Закону в Україні корінним народом офіційно </w:t>
      </w:r>
      <w:r w:rsidR="00AC2ECA" w:rsidRPr="00777FBB">
        <w:rPr>
          <w:rFonts w:ascii="Times New Roman" w:hAnsi="Times New Roman" w:cs="Times New Roman"/>
          <w:sz w:val="28"/>
          <w:szCs w:val="28"/>
        </w:rPr>
        <w:lastRenderedPageBreak/>
        <w:t xml:space="preserve">було визнано лише кримських татар (Постанова Верховної Ради України </w:t>
      </w:r>
      <w:r w:rsidR="00A40802" w:rsidRPr="00182E8D">
        <w:rPr>
          <w:rFonts w:ascii="Times New Roman" w:hAnsi="Times New Roman" w:cs="Times New Roman"/>
          <w:sz w:val="28"/>
          <w:szCs w:val="28"/>
        </w:rPr>
        <w:t>„П</w:t>
      </w:r>
      <w:r w:rsidR="00AC2ECA" w:rsidRPr="00182E8D">
        <w:rPr>
          <w:rFonts w:ascii="Times New Roman" w:hAnsi="Times New Roman" w:cs="Times New Roman"/>
          <w:sz w:val="28"/>
          <w:szCs w:val="28"/>
        </w:rPr>
        <w:t>ро</w:t>
      </w:r>
      <w:r w:rsidR="00AC2ECA" w:rsidRPr="00777FBB">
        <w:rPr>
          <w:rFonts w:ascii="Times New Roman" w:hAnsi="Times New Roman" w:cs="Times New Roman"/>
          <w:sz w:val="28"/>
          <w:szCs w:val="28"/>
        </w:rPr>
        <w:t xml:space="preserve"> Заяву Верховної Ради України щодо гарантії прав кримськотатарського народу у складі Української Держави</w:t>
      </w:r>
      <w:r w:rsidR="00A40802" w:rsidRPr="00777FBB">
        <w:rPr>
          <w:rFonts w:ascii="Times New Roman" w:hAnsi="Times New Roman" w:cs="Times New Roman"/>
          <w:sz w:val="28"/>
          <w:szCs w:val="28"/>
        </w:rPr>
        <w:t>“</w:t>
      </w:r>
      <w:r w:rsidR="00AC2ECA" w:rsidRPr="00777FBB">
        <w:rPr>
          <w:rFonts w:ascii="Times New Roman" w:hAnsi="Times New Roman" w:cs="Times New Roman"/>
          <w:sz w:val="28"/>
          <w:szCs w:val="28"/>
        </w:rPr>
        <w:t xml:space="preserve"> від 20 березня 2014 року № 1140–</w:t>
      </w:r>
      <w:r w:rsidR="00AC2ECA" w:rsidRPr="00777FBB">
        <w:rPr>
          <w:rFonts w:ascii="Times New Roman" w:hAnsi="Times New Roman" w:cs="Times New Roman"/>
          <w:sz w:val="28"/>
          <w:szCs w:val="28"/>
          <w:lang w:val="en-US"/>
        </w:rPr>
        <w:t>VII</w:t>
      </w:r>
      <w:r w:rsidR="00AC2ECA" w:rsidRPr="00777FBB">
        <w:rPr>
          <w:rFonts w:ascii="Times New Roman" w:hAnsi="Times New Roman" w:cs="Times New Roman"/>
          <w:sz w:val="28"/>
          <w:szCs w:val="28"/>
        </w:rPr>
        <w:t>). Із наведеного жодним чином не випливає, що Закон у цьому аспекті є дискримінаційним стосовно інших корінних народів або їхніх мов. Конституційний Суд України вважає, що припис частини четвертої статті 13 Закону не є дискримінаційним стосовно інших корінних народів та національних меншин</w:t>
      </w:r>
      <w:r w:rsidR="004E2077" w:rsidRPr="00777FBB">
        <w:rPr>
          <w:rFonts w:ascii="Times New Roman" w:hAnsi="Times New Roman" w:cs="Times New Roman"/>
          <w:b/>
          <w:sz w:val="28"/>
          <w:szCs w:val="28"/>
        </w:rPr>
        <w:t xml:space="preserve"> </w:t>
      </w:r>
      <w:r w:rsidR="004E2077" w:rsidRPr="00182E8D">
        <w:rPr>
          <w:rFonts w:ascii="Times New Roman" w:hAnsi="Times New Roman" w:cs="Times New Roman"/>
          <w:sz w:val="28"/>
          <w:szCs w:val="28"/>
        </w:rPr>
        <w:t>України</w:t>
      </w:r>
      <w:r w:rsidR="00AC2ECA" w:rsidRPr="00777FBB">
        <w:rPr>
          <w:rFonts w:ascii="Times New Roman" w:hAnsi="Times New Roman" w:cs="Times New Roman"/>
          <w:sz w:val="28"/>
          <w:szCs w:val="28"/>
        </w:rPr>
        <w:t xml:space="preserve"> (включно з російською) також і тому, що в ньому йдеться не про юридичний наказ (імператив) застосовувати виключно кримськотатарську мову як таку, що їй надано як</w:t>
      </w:r>
      <w:r w:rsidR="004837C3">
        <w:rPr>
          <w:rFonts w:ascii="Times New Roman" w:hAnsi="Times New Roman" w:cs="Times New Roman"/>
          <w:sz w:val="28"/>
          <w:szCs w:val="28"/>
        </w:rPr>
        <w:t>ийсь</w:t>
      </w:r>
      <w:r w:rsidR="00AC2ECA" w:rsidRPr="00777FBB">
        <w:rPr>
          <w:rFonts w:ascii="Times New Roman" w:hAnsi="Times New Roman" w:cs="Times New Roman"/>
          <w:sz w:val="28"/>
          <w:szCs w:val="28"/>
        </w:rPr>
        <w:t xml:space="preserve"> окрем</w:t>
      </w:r>
      <w:r w:rsidR="004837C3">
        <w:rPr>
          <w:rFonts w:ascii="Times New Roman" w:hAnsi="Times New Roman" w:cs="Times New Roman"/>
          <w:sz w:val="28"/>
          <w:szCs w:val="28"/>
        </w:rPr>
        <w:t>ий</w:t>
      </w:r>
      <w:r w:rsidR="00AC2ECA" w:rsidRPr="00777FBB">
        <w:rPr>
          <w:rFonts w:ascii="Times New Roman" w:hAnsi="Times New Roman" w:cs="Times New Roman"/>
          <w:sz w:val="28"/>
          <w:szCs w:val="28"/>
        </w:rPr>
        <w:t xml:space="preserve"> юридичн</w:t>
      </w:r>
      <w:r w:rsidR="004837C3">
        <w:rPr>
          <w:rFonts w:ascii="Times New Roman" w:hAnsi="Times New Roman" w:cs="Times New Roman"/>
          <w:sz w:val="28"/>
          <w:szCs w:val="28"/>
        </w:rPr>
        <w:t>ий</w:t>
      </w:r>
      <w:r w:rsidR="00AC2ECA" w:rsidRPr="00777FBB">
        <w:rPr>
          <w:rFonts w:ascii="Times New Roman" w:hAnsi="Times New Roman" w:cs="Times New Roman"/>
          <w:sz w:val="28"/>
          <w:szCs w:val="28"/>
        </w:rPr>
        <w:t xml:space="preserve"> статус, а лише про можливе її застосування – додатково до імперативного застосування української мови як державної, але в перекладі </w:t>
      </w:r>
      <w:r w:rsidR="00990CD3">
        <w:rPr>
          <w:rFonts w:ascii="Times New Roman" w:hAnsi="Times New Roman" w:cs="Times New Roman"/>
          <w:sz w:val="28"/>
          <w:szCs w:val="28"/>
        </w:rPr>
        <w:t xml:space="preserve">з державної, лише на території </w:t>
      </w:r>
      <w:r w:rsidR="00AC2ECA" w:rsidRPr="00777FBB">
        <w:rPr>
          <w:rFonts w:ascii="Times New Roman" w:hAnsi="Times New Roman" w:cs="Times New Roman"/>
          <w:sz w:val="28"/>
          <w:szCs w:val="28"/>
        </w:rPr>
        <w:t>цієї адміністративно-територіальної одиниці України та тільки стосовно актів індивідуальної дії. Цей припис виправданий щодо актів індивідуальної дії, адресатам</w:t>
      </w:r>
      <w:r w:rsidR="00F4170E">
        <w:rPr>
          <w:rFonts w:ascii="Times New Roman" w:hAnsi="Times New Roman" w:cs="Times New Roman"/>
          <w:sz w:val="28"/>
          <w:szCs w:val="28"/>
        </w:rPr>
        <w:t xml:space="preserve">и яких є кримські татари як </w:t>
      </w:r>
      <w:r w:rsidR="00AC2ECA" w:rsidRPr="00777FBB">
        <w:rPr>
          <w:rFonts w:ascii="Times New Roman" w:hAnsi="Times New Roman" w:cs="Times New Roman"/>
          <w:sz w:val="28"/>
          <w:szCs w:val="28"/>
        </w:rPr>
        <w:t xml:space="preserve">громадяни України, що володіють кримськотатарською мовою, а оприлюднення таких актів державною мовою не позбавляє будь-якого іншого громадянина України безвідносно до етнічного походження можливості ознайомитися з їх змістом з огляду на обов’язок кожного громадянина України володіти державною мовою.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Узагалі імператив оприлюднювати акти права державною мовою, навіть коли немає законодавчого припису щодо їх обов’язкового оприлюднення мовами корінних народів України, мовами національних меншин</w:t>
      </w:r>
      <w:r w:rsidR="004E2077" w:rsidRPr="00777FBB">
        <w:rPr>
          <w:rFonts w:ascii="Times New Roman" w:hAnsi="Times New Roman" w:cs="Times New Roman"/>
          <w:sz w:val="28"/>
          <w:szCs w:val="28"/>
        </w:rPr>
        <w:t xml:space="preserve"> </w:t>
      </w:r>
      <w:r w:rsidR="004E2077" w:rsidRPr="00182E8D">
        <w:rPr>
          <w:rFonts w:ascii="Times New Roman" w:hAnsi="Times New Roman" w:cs="Times New Roman"/>
          <w:sz w:val="28"/>
          <w:szCs w:val="28"/>
        </w:rPr>
        <w:t>України</w:t>
      </w:r>
      <w:r w:rsidRPr="00777FBB">
        <w:rPr>
          <w:rFonts w:ascii="Times New Roman" w:hAnsi="Times New Roman" w:cs="Times New Roman"/>
          <w:sz w:val="28"/>
          <w:szCs w:val="28"/>
        </w:rPr>
        <w:t xml:space="preserve"> та іншими (іноземними) мовами, не означає наявності заборони або обмеження стосовно оприлюднення текстів цих актів права в перекладі будь-якою мовою. Сам факт оприлюднення/неоприлюднення тексту акта права іншою, ніж державна, мовою не </w:t>
      </w:r>
      <w:r w:rsidR="00022860" w:rsidRPr="00777FBB">
        <w:rPr>
          <w:rFonts w:ascii="Times New Roman" w:hAnsi="Times New Roman" w:cs="Times New Roman"/>
          <w:sz w:val="28"/>
          <w:szCs w:val="28"/>
        </w:rPr>
        <w:t>можна</w:t>
      </w:r>
      <w:r w:rsidRPr="00777FBB">
        <w:rPr>
          <w:rFonts w:ascii="Times New Roman" w:hAnsi="Times New Roman" w:cs="Times New Roman"/>
          <w:sz w:val="28"/>
          <w:szCs w:val="28"/>
        </w:rPr>
        <w:t xml:space="preserve"> розглядати як обмеження прав будь-якого з етносів,</w:t>
      </w:r>
      <w:r w:rsidR="00990CD3">
        <w:rPr>
          <w:rFonts w:ascii="Times New Roman" w:hAnsi="Times New Roman" w:cs="Times New Roman"/>
          <w:sz w:val="28"/>
          <w:szCs w:val="28"/>
        </w:rPr>
        <w:t xml:space="preserve"> що проживають в Україні.</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Конституційний Суд України зазначав, що за браком відповідного захисту власної етнокультурної ідентичності „корінні народи України зазвичай перебувають у менш вигідному і біл</w:t>
      </w:r>
      <w:r w:rsidR="006E76D3">
        <w:rPr>
          <w:rFonts w:ascii="Times New Roman" w:hAnsi="Times New Roman" w:cs="Times New Roman"/>
          <w:sz w:val="28"/>
          <w:szCs w:val="28"/>
        </w:rPr>
        <w:t xml:space="preserve">ьш уразливому становищі, а тому </w:t>
      </w:r>
      <w:r w:rsidRPr="006E76D3">
        <w:rPr>
          <w:rFonts w:ascii="Times New Roman" w:hAnsi="Times New Roman" w:cs="Times New Roman"/>
          <w:sz w:val="28"/>
          <w:szCs w:val="28"/>
        </w:rPr>
        <w:lastRenderedPageBreak/>
        <w:t>потребують захисту з боку держави, в якій вони проживають“</w:t>
      </w:r>
      <w:r w:rsidR="00990CD3" w:rsidRPr="006E76D3">
        <w:rPr>
          <w:rFonts w:ascii="Times New Roman" w:hAnsi="Times New Roman" w:cs="Times New Roman"/>
          <w:sz w:val="28"/>
          <w:szCs w:val="28"/>
        </w:rPr>
        <w:br/>
      </w:r>
      <w:r w:rsidRPr="006E76D3">
        <w:rPr>
          <w:rFonts w:ascii="Times New Roman" w:hAnsi="Times New Roman" w:cs="Times New Roman"/>
          <w:sz w:val="28"/>
          <w:szCs w:val="28"/>
        </w:rPr>
        <w:t>(абзац одинадцятий пункту 4 мотивувальн</w:t>
      </w:r>
      <w:r w:rsidR="00990CD3" w:rsidRPr="006E76D3">
        <w:rPr>
          <w:rFonts w:ascii="Times New Roman" w:hAnsi="Times New Roman" w:cs="Times New Roman"/>
          <w:sz w:val="28"/>
          <w:szCs w:val="28"/>
        </w:rPr>
        <w:t>ої частини Рішення від 16 липня</w:t>
      </w:r>
      <w:r w:rsidR="00990CD3" w:rsidRPr="006E76D3">
        <w:rPr>
          <w:rFonts w:ascii="Times New Roman" w:hAnsi="Times New Roman" w:cs="Times New Roman"/>
          <w:sz w:val="28"/>
          <w:szCs w:val="28"/>
        </w:rPr>
        <w:br/>
      </w:r>
      <w:r w:rsidRPr="006E76D3">
        <w:rPr>
          <w:rFonts w:ascii="Times New Roman" w:hAnsi="Times New Roman" w:cs="Times New Roman"/>
          <w:sz w:val="28"/>
          <w:szCs w:val="28"/>
        </w:rPr>
        <w:t>2019 року № 10-р/2019). Установлений приписом частини четвертої статті 13 Закону порядок оприлюднення актів індивідуальної дії органів влади Автономної Республіки Крим та органів місцевого самоврядування жодним чином не є зазіханням на права, свободи та інтереси громадян України, які не є кримськими татарами. У такому порядкові не слід убачати „привілей“ для кримських татар або „вибірковий захист одного корінного народу“. Конституційний Суд України розглядає цей припис</w:t>
      </w:r>
      <w:r w:rsidR="00F4170E" w:rsidRPr="006E76D3">
        <w:rPr>
          <w:rFonts w:ascii="Times New Roman" w:hAnsi="Times New Roman" w:cs="Times New Roman"/>
          <w:sz w:val="28"/>
          <w:szCs w:val="28"/>
        </w:rPr>
        <w:t xml:space="preserve"> Закону</w:t>
      </w:r>
      <w:r w:rsidRPr="006E76D3">
        <w:rPr>
          <w:rFonts w:ascii="Times New Roman" w:hAnsi="Times New Roman" w:cs="Times New Roman"/>
          <w:sz w:val="28"/>
          <w:szCs w:val="28"/>
        </w:rPr>
        <w:t xml:space="preserve"> як </w:t>
      </w:r>
      <w:r w:rsidR="006E76D3" w:rsidRPr="006E76D3">
        <w:rPr>
          <w:rFonts w:ascii="Times New Roman" w:hAnsi="Times New Roman" w:cs="Times New Roman"/>
          <w:sz w:val="28"/>
          <w:szCs w:val="28"/>
        </w:rPr>
        <w:t>захід</w:t>
      </w:r>
      <w:r w:rsidRPr="006E76D3">
        <w:rPr>
          <w:rFonts w:ascii="Times New Roman" w:hAnsi="Times New Roman" w:cs="Times New Roman"/>
          <w:sz w:val="28"/>
          <w:szCs w:val="28"/>
        </w:rPr>
        <w:t xml:space="preserve"> підтримчої дії (</w:t>
      </w:r>
      <w:r w:rsidRPr="006E76D3">
        <w:rPr>
          <w:rFonts w:ascii="Times New Roman" w:hAnsi="Times New Roman" w:cs="Times New Roman"/>
          <w:i/>
          <w:sz w:val="28"/>
          <w:szCs w:val="28"/>
          <w:lang w:val="en-US"/>
        </w:rPr>
        <w:t>affirmative</w:t>
      </w:r>
      <w:r w:rsidRPr="006E76D3">
        <w:rPr>
          <w:rFonts w:ascii="Times New Roman" w:hAnsi="Times New Roman" w:cs="Times New Roman"/>
          <w:i/>
          <w:sz w:val="28"/>
          <w:szCs w:val="28"/>
        </w:rPr>
        <w:t xml:space="preserve"> </w:t>
      </w:r>
      <w:r w:rsidRPr="006E76D3">
        <w:rPr>
          <w:rFonts w:ascii="Times New Roman" w:hAnsi="Times New Roman" w:cs="Times New Roman"/>
          <w:i/>
          <w:sz w:val="28"/>
          <w:szCs w:val="28"/>
          <w:lang w:val="en-US"/>
        </w:rPr>
        <w:t>action</w:t>
      </w:r>
      <w:r w:rsidRPr="006E76D3">
        <w:rPr>
          <w:rFonts w:ascii="Times New Roman" w:hAnsi="Times New Roman" w:cs="Times New Roman"/>
          <w:sz w:val="28"/>
          <w:szCs w:val="28"/>
        </w:rPr>
        <w:t>) для розвитку виражального ресурсу кримськотатарської</w:t>
      </w:r>
      <w:r w:rsidRPr="00777FBB">
        <w:rPr>
          <w:rFonts w:ascii="Times New Roman" w:hAnsi="Times New Roman" w:cs="Times New Roman"/>
          <w:sz w:val="28"/>
          <w:szCs w:val="28"/>
        </w:rPr>
        <w:t xml:space="preserve"> мови з огляду на те, що Україна – це батьківщина не лише української, а й кримськотатарської мови, а батьківщиною кримськотатарського народу є Кримський півострів як невіддільна частина території України</w:t>
      </w:r>
      <w:r w:rsidR="00A779E0">
        <w:rPr>
          <w:rFonts w:ascii="Times New Roman" w:hAnsi="Times New Roman" w:cs="Times New Roman"/>
          <w:sz w:val="28"/>
          <w:szCs w:val="28"/>
        </w:rPr>
        <w:t>,</w:t>
      </w:r>
      <w:r w:rsidRPr="00777FBB">
        <w:rPr>
          <w:rFonts w:ascii="Times New Roman" w:hAnsi="Times New Roman" w:cs="Times New Roman"/>
          <w:sz w:val="28"/>
          <w:szCs w:val="28"/>
        </w:rPr>
        <w:t xml:space="preserve"> і в жодній країні світу, крім України, ця мова не представлена статистично широким колом її носіїв. Російська мова та інші мови національних меншин, що проживають в Україні, </w:t>
      </w:r>
      <w:r w:rsidR="00EA409A" w:rsidRPr="00777FBB">
        <w:rPr>
          <w:rFonts w:ascii="Times New Roman" w:hAnsi="Times New Roman" w:cs="Times New Roman"/>
          <w:sz w:val="28"/>
          <w:szCs w:val="28"/>
        </w:rPr>
        <w:t>мають різні функційні стилі</w:t>
      </w:r>
      <w:r w:rsidRPr="00777FBB">
        <w:rPr>
          <w:rFonts w:ascii="Times New Roman" w:hAnsi="Times New Roman" w:cs="Times New Roman"/>
          <w:sz w:val="28"/>
          <w:szCs w:val="28"/>
        </w:rPr>
        <w:t xml:space="preserve"> відповідно до різноманітних </w:t>
      </w:r>
      <w:r w:rsidR="00EA409A" w:rsidRPr="00F4170E">
        <w:rPr>
          <w:rFonts w:ascii="Times New Roman" w:hAnsi="Times New Roman" w:cs="Times New Roman"/>
          <w:sz w:val="28"/>
          <w:szCs w:val="28"/>
        </w:rPr>
        <w:t>ділянок</w:t>
      </w:r>
      <w:r w:rsidRPr="00F4170E">
        <w:rPr>
          <w:rFonts w:ascii="Times New Roman" w:hAnsi="Times New Roman" w:cs="Times New Roman"/>
          <w:sz w:val="28"/>
          <w:szCs w:val="28"/>
        </w:rPr>
        <w:t xml:space="preserve"> </w:t>
      </w:r>
      <w:r w:rsidRPr="00777FBB">
        <w:rPr>
          <w:rFonts w:ascii="Times New Roman" w:hAnsi="Times New Roman" w:cs="Times New Roman"/>
          <w:sz w:val="28"/>
          <w:szCs w:val="28"/>
        </w:rPr>
        <w:t>використання (офіційно-ділов</w:t>
      </w:r>
      <w:r w:rsidR="00860947" w:rsidRPr="00777FBB">
        <w:rPr>
          <w:rFonts w:ascii="Times New Roman" w:hAnsi="Times New Roman" w:cs="Times New Roman"/>
          <w:sz w:val="28"/>
          <w:szCs w:val="28"/>
        </w:rPr>
        <w:t>о</w:t>
      </w:r>
      <w:r w:rsidR="00D17687" w:rsidRPr="00777FBB">
        <w:rPr>
          <w:rFonts w:ascii="Times New Roman" w:hAnsi="Times New Roman" w:cs="Times New Roman"/>
          <w:sz w:val="28"/>
          <w:szCs w:val="28"/>
        </w:rPr>
        <w:t>ї</w:t>
      </w:r>
      <w:r w:rsidRPr="00777FBB">
        <w:rPr>
          <w:rFonts w:ascii="Times New Roman" w:hAnsi="Times New Roman" w:cs="Times New Roman"/>
          <w:sz w:val="28"/>
          <w:szCs w:val="28"/>
        </w:rPr>
        <w:t>, дидактичн</w:t>
      </w:r>
      <w:r w:rsidR="00860947" w:rsidRPr="00777FBB">
        <w:rPr>
          <w:rFonts w:ascii="Times New Roman" w:hAnsi="Times New Roman" w:cs="Times New Roman"/>
          <w:sz w:val="28"/>
          <w:szCs w:val="28"/>
        </w:rPr>
        <w:t>о</w:t>
      </w:r>
      <w:r w:rsidR="00D17687" w:rsidRPr="00777FBB">
        <w:rPr>
          <w:rFonts w:ascii="Times New Roman" w:hAnsi="Times New Roman" w:cs="Times New Roman"/>
          <w:sz w:val="28"/>
          <w:szCs w:val="28"/>
        </w:rPr>
        <w:t>ї</w:t>
      </w:r>
      <w:r w:rsidRPr="00777FBB">
        <w:rPr>
          <w:rFonts w:ascii="Times New Roman" w:hAnsi="Times New Roman" w:cs="Times New Roman"/>
          <w:sz w:val="28"/>
          <w:szCs w:val="28"/>
        </w:rPr>
        <w:t>, мистецьк</w:t>
      </w:r>
      <w:r w:rsidR="00860947" w:rsidRPr="00777FBB">
        <w:rPr>
          <w:rFonts w:ascii="Times New Roman" w:hAnsi="Times New Roman" w:cs="Times New Roman"/>
          <w:sz w:val="28"/>
          <w:szCs w:val="28"/>
        </w:rPr>
        <w:t>о</w:t>
      </w:r>
      <w:r w:rsidR="00D17687" w:rsidRPr="00777FBB">
        <w:rPr>
          <w:rFonts w:ascii="Times New Roman" w:hAnsi="Times New Roman" w:cs="Times New Roman"/>
          <w:sz w:val="28"/>
          <w:szCs w:val="28"/>
        </w:rPr>
        <w:t>ї</w:t>
      </w:r>
      <w:r w:rsidRPr="00777FBB">
        <w:rPr>
          <w:rFonts w:ascii="Times New Roman" w:hAnsi="Times New Roman" w:cs="Times New Roman"/>
          <w:sz w:val="28"/>
          <w:szCs w:val="28"/>
        </w:rPr>
        <w:t xml:space="preserve"> тощо), оскільки вони є офіційними мовами відповідних національних держав, </w:t>
      </w:r>
      <w:r w:rsidR="00D17687" w:rsidRPr="00777FBB">
        <w:rPr>
          <w:rFonts w:ascii="Times New Roman" w:hAnsi="Times New Roman" w:cs="Times New Roman"/>
          <w:sz w:val="28"/>
          <w:szCs w:val="28"/>
        </w:rPr>
        <w:t>де відбувається їх</w:t>
      </w:r>
      <w:r w:rsidRPr="00777FBB">
        <w:rPr>
          <w:rFonts w:ascii="Times New Roman" w:hAnsi="Times New Roman" w:cs="Times New Roman"/>
          <w:sz w:val="28"/>
          <w:szCs w:val="28"/>
        </w:rPr>
        <w:t xml:space="preserve"> природний структурний і функційний розвиток (окрім мови ромів), і через це російська мова не потребує спеціальних заходів підтримки для розвитку своїх виражальних ресурсів такою мірою, як цього потребує кримськотатарська мова.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Отже, твердження суб’єкта права на конституційне подання про </w:t>
      </w:r>
      <w:r w:rsidR="00EA409A" w:rsidRPr="00182E8D">
        <w:rPr>
          <w:rFonts w:ascii="Times New Roman" w:hAnsi="Times New Roman" w:cs="Times New Roman"/>
          <w:sz w:val="28"/>
          <w:szCs w:val="28"/>
        </w:rPr>
        <w:t xml:space="preserve">те, що </w:t>
      </w:r>
      <w:r w:rsidRPr="00777FBB">
        <w:rPr>
          <w:rFonts w:ascii="Times New Roman" w:hAnsi="Times New Roman" w:cs="Times New Roman"/>
          <w:sz w:val="28"/>
          <w:szCs w:val="28"/>
        </w:rPr>
        <w:t>„вибіркове використання та вибірковий захист мови одного корінного народу“ – кримськотатарського</w:t>
      </w:r>
      <w:r w:rsidR="0043613A" w:rsidRPr="00777FBB">
        <w:rPr>
          <w:rFonts w:ascii="Times New Roman" w:hAnsi="Times New Roman" w:cs="Times New Roman"/>
          <w:sz w:val="28"/>
          <w:szCs w:val="28"/>
        </w:rPr>
        <w:t xml:space="preserve"> –</w:t>
      </w:r>
      <w:r w:rsidRPr="00777FBB">
        <w:rPr>
          <w:rFonts w:ascii="Times New Roman" w:hAnsi="Times New Roman" w:cs="Times New Roman"/>
          <w:sz w:val="28"/>
          <w:szCs w:val="28"/>
        </w:rPr>
        <w:t xml:space="preserve"> спричиняє „порушення прав і свобод усіх інших</w:t>
      </w:r>
      <w:r w:rsidRPr="00777FBB">
        <w:rPr>
          <w:rFonts w:ascii="Times New Roman" w:hAnsi="Times New Roman" w:cs="Times New Roman"/>
          <w:b/>
          <w:sz w:val="28"/>
          <w:szCs w:val="28"/>
        </w:rPr>
        <w:t xml:space="preserve"> </w:t>
      </w:r>
      <w:r w:rsidRPr="00777FBB">
        <w:rPr>
          <w:rFonts w:ascii="Times New Roman" w:hAnsi="Times New Roman" w:cs="Times New Roman"/>
          <w:sz w:val="28"/>
          <w:szCs w:val="28"/>
        </w:rPr>
        <w:t xml:space="preserve">корінних народів і національних меншин, які проживають в Україні, зокрема найбільшої етнічної меншини в Україні – росіян“, є юридично необґрунтованим, тому підстав для визнання припису частини четвертої статті 13 Закону таким, що не відповідає частинам другій, третій статті 10, статті 11, частинам першій, другій статті 24 Конституції України, немає.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lastRenderedPageBreak/>
        <w:t>6.3. Здійснюючи перевірку Закону на відповідність Конституції України в частині твердження суб’єкта права на конституційне подання про те, що „норми Закону фактично встановлюють пріоритет для використання англійської мови та інших офіційних мов Європейського Союзу шляхом акцентування уваги саме на цих мовах, порівняно з російською та іншими мовами національних меншин“, Конституційний Суд України зауважує, що у визначених Законом випадках</w:t>
      </w:r>
      <w:r w:rsidR="00F4170E">
        <w:rPr>
          <w:rFonts w:ascii="Times New Roman" w:hAnsi="Times New Roman" w:cs="Times New Roman"/>
          <w:sz w:val="28"/>
          <w:szCs w:val="28"/>
        </w:rPr>
        <w:t>, коли йдеться про</w:t>
      </w:r>
      <w:r w:rsidRPr="00777FBB">
        <w:rPr>
          <w:rFonts w:ascii="Times New Roman" w:hAnsi="Times New Roman" w:cs="Times New Roman"/>
          <w:sz w:val="28"/>
          <w:szCs w:val="28"/>
        </w:rPr>
        <w:t xml:space="preserve"> застосування англійської мови у </w:t>
      </w:r>
      <w:r w:rsidR="00182E8D" w:rsidRPr="00F4170E">
        <w:rPr>
          <w:rFonts w:ascii="Times New Roman" w:hAnsi="Times New Roman" w:cs="Times New Roman"/>
          <w:sz w:val="28"/>
          <w:szCs w:val="28"/>
        </w:rPr>
        <w:t>сферах</w:t>
      </w:r>
      <w:r w:rsidRPr="00777FBB">
        <w:rPr>
          <w:rFonts w:ascii="Times New Roman" w:hAnsi="Times New Roman" w:cs="Times New Roman"/>
          <w:sz w:val="28"/>
          <w:szCs w:val="28"/>
        </w:rPr>
        <w:t xml:space="preserve"> освіти (стаття 21), науки (стаття 22), друкованих засобів масової інформації (стаття 25)</w:t>
      </w:r>
      <w:r w:rsidR="0098701B" w:rsidRPr="00777FBB">
        <w:rPr>
          <w:rFonts w:ascii="Times New Roman" w:hAnsi="Times New Roman" w:cs="Times New Roman"/>
          <w:sz w:val="28"/>
          <w:szCs w:val="28"/>
        </w:rPr>
        <w:t>,</w:t>
      </w:r>
      <w:r w:rsidRPr="00777FBB">
        <w:rPr>
          <w:rFonts w:ascii="Times New Roman" w:hAnsi="Times New Roman" w:cs="Times New Roman"/>
          <w:sz w:val="28"/>
          <w:szCs w:val="28"/>
        </w:rPr>
        <w:t xml:space="preserve">  користувацьких інтерфейсів комп’ютерних програм та вебсайтів (стаття 27), телекомунікацій та поштового зв’язку (стат</w:t>
      </w:r>
      <w:r w:rsidR="00F4170E">
        <w:rPr>
          <w:rFonts w:ascii="Times New Roman" w:hAnsi="Times New Roman" w:cs="Times New Roman"/>
          <w:sz w:val="28"/>
          <w:szCs w:val="28"/>
        </w:rPr>
        <w:t>тя 35), транспорту (стаття 36),</w:t>
      </w:r>
      <w:r w:rsidR="00F4170E">
        <w:rPr>
          <w:rFonts w:ascii="Times New Roman" w:hAnsi="Times New Roman" w:cs="Times New Roman"/>
          <w:sz w:val="28"/>
          <w:szCs w:val="28"/>
        </w:rPr>
        <w:br/>
      </w:r>
      <w:r w:rsidRPr="00777FBB">
        <w:rPr>
          <w:rFonts w:ascii="Times New Roman" w:hAnsi="Times New Roman" w:cs="Times New Roman"/>
          <w:sz w:val="28"/>
          <w:szCs w:val="28"/>
        </w:rPr>
        <w:t>у назвах органів державної влади, органів влади Автономної Республіки Крим та органів місцевого самоврядування (стаття 39)</w:t>
      </w:r>
      <w:r w:rsidR="00993B26">
        <w:rPr>
          <w:rFonts w:ascii="Times New Roman" w:hAnsi="Times New Roman" w:cs="Times New Roman"/>
          <w:sz w:val="28"/>
          <w:szCs w:val="28"/>
        </w:rPr>
        <w:t>,</w:t>
      </w:r>
      <w:r w:rsidRPr="00777FBB">
        <w:rPr>
          <w:rFonts w:ascii="Times New Roman" w:hAnsi="Times New Roman" w:cs="Times New Roman"/>
          <w:sz w:val="28"/>
          <w:szCs w:val="28"/>
        </w:rPr>
        <w:t xml:space="preserve"> так само йдеться не про юридичний наказ (імператив) застосовувати англійську мову, а про дозвіл на її застосування. Допустиме Законом у визначених ним випадках застосування англійської мови зумовлен</w:t>
      </w:r>
      <w:r w:rsidR="00AD37BA" w:rsidRPr="00777FBB">
        <w:rPr>
          <w:rFonts w:ascii="Times New Roman" w:hAnsi="Times New Roman" w:cs="Times New Roman"/>
          <w:sz w:val="28"/>
          <w:szCs w:val="28"/>
        </w:rPr>
        <w:t>е</w:t>
      </w:r>
      <w:r w:rsidRPr="00777FBB">
        <w:rPr>
          <w:rFonts w:ascii="Times New Roman" w:hAnsi="Times New Roman" w:cs="Times New Roman"/>
          <w:sz w:val="28"/>
          <w:szCs w:val="28"/>
        </w:rPr>
        <w:t xml:space="preserve"> особливим її статусом як світової мови та мови сучасної науки, ділової комунікації. У </w:t>
      </w:r>
      <w:r w:rsidR="00CF51EF" w:rsidRPr="00182E8D">
        <w:rPr>
          <w:rFonts w:ascii="Times New Roman" w:hAnsi="Times New Roman" w:cs="Times New Roman"/>
          <w:sz w:val="28"/>
          <w:szCs w:val="28"/>
        </w:rPr>
        <w:t>нин</w:t>
      </w:r>
      <w:r w:rsidR="00421A5E" w:rsidRPr="00182E8D">
        <w:rPr>
          <w:rFonts w:ascii="Times New Roman" w:hAnsi="Times New Roman" w:cs="Times New Roman"/>
          <w:sz w:val="28"/>
          <w:szCs w:val="28"/>
        </w:rPr>
        <w:t>ішньому</w:t>
      </w:r>
      <w:r w:rsidRPr="00777FBB">
        <w:rPr>
          <w:rFonts w:ascii="Times New Roman" w:hAnsi="Times New Roman" w:cs="Times New Roman"/>
          <w:sz w:val="28"/>
          <w:szCs w:val="28"/>
        </w:rPr>
        <w:t xml:space="preserve"> світі англійська мова відіграє роль глобального посередника в спілкуванні між народами. Такою самою є її роль у спілкуванні між представниками наукових і професійних спільнот. Для багатьох галузей науки міжнародно визнаним стандартом є послуговування англійською мовою як для виготовлення наукової продукції, так і для проведення міжнародних публічних наукових заходів, а володіння англійською мовою часто є вимогою при зайнятті певних наукових посад або для участі в колективних наукових дослідженнях. Підготування та оприлюднення наукових публікацій англійською мовою відкриває українським науковцям доступ до зарубіжних наукових досліджень, а зарубіжним науковцям – до результатів наукової діяльності їх українських колег. Визначені Законом випадки можливого застосування англійської мови є співвідносними з приписом частини четвертої статті 10 Конституції України (згідно з яким „держава сприяє вивченню мов міжнародного спілкування“) у поєднанні з приписом частини третьої її статті 54 (відповідно до якого „держава сприяє розвиткові науки, встановленню наукових </w:t>
      </w:r>
      <w:r w:rsidRPr="00777FBB">
        <w:rPr>
          <w:rFonts w:ascii="Times New Roman" w:hAnsi="Times New Roman" w:cs="Times New Roman"/>
          <w:sz w:val="28"/>
          <w:szCs w:val="28"/>
        </w:rPr>
        <w:lastRenderedPageBreak/>
        <w:t>зв’язків України зі світовим співтовариством“). Тому дозволена</w:t>
      </w:r>
      <w:r w:rsidRPr="00777FBB">
        <w:rPr>
          <w:rFonts w:ascii="Times New Roman" w:hAnsi="Times New Roman" w:cs="Times New Roman"/>
          <w:b/>
          <w:sz w:val="28"/>
          <w:szCs w:val="28"/>
        </w:rPr>
        <w:t xml:space="preserve"> </w:t>
      </w:r>
      <w:r w:rsidRPr="00777FBB">
        <w:rPr>
          <w:rFonts w:ascii="Times New Roman" w:hAnsi="Times New Roman" w:cs="Times New Roman"/>
          <w:sz w:val="28"/>
          <w:szCs w:val="28"/>
        </w:rPr>
        <w:t xml:space="preserve">законодавцем можливість виконання англійською мовою дисертацій, авторефератів дисертацій та відгуків опонентів, виражена, зокрема, приписом частини третьої статті 22 Закону, не є дискримінацією представників національних меншин України. Такий законодавчий дозвіл слід розглядати як засіб інтегрування українських науковців у міжнародні наукометричні бази, що оперують насамперед англомовними публікаціями. Виходячи з викладеного Конституційний Суд України не вбачає підстав визнавати означені приписи Закону такими, що є дискримінаційними за мовною ознакою, та, відповідно, такими, що порушують припис частини другої статті 24 Конституції України. Адже створення державою на основі Закону сприятливих умов для вивчення й використання англійської мови та інших офіційних мов Європейського Союзу є вигодою не лише для тих осіб, що належать до національних меншин, мови яких є офіційними мовами Європейського Союзу, а й для будь-якого з громадян України безвідносно до </w:t>
      </w:r>
      <w:r w:rsidRPr="00182E8D">
        <w:rPr>
          <w:rFonts w:ascii="Times New Roman" w:hAnsi="Times New Roman" w:cs="Times New Roman"/>
          <w:sz w:val="28"/>
          <w:szCs w:val="28"/>
        </w:rPr>
        <w:t>їх</w:t>
      </w:r>
      <w:r w:rsidR="0030505B" w:rsidRPr="00182E8D">
        <w:rPr>
          <w:rFonts w:ascii="Times New Roman" w:hAnsi="Times New Roman" w:cs="Times New Roman"/>
          <w:sz w:val="28"/>
          <w:szCs w:val="28"/>
        </w:rPr>
        <w:t>ньої</w:t>
      </w:r>
      <w:r w:rsidRPr="00777FBB">
        <w:rPr>
          <w:rFonts w:ascii="Times New Roman" w:hAnsi="Times New Roman" w:cs="Times New Roman"/>
          <w:sz w:val="28"/>
          <w:szCs w:val="28"/>
        </w:rPr>
        <w:t xml:space="preserve"> рідної мови або етнічного походження.  </w:t>
      </w:r>
    </w:p>
    <w:p w:rsidR="00AC2ECA"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Дозволенний (диспозитивний), а не наказовий (імперативний) характер властивий так само й приписам статей 21, 22, 25, 27, 32, 35, 36 Закону, відповідно до яких законодавець надав можливість застосовувати в окремих </w:t>
      </w:r>
      <w:r w:rsidR="003D616F" w:rsidRPr="00F4170E">
        <w:rPr>
          <w:rFonts w:ascii="Times New Roman" w:hAnsi="Times New Roman" w:cs="Times New Roman"/>
          <w:sz w:val="28"/>
          <w:szCs w:val="28"/>
        </w:rPr>
        <w:t xml:space="preserve">ділянках </w:t>
      </w:r>
      <w:r w:rsidRPr="00777FBB">
        <w:rPr>
          <w:rFonts w:ascii="Times New Roman" w:hAnsi="Times New Roman" w:cs="Times New Roman"/>
          <w:sz w:val="28"/>
          <w:szCs w:val="28"/>
        </w:rPr>
        <w:t>офіційні мови Європейського Союзу, інші, ніж англійська. Конституційний Суд України не вбачає в них дискримінаційного характеру за мовною ознакою, виключаючи їх несумісність із приписом частини другої статті 24 Конституції України.</w:t>
      </w:r>
    </w:p>
    <w:p w:rsidR="00990CD3" w:rsidRPr="00777FBB" w:rsidRDefault="00990CD3" w:rsidP="00680749">
      <w:pPr>
        <w:spacing w:after="0" w:line="365" w:lineRule="auto"/>
        <w:ind w:firstLine="709"/>
        <w:jc w:val="both"/>
        <w:rPr>
          <w:rFonts w:ascii="Times New Roman" w:hAnsi="Times New Roman" w:cs="Times New Roman"/>
          <w:sz w:val="28"/>
          <w:szCs w:val="28"/>
        </w:rPr>
      </w:pP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6.4. Обстоюючи позицію, що приписи Закону, відповідно до яких дозволено поряд із державною мовою застосовувати кримськотатарську, а також англійську та інші офіційні мови Європейського Союзу, є дискримінаційними стосовно російської та інших мов національних меншин, які не є офіційними мовами Європейського Союзу, суб’єкт права на конституційне подання спирається на тезу, що припис частини третьої статті 10 Конституції України становить гарантію вільного розвитку, використання й захисту „перш за все, </w:t>
      </w:r>
      <w:r w:rsidRPr="00777FBB">
        <w:rPr>
          <w:rFonts w:ascii="Times New Roman" w:hAnsi="Times New Roman" w:cs="Times New Roman"/>
          <w:sz w:val="28"/>
          <w:szCs w:val="28"/>
        </w:rPr>
        <w:lastRenderedPageBreak/>
        <w:t>російської мови“. Конституційний Суд України вважає таке твердження юридично хибним. Адже, по-перше, у припис</w:t>
      </w:r>
      <w:r w:rsidR="00F4170E">
        <w:rPr>
          <w:rFonts w:ascii="Times New Roman" w:hAnsi="Times New Roman" w:cs="Times New Roman"/>
          <w:sz w:val="28"/>
          <w:szCs w:val="28"/>
        </w:rPr>
        <w:t xml:space="preserve">і частини </w:t>
      </w:r>
      <w:r w:rsidRPr="00777FBB">
        <w:rPr>
          <w:rFonts w:ascii="Times New Roman" w:hAnsi="Times New Roman" w:cs="Times New Roman"/>
          <w:sz w:val="28"/>
          <w:szCs w:val="28"/>
        </w:rPr>
        <w:t xml:space="preserve">третьої статті 10 Конституції України слів </w:t>
      </w:r>
      <w:r w:rsidRPr="00777FBB">
        <w:rPr>
          <w:rFonts w:ascii="Times New Roman" w:hAnsi="Times New Roman" w:cs="Times New Roman"/>
          <w:sz w:val="28"/>
          <w:szCs w:val="28"/>
          <w:lang w:val="ru-RU"/>
        </w:rPr>
        <w:t>„</w:t>
      </w:r>
      <w:r w:rsidRPr="00777FBB">
        <w:rPr>
          <w:rFonts w:ascii="Times New Roman" w:hAnsi="Times New Roman" w:cs="Times New Roman"/>
          <w:sz w:val="28"/>
          <w:szCs w:val="28"/>
        </w:rPr>
        <w:t>перш за все</w:t>
      </w:r>
      <w:r w:rsidRPr="00777FBB">
        <w:rPr>
          <w:rFonts w:ascii="Times New Roman" w:hAnsi="Times New Roman" w:cs="Times New Roman"/>
          <w:sz w:val="28"/>
          <w:szCs w:val="28"/>
          <w:lang w:val="ru-RU"/>
        </w:rPr>
        <w:t>“</w:t>
      </w:r>
      <w:r w:rsidRPr="00777FBB">
        <w:rPr>
          <w:rFonts w:ascii="Times New Roman" w:hAnsi="Times New Roman" w:cs="Times New Roman"/>
          <w:sz w:val="28"/>
          <w:szCs w:val="28"/>
        </w:rPr>
        <w:t xml:space="preserve"> немає. По-друге,  припис частини другої статті 24 Конституції України забороняє будь-які привілеї, зокрема</w:t>
      </w:r>
      <w:r w:rsidR="00F27F56" w:rsidRPr="00777FBB">
        <w:rPr>
          <w:rFonts w:ascii="Times New Roman" w:hAnsi="Times New Roman" w:cs="Times New Roman"/>
          <w:sz w:val="28"/>
          <w:szCs w:val="28"/>
        </w:rPr>
        <w:t xml:space="preserve"> за</w:t>
      </w:r>
      <w:r w:rsidRPr="00777FBB">
        <w:rPr>
          <w:rFonts w:ascii="Times New Roman" w:hAnsi="Times New Roman" w:cs="Times New Roman"/>
          <w:sz w:val="28"/>
          <w:szCs w:val="28"/>
        </w:rPr>
        <w:t xml:space="preserve"> мовними ознаками. Рівностатусність більш потужних і менш потужних мов національних меншин безвідносно до кількості носіїв таких мов, що випливає з букви приписів як частини третьої статті 10, так і частини другої</w:t>
      </w:r>
      <w:r w:rsidR="00F27F56" w:rsidRPr="00777FBB">
        <w:rPr>
          <w:rFonts w:ascii="Times New Roman" w:hAnsi="Times New Roman" w:cs="Times New Roman"/>
          <w:sz w:val="28"/>
          <w:szCs w:val="28"/>
        </w:rPr>
        <w:t xml:space="preserve"> статті 24 Конституції України,</w:t>
      </w:r>
      <w:r w:rsidRPr="00777FBB">
        <w:rPr>
          <w:rFonts w:ascii="Times New Roman" w:hAnsi="Times New Roman" w:cs="Times New Roman"/>
          <w:sz w:val="28"/>
          <w:szCs w:val="28"/>
        </w:rPr>
        <w:t xml:space="preserve"> означає, що вільний розвиток, використання й захист гарантовано всім мовам національних меншин</w:t>
      </w:r>
      <w:r w:rsidR="004E2077" w:rsidRPr="00777FBB">
        <w:rPr>
          <w:rFonts w:ascii="Times New Roman" w:hAnsi="Times New Roman" w:cs="Times New Roman"/>
          <w:sz w:val="28"/>
          <w:szCs w:val="28"/>
        </w:rPr>
        <w:t xml:space="preserve"> </w:t>
      </w:r>
      <w:r w:rsidR="004E2077" w:rsidRPr="00182E8D">
        <w:rPr>
          <w:rFonts w:ascii="Times New Roman" w:hAnsi="Times New Roman" w:cs="Times New Roman"/>
          <w:sz w:val="28"/>
          <w:szCs w:val="28"/>
        </w:rPr>
        <w:t>України</w:t>
      </w:r>
      <w:r w:rsidRPr="00777FBB">
        <w:rPr>
          <w:rFonts w:ascii="Times New Roman" w:hAnsi="Times New Roman" w:cs="Times New Roman"/>
          <w:sz w:val="28"/>
          <w:szCs w:val="28"/>
        </w:rPr>
        <w:t>, включно з російською, на рівних засадах. Не може бути „ширшого“ або „вужчого“ використання будь-якої мови, що має юридичний статус мови національної меншини, зокрема російської, у будь-якій одиниці системи адміністративно-територіального устрою України, визначеної частиною другою статті 133 Конституції України, за винятком Автономної Республіки Крим, де відповідно до Констит</w:t>
      </w:r>
      <w:r w:rsidR="004E2077" w:rsidRPr="00777FBB">
        <w:rPr>
          <w:rFonts w:ascii="Times New Roman" w:hAnsi="Times New Roman" w:cs="Times New Roman"/>
          <w:sz w:val="28"/>
          <w:szCs w:val="28"/>
        </w:rPr>
        <w:t>уції Автономної Республіки Крим</w:t>
      </w:r>
      <w:r w:rsidR="004E2077" w:rsidRPr="00777FBB">
        <w:rPr>
          <w:rFonts w:ascii="Times New Roman" w:hAnsi="Times New Roman" w:cs="Times New Roman"/>
          <w:b/>
          <w:sz w:val="28"/>
          <w:szCs w:val="28"/>
        </w:rPr>
        <w:t xml:space="preserve">, </w:t>
      </w:r>
      <w:r w:rsidRPr="00182E8D">
        <w:rPr>
          <w:rFonts w:ascii="Times New Roman" w:hAnsi="Times New Roman" w:cs="Times New Roman"/>
          <w:sz w:val="28"/>
          <w:szCs w:val="28"/>
        </w:rPr>
        <w:t>затвердженої</w:t>
      </w:r>
      <w:r w:rsidRPr="00777FBB">
        <w:rPr>
          <w:rFonts w:ascii="Times New Roman" w:hAnsi="Times New Roman" w:cs="Times New Roman"/>
          <w:sz w:val="28"/>
          <w:szCs w:val="28"/>
        </w:rPr>
        <w:t xml:space="preserve"> Законом України від 23 грудня 1998 року № 350–</w:t>
      </w:r>
      <w:r w:rsidRPr="00777FBB">
        <w:rPr>
          <w:rFonts w:ascii="Times New Roman" w:hAnsi="Times New Roman" w:cs="Times New Roman"/>
          <w:sz w:val="28"/>
          <w:szCs w:val="28"/>
          <w:lang w:val="en-US"/>
        </w:rPr>
        <w:t>XIV</w:t>
      </w:r>
      <w:r w:rsidRPr="00777FBB">
        <w:rPr>
          <w:rFonts w:ascii="Times New Roman" w:hAnsi="Times New Roman" w:cs="Times New Roman"/>
          <w:sz w:val="28"/>
          <w:szCs w:val="28"/>
        </w:rPr>
        <w:t xml:space="preserve"> зі </w:t>
      </w:r>
      <w:r w:rsidRPr="00182E8D">
        <w:rPr>
          <w:rFonts w:ascii="Times New Roman" w:hAnsi="Times New Roman" w:cs="Times New Roman"/>
          <w:sz w:val="28"/>
          <w:szCs w:val="28"/>
        </w:rPr>
        <w:t>змінами</w:t>
      </w:r>
      <w:r w:rsidR="004E2077" w:rsidRPr="00182E8D">
        <w:rPr>
          <w:rFonts w:ascii="Times New Roman" w:hAnsi="Times New Roman" w:cs="Times New Roman"/>
          <w:sz w:val="28"/>
          <w:szCs w:val="28"/>
        </w:rPr>
        <w:t>,</w:t>
      </w:r>
      <w:r w:rsidR="004E2077" w:rsidRPr="00777FBB">
        <w:rPr>
          <w:rFonts w:ascii="Times New Roman" w:hAnsi="Times New Roman" w:cs="Times New Roman"/>
          <w:sz w:val="28"/>
          <w:szCs w:val="28"/>
        </w:rPr>
        <w:t xml:space="preserve"> </w:t>
      </w:r>
      <w:r w:rsidRPr="00777FBB">
        <w:rPr>
          <w:rFonts w:ascii="Times New Roman" w:hAnsi="Times New Roman" w:cs="Times New Roman"/>
          <w:sz w:val="28"/>
          <w:szCs w:val="28"/>
        </w:rPr>
        <w:t xml:space="preserve">встановлено, що „російська мова як мова більшості населення і прийнятна для міжнаціонального спілкування використовується в усіх </w:t>
      </w:r>
      <w:r w:rsidRPr="00F4170E">
        <w:rPr>
          <w:rFonts w:ascii="Times New Roman" w:hAnsi="Times New Roman" w:cs="Times New Roman"/>
          <w:sz w:val="28"/>
          <w:szCs w:val="28"/>
        </w:rPr>
        <w:t>сферах</w:t>
      </w:r>
      <w:r w:rsidRPr="00777FBB">
        <w:rPr>
          <w:rFonts w:ascii="Times New Roman" w:hAnsi="Times New Roman" w:cs="Times New Roman"/>
          <w:sz w:val="28"/>
          <w:szCs w:val="28"/>
        </w:rPr>
        <w:t xml:space="preserve"> суспільного життя“, та сформульовано деякі особливості її застосування в окремих </w:t>
      </w:r>
      <w:r w:rsidRPr="00F4170E">
        <w:rPr>
          <w:rFonts w:ascii="Times New Roman" w:hAnsi="Times New Roman" w:cs="Times New Roman"/>
          <w:sz w:val="28"/>
          <w:szCs w:val="28"/>
        </w:rPr>
        <w:t>ділянках</w:t>
      </w:r>
      <w:r w:rsidRPr="00777FBB">
        <w:rPr>
          <w:rFonts w:ascii="Times New Roman" w:hAnsi="Times New Roman" w:cs="Times New Roman"/>
          <w:sz w:val="28"/>
          <w:szCs w:val="28"/>
        </w:rPr>
        <w:t xml:space="preserve"> публічного життя (як-от: виготовлення офіційних документів, що посвідчують статус громадянина в Автономній Республіці Крим; судочинство, нотаріальне провадження, провадження у справах про адміністративні правопорушення, правнича допомога; робота пошти й телеграфу, підприємств, установ, організацій </w:t>
      </w:r>
      <w:r w:rsidRPr="00F4170E">
        <w:rPr>
          <w:rFonts w:ascii="Times New Roman" w:hAnsi="Times New Roman" w:cs="Times New Roman"/>
          <w:sz w:val="28"/>
          <w:szCs w:val="28"/>
        </w:rPr>
        <w:t>сфери</w:t>
      </w:r>
      <w:r w:rsidRPr="00777FBB">
        <w:rPr>
          <w:rFonts w:ascii="Times New Roman" w:hAnsi="Times New Roman" w:cs="Times New Roman"/>
          <w:sz w:val="28"/>
          <w:szCs w:val="28"/>
        </w:rPr>
        <w:t xml:space="preserve"> обслуговування). Утім на решті території України межі вільного розвитку, використання й захисту російської мови окреслено її конституційним статусом – відповідно до припису частини третьої статті 10 Конституції України – як мови національної меншини, що поширюється на коло осіб, які за етнічним походженням є росіянами. Жодна з мов національних меншин, на яку поширюється припис частини третьої статті 10 Конституції України, не може мати привілейованого статусу, а її застосування має </w:t>
      </w:r>
      <w:r w:rsidRPr="00777FBB">
        <w:rPr>
          <w:rFonts w:ascii="Times New Roman" w:hAnsi="Times New Roman" w:cs="Times New Roman"/>
          <w:sz w:val="28"/>
          <w:szCs w:val="28"/>
        </w:rPr>
        <w:lastRenderedPageBreak/>
        <w:t>здійснюватися в такий спосіб, щоб це не обмежувало та не пригнічувало мовних прав інших.</w:t>
      </w:r>
    </w:p>
    <w:p w:rsidR="00990CD3" w:rsidRDefault="00990CD3" w:rsidP="00680749">
      <w:pPr>
        <w:spacing w:after="0" w:line="365" w:lineRule="auto"/>
        <w:ind w:firstLine="709"/>
        <w:jc w:val="both"/>
        <w:rPr>
          <w:rFonts w:ascii="Times New Roman" w:hAnsi="Times New Roman" w:cs="Times New Roman"/>
          <w:sz w:val="28"/>
          <w:szCs w:val="28"/>
        </w:rPr>
      </w:pP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6.5. Конституційний Суд України наголошує, що приписи окремих статей Закону, які регулюють застосування державної мови, зокрема, у таких </w:t>
      </w:r>
      <w:r w:rsidR="00182E8D" w:rsidRPr="00F4170E">
        <w:rPr>
          <w:rFonts w:ascii="Times New Roman" w:hAnsi="Times New Roman" w:cs="Times New Roman"/>
          <w:sz w:val="28"/>
          <w:szCs w:val="28"/>
        </w:rPr>
        <w:t>сферах</w:t>
      </w:r>
      <w:r w:rsidRPr="00777FBB">
        <w:rPr>
          <w:rFonts w:ascii="Times New Roman" w:hAnsi="Times New Roman" w:cs="Times New Roman"/>
          <w:sz w:val="28"/>
          <w:szCs w:val="28"/>
        </w:rPr>
        <w:t xml:space="preserve"> публічного (суспільного) життя, як трудові відносини (стаття 20), освіта </w:t>
      </w:r>
      <w:r w:rsidRPr="00777FBB">
        <w:rPr>
          <w:rFonts w:ascii="Times New Roman" w:hAnsi="Times New Roman" w:cs="Times New Roman"/>
          <w:sz w:val="28"/>
          <w:szCs w:val="28"/>
        </w:rPr>
        <w:br/>
        <w:t>(стаття 21), наука (стаття 22), культура (стаття 23), телебачення і радіомовлення (стаття 24), друковані засоби масової інформації (стаття 25), книговидання та книгорозповсюдження (стаття 26), користувацькі інтерфейси комп’ютерних програм та вебсайтів (стаття 27), публічні заходи (стаття 29), обслуговування споживачів (стаття 30), спорт (стаття 34), телекомунікації та поштовий зв’язок (стаття 35), діловодство, документообіг, листування</w:t>
      </w:r>
      <w:r w:rsidR="008B7297" w:rsidRPr="00777FBB">
        <w:rPr>
          <w:rFonts w:ascii="Times New Roman" w:hAnsi="Times New Roman" w:cs="Times New Roman"/>
          <w:sz w:val="28"/>
          <w:szCs w:val="28"/>
        </w:rPr>
        <w:t xml:space="preserve"> </w:t>
      </w:r>
      <w:r w:rsidR="008B7297" w:rsidRPr="00182E8D">
        <w:rPr>
          <w:rFonts w:ascii="Times New Roman" w:hAnsi="Times New Roman" w:cs="Times New Roman"/>
          <w:sz w:val="28"/>
          <w:szCs w:val="28"/>
        </w:rPr>
        <w:t>і звітність</w:t>
      </w:r>
      <w:r w:rsidRPr="00777FBB">
        <w:rPr>
          <w:rFonts w:ascii="Times New Roman" w:hAnsi="Times New Roman" w:cs="Times New Roman"/>
          <w:sz w:val="28"/>
          <w:szCs w:val="28"/>
        </w:rPr>
        <w:t xml:space="preserve"> (стаття 37), цілком відповідають викладеним у преамбулі Закону мотивам його ухвалення та його легітимній меті, які полягають у забезпеченні повноцінного функціонування української мови відповідно до її юридичного статусу як державної в усіх </w:t>
      </w:r>
      <w:r w:rsidR="00F4170E">
        <w:rPr>
          <w:rFonts w:ascii="Times New Roman" w:hAnsi="Times New Roman" w:cs="Times New Roman"/>
          <w:sz w:val="28"/>
          <w:szCs w:val="28"/>
        </w:rPr>
        <w:t>сферах</w:t>
      </w:r>
      <w:r w:rsidRPr="00777FBB">
        <w:rPr>
          <w:rFonts w:ascii="Times New Roman" w:hAnsi="Times New Roman" w:cs="Times New Roman"/>
          <w:sz w:val="28"/>
          <w:szCs w:val="28"/>
        </w:rPr>
        <w:t xml:space="preserve"> публічного (суспільного) життя на всій території України. Установлений</w:t>
      </w:r>
      <w:r w:rsidR="00182E8D">
        <w:rPr>
          <w:rFonts w:ascii="Times New Roman" w:hAnsi="Times New Roman" w:cs="Times New Roman"/>
          <w:sz w:val="28"/>
          <w:szCs w:val="28"/>
        </w:rPr>
        <w:t xml:space="preserve"> Законом</w:t>
      </w:r>
      <w:r w:rsidRPr="00777FBB">
        <w:rPr>
          <w:rFonts w:ascii="Times New Roman" w:hAnsi="Times New Roman" w:cs="Times New Roman"/>
          <w:sz w:val="28"/>
          <w:szCs w:val="28"/>
        </w:rPr>
        <w:t xml:space="preserve"> як спеціальним законом порядок застосування української мови саме в такому статусі в з</w:t>
      </w:r>
      <w:r w:rsidR="007425D9" w:rsidRPr="00777FBB">
        <w:rPr>
          <w:rFonts w:ascii="Times New Roman" w:hAnsi="Times New Roman" w:cs="Times New Roman"/>
          <w:sz w:val="28"/>
          <w:szCs w:val="28"/>
        </w:rPr>
        <w:t>аз</w:t>
      </w:r>
      <w:r w:rsidRPr="00777FBB">
        <w:rPr>
          <w:rFonts w:ascii="Times New Roman" w:hAnsi="Times New Roman" w:cs="Times New Roman"/>
          <w:sz w:val="28"/>
          <w:szCs w:val="28"/>
        </w:rPr>
        <w:t xml:space="preserve">начених </w:t>
      </w:r>
      <w:r w:rsidR="00F4170E">
        <w:rPr>
          <w:rFonts w:ascii="Times New Roman" w:hAnsi="Times New Roman" w:cs="Times New Roman"/>
          <w:sz w:val="28"/>
          <w:szCs w:val="28"/>
        </w:rPr>
        <w:t>сферах</w:t>
      </w:r>
      <w:r w:rsidRPr="00777FBB">
        <w:rPr>
          <w:rFonts w:ascii="Times New Roman" w:hAnsi="Times New Roman" w:cs="Times New Roman"/>
          <w:sz w:val="28"/>
          <w:szCs w:val="28"/>
        </w:rPr>
        <w:t xml:space="preserve"> публічного (суспільного) життя жодним чином не зазіхає на вільний розвиток, використання й захист тих мов, включно з російською, що на них поширено дію припису частини третьої статті 10 Конституції України, згідно з яким таким мовам надано статус мов національних меншин, а їх розвиток, використання й захист ма</w:t>
      </w:r>
      <w:r w:rsidR="007425D9" w:rsidRPr="00777FBB">
        <w:rPr>
          <w:rFonts w:ascii="Times New Roman" w:hAnsi="Times New Roman" w:cs="Times New Roman"/>
          <w:sz w:val="28"/>
          <w:szCs w:val="28"/>
        </w:rPr>
        <w:t>ють</w:t>
      </w:r>
      <w:r w:rsidRPr="00777FBB">
        <w:rPr>
          <w:rFonts w:ascii="Times New Roman" w:hAnsi="Times New Roman" w:cs="Times New Roman"/>
          <w:sz w:val="28"/>
          <w:szCs w:val="28"/>
        </w:rPr>
        <w:t xml:space="preserve"> здійснюватися лише в межах означеного</w:t>
      </w:r>
      <w:r w:rsidRPr="00777FBB">
        <w:rPr>
          <w:rFonts w:ascii="Times New Roman" w:hAnsi="Times New Roman" w:cs="Times New Roman"/>
          <w:sz w:val="28"/>
          <w:szCs w:val="28"/>
          <w:lang w:val="ru-RU"/>
        </w:rPr>
        <w:t xml:space="preserve"> конституційно</w:t>
      </w:r>
      <w:r w:rsidRPr="00777FBB">
        <w:rPr>
          <w:rFonts w:ascii="Times New Roman" w:hAnsi="Times New Roman" w:cs="Times New Roman"/>
          <w:sz w:val="28"/>
          <w:szCs w:val="28"/>
        </w:rPr>
        <w:t xml:space="preserve"> їх юридичного статусу. Попри те, що російська мова, за твердженням суб’єкта права на конституційне подання, є „рідною мовою для найчисельнішої етнічної меншини в Україні“, режим її вільного розвитку, використання й захисту за приписом частини третьої статті 10 Конституції України обмежено рамками її юридичного статусу як мови національної меншини. Зміна обсягу функційного поля російської мови в Україні, що є об’єктивним наслідком утвердження української мови як єдиної державної в Україні, не створює жодних загроз збереженню, вільному </w:t>
      </w:r>
      <w:r w:rsidRPr="00777FBB">
        <w:rPr>
          <w:rFonts w:ascii="Times New Roman" w:hAnsi="Times New Roman" w:cs="Times New Roman"/>
          <w:sz w:val="28"/>
          <w:szCs w:val="28"/>
        </w:rPr>
        <w:lastRenderedPageBreak/>
        <w:t>розвиткові, використанню й захистові російської мови як мови національної меншини.</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Відсутність у Законі приписів, що виокремлювали б застосування російської мови як мови національної меншини, не можна вважати порушенням припису частини третьої статті 10 Конституції України (відповідно до якого в Україні гарантується вільний розвиток, використання й захист мов національних меншин), припису статті 11 (згідно з яким держава сприяє розвиткові, зокрема, мовної самобутності національних меншин) та припису частини другої статті 24 Конституції України (відповідно до якого встановлено заборону на привілеї чи обмеження, зокрема, за мовними ознаками). Те, що законодавець, діючи згідно з приписами частини п’ятої статті 10, пункту 4 частини першої статті 92 Конституції України, ухвалив спеціальний закон, призначенням якого є регулювання порядку застосування української мови з метою її утвердження як державної та забезпечення її повноцінного функціонування саме в такому юридичному статусі на всій території України, не виключає потреби в ухваленні законодавцем іншого закону (інших законів), предмет регулювання якого (яких) становили б і такі питання, як режим вільного розвитку, використання й захисту тих мов, яким відповідно до припису частини третьої статті 10 Конституції України визначено статус мов національних меншин, та режим сприяння державою розвиткові, зокрема, мовної самобутності національних меншин – відповідно до припису статті 11 Конституції України (про що </w:t>
      </w:r>
      <w:r w:rsidR="00990CD3">
        <w:rPr>
          <w:rFonts w:ascii="Times New Roman" w:hAnsi="Times New Roman" w:cs="Times New Roman"/>
          <w:sz w:val="28"/>
          <w:szCs w:val="28"/>
        </w:rPr>
        <w:t>зазначено в</w:t>
      </w:r>
      <w:r w:rsidR="00990CD3">
        <w:rPr>
          <w:rFonts w:ascii="Times New Roman" w:hAnsi="Times New Roman" w:cs="Times New Roman"/>
          <w:sz w:val="28"/>
          <w:szCs w:val="28"/>
        </w:rPr>
        <w:br/>
      </w:r>
      <w:r w:rsidR="001445EE" w:rsidRPr="00182E8D">
        <w:rPr>
          <w:rFonts w:ascii="Times New Roman" w:hAnsi="Times New Roman" w:cs="Times New Roman"/>
          <w:sz w:val="28"/>
          <w:szCs w:val="28"/>
        </w:rPr>
        <w:t>пункті 3</w:t>
      </w:r>
      <w:r w:rsidRPr="00777FBB">
        <w:rPr>
          <w:rFonts w:ascii="Times New Roman" w:hAnsi="Times New Roman" w:cs="Times New Roman"/>
          <w:sz w:val="28"/>
          <w:szCs w:val="28"/>
        </w:rPr>
        <w:t xml:space="preserve"> статті 3, частині другій статті 23, частині другій статті 29, частині третій статті 32 Закону, якими встановлено, що порядок застосування мов корінних народів і мов національних меншин </w:t>
      </w:r>
      <w:r w:rsidR="00D15D6D" w:rsidRPr="00182E8D">
        <w:rPr>
          <w:rFonts w:ascii="Times New Roman" w:hAnsi="Times New Roman" w:cs="Times New Roman"/>
          <w:sz w:val="28"/>
          <w:szCs w:val="28"/>
        </w:rPr>
        <w:t>України</w:t>
      </w:r>
      <w:r w:rsidR="00D15D6D" w:rsidRPr="00777FBB">
        <w:rPr>
          <w:rFonts w:ascii="Times New Roman" w:hAnsi="Times New Roman" w:cs="Times New Roman"/>
          <w:sz w:val="28"/>
          <w:szCs w:val="28"/>
        </w:rPr>
        <w:t xml:space="preserve"> </w:t>
      </w:r>
      <w:r w:rsidRPr="00777FBB">
        <w:rPr>
          <w:rFonts w:ascii="Times New Roman" w:hAnsi="Times New Roman" w:cs="Times New Roman"/>
          <w:sz w:val="28"/>
          <w:szCs w:val="28"/>
        </w:rPr>
        <w:t xml:space="preserve">у відповідних </w:t>
      </w:r>
      <w:r w:rsidR="00182E8D" w:rsidRPr="00F4170E">
        <w:rPr>
          <w:rFonts w:ascii="Times New Roman" w:hAnsi="Times New Roman" w:cs="Times New Roman"/>
          <w:sz w:val="28"/>
          <w:szCs w:val="28"/>
        </w:rPr>
        <w:t>сферах</w:t>
      </w:r>
      <w:r w:rsidR="00315545" w:rsidRPr="00777FBB">
        <w:rPr>
          <w:rFonts w:ascii="Times New Roman" w:hAnsi="Times New Roman" w:cs="Times New Roman"/>
          <w:sz w:val="28"/>
          <w:szCs w:val="28"/>
        </w:rPr>
        <w:t xml:space="preserve"> </w:t>
      </w:r>
      <w:r w:rsidRPr="00777FBB">
        <w:rPr>
          <w:rFonts w:ascii="Times New Roman" w:hAnsi="Times New Roman" w:cs="Times New Roman"/>
          <w:sz w:val="28"/>
          <w:szCs w:val="28"/>
        </w:rPr>
        <w:t xml:space="preserve">публічного (суспільного) життя визначається „законом щодо порядку реалізації прав корінних народів, національних меншин України“). До того ж </w:t>
      </w:r>
      <w:r w:rsidR="00616A61" w:rsidRPr="00777FBB">
        <w:rPr>
          <w:rFonts w:ascii="Times New Roman" w:hAnsi="Times New Roman" w:cs="Times New Roman"/>
          <w:sz w:val="28"/>
          <w:szCs w:val="28"/>
        </w:rPr>
        <w:t>згідно з</w:t>
      </w:r>
      <w:r w:rsidR="00990CD3">
        <w:rPr>
          <w:rFonts w:ascii="Times New Roman" w:hAnsi="Times New Roman" w:cs="Times New Roman"/>
          <w:sz w:val="28"/>
          <w:szCs w:val="28"/>
        </w:rPr>
        <w:br/>
      </w:r>
      <w:r w:rsidR="00D15D6D" w:rsidRPr="00182E8D">
        <w:rPr>
          <w:rFonts w:ascii="Times New Roman" w:hAnsi="Times New Roman" w:cs="Times New Roman"/>
          <w:sz w:val="28"/>
          <w:szCs w:val="28"/>
        </w:rPr>
        <w:t xml:space="preserve">абзацом другим </w:t>
      </w:r>
      <w:r w:rsidRPr="00182E8D">
        <w:rPr>
          <w:rFonts w:ascii="Times New Roman" w:hAnsi="Times New Roman" w:cs="Times New Roman"/>
          <w:sz w:val="28"/>
          <w:szCs w:val="28"/>
        </w:rPr>
        <w:t>підпункт</w:t>
      </w:r>
      <w:r w:rsidR="00D15D6D" w:rsidRPr="00182E8D">
        <w:rPr>
          <w:rFonts w:ascii="Times New Roman" w:hAnsi="Times New Roman" w:cs="Times New Roman"/>
          <w:sz w:val="28"/>
          <w:szCs w:val="28"/>
        </w:rPr>
        <w:t>у</w:t>
      </w:r>
      <w:r w:rsidRPr="00777FBB">
        <w:rPr>
          <w:rFonts w:ascii="Times New Roman" w:hAnsi="Times New Roman" w:cs="Times New Roman"/>
          <w:sz w:val="28"/>
          <w:szCs w:val="28"/>
        </w:rPr>
        <w:t xml:space="preserve"> 3 пункту 8 розділу </w:t>
      </w:r>
      <w:r w:rsidRPr="00777FBB">
        <w:rPr>
          <w:rFonts w:ascii="Times New Roman" w:hAnsi="Times New Roman" w:cs="Times New Roman"/>
          <w:sz w:val="28"/>
          <w:szCs w:val="28"/>
          <w:lang w:val="en-US"/>
        </w:rPr>
        <w:t>IX</w:t>
      </w:r>
      <w:r w:rsidRPr="00777FBB">
        <w:rPr>
          <w:rFonts w:ascii="Times New Roman" w:hAnsi="Times New Roman" w:cs="Times New Roman"/>
          <w:sz w:val="28"/>
          <w:szCs w:val="28"/>
        </w:rPr>
        <w:t xml:space="preserve"> „Прикінцеві та перехідні положення“ Закону Кабінетові Міністрів України було доручено підготувати й подати на розгляд Верховної Ради України проєкт закону щодо „порядку реалізації прав корінних народів, національних меншин“.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lastRenderedPageBreak/>
        <w:t xml:space="preserve">Конституційний Суд України зазначає, що твердження авторів клопотання про те, що за Законом „російська мова на законодавчому рівні повністю виключається“ з розгалуженої низки </w:t>
      </w:r>
      <w:r w:rsidR="00F4170E" w:rsidRPr="00F4170E">
        <w:rPr>
          <w:rFonts w:ascii="Times New Roman" w:hAnsi="Times New Roman" w:cs="Times New Roman"/>
          <w:sz w:val="28"/>
          <w:szCs w:val="28"/>
        </w:rPr>
        <w:t>сфер</w:t>
      </w:r>
      <w:r w:rsidR="00315545" w:rsidRPr="00777FBB">
        <w:rPr>
          <w:rFonts w:ascii="Times New Roman" w:hAnsi="Times New Roman" w:cs="Times New Roman"/>
          <w:sz w:val="28"/>
          <w:szCs w:val="28"/>
        </w:rPr>
        <w:t xml:space="preserve"> </w:t>
      </w:r>
      <w:r w:rsidRPr="00777FBB">
        <w:rPr>
          <w:rFonts w:ascii="Times New Roman" w:hAnsi="Times New Roman" w:cs="Times New Roman"/>
          <w:sz w:val="28"/>
          <w:szCs w:val="28"/>
        </w:rPr>
        <w:t xml:space="preserve">публічного життя (як-от: трудові відносини, освіта, наука, культура, телебачення і радіомовлення, друковані засоби масової інформації, книговидання та книгорозповсюдження, користувацькі інтерфейси комп’ютерних програм та вебсайтів, публічні заходи, обслуговування споживачів, спорт, телекомунікації та поштовий зв’язок, діловодство, документообіг, листування „та інші сфери життя громадян“), не дістало підтвердження при аналізі Конституційним Судом України тексту Закону, а тому не відповідає дійсності. Закон не містить жодних імперативних заборон щодо використання російської мови. До того ж низка статей </w:t>
      </w:r>
      <w:r w:rsidR="00D15D6D" w:rsidRPr="00182E8D">
        <w:rPr>
          <w:rFonts w:ascii="Times New Roman" w:hAnsi="Times New Roman" w:cs="Times New Roman"/>
          <w:sz w:val="28"/>
          <w:szCs w:val="28"/>
        </w:rPr>
        <w:t>Закону</w:t>
      </w:r>
      <w:r w:rsidR="00D15D6D" w:rsidRPr="00777FBB">
        <w:rPr>
          <w:rFonts w:ascii="Times New Roman" w:hAnsi="Times New Roman" w:cs="Times New Roman"/>
          <w:sz w:val="28"/>
          <w:szCs w:val="28"/>
        </w:rPr>
        <w:t xml:space="preserve"> </w:t>
      </w:r>
      <w:r w:rsidRPr="00777FBB">
        <w:rPr>
          <w:rFonts w:ascii="Times New Roman" w:hAnsi="Times New Roman" w:cs="Times New Roman"/>
          <w:sz w:val="28"/>
          <w:szCs w:val="28"/>
        </w:rPr>
        <w:t xml:space="preserve">допускає поряд із українською мовою як державною недискримінаційне використання російської мови в багатьох випадках. Так, стаття 20 </w:t>
      </w:r>
      <w:r w:rsidR="001C5EA1" w:rsidRPr="00777FBB">
        <w:rPr>
          <w:rFonts w:ascii="Times New Roman" w:hAnsi="Times New Roman" w:cs="Times New Roman"/>
          <w:sz w:val="28"/>
          <w:szCs w:val="28"/>
        </w:rPr>
        <w:t xml:space="preserve">Закону </w:t>
      </w:r>
      <w:r w:rsidRPr="00777FBB">
        <w:rPr>
          <w:rFonts w:ascii="Times New Roman" w:hAnsi="Times New Roman" w:cs="Times New Roman"/>
          <w:sz w:val="28"/>
          <w:szCs w:val="28"/>
        </w:rPr>
        <w:t xml:space="preserve">визначає, коли в </w:t>
      </w:r>
      <w:r w:rsidR="00182E8D" w:rsidRPr="00F4170E">
        <w:rPr>
          <w:rFonts w:ascii="Times New Roman" w:hAnsi="Times New Roman" w:cs="Times New Roman"/>
          <w:sz w:val="28"/>
          <w:szCs w:val="28"/>
        </w:rPr>
        <w:t>сфері</w:t>
      </w:r>
      <w:r w:rsidR="00D15D6D" w:rsidRPr="00777FBB">
        <w:rPr>
          <w:rFonts w:ascii="Times New Roman" w:hAnsi="Times New Roman" w:cs="Times New Roman"/>
          <w:sz w:val="28"/>
          <w:szCs w:val="28"/>
        </w:rPr>
        <w:t xml:space="preserve"> </w:t>
      </w:r>
      <w:r w:rsidRPr="00777FBB">
        <w:rPr>
          <w:rFonts w:ascii="Times New Roman" w:hAnsi="Times New Roman" w:cs="Times New Roman"/>
          <w:sz w:val="28"/>
          <w:szCs w:val="28"/>
        </w:rPr>
        <w:t xml:space="preserve">трудових </w:t>
      </w:r>
      <w:r w:rsidRPr="00182E8D">
        <w:rPr>
          <w:rFonts w:ascii="Times New Roman" w:hAnsi="Times New Roman" w:cs="Times New Roman"/>
          <w:sz w:val="28"/>
          <w:szCs w:val="28"/>
        </w:rPr>
        <w:t>відносин</w:t>
      </w:r>
      <w:r w:rsidRPr="00777FBB">
        <w:rPr>
          <w:rFonts w:ascii="Times New Roman" w:hAnsi="Times New Roman" w:cs="Times New Roman"/>
          <w:sz w:val="28"/>
          <w:szCs w:val="28"/>
        </w:rPr>
        <w:t xml:space="preserve"> може застосовуватис</w:t>
      </w:r>
      <w:r w:rsidR="00DC1046" w:rsidRPr="00777FBB">
        <w:rPr>
          <w:rFonts w:ascii="Times New Roman" w:hAnsi="Times New Roman" w:cs="Times New Roman"/>
          <w:sz w:val="28"/>
          <w:szCs w:val="28"/>
        </w:rPr>
        <w:t>ь</w:t>
      </w:r>
      <w:r w:rsidRPr="00777FBB">
        <w:rPr>
          <w:rFonts w:ascii="Times New Roman" w:hAnsi="Times New Roman" w:cs="Times New Roman"/>
          <w:sz w:val="28"/>
          <w:szCs w:val="28"/>
        </w:rPr>
        <w:t xml:space="preserve"> інша мова, ніж державна (що не виключає можливості застосування й російської мови); у </w:t>
      </w:r>
      <w:r w:rsidR="00182E8D" w:rsidRPr="00F4170E">
        <w:rPr>
          <w:rFonts w:ascii="Times New Roman" w:hAnsi="Times New Roman" w:cs="Times New Roman"/>
          <w:sz w:val="28"/>
          <w:szCs w:val="28"/>
        </w:rPr>
        <w:t>сфері</w:t>
      </w:r>
      <w:r w:rsidRPr="00777FBB">
        <w:rPr>
          <w:rFonts w:ascii="Times New Roman" w:hAnsi="Times New Roman" w:cs="Times New Roman"/>
          <w:sz w:val="28"/>
          <w:szCs w:val="28"/>
        </w:rPr>
        <w:t xml:space="preserve"> освіти стаття 21 </w:t>
      </w:r>
      <w:r w:rsidR="00D15D6D" w:rsidRPr="00182E8D">
        <w:rPr>
          <w:rFonts w:ascii="Times New Roman" w:hAnsi="Times New Roman" w:cs="Times New Roman"/>
          <w:sz w:val="28"/>
          <w:szCs w:val="28"/>
        </w:rPr>
        <w:t>Закону</w:t>
      </w:r>
      <w:r w:rsidR="00D15D6D" w:rsidRPr="00777FBB">
        <w:rPr>
          <w:rFonts w:ascii="Times New Roman" w:hAnsi="Times New Roman" w:cs="Times New Roman"/>
          <w:sz w:val="28"/>
          <w:szCs w:val="28"/>
        </w:rPr>
        <w:t xml:space="preserve"> </w:t>
      </w:r>
      <w:r w:rsidRPr="00777FBB">
        <w:rPr>
          <w:rFonts w:ascii="Times New Roman" w:hAnsi="Times New Roman" w:cs="Times New Roman"/>
          <w:sz w:val="28"/>
          <w:szCs w:val="28"/>
        </w:rPr>
        <w:t xml:space="preserve">гарантує право навчання мовою відповідної національної меншини (отже, й російською) в комунальних закладах освіти для здобуття дошкільної та початкової освіти, а також право на вивчення мови відповідної національної меншини (отже, й російської) у комунальних закладах загальної середньої освіти або через національні культурні товариства та можливість вивчення мови національної меншини (отже, й російської) здобувачами, за їхнім бажанням, професійної (професійно-технічної), фахової передвищої та вищої освіти; у </w:t>
      </w:r>
      <w:r w:rsidR="00182E8D" w:rsidRPr="00F4170E">
        <w:rPr>
          <w:rFonts w:ascii="Times New Roman" w:hAnsi="Times New Roman" w:cs="Times New Roman"/>
          <w:sz w:val="28"/>
          <w:szCs w:val="28"/>
        </w:rPr>
        <w:t>сфері</w:t>
      </w:r>
      <w:r w:rsidR="00102336" w:rsidRPr="00777FBB">
        <w:rPr>
          <w:rFonts w:ascii="Times New Roman" w:hAnsi="Times New Roman" w:cs="Times New Roman"/>
          <w:sz w:val="28"/>
          <w:szCs w:val="28"/>
        </w:rPr>
        <w:t xml:space="preserve"> </w:t>
      </w:r>
      <w:r w:rsidRPr="00777FBB">
        <w:rPr>
          <w:rFonts w:ascii="Times New Roman" w:hAnsi="Times New Roman" w:cs="Times New Roman"/>
          <w:sz w:val="28"/>
          <w:szCs w:val="28"/>
        </w:rPr>
        <w:t xml:space="preserve">науки стаття 22 </w:t>
      </w:r>
      <w:r w:rsidR="00D15D6D" w:rsidRPr="00182E8D">
        <w:rPr>
          <w:rFonts w:ascii="Times New Roman" w:hAnsi="Times New Roman" w:cs="Times New Roman"/>
          <w:sz w:val="28"/>
          <w:szCs w:val="28"/>
        </w:rPr>
        <w:t>Закону</w:t>
      </w:r>
      <w:r w:rsidR="00D15D6D" w:rsidRPr="00777FBB">
        <w:rPr>
          <w:rFonts w:ascii="Times New Roman" w:hAnsi="Times New Roman" w:cs="Times New Roman"/>
          <w:sz w:val="28"/>
          <w:szCs w:val="28"/>
        </w:rPr>
        <w:t xml:space="preserve"> </w:t>
      </w:r>
      <w:r w:rsidRPr="00777FBB">
        <w:rPr>
          <w:rFonts w:ascii="Times New Roman" w:hAnsi="Times New Roman" w:cs="Times New Roman"/>
          <w:sz w:val="28"/>
          <w:szCs w:val="28"/>
        </w:rPr>
        <w:t xml:space="preserve">допускає можливість публікувати в міжнародних </w:t>
      </w:r>
      <w:r w:rsidR="00990CD3">
        <w:rPr>
          <w:rFonts w:ascii="Times New Roman" w:hAnsi="Times New Roman" w:cs="Times New Roman"/>
          <w:sz w:val="28"/>
          <w:szCs w:val="28"/>
        </w:rPr>
        <w:t>фахових виданнях наукові статті</w:t>
      </w:r>
      <w:r w:rsidR="00182E8D">
        <w:rPr>
          <w:rFonts w:ascii="Times New Roman" w:hAnsi="Times New Roman" w:cs="Times New Roman"/>
          <w:sz w:val="28"/>
          <w:szCs w:val="28"/>
        </w:rPr>
        <w:t xml:space="preserve"> </w:t>
      </w:r>
      <w:r w:rsidRPr="00777FBB">
        <w:rPr>
          <w:rFonts w:ascii="Times New Roman" w:hAnsi="Times New Roman" w:cs="Times New Roman"/>
          <w:sz w:val="28"/>
          <w:szCs w:val="28"/>
        </w:rPr>
        <w:t xml:space="preserve">будь-якою мовою (отже, й російською); у </w:t>
      </w:r>
      <w:r w:rsidR="00182E8D" w:rsidRPr="00F4170E">
        <w:rPr>
          <w:rFonts w:ascii="Times New Roman" w:hAnsi="Times New Roman" w:cs="Times New Roman"/>
          <w:sz w:val="28"/>
          <w:szCs w:val="28"/>
        </w:rPr>
        <w:t>сфері</w:t>
      </w:r>
      <w:r w:rsidR="00102336" w:rsidRPr="00777FBB">
        <w:rPr>
          <w:rFonts w:ascii="Times New Roman" w:hAnsi="Times New Roman" w:cs="Times New Roman"/>
          <w:sz w:val="28"/>
          <w:szCs w:val="28"/>
        </w:rPr>
        <w:t xml:space="preserve"> </w:t>
      </w:r>
      <w:r w:rsidRPr="00777FBB">
        <w:rPr>
          <w:rFonts w:ascii="Times New Roman" w:hAnsi="Times New Roman" w:cs="Times New Roman"/>
          <w:sz w:val="28"/>
          <w:szCs w:val="28"/>
        </w:rPr>
        <w:t xml:space="preserve">культури стаття 23 </w:t>
      </w:r>
      <w:r w:rsidR="00D15D6D" w:rsidRPr="00182E8D">
        <w:rPr>
          <w:rFonts w:ascii="Times New Roman" w:hAnsi="Times New Roman" w:cs="Times New Roman"/>
          <w:sz w:val="28"/>
          <w:szCs w:val="28"/>
        </w:rPr>
        <w:t>Закону</w:t>
      </w:r>
      <w:r w:rsidR="00D15D6D" w:rsidRPr="00777FBB">
        <w:rPr>
          <w:rFonts w:ascii="Times New Roman" w:hAnsi="Times New Roman" w:cs="Times New Roman"/>
          <w:sz w:val="28"/>
          <w:szCs w:val="28"/>
        </w:rPr>
        <w:t xml:space="preserve"> </w:t>
      </w:r>
      <w:r w:rsidRPr="00777FBB">
        <w:rPr>
          <w:rFonts w:ascii="Times New Roman" w:hAnsi="Times New Roman" w:cs="Times New Roman"/>
          <w:sz w:val="28"/>
          <w:szCs w:val="28"/>
        </w:rPr>
        <w:t xml:space="preserve">допускає можливість застосування інших мов, ніж державна (така можливість поширюється й на російську мову); у </w:t>
      </w:r>
      <w:r w:rsidR="00182E8D" w:rsidRPr="00F4170E">
        <w:rPr>
          <w:rFonts w:ascii="Times New Roman" w:hAnsi="Times New Roman" w:cs="Times New Roman"/>
          <w:sz w:val="28"/>
          <w:szCs w:val="28"/>
        </w:rPr>
        <w:t>сфері</w:t>
      </w:r>
      <w:r w:rsidR="00102336" w:rsidRPr="00777FBB">
        <w:rPr>
          <w:rFonts w:ascii="Times New Roman" w:hAnsi="Times New Roman" w:cs="Times New Roman"/>
          <w:sz w:val="28"/>
          <w:szCs w:val="28"/>
        </w:rPr>
        <w:t xml:space="preserve"> </w:t>
      </w:r>
      <w:r w:rsidRPr="00777FBB">
        <w:rPr>
          <w:rFonts w:ascii="Times New Roman" w:hAnsi="Times New Roman" w:cs="Times New Roman"/>
          <w:sz w:val="28"/>
          <w:szCs w:val="28"/>
        </w:rPr>
        <w:t xml:space="preserve">телебачення й радіомовлення стаття 24 </w:t>
      </w:r>
      <w:r w:rsidR="00D15D6D" w:rsidRPr="00182E8D">
        <w:rPr>
          <w:rFonts w:ascii="Times New Roman" w:hAnsi="Times New Roman" w:cs="Times New Roman"/>
          <w:sz w:val="28"/>
          <w:szCs w:val="28"/>
        </w:rPr>
        <w:t>Закону</w:t>
      </w:r>
      <w:r w:rsidR="00D15D6D" w:rsidRPr="00777FBB">
        <w:rPr>
          <w:rFonts w:ascii="Times New Roman" w:hAnsi="Times New Roman" w:cs="Times New Roman"/>
          <w:sz w:val="28"/>
          <w:szCs w:val="28"/>
        </w:rPr>
        <w:t xml:space="preserve"> </w:t>
      </w:r>
      <w:r w:rsidRPr="00777FBB">
        <w:rPr>
          <w:rFonts w:ascii="Times New Roman" w:hAnsi="Times New Roman" w:cs="Times New Roman"/>
          <w:sz w:val="28"/>
          <w:szCs w:val="28"/>
        </w:rPr>
        <w:t xml:space="preserve">допускає застосування мов національних меншин (отже, й російської); у </w:t>
      </w:r>
      <w:r w:rsidR="00182E8D" w:rsidRPr="00F4170E">
        <w:rPr>
          <w:rFonts w:ascii="Times New Roman" w:hAnsi="Times New Roman" w:cs="Times New Roman"/>
          <w:sz w:val="28"/>
          <w:szCs w:val="28"/>
        </w:rPr>
        <w:t>сфері</w:t>
      </w:r>
      <w:r w:rsidR="00102336" w:rsidRPr="00777FBB">
        <w:rPr>
          <w:rFonts w:ascii="Times New Roman" w:hAnsi="Times New Roman" w:cs="Times New Roman"/>
          <w:sz w:val="28"/>
          <w:szCs w:val="28"/>
        </w:rPr>
        <w:t xml:space="preserve"> </w:t>
      </w:r>
      <w:r w:rsidRPr="00777FBB">
        <w:rPr>
          <w:rFonts w:ascii="Times New Roman" w:hAnsi="Times New Roman" w:cs="Times New Roman"/>
          <w:sz w:val="28"/>
          <w:szCs w:val="28"/>
        </w:rPr>
        <w:t xml:space="preserve">книговидання та книгорозповсюдження стаття 26 </w:t>
      </w:r>
      <w:r w:rsidR="00D15D6D" w:rsidRPr="00182E8D">
        <w:rPr>
          <w:rFonts w:ascii="Times New Roman" w:hAnsi="Times New Roman" w:cs="Times New Roman"/>
          <w:sz w:val="28"/>
          <w:szCs w:val="28"/>
        </w:rPr>
        <w:t>Закону</w:t>
      </w:r>
      <w:r w:rsidR="00D15D6D" w:rsidRPr="00777FBB">
        <w:rPr>
          <w:rFonts w:ascii="Times New Roman" w:hAnsi="Times New Roman" w:cs="Times New Roman"/>
          <w:sz w:val="28"/>
          <w:szCs w:val="28"/>
        </w:rPr>
        <w:t xml:space="preserve"> </w:t>
      </w:r>
      <w:r w:rsidRPr="00777FBB">
        <w:rPr>
          <w:rFonts w:ascii="Times New Roman" w:hAnsi="Times New Roman" w:cs="Times New Roman"/>
          <w:sz w:val="28"/>
          <w:szCs w:val="28"/>
        </w:rPr>
        <w:t xml:space="preserve">допускає виготовлення й розповсюдження видавничої продукції мовами національних меншин (отже, й </w:t>
      </w:r>
      <w:r w:rsidRPr="00777FBB">
        <w:rPr>
          <w:rFonts w:ascii="Times New Roman" w:hAnsi="Times New Roman" w:cs="Times New Roman"/>
          <w:sz w:val="28"/>
          <w:szCs w:val="28"/>
        </w:rPr>
        <w:lastRenderedPageBreak/>
        <w:t xml:space="preserve">російською); у </w:t>
      </w:r>
      <w:r w:rsidR="00182E8D" w:rsidRPr="00F4170E">
        <w:rPr>
          <w:rFonts w:ascii="Times New Roman" w:hAnsi="Times New Roman" w:cs="Times New Roman"/>
          <w:sz w:val="28"/>
          <w:szCs w:val="28"/>
        </w:rPr>
        <w:t>сфері</w:t>
      </w:r>
      <w:r w:rsidR="00102336" w:rsidRPr="00777FBB">
        <w:rPr>
          <w:rFonts w:ascii="Times New Roman" w:hAnsi="Times New Roman" w:cs="Times New Roman"/>
          <w:sz w:val="28"/>
          <w:szCs w:val="28"/>
        </w:rPr>
        <w:t xml:space="preserve"> </w:t>
      </w:r>
      <w:r w:rsidRPr="00777FBB">
        <w:rPr>
          <w:rFonts w:ascii="Times New Roman" w:hAnsi="Times New Roman" w:cs="Times New Roman"/>
          <w:sz w:val="28"/>
          <w:szCs w:val="28"/>
        </w:rPr>
        <w:t xml:space="preserve">користувацьких інтерфейсів комп’ютерних програм та вебсайтів стаття 27 </w:t>
      </w:r>
      <w:r w:rsidR="00D15D6D" w:rsidRPr="00182E8D">
        <w:rPr>
          <w:rFonts w:ascii="Times New Roman" w:hAnsi="Times New Roman" w:cs="Times New Roman"/>
          <w:sz w:val="28"/>
          <w:szCs w:val="28"/>
        </w:rPr>
        <w:t>Закону</w:t>
      </w:r>
      <w:r w:rsidR="00D15D6D" w:rsidRPr="00777FBB">
        <w:rPr>
          <w:rFonts w:ascii="Times New Roman" w:hAnsi="Times New Roman" w:cs="Times New Roman"/>
          <w:sz w:val="28"/>
          <w:szCs w:val="28"/>
        </w:rPr>
        <w:t xml:space="preserve"> </w:t>
      </w:r>
      <w:r w:rsidRPr="00777FBB">
        <w:rPr>
          <w:rFonts w:ascii="Times New Roman" w:hAnsi="Times New Roman" w:cs="Times New Roman"/>
          <w:sz w:val="28"/>
          <w:szCs w:val="28"/>
        </w:rPr>
        <w:t>допус</w:t>
      </w:r>
      <w:r w:rsidR="00182E8D">
        <w:rPr>
          <w:rFonts w:ascii="Times New Roman" w:hAnsi="Times New Roman" w:cs="Times New Roman"/>
          <w:sz w:val="28"/>
          <w:szCs w:val="28"/>
        </w:rPr>
        <w:t>кає можливість виконання версій</w:t>
      </w:r>
      <w:r w:rsidR="00182E8D">
        <w:rPr>
          <w:rFonts w:ascii="Times New Roman" w:hAnsi="Times New Roman" w:cs="Times New Roman"/>
          <w:sz w:val="28"/>
          <w:szCs w:val="28"/>
        </w:rPr>
        <w:br/>
      </w:r>
      <w:r w:rsidRPr="00777FBB">
        <w:rPr>
          <w:rFonts w:ascii="Times New Roman" w:hAnsi="Times New Roman" w:cs="Times New Roman"/>
          <w:sz w:val="28"/>
          <w:szCs w:val="28"/>
        </w:rPr>
        <w:t xml:space="preserve">інтернет-представництв іншими мовами, ніж державною (отже, й російською); </w:t>
      </w:r>
      <w:r w:rsidR="00BA584D" w:rsidRPr="00182E8D">
        <w:rPr>
          <w:rFonts w:ascii="Times New Roman" w:hAnsi="Times New Roman" w:cs="Times New Roman"/>
          <w:sz w:val="28"/>
          <w:szCs w:val="28"/>
        </w:rPr>
        <w:t>у</w:t>
      </w:r>
      <w:r w:rsidR="00BA584D" w:rsidRPr="00777FBB">
        <w:rPr>
          <w:rFonts w:ascii="Times New Roman" w:hAnsi="Times New Roman" w:cs="Times New Roman"/>
          <w:b/>
          <w:sz w:val="28"/>
          <w:szCs w:val="28"/>
        </w:rPr>
        <w:t xml:space="preserve"> </w:t>
      </w:r>
      <w:r w:rsidR="00182E8D" w:rsidRPr="00F4170E">
        <w:rPr>
          <w:rFonts w:ascii="Times New Roman" w:hAnsi="Times New Roman" w:cs="Times New Roman"/>
          <w:sz w:val="28"/>
          <w:szCs w:val="28"/>
        </w:rPr>
        <w:t>сфері</w:t>
      </w:r>
      <w:r w:rsidR="00BA584D" w:rsidRPr="00777FBB">
        <w:rPr>
          <w:rFonts w:ascii="Times New Roman" w:hAnsi="Times New Roman" w:cs="Times New Roman"/>
          <w:b/>
          <w:sz w:val="28"/>
          <w:szCs w:val="28"/>
        </w:rPr>
        <w:t xml:space="preserve"> </w:t>
      </w:r>
      <w:r w:rsidR="00BA584D" w:rsidRPr="00182E8D">
        <w:rPr>
          <w:rFonts w:ascii="Times New Roman" w:hAnsi="Times New Roman" w:cs="Times New Roman"/>
          <w:sz w:val="28"/>
          <w:szCs w:val="28"/>
        </w:rPr>
        <w:t>публічних заходів</w:t>
      </w:r>
      <w:r w:rsidR="00BA584D" w:rsidRPr="00777FBB">
        <w:rPr>
          <w:rFonts w:ascii="Times New Roman" w:hAnsi="Times New Roman" w:cs="Times New Roman"/>
          <w:b/>
          <w:sz w:val="28"/>
          <w:szCs w:val="28"/>
        </w:rPr>
        <w:t xml:space="preserve"> </w:t>
      </w:r>
      <w:r w:rsidRPr="00777FBB">
        <w:rPr>
          <w:rFonts w:ascii="Times New Roman" w:hAnsi="Times New Roman" w:cs="Times New Roman"/>
          <w:sz w:val="28"/>
          <w:szCs w:val="28"/>
        </w:rPr>
        <w:t xml:space="preserve">стаття 29 </w:t>
      </w:r>
      <w:r w:rsidR="00D15D6D" w:rsidRPr="00182E8D">
        <w:rPr>
          <w:rFonts w:ascii="Times New Roman" w:hAnsi="Times New Roman" w:cs="Times New Roman"/>
          <w:sz w:val="28"/>
          <w:szCs w:val="28"/>
        </w:rPr>
        <w:t>Закону</w:t>
      </w:r>
      <w:r w:rsidR="00D15D6D" w:rsidRPr="00777FBB">
        <w:rPr>
          <w:rFonts w:ascii="Times New Roman" w:hAnsi="Times New Roman" w:cs="Times New Roman"/>
          <w:sz w:val="28"/>
          <w:szCs w:val="28"/>
        </w:rPr>
        <w:t xml:space="preserve"> </w:t>
      </w:r>
      <w:r w:rsidRPr="00777FBB">
        <w:rPr>
          <w:rFonts w:ascii="Times New Roman" w:hAnsi="Times New Roman" w:cs="Times New Roman"/>
          <w:sz w:val="28"/>
          <w:szCs w:val="28"/>
        </w:rPr>
        <w:t xml:space="preserve">допускає можливість застосування іншої мови, ніж державна, зокрема мов національних меншин (отже, й російської); у </w:t>
      </w:r>
      <w:r w:rsidR="00182E8D" w:rsidRPr="00F4170E">
        <w:rPr>
          <w:rFonts w:ascii="Times New Roman" w:hAnsi="Times New Roman" w:cs="Times New Roman"/>
          <w:sz w:val="28"/>
          <w:szCs w:val="28"/>
        </w:rPr>
        <w:t>сфері</w:t>
      </w:r>
      <w:r w:rsidR="00102336" w:rsidRPr="00F4170E">
        <w:rPr>
          <w:rFonts w:ascii="Times New Roman" w:hAnsi="Times New Roman" w:cs="Times New Roman"/>
          <w:sz w:val="28"/>
          <w:szCs w:val="28"/>
        </w:rPr>
        <w:t xml:space="preserve"> </w:t>
      </w:r>
      <w:r w:rsidRPr="00F4170E">
        <w:rPr>
          <w:rFonts w:ascii="Times New Roman" w:hAnsi="Times New Roman" w:cs="Times New Roman"/>
          <w:sz w:val="28"/>
          <w:szCs w:val="28"/>
        </w:rPr>
        <w:t xml:space="preserve">обслуговування споживачів стаття 30 </w:t>
      </w:r>
      <w:r w:rsidR="00D15D6D" w:rsidRPr="00F4170E">
        <w:rPr>
          <w:rFonts w:ascii="Times New Roman" w:hAnsi="Times New Roman" w:cs="Times New Roman"/>
          <w:sz w:val="28"/>
          <w:szCs w:val="28"/>
        </w:rPr>
        <w:t xml:space="preserve">Закону </w:t>
      </w:r>
      <w:r w:rsidRPr="00F4170E">
        <w:rPr>
          <w:rFonts w:ascii="Times New Roman" w:hAnsi="Times New Roman" w:cs="Times New Roman"/>
          <w:sz w:val="28"/>
          <w:szCs w:val="28"/>
        </w:rPr>
        <w:t xml:space="preserve">допускає застосування інших мов, ніж державна (що не виключає можливості застосування російської мови); у </w:t>
      </w:r>
      <w:r w:rsidR="00182E8D" w:rsidRPr="00F4170E">
        <w:rPr>
          <w:rFonts w:ascii="Times New Roman" w:hAnsi="Times New Roman" w:cs="Times New Roman"/>
          <w:sz w:val="28"/>
          <w:szCs w:val="28"/>
        </w:rPr>
        <w:t xml:space="preserve">сфері </w:t>
      </w:r>
      <w:r w:rsidRPr="00F4170E">
        <w:rPr>
          <w:rFonts w:ascii="Times New Roman" w:hAnsi="Times New Roman" w:cs="Times New Roman"/>
          <w:sz w:val="28"/>
          <w:szCs w:val="28"/>
        </w:rPr>
        <w:t xml:space="preserve">спорту відповідно до статті 34 </w:t>
      </w:r>
      <w:r w:rsidR="00D15D6D" w:rsidRPr="00F4170E">
        <w:rPr>
          <w:rFonts w:ascii="Times New Roman" w:hAnsi="Times New Roman" w:cs="Times New Roman"/>
          <w:sz w:val="28"/>
          <w:szCs w:val="28"/>
        </w:rPr>
        <w:t xml:space="preserve">Закону </w:t>
      </w:r>
      <w:r w:rsidRPr="00F4170E">
        <w:rPr>
          <w:rFonts w:ascii="Times New Roman" w:hAnsi="Times New Roman" w:cs="Times New Roman"/>
          <w:sz w:val="28"/>
          <w:szCs w:val="28"/>
        </w:rPr>
        <w:t xml:space="preserve">можуть застосовуватися інші мови, ніж державна (що не виключає можливості застосування й російської мови); у </w:t>
      </w:r>
      <w:r w:rsidR="00182E8D" w:rsidRPr="00F4170E">
        <w:rPr>
          <w:rFonts w:ascii="Times New Roman" w:hAnsi="Times New Roman" w:cs="Times New Roman"/>
          <w:sz w:val="28"/>
          <w:szCs w:val="28"/>
        </w:rPr>
        <w:t>сфері</w:t>
      </w:r>
      <w:r w:rsidR="00102336" w:rsidRPr="00F4170E">
        <w:rPr>
          <w:rFonts w:ascii="Times New Roman" w:hAnsi="Times New Roman" w:cs="Times New Roman"/>
          <w:sz w:val="28"/>
          <w:szCs w:val="28"/>
        </w:rPr>
        <w:t xml:space="preserve"> </w:t>
      </w:r>
      <w:r w:rsidRPr="00F4170E">
        <w:rPr>
          <w:rFonts w:ascii="Times New Roman" w:hAnsi="Times New Roman" w:cs="Times New Roman"/>
          <w:sz w:val="28"/>
          <w:szCs w:val="28"/>
        </w:rPr>
        <w:t xml:space="preserve">телекомунікацій та поштового зв’язку стаття 35 </w:t>
      </w:r>
      <w:r w:rsidR="00D15D6D" w:rsidRPr="00F4170E">
        <w:rPr>
          <w:rFonts w:ascii="Times New Roman" w:hAnsi="Times New Roman" w:cs="Times New Roman"/>
          <w:sz w:val="28"/>
          <w:szCs w:val="28"/>
        </w:rPr>
        <w:t xml:space="preserve">Закону </w:t>
      </w:r>
      <w:r w:rsidRPr="00F4170E">
        <w:rPr>
          <w:rFonts w:ascii="Times New Roman" w:hAnsi="Times New Roman" w:cs="Times New Roman"/>
          <w:sz w:val="28"/>
          <w:szCs w:val="28"/>
        </w:rPr>
        <w:t xml:space="preserve">допускає можливість застосування інших мов, ніж державна (що не виключає можливості застосування й російської мови); у </w:t>
      </w:r>
      <w:r w:rsidR="00182E8D" w:rsidRPr="00F4170E">
        <w:rPr>
          <w:rFonts w:ascii="Times New Roman" w:hAnsi="Times New Roman" w:cs="Times New Roman"/>
          <w:sz w:val="28"/>
          <w:szCs w:val="28"/>
        </w:rPr>
        <w:t>сфері</w:t>
      </w:r>
      <w:r w:rsidR="00182E8D">
        <w:rPr>
          <w:rFonts w:ascii="Times New Roman" w:hAnsi="Times New Roman" w:cs="Times New Roman"/>
          <w:b/>
          <w:sz w:val="28"/>
          <w:szCs w:val="28"/>
        </w:rPr>
        <w:t xml:space="preserve"> </w:t>
      </w:r>
      <w:r w:rsidR="00182E8D">
        <w:rPr>
          <w:rFonts w:ascii="Times New Roman" w:hAnsi="Times New Roman" w:cs="Times New Roman"/>
          <w:sz w:val="28"/>
          <w:szCs w:val="28"/>
        </w:rPr>
        <w:t>звернень до</w:t>
      </w:r>
      <w:r w:rsidR="00102336" w:rsidRPr="00777FBB">
        <w:rPr>
          <w:rFonts w:ascii="Times New Roman" w:hAnsi="Times New Roman" w:cs="Times New Roman"/>
          <w:sz w:val="28"/>
          <w:szCs w:val="28"/>
        </w:rPr>
        <w:t xml:space="preserve"> </w:t>
      </w:r>
      <w:r w:rsidRPr="00777FBB">
        <w:rPr>
          <w:rFonts w:ascii="Times New Roman" w:hAnsi="Times New Roman" w:cs="Times New Roman"/>
          <w:sz w:val="28"/>
          <w:szCs w:val="28"/>
        </w:rPr>
        <w:t>громадськи</w:t>
      </w:r>
      <w:r w:rsidR="00182E8D">
        <w:rPr>
          <w:rFonts w:ascii="Times New Roman" w:hAnsi="Times New Roman" w:cs="Times New Roman"/>
          <w:sz w:val="28"/>
          <w:szCs w:val="28"/>
        </w:rPr>
        <w:t>х</w:t>
      </w:r>
      <w:r w:rsidRPr="00777FBB">
        <w:rPr>
          <w:rFonts w:ascii="Times New Roman" w:hAnsi="Times New Roman" w:cs="Times New Roman"/>
          <w:sz w:val="28"/>
          <w:szCs w:val="28"/>
        </w:rPr>
        <w:t xml:space="preserve"> об’єднан</w:t>
      </w:r>
      <w:r w:rsidR="00182E8D">
        <w:rPr>
          <w:rFonts w:ascii="Times New Roman" w:hAnsi="Times New Roman" w:cs="Times New Roman"/>
          <w:sz w:val="28"/>
          <w:szCs w:val="28"/>
        </w:rPr>
        <w:t>ь</w:t>
      </w:r>
      <w:r w:rsidRPr="00777FBB">
        <w:rPr>
          <w:rFonts w:ascii="Times New Roman" w:hAnsi="Times New Roman" w:cs="Times New Roman"/>
          <w:sz w:val="28"/>
          <w:szCs w:val="28"/>
        </w:rPr>
        <w:t>, політични</w:t>
      </w:r>
      <w:r w:rsidR="00182E8D">
        <w:rPr>
          <w:rFonts w:ascii="Times New Roman" w:hAnsi="Times New Roman" w:cs="Times New Roman"/>
          <w:sz w:val="28"/>
          <w:szCs w:val="28"/>
        </w:rPr>
        <w:t>х</w:t>
      </w:r>
      <w:r w:rsidRPr="00777FBB">
        <w:rPr>
          <w:rFonts w:ascii="Times New Roman" w:hAnsi="Times New Roman" w:cs="Times New Roman"/>
          <w:sz w:val="28"/>
          <w:szCs w:val="28"/>
        </w:rPr>
        <w:t xml:space="preserve"> парті</w:t>
      </w:r>
      <w:r w:rsidR="00182E8D">
        <w:rPr>
          <w:rFonts w:ascii="Times New Roman" w:hAnsi="Times New Roman" w:cs="Times New Roman"/>
          <w:sz w:val="28"/>
          <w:szCs w:val="28"/>
        </w:rPr>
        <w:t>й</w:t>
      </w:r>
      <w:r w:rsidRPr="00777FBB">
        <w:rPr>
          <w:rFonts w:ascii="Times New Roman" w:hAnsi="Times New Roman" w:cs="Times New Roman"/>
          <w:sz w:val="28"/>
          <w:szCs w:val="28"/>
        </w:rPr>
        <w:t xml:space="preserve"> та інши</w:t>
      </w:r>
      <w:r w:rsidR="00182E8D">
        <w:rPr>
          <w:rFonts w:ascii="Times New Roman" w:hAnsi="Times New Roman" w:cs="Times New Roman"/>
          <w:sz w:val="28"/>
          <w:szCs w:val="28"/>
        </w:rPr>
        <w:t>х</w:t>
      </w:r>
      <w:r w:rsidRPr="00777FBB">
        <w:rPr>
          <w:rFonts w:ascii="Times New Roman" w:hAnsi="Times New Roman" w:cs="Times New Roman"/>
          <w:sz w:val="28"/>
          <w:szCs w:val="28"/>
        </w:rPr>
        <w:t xml:space="preserve"> юридични</w:t>
      </w:r>
      <w:r w:rsidR="00182E8D">
        <w:rPr>
          <w:rFonts w:ascii="Times New Roman" w:hAnsi="Times New Roman" w:cs="Times New Roman"/>
          <w:sz w:val="28"/>
          <w:szCs w:val="28"/>
        </w:rPr>
        <w:t>х</w:t>
      </w:r>
      <w:r w:rsidRPr="00777FBB">
        <w:rPr>
          <w:rFonts w:ascii="Times New Roman" w:hAnsi="Times New Roman" w:cs="Times New Roman"/>
          <w:sz w:val="28"/>
          <w:szCs w:val="28"/>
        </w:rPr>
        <w:t xml:space="preserve"> ос</w:t>
      </w:r>
      <w:r w:rsidR="00182E8D">
        <w:rPr>
          <w:rFonts w:ascii="Times New Roman" w:hAnsi="Times New Roman" w:cs="Times New Roman"/>
          <w:sz w:val="28"/>
          <w:szCs w:val="28"/>
        </w:rPr>
        <w:t>і</w:t>
      </w:r>
      <w:r w:rsidRPr="00777FBB">
        <w:rPr>
          <w:rFonts w:ascii="Times New Roman" w:hAnsi="Times New Roman" w:cs="Times New Roman"/>
          <w:sz w:val="28"/>
          <w:szCs w:val="28"/>
        </w:rPr>
        <w:t xml:space="preserve">б стаття 38 </w:t>
      </w:r>
      <w:r w:rsidR="00D15D6D" w:rsidRPr="00182E8D">
        <w:rPr>
          <w:rFonts w:ascii="Times New Roman" w:hAnsi="Times New Roman" w:cs="Times New Roman"/>
          <w:sz w:val="28"/>
          <w:szCs w:val="28"/>
        </w:rPr>
        <w:t>Закону</w:t>
      </w:r>
      <w:r w:rsidR="00D15D6D" w:rsidRPr="00777FBB">
        <w:rPr>
          <w:rFonts w:ascii="Times New Roman" w:hAnsi="Times New Roman" w:cs="Times New Roman"/>
          <w:sz w:val="28"/>
          <w:szCs w:val="28"/>
        </w:rPr>
        <w:t xml:space="preserve"> </w:t>
      </w:r>
      <w:r w:rsidRPr="00777FBB">
        <w:rPr>
          <w:rFonts w:ascii="Times New Roman" w:hAnsi="Times New Roman" w:cs="Times New Roman"/>
          <w:sz w:val="28"/>
          <w:szCs w:val="28"/>
        </w:rPr>
        <w:t xml:space="preserve">допускає можливість виконання звернень іншими мовами, ніж державна (що не виключає можливості застосування російської мови). Зміну обсягу функційного поля російської мови шляхом його звуження порівняно з попереднім станом, що відбувається як об’єктивний процес унаслідок визначеного Конституцією України іншого функційного статусу цієї мови, не можна вважати її повним виключенням із мовного життя соціуму, а відповідно – підставою для твердження про порушення її „вільного розвитку, використання й захисту“.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Отже, Конституційний Суд України дійшов висновку, що твердження суб’єкта права на конституційне подання про те, що „російська мова на законодавчому рівні повністю виключається“ з</w:t>
      </w:r>
      <w:r w:rsidR="00F4170E">
        <w:rPr>
          <w:rFonts w:ascii="Times New Roman" w:hAnsi="Times New Roman" w:cs="Times New Roman"/>
          <w:sz w:val="28"/>
          <w:szCs w:val="28"/>
        </w:rPr>
        <w:t>і</w:t>
      </w:r>
      <w:r w:rsidRPr="00777FBB">
        <w:rPr>
          <w:rFonts w:ascii="Times New Roman" w:hAnsi="Times New Roman" w:cs="Times New Roman"/>
          <w:sz w:val="28"/>
          <w:szCs w:val="28"/>
        </w:rPr>
        <w:t xml:space="preserve"> </w:t>
      </w:r>
      <w:r w:rsidRPr="00F4170E">
        <w:rPr>
          <w:rFonts w:ascii="Times New Roman" w:hAnsi="Times New Roman" w:cs="Times New Roman"/>
          <w:sz w:val="28"/>
          <w:szCs w:val="28"/>
        </w:rPr>
        <w:t>сфер</w:t>
      </w:r>
      <w:r w:rsidRPr="00777FBB">
        <w:rPr>
          <w:rFonts w:ascii="Times New Roman" w:hAnsi="Times New Roman" w:cs="Times New Roman"/>
          <w:sz w:val="28"/>
          <w:szCs w:val="28"/>
        </w:rPr>
        <w:t xml:space="preserve">, що їх регулюють відповідні статті Закону (зокрема, статті 20, 21, </w:t>
      </w:r>
      <w:r w:rsidR="00F4170E">
        <w:rPr>
          <w:rFonts w:ascii="Times New Roman" w:hAnsi="Times New Roman" w:cs="Times New Roman"/>
          <w:sz w:val="28"/>
          <w:szCs w:val="28"/>
        </w:rPr>
        <w:t>22, 23, 24, 26, 27, 29, 30, 34,</w:t>
      </w:r>
      <w:r w:rsidR="00F4170E">
        <w:rPr>
          <w:rFonts w:ascii="Times New Roman" w:hAnsi="Times New Roman" w:cs="Times New Roman"/>
          <w:sz w:val="28"/>
          <w:szCs w:val="28"/>
        </w:rPr>
        <w:br/>
      </w:r>
      <w:r w:rsidRPr="00777FBB">
        <w:rPr>
          <w:rFonts w:ascii="Times New Roman" w:hAnsi="Times New Roman" w:cs="Times New Roman"/>
          <w:sz w:val="28"/>
          <w:szCs w:val="28"/>
        </w:rPr>
        <w:t>35</w:t>
      </w:r>
      <w:r w:rsidR="005E54FF" w:rsidRPr="00777FBB">
        <w:rPr>
          <w:rFonts w:ascii="Times New Roman" w:hAnsi="Times New Roman" w:cs="Times New Roman"/>
          <w:sz w:val="28"/>
          <w:szCs w:val="28"/>
        </w:rPr>
        <w:t xml:space="preserve">, </w:t>
      </w:r>
      <w:r w:rsidR="005E54FF" w:rsidRPr="00182E8D">
        <w:rPr>
          <w:rFonts w:ascii="Times New Roman" w:hAnsi="Times New Roman" w:cs="Times New Roman"/>
          <w:sz w:val="28"/>
          <w:szCs w:val="28"/>
        </w:rPr>
        <w:t>38</w:t>
      </w:r>
      <w:r w:rsidRPr="00182E8D">
        <w:rPr>
          <w:rFonts w:ascii="Times New Roman" w:hAnsi="Times New Roman" w:cs="Times New Roman"/>
          <w:sz w:val="28"/>
          <w:szCs w:val="28"/>
        </w:rPr>
        <w:t>)</w:t>
      </w:r>
      <w:r w:rsidRPr="00777FBB">
        <w:rPr>
          <w:rFonts w:ascii="Times New Roman" w:hAnsi="Times New Roman" w:cs="Times New Roman"/>
          <w:sz w:val="28"/>
          <w:szCs w:val="28"/>
        </w:rPr>
        <w:t xml:space="preserve">, </w:t>
      </w:r>
      <w:r w:rsidRPr="00182E8D">
        <w:rPr>
          <w:rFonts w:ascii="Times New Roman" w:hAnsi="Times New Roman" w:cs="Times New Roman"/>
          <w:sz w:val="28"/>
          <w:szCs w:val="28"/>
        </w:rPr>
        <w:t>спричин</w:t>
      </w:r>
      <w:r w:rsidR="00102336" w:rsidRPr="00182E8D">
        <w:rPr>
          <w:rFonts w:ascii="Times New Roman" w:hAnsi="Times New Roman" w:cs="Times New Roman"/>
          <w:sz w:val="28"/>
          <w:szCs w:val="28"/>
        </w:rPr>
        <w:t>я</w:t>
      </w:r>
      <w:r w:rsidRPr="00182E8D">
        <w:rPr>
          <w:rFonts w:ascii="Times New Roman" w:hAnsi="Times New Roman" w:cs="Times New Roman"/>
          <w:sz w:val="28"/>
          <w:szCs w:val="28"/>
        </w:rPr>
        <w:t>ючи</w:t>
      </w:r>
      <w:r w:rsidRPr="00777FBB">
        <w:rPr>
          <w:rFonts w:ascii="Times New Roman" w:hAnsi="Times New Roman" w:cs="Times New Roman"/>
          <w:sz w:val="28"/>
          <w:szCs w:val="28"/>
        </w:rPr>
        <w:t xml:space="preserve"> порушення приписів частини третьої статті 10,</w:t>
      </w:r>
      <w:r w:rsidR="00F4170E">
        <w:rPr>
          <w:rFonts w:ascii="Times New Roman" w:hAnsi="Times New Roman" w:cs="Times New Roman"/>
          <w:sz w:val="28"/>
          <w:szCs w:val="28"/>
        </w:rPr>
        <w:t xml:space="preserve"> </w:t>
      </w:r>
      <w:r w:rsidRPr="00777FBB">
        <w:rPr>
          <w:rFonts w:ascii="Times New Roman" w:hAnsi="Times New Roman" w:cs="Times New Roman"/>
          <w:sz w:val="28"/>
          <w:szCs w:val="28"/>
        </w:rPr>
        <w:t xml:space="preserve">статті 11 Конституції України, позбавлене юридичного підґрунтя. У цій частині Закон є таким, що відповідає Конституції України.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Зважаючи на те, що в тій низці приписів Закону, конституційність яких оспорює суб’єкт права на конституційне подання, стверджуючи про їх </w:t>
      </w:r>
      <w:r w:rsidRPr="00777FBB">
        <w:rPr>
          <w:rFonts w:ascii="Times New Roman" w:hAnsi="Times New Roman" w:cs="Times New Roman"/>
          <w:sz w:val="28"/>
          <w:szCs w:val="28"/>
        </w:rPr>
        <w:lastRenderedPageBreak/>
        <w:t>невідповідність статтям 10, 11 Конституції України</w:t>
      </w:r>
      <w:r w:rsidR="00990CD3">
        <w:rPr>
          <w:rFonts w:ascii="Times New Roman" w:hAnsi="Times New Roman" w:cs="Times New Roman"/>
          <w:sz w:val="28"/>
          <w:szCs w:val="28"/>
        </w:rPr>
        <w:t>, значиться припис</w:t>
      </w:r>
      <w:r w:rsidR="00990CD3">
        <w:rPr>
          <w:rFonts w:ascii="Times New Roman" w:hAnsi="Times New Roman" w:cs="Times New Roman"/>
          <w:sz w:val="28"/>
          <w:szCs w:val="28"/>
        </w:rPr>
        <w:br/>
      </w:r>
      <w:r w:rsidRPr="00777FBB">
        <w:rPr>
          <w:rFonts w:ascii="Times New Roman" w:hAnsi="Times New Roman" w:cs="Times New Roman"/>
          <w:sz w:val="28"/>
          <w:szCs w:val="28"/>
        </w:rPr>
        <w:t>частини п’ятої статті 21</w:t>
      </w:r>
      <w:r w:rsidR="0031733D">
        <w:rPr>
          <w:rFonts w:ascii="Times New Roman" w:hAnsi="Times New Roman" w:cs="Times New Roman"/>
          <w:sz w:val="28"/>
          <w:szCs w:val="28"/>
        </w:rPr>
        <w:t xml:space="preserve"> Закону</w:t>
      </w:r>
      <w:r w:rsidRPr="00777FBB">
        <w:rPr>
          <w:rFonts w:ascii="Times New Roman" w:hAnsi="Times New Roman" w:cs="Times New Roman"/>
          <w:sz w:val="28"/>
          <w:szCs w:val="28"/>
        </w:rPr>
        <w:t>, Конституційний Суд України наголошує, що текст цієї норми Закону є тотожним текстові частини четвертої статті 7 Закону України „Про освіту“ від 5 вересня 2017 року № 2145–</w:t>
      </w:r>
      <w:r w:rsidRPr="00777FBB">
        <w:rPr>
          <w:rFonts w:ascii="Times New Roman" w:hAnsi="Times New Roman" w:cs="Times New Roman"/>
          <w:sz w:val="28"/>
          <w:szCs w:val="28"/>
          <w:lang w:val="en-US"/>
        </w:rPr>
        <w:t>VIII</w:t>
      </w:r>
      <w:r w:rsidR="00D672E5" w:rsidRPr="00777FBB">
        <w:rPr>
          <w:rFonts w:ascii="Times New Roman" w:hAnsi="Times New Roman" w:cs="Times New Roman"/>
          <w:sz w:val="28"/>
          <w:szCs w:val="28"/>
        </w:rPr>
        <w:t xml:space="preserve"> </w:t>
      </w:r>
      <w:r w:rsidR="00D672E5" w:rsidRPr="0031733D">
        <w:rPr>
          <w:rFonts w:ascii="Times New Roman" w:hAnsi="Times New Roman" w:cs="Times New Roman"/>
          <w:sz w:val="28"/>
          <w:szCs w:val="28"/>
        </w:rPr>
        <w:t>зі змінами</w:t>
      </w:r>
      <w:r w:rsidR="00990CD3" w:rsidRPr="0031733D">
        <w:rPr>
          <w:rFonts w:ascii="Times New Roman" w:hAnsi="Times New Roman" w:cs="Times New Roman"/>
          <w:sz w:val="28"/>
          <w:szCs w:val="28"/>
        </w:rPr>
        <w:t xml:space="preserve"> (далі –</w:t>
      </w:r>
      <w:r w:rsidR="00990CD3" w:rsidRPr="0031733D">
        <w:rPr>
          <w:rFonts w:ascii="Times New Roman" w:hAnsi="Times New Roman" w:cs="Times New Roman"/>
          <w:sz w:val="28"/>
          <w:szCs w:val="28"/>
        </w:rPr>
        <w:br/>
      </w:r>
      <w:r w:rsidRPr="0031733D">
        <w:rPr>
          <w:rFonts w:ascii="Times New Roman" w:hAnsi="Times New Roman" w:cs="Times New Roman"/>
          <w:sz w:val="28"/>
          <w:szCs w:val="28"/>
        </w:rPr>
        <w:t>Закон № 2145–</w:t>
      </w:r>
      <w:r w:rsidRPr="0031733D">
        <w:rPr>
          <w:rFonts w:ascii="Times New Roman" w:hAnsi="Times New Roman" w:cs="Times New Roman"/>
          <w:sz w:val="28"/>
          <w:szCs w:val="28"/>
          <w:lang w:val="en-US"/>
        </w:rPr>
        <w:t>VIII</w:t>
      </w:r>
      <w:r w:rsidRPr="0031733D">
        <w:rPr>
          <w:rFonts w:ascii="Times New Roman" w:hAnsi="Times New Roman" w:cs="Times New Roman"/>
          <w:sz w:val="28"/>
          <w:szCs w:val="28"/>
        </w:rPr>
        <w:t xml:space="preserve">), який уже був предметом перевірки Конституційним Судом України на конституційність. У цьому зв’язку Конституційний Суд України нагадує, що наслідком тієї перевірки </w:t>
      </w:r>
      <w:r w:rsidR="00D672E5" w:rsidRPr="0031733D">
        <w:rPr>
          <w:rFonts w:ascii="Times New Roman" w:hAnsi="Times New Roman" w:cs="Times New Roman"/>
          <w:sz w:val="28"/>
          <w:szCs w:val="28"/>
        </w:rPr>
        <w:t>Закон № 2145–</w:t>
      </w:r>
      <w:r w:rsidR="00D672E5" w:rsidRPr="0031733D">
        <w:rPr>
          <w:rFonts w:ascii="Times New Roman" w:hAnsi="Times New Roman" w:cs="Times New Roman"/>
          <w:sz w:val="28"/>
          <w:szCs w:val="28"/>
          <w:lang w:val="en-US"/>
        </w:rPr>
        <w:t>VIII</w:t>
      </w:r>
      <w:r w:rsidR="00D672E5" w:rsidRPr="0031733D">
        <w:rPr>
          <w:rFonts w:ascii="Times New Roman" w:hAnsi="Times New Roman" w:cs="Times New Roman"/>
          <w:sz w:val="28"/>
          <w:szCs w:val="28"/>
        </w:rPr>
        <w:t xml:space="preserve"> </w:t>
      </w:r>
      <w:r w:rsidRPr="0031733D">
        <w:rPr>
          <w:rFonts w:ascii="Times New Roman" w:hAnsi="Times New Roman" w:cs="Times New Roman"/>
          <w:sz w:val="28"/>
          <w:szCs w:val="28"/>
        </w:rPr>
        <w:t>було визнан</w:t>
      </w:r>
      <w:r w:rsidR="00D672E5" w:rsidRPr="0031733D">
        <w:rPr>
          <w:rFonts w:ascii="Times New Roman" w:hAnsi="Times New Roman" w:cs="Times New Roman"/>
          <w:sz w:val="28"/>
          <w:szCs w:val="28"/>
        </w:rPr>
        <w:t>о таким, що відповідає Конституції України</w:t>
      </w:r>
      <w:r w:rsidRPr="0031733D">
        <w:rPr>
          <w:rFonts w:ascii="Times New Roman" w:hAnsi="Times New Roman" w:cs="Times New Roman"/>
          <w:sz w:val="28"/>
          <w:szCs w:val="28"/>
        </w:rPr>
        <w:t xml:space="preserve"> (Рішення Конституційн</w:t>
      </w:r>
      <w:r w:rsidR="0031733D">
        <w:rPr>
          <w:rFonts w:ascii="Times New Roman" w:hAnsi="Times New Roman" w:cs="Times New Roman"/>
          <w:sz w:val="28"/>
          <w:szCs w:val="28"/>
        </w:rPr>
        <w:t>ого Суду України</w:t>
      </w:r>
      <w:r w:rsidR="0031733D">
        <w:rPr>
          <w:rFonts w:ascii="Times New Roman" w:hAnsi="Times New Roman" w:cs="Times New Roman"/>
          <w:sz w:val="28"/>
          <w:szCs w:val="28"/>
        </w:rPr>
        <w:br/>
      </w:r>
      <w:r w:rsidRPr="00777FBB">
        <w:rPr>
          <w:rFonts w:ascii="Times New Roman" w:hAnsi="Times New Roman" w:cs="Times New Roman"/>
          <w:sz w:val="28"/>
          <w:szCs w:val="28"/>
        </w:rPr>
        <w:t xml:space="preserve">від 16 липня 2019 року № 10-р/2019), на підставі чого констатує й конституційність припису частини п’ятої статті 21 Закону.     </w:t>
      </w:r>
    </w:p>
    <w:p w:rsidR="00AC2ECA" w:rsidRPr="00777FBB" w:rsidRDefault="00AC2ECA" w:rsidP="00680749">
      <w:pPr>
        <w:spacing w:after="0" w:line="365" w:lineRule="auto"/>
        <w:ind w:firstLine="709"/>
        <w:jc w:val="both"/>
        <w:rPr>
          <w:rFonts w:ascii="Times New Roman" w:hAnsi="Times New Roman" w:cs="Times New Roman"/>
          <w:sz w:val="28"/>
          <w:szCs w:val="28"/>
        </w:rPr>
      </w:pPr>
    </w:p>
    <w:p w:rsidR="00AC2ECA" w:rsidRPr="00777FBB" w:rsidRDefault="00AC2ECA" w:rsidP="00F4170E">
      <w:pPr>
        <w:spacing w:after="0" w:line="360"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7. Конституційний Суд України дослідив питання щодо заявленої суб’єктом права на конституційне пода</w:t>
      </w:r>
      <w:r w:rsidR="00990CD3">
        <w:rPr>
          <w:rFonts w:ascii="Times New Roman" w:hAnsi="Times New Roman" w:cs="Times New Roman"/>
          <w:sz w:val="28"/>
          <w:szCs w:val="28"/>
        </w:rPr>
        <w:t>ння неконституційності приписів</w:t>
      </w:r>
      <w:r w:rsidR="00990CD3">
        <w:rPr>
          <w:rFonts w:ascii="Times New Roman" w:hAnsi="Times New Roman" w:cs="Times New Roman"/>
          <w:sz w:val="28"/>
          <w:szCs w:val="28"/>
        </w:rPr>
        <w:br/>
      </w:r>
      <w:r w:rsidRPr="00777FBB">
        <w:rPr>
          <w:rFonts w:ascii="Times New Roman" w:hAnsi="Times New Roman" w:cs="Times New Roman"/>
          <w:sz w:val="28"/>
          <w:szCs w:val="28"/>
        </w:rPr>
        <w:t xml:space="preserve">частин першої, другої статті 7 Закону через покладання обов’язку на особу, яка має намір набути громадянство України, засвідчити відповідний рівень володіння державною мовою, що його визначає Національна комісія зі стандартів державної мови, а такий обов’язок „не поширювався на осіб, які мали певні фізичні вади (сліпі, глухі, німі)“ в період, що передував ухваленню Закону, і що автори клопотання розглядають як порушення припису частини третьої </w:t>
      </w:r>
      <w:r w:rsidRPr="00777FBB">
        <w:rPr>
          <w:rFonts w:ascii="Times New Roman" w:hAnsi="Times New Roman" w:cs="Times New Roman"/>
          <w:sz w:val="28"/>
          <w:szCs w:val="28"/>
        </w:rPr>
        <w:br/>
        <w:t>статті 22 Конституції України, який забороняє звуження змісту та обсягу існуючих прав і свобод. Наголошуючи на неприпустимості застосованої в конституційному поданні дискримінаційної лексики (як-от: слова „сліпі“, „глухі“, „німі“), Конституційний Суд України зазначає, що режим набуття громадянства України саме до ухвалення Закону був, а не внаслідок його ухвалення став диск</w:t>
      </w:r>
      <w:r w:rsidR="00A80250" w:rsidRPr="00777FBB">
        <w:rPr>
          <w:rFonts w:ascii="Times New Roman" w:hAnsi="Times New Roman" w:cs="Times New Roman"/>
          <w:sz w:val="28"/>
          <w:szCs w:val="28"/>
        </w:rPr>
        <w:t>римінаційним стосовно осіб із</w:t>
      </w:r>
      <w:r w:rsidRPr="00777FBB">
        <w:rPr>
          <w:rFonts w:ascii="Times New Roman" w:hAnsi="Times New Roman" w:cs="Times New Roman"/>
          <w:sz w:val="28"/>
          <w:szCs w:val="28"/>
        </w:rPr>
        <w:t xml:space="preserve"> особливими потребами. Адже в такому разі громадянином України могла стати особа, яка не володіла українською мовою, потрапляючи в неоднакові умови порівняно з тими, хто нею володів, і, як наслідок, – будучи виключеною з окремих ділянок повноцінного суспільного життя. Незнання державної мови, до того ж на належному рівні, автоматично обмежує можливості особи повноцінно реалізувати весь обсяг прав </w:t>
      </w:r>
      <w:r w:rsidRPr="00777FBB">
        <w:rPr>
          <w:rFonts w:ascii="Times New Roman" w:hAnsi="Times New Roman" w:cs="Times New Roman"/>
          <w:sz w:val="28"/>
          <w:szCs w:val="28"/>
        </w:rPr>
        <w:lastRenderedPageBreak/>
        <w:t xml:space="preserve">і свобод, що їх має громадянин держави. Увесь сучасний цивілізований світ дотримується підходу, за якого держава має забезпечити максимальне включення (інклюзію) </w:t>
      </w:r>
      <w:r w:rsidR="00A80250" w:rsidRPr="00777FBB">
        <w:rPr>
          <w:rFonts w:ascii="Times New Roman" w:hAnsi="Times New Roman" w:cs="Times New Roman"/>
          <w:sz w:val="28"/>
          <w:szCs w:val="28"/>
        </w:rPr>
        <w:t>осіб</w:t>
      </w:r>
      <w:r w:rsidRPr="00777FBB">
        <w:rPr>
          <w:rFonts w:ascii="Times New Roman" w:hAnsi="Times New Roman" w:cs="Times New Roman"/>
          <w:sz w:val="28"/>
          <w:szCs w:val="28"/>
        </w:rPr>
        <w:t xml:space="preserve"> з особливим</w:t>
      </w:r>
      <w:r w:rsidR="00F4170E">
        <w:rPr>
          <w:rFonts w:ascii="Times New Roman" w:hAnsi="Times New Roman" w:cs="Times New Roman"/>
          <w:sz w:val="28"/>
          <w:szCs w:val="28"/>
        </w:rPr>
        <w:t>и</w:t>
      </w:r>
      <w:r w:rsidRPr="00777FBB">
        <w:rPr>
          <w:rFonts w:ascii="Times New Roman" w:hAnsi="Times New Roman" w:cs="Times New Roman"/>
          <w:sz w:val="28"/>
          <w:szCs w:val="28"/>
        </w:rPr>
        <w:t xml:space="preserve"> потребами (осіб із інвалідністю), їх інтеграцію в загальний ритм життя суспільства в усіх його проявах. Особам із особливим</w:t>
      </w:r>
      <w:r w:rsidR="00F4170E">
        <w:rPr>
          <w:rFonts w:ascii="Times New Roman" w:hAnsi="Times New Roman" w:cs="Times New Roman"/>
          <w:sz w:val="28"/>
          <w:szCs w:val="28"/>
        </w:rPr>
        <w:t>и</w:t>
      </w:r>
      <w:r w:rsidRPr="00777FBB">
        <w:rPr>
          <w:rFonts w:ascii="Times New Roman" w:hAnsi="Times New Roman" w:cs="Times New Roman"/>
          <w:sz w:val="28"/>
          <w:szCs w:val="28"/>
        </w:rPr>
        <w:t xml:space="preserve"> потребами має бут</w:t>
      </w:r>
      <w:r w:rsidR="00F4170E">
        <w:rPr>
          <w:rFonts w:ascii="Times New Roman" w:hAnsi="Times New Roman" w:cs="Times New Roman"/>
          <w:sz w:val="28"/>
          <w:szCs w:val="28"/>
        </w:rPr>
        <w:t xml:space="preserve">и створено умови, за яких вони </w:t>
      </w:r>
      <w:r w:rsidRPr="00777FBB">
        <w:rPr>
          <w:rFonts w:ascii="Times New Roman" w:hAnsi="Times New Roman" w:cs="Times New Roman"/>
          <w:sz w:val="28"/>
          <w:szCs w:val="28"/>
        </w:rPr>
        <w:t xml:space="preserve">почуватимуть себе рівними з рештою громадян – як на етапі прийняття до громадянства України, так і упродовж усього подальшого їхнього життя та повноцінної реалізації своїх прав і свобод. Норми Закону спрямовано на створення саме таких умов.    </w:t>
      </w:r>
    </w:p>
    <w:p w:rsidR="00AC2ECA" w:rsidRPr="00F4170E" w:rsidRDefault="00AC2ECA" w:rsidP="00F4170E">
      <w:pPr>
        <w:spacing w:after="0" w:line="240" w:lineRule="auto"/>
        <w:ind w:firstLine="709"/>
        <w:jc w:val="both"/>
        <w:rPr>
          <w:rFonts w:ascii="Times New Roman" w:hAnsi="Times New Roman" w:cs="Times New Roman"/>
          <w:sz w:val="28"/>
          <w:szCs w:val="28"/>
        </w:rPr>
      </w:pPr>
    </w:p>
    <w:p w:rsidR="00AC2ECA" w:rsidRPr="00777FBB" w:rsidRDefault="00AC2ECA" w:rsidP="00F4170E">
      <w:pPr>
        <w:spacing w:after="0" w:line="35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8. Здійснивши перевірку того, чи є дискримінаційним, а тому не відповідає вимогам статті 24 Конституції України, запровадження приписами статей 9, 10 Закону „різних механізмів (без об’єктивних критеріїв розмежування) підтвердження рівня володіння державною мовою стосовно осіб, які претендують на обрання чи призначення на посади у сфері державного управління“, Конституційний Суд України не вбачає жодних ознак дискримінації в тому порядкові, що його законодавець установив статтями 9, 10 Закону, коли для зайняття однієї категорії посад рівень володіння державною мовою засвідчує документ про повну загальну середню освіту, а для іншої категорії посад – державний сертифікат про рівень володіння державною мовою, що його видає Національна комісія зі стандартів державної мови. Усі особи, які є кандидатами на зайняття відповідної посади, перебувають в однакових умовах, а отже, є юридично рівними, як і гарантує припис частини першої статті 24 Конституції України, оскільки до них висунуто одну й ту саму вимогу – надати відповідний документ, що засвідчує рівень володіння державною мовою. Твердження суб’єкта права на конституційне подання стосовно того, що Законові бракує „об’єктивних критеріїв розмежування“, які були б підставою „запровадження різних механізмів“ підтвердження рівня володіння державною мовою, також є юридично хибним, адже визначені статтею 9 Закону категорії посад, для зайняття яких слід мати той чи той відповідний документ (державний сертифікат про рівень володіння державною мовою або документ про повну </w:t>
      </w:r>
      <w:r w:rsidRPr="00777FBB">
        <w:rPr>
          <w:rFonts w:ascii="Times New Roman" w:hAnsi="Times New Roman" w:cs="Times New Roman"/>
          <w:sz w:val="28"/>
          <w:szCs w:val="28"/>
        </w:rPr>
        <w:lastRenderedPageBreak/>
        <w:t xml:space="preserve">загальну середню освіту), є тими об’єктивними критеріями, що за ними визначається, який саме з двох видів документів </w:t>
      </w:r>
      <w:r w:rsidR="00D66179" w:rsidRPr="00777FBB">
        <w:rPr>
          <w:rFonts w:ascii="Times New Roman" w:hAnsi="Times New Roman" w:cs="Times New Roman"/>
          <w:sz w:val="28"/>
          <w:szCs w:val="28"/>
        </w:rPr>
        <w:t xml:space="preserve">має надати </w:t>
      </w:r>
      <w:r w:rsidRPr="00777FBB">
        <w:rPr>
          <w:rFonts w:ascii="Times New Roman" w:hAnsi="Times New Roman" w:cs="Times New Roman"/>
          <w:sz w:val="28"/>
          <w:szCs w:val="28"/>
        </w:rPr>
        <w:t>особа, що претендує</w:t>
      </w:r>
      <w:r w:rsidR="00D66179" w:rsidRPr="00777FBB">
        <w:rPr>
          <w:rFonts w:ascii="Times New Roman" w:hAnsi="Times New Roman" w:cs="Times New Roman"/>
          <w:sz w:val="28"/>
          <w:szCs w:val="28"/>
        </w:rPr>
        <w:t xml:space="preserve"> на зайняття відповідної посади</w:t>
      </w:r>
      <w:r w:rsidRPr="00777FBB">
        <w:rPr>
          <w:rFonts w:ascii="Times New Roman" w:hAnsi="Times New Roman" w:cs="Times New Roman"/>
          <w:sz w:val="28"/>
          <w:szCs w:val="28"/>
        </w:rPr>
        <w:t>. Конституційний Суд України зазначає, що запроваджений Законом диференцій</w:t>
      </w:r>
      <w:r w:rsidRPr="00777FBB">
        <w:rPr>
          <w:rFonts w:ascii="Times New Roman" w:hAnsi="Times New Roman" w:cs="Times New Roman"/>
          <w:sz w:val="28"/>
          <w:szCs w:val="28"/>
          <w:lang w:val="ru-RU"/>
        </w:rPr>
        <w:t>ова</w:t>
      </w:r>
      <w:r w:rsidRPr="00777FBB">
        <w:rPr>
          <w:rFonts w:ascii="Times New Roman" w:hAnsi="Times New Roman" w:cs="Times New Roman"/>
          <w:sz w:val="28"/>
          <w:szCs w:val="28"/>
        </w:rPr>
        <w:t xml:space="preserve">ний підхід до підтвердження рівня володіння державною мовою є цілком виправданим з огляду на покладену в його основу логіку: що вищий кваліфікаційний рівень посади – то вищі вимоги до вмінь і навичок претендента на посаду. На цій підставі Конституційний Суд України вважає статті 9, 10 Закону такими, що не є дискримінаційними та відповідають Конституції України.  </w:t>
      </w:r>
    </w:p>
    <w:p w:rsidR="00102336" w:rsidRPr="00777FBB" w:rsidRDefault="00102336" w:rsidP="00680749">
      <w:pPr>
        <w:spacing w:after="0" w:line="365" w:lineRule="auto"/>
        <w:ind w:firstLine="709"/>
        <w:jc w:val="both"/>
        <w:rPr>
          <w:rFonts w:ascii="Times New Roman" w:hAnsi="Times New Roman" w:cs="Times New Roman"/>
          <w:sz w:val="28"/>
          <w:szCs w:val="28"/>
        </w:rPr>
      </w:pPr>
    </w:p>
    <w:p w:rsidR="00AC2ECA" w:rsidRPr="00777FBB" w:rsidRDefault="004F5B8A" w:rsidP="00680749">
      <w:pPr>
        <w:spacing w:after="0" w:line="365" w:lineRule="auto"/>
        <w:ind w:firstLine="709"/>
        <w:jc w:val="both"/>
        <w:rPr>
          <w:rFonts w:ascii="Times New Roman" w:hAnsi="Times New Roman" w:cs="Times New Roman"/>
          <w:sz w:val="28"/>
          <w:szCs w:val="28"/>
        </w:rPr>
      </w:pPr>
      <w:r w:rsidRPr="0031733D">
        <w:rPr>
          <w:rFonts w:ascii="Times New Roman" w:hAnsi="Times New Roman" w:cs="Times New Roman"/>
          <w:sz w:val="28"/>
          <w:szCs w:val="28"/>
          <w:lang w:val="ru-RU"/>
        </w:rPr>
        <w:t>9</w:t>
      </w:r>
      <w:r w:rsidR="00AC2ECA" w:rsidRPr="0031733D">
        <w:rPr>
          <w:rFonts w:ascii="Times New Roman" w:hAnsi="Times New Roman" w:cs="Times New Roman"/>
          <w:sz w:val="28"/>
          <w:szCs w:val="28"/>
          <w:lang w:val="ru-RU"/>
        </w:rPr>
        <w:t>.</w:t>
      </w:r>
      <w:r w:rsidR="00AC2ECA" w:rsidRPr="00777FBB">
        <w:rPr>
          <w:rFonts w:ascii="Times New Roman" w:hAnsi="Times New Roman" w:cs="Times New Roman"/>
          <w:sz w:val="28"/>
          <w:szCs w:val="28"/>
          <w:lang w:val="ru-RU"/>
        </w:rPr>
        <w:t xml:space="preserve"> </w:t>
      </w:r>
      <w:r w:rsidR="00AC2ECA" w:rsidRPr="00777FBB">
        <w:rPr>
          <w:rFonts w:ascii="Times New Roman" w:hAnsi="Times New Roman" w:cs="Times New Roman"/>
          <w:sz w:val="28"/>
          <w:szCs w:val="28"/>
        </w:rPr>
        <w:t>У конституційному поданні стверджується, що</w:t>
      </w:r>
      <w:r w:rsidR="00AC2ECA" w:rsidRPr="00777FBB">
        <w:rPr>
          <w:rFonts w:ascii="Times New Roman" w:hAnsi="Times New Roman" w:cs="Times New Roman"/>
          <w:sz w:val="28"/>
          <w:szCs w:val="28"/>
          <w:lang w:val="ru-RU"/>
        </w:rPr>
        <w:t xml:space="preserve"> </w:t>
      </w:r>
      <w:r w:rsidR="00AC2ECA" w:rsidRPr="00777FBB">
        <w:rPr>
          <w:rFonts w:ascii="Times New Roman" w:hAnsi="Times New Roman" w:cs="Times New Roman"/>
          <w:sz w:val="28"/>
          <w:szCs w:val="28"/>
        </w:rPr>
        <w:t xml:space="preserve">приписи статей 24, 25, 26 Закону „не повною мірою узгоджуються“ з юридичною позицією Конституційного Суду України, викладеною в Рішенні від 20 грудня 2007 року № 13-рп/2007 </w:t>
      </w:r>
      <w:r w:rsidR="00EE6975" w:rsidRPr="0031733D">
        <w:rPr>
          <w:rFonts w:ascii="Times New Roman" w:hAnsi="Times New Roman" w:cs="Times New Roman"/>
          <w:sz w:val="28"/>
          <w:szCs w:val="28"/>
        </w:rPr>
        <w:t xml:space="preserve">у </w:t>
      </w:r>
      <w:r w:rsidR="00AC2ECA" w:rsidRPr="0031733D">
        <w:rPr>
          <w:rFonts w:ascii="Times New Roman" w:hAnsi="Times New Roman" w:cs="Times New Roman"/>
          <w:sz w:val="28"/>
          <w:szCs w:val="28"/>
        </w:rPr>
        <w:t>справ</w:t>
      </w:r>
      <w:r w:rsidR="00EE6975" w:rsidRPr="0031733D">
        <w:rPr>
          <w:rFonts w:ascii="Times New Roman" w:hAnsi="Times New Roman" w:cs="Times New Roman"/>
          <w:sz w:val="28"/>
          <w:szCs w:val="28"/>
        </w:rPr>
        <w:t>і</w:t>
      </w:r>
      <w:r w:rsidR="00AC2ECA" w:rsidRPr="00777FBB">
        <w:rPr>
          <w:rFonts w:ascii="Times New Roman" w:hAnsi="Times New Roman" w:cs="Times New Roman"/>
          <w:sz w:val="28"/>
          <w:szCs w:val="28"/>
        </w:rPr>
        <w:t xml:space="preserve"> про р</w:t>
      </w:r>
      <w:r w:rsidR="00594D59" w:rsidRPr="00777FBB">
        <w:rPr>
          <w:rFonts w:ascii="Times New Roman" w:hAnsi="Times New Roman" w:cs="Times New Roman"/>
          <w:sz w:val="28"/>
          <w:szCs w:val="28"/>
        </w:rPr>
        <w:t>озповсюдження іноземних фільмів</w:t>
      </w:r>
      <w:r w:rsidR="00AC2ECA" w:rsidRPr="00777FBB">
        <w:rPr>
          <w:rFonts w:ascii="Times New Roman" w:hAnsi="Times New Roman" w:cs="Times New Roman"/>
          <w:sz w:val="28"/>
          <w:szCs w:val="28"/>
        </w:rPr>
        <w:t>. Щодо цього Конституційний Суд України зазначає, що оспорювані приписи Закону не містять заборони на використання російської мови як мови національної меншини</w:t>
      </w:r>
      <w:r w:rsidR="00EE6975" w:rsidRPr="00777FBB">
        <w:rPr>
          <w:rFonts w:ascii="Times New Roman" w:hAnsi="Times New Roman" w:cs="Times New Roman"/>
          <w:sz w:val="28"/>
          <w:szCs w:val="28"/>
        </w:rPr>
        <w:t xml:space="preserve"> </w:t>
      </w:r>
      <w:r w:rsidR="00EE6975" w:rsidRPr="0031733D">
        <w:rPr>
          <w:rFonts w:ascii="Times New Roman" w:hAnsi="Times New Roman" w:cs="Times New Roman"/>
          <w:sz w:val="28"/>
          <w:szCs w:val="28"/>
        </w:rPr>
        <w:t>України</w:t>
      </w:r>
      <w:r w:rsidR="00AC2ECA" w:rsidRPr="00777FBB">
        <w:rPr>
          <w:rFonts w:ascii="Times New Roman" w:hAnsi="Times New Roman" w:cs="Times New Roman"/>
          <w:sz w:val="28"/>
          <w:szCs w:val="28"/>
        </w:rPr>
        <w:t xml:space="preserve"> у </w:t>
      </w:r>
      <w:r w:rsidR="0031733D" w:rsidRPr="00F4170E">
        <w:rPr>
          <w:rFonts w:ascii="Times New Roman" w:hAnsi="Times New Roman" w:cs="Times New Roman"/>
          <w:sz w:val="28"/>
          <w:szCs w:val="28"/>
        </w:rPr>
        <w:t>сферах</w:t>
      </w:r>
      <w:r w:rsidR="00AC2ECA" w:rsidRPr="00777FBB">
        <w:rPr>
          <w:rFonts w:ascii="Times New Roman" w:hAnsi="Times New Roman" w:cs="Times New Roman"/>
          <w:sz w:val="28"/>
          <w:szCs w:val="28"/>
        </w:rPr>
        <w:t xml:space="preserve"> телебачення і радіомовлення (стаття 24), друкованих засобів масової інформації (стаття 25), книговидання та книгорозповсюдження (стаття 26). Зважаючи на те, що в Рішенні Конституційного Суду України, на яке посилається суб’єкт права на конституційне подання, йдеться про „обов’язкове дублювання або озвучення чи субтитрування державною мовою іноземних фільмів перед їх розповсюдженням в Україні“, а також міститься висновок, що  такий установлений законодавцем обов’язок „не порушує прав національних меншин на використання своєї мови в галузі кінематографії“ (абзац четвертий </w:t>
      </w:r>
      <w:r w:rsidR="00EE6975" w:rsidRPr="0031733D">
        <w:rPr>
          <w:rFonts w:ascii="Times New Roman" w:hAnsi="Times New Roman" w:cs="Times New Roman"/>
          <w:sz w:val="28"/>
          <w:szCs w:val="28"/>
        </w:rPr>
        <w:t>пункту 6</w:t>
      </w:r>
      <w:r w:rsidR="00EE6975" w:rsidRPr="00777FBB">
        <w:rPr>
          <w:rFonts w:ascii="Times New Roman" w:hAnsi="Times New Roman" w:cs="Times New Roman"/>
          <w:sz w:val="28"/>
          <w:szCs w:val="28"/>
        </w:rPr>
        <w:t xml:space="preserve"> </w:t>
      </w:r>
      <w:r w:rsidR="00AC2ECA" w:rsidRPr="00777FBB">
        <w:rPr>
          <w:rFonts w:ascii="Times New Roman" w:hAnsi="Times New Roman" w:cs="Times New Roman"/>
          <w:sz w:val="28"/>
          <w:szCs w:val="28"/>
        </w:rPr>
        <w:t xml:space="preserve">мотивувальної частини Рішення від 20 грудня 2007 року № 13-рп/2007), Конституційний Суд України не вбачає неузгодженості між оспорюваними приписами Закону та </w:t>
      </w:r>
      <w:r w:rsidR="0031733D">
        <w:rPr>
          <w:rFonts w:ascii="Times New Roman" w:hAnsi="Times New Roman" w:cs="Times New Roman"/>
          <w:sz w:val="28"/>
          <w:szCs w:val="28"/>
        </w:rPr>
        <w:t>його</w:t>
      </w:r>
      <w:r w:rsidR="00AC2ECA" w:rsidRPr="00777FBB">
        <w:rPr>
          <w:rFonts w:ascii="Times New Roman" w:hAnsi="Times New Roman" w:cs="Times New Roman"/>
          <w:sz w:val="28"/>
          <w:szCs w:val="28"/>
        </w:rPr>
        <w:t xml:space="preserve"> Рішенням від 20 грудня 2007 року № 13-рп/2007. </w:t>
      </w:r>
    </w:p>
    <w:p w:rsidR="0031733D" w:rsidRDefault="0031733D" w:rsidP="00680749">
      <w:pPr>
        <w:spacing w:after="0" w:line="365" w:lineRule="auto"/>
        <w:ind w:firstLine="709"/>
        <w:jc w:val="both"/>
        <w:rPr>
          <w:rFonts w:ascii="Times New Roman" w:hAnsi="Times New Roman" w:cs="Times New Roman"/>
          <w:b/>
          <w:sz w:val="28"/>
          <w:szCs w:val="28"/>
        </w:rPr>
      </w:pPr>
    </w:p>
    <w:p w:rsidR="00AC2ECA" w:rsidRPr="00777FBB" w:rsidRDefault="00AC2ECA" w:rsidP="00680749">
      <w:pPr>
        <w:spacing w:after="0" w:line="365" w:lineRule="auto"/>
        <w:ind w:firstLine="709"/>
        <w:jc w:val="both"/>
        <w:rPr>
          <w:rFonts w:ascii="Times New Roman" w:hAnsi="Times New Roman" w:cs="Times New Roman"/>
          <w:sz w:val="28"/>
          <w:szCs w:val="28"/>
          <w:lang w:val="ru-RU"/>
        </w:rPr>
      </w:pPr>
      <w:r w:rsidRPr="0031733D">
        <w:rPr>
          <w:rFonts w:ascii="Times New Roman" w:hAnsi="Times New Roman" w:cs="Times New Roman"/>
          <w:sz w:val="28"/>
          <w:szCs w:val="28"/>
        </w:rPr>
        <w:t>1</w:t>
      </w:r>
      <w:r w:rsidR="004F5B8A" w:rsidRPr="0031733D">
        <w:rPr>
          <w:rFonts w:ascii="Times New Roman" w:hAnsi="Times New Roman" w:cs="Times New Roman"/>
          <w:sz w:val="28"/>
          <w:szCs w:val="28"/>
        </w:rPr>
        <w:t>0</w:t>
      </w:r>
      <w:r w:rsidRPr="0031733D">
        <w:rPr>
          <w:rFonts w:ascii="Times New Roman" w:hAnsi="Times New Roman" w:cs="Times New Roman"/>
          <w:sz w:val="28"/>
          <w:szCs w:val="28"/>
        </w:rPr>
        <w:t>.</w:t>
      </w:r>
      <w:r w:rsidRPr="00777FBB">
        <w:rPr>
          <w:rFonts w:ascii="Times New Roman" w:hAnsi="Times New Roman" w:cs="Times New Roman"/>
          <w:sz w:val="28"/>
          <w:szCs w:val="28"/>
        </w:rPr>
        <w:t xml:space="preserve"> Посилаючись на припис частини першої статті 8 Конституції України та, зокрема, на Рішення Конституційного Суду України від 29 червня 2010 року </w:t>
      </w:r>
      <w:r w:rsidRPr="00777FBB">
        <w:rPr>
          <w:rFonts w:ascii="Times New Roman" w:hAnsi="Times New Roman" w:cs="Times New Roman"/>
          <w:spacing w:val="-4"/>
          <w:sz w:val="28"/>
          <w:szCs w:val="28"/>
        </w:rPr>
        <w:lastRenderedPageBreak/>
        <w:t>№ 17-рп/2010, автори клопотання пов’язують питання</w:t>
      </w:r>
      <w:r w:rsidRPr="00777FBB">
        <w:rPr>
          <w:rFonts w:ascii="Times New Roman" w:hAnsi="Times New Roman" w:cs="Times New Roman"/>
          <w:sz w:val="28"/>
          <w:szCs w:val="28"/>
        </w:rPr>
        <w:t xml:space="preserve"> дотримання/недотримання процедури ухвалення Закону з вимогою юридичної визначеності як складником „принципу верховенства права“, стверджуючи, що „порушення законодавчої процедури стосується зокрема положення про передбачуваність ситуації, оскільки прийняття закону мало б не відбутись або закон мав би бути в іншій редакції якби законодавча процедура була дотримана“. У цьому контексті Конституційний Суд України зауважує, що вимога юридичної визначеності як складовий елемент „верховенства права“ стосується якості актів права та їх приписів, а не „ситуації“. У спеціальному Дослідженні </w:t>
      </w:r>
      <w:r w:rsidRPr="0031733D">
        <w:rPr>
          <w:rFonts w:ascii="Times New Roman" w:hAnsi="Times New Roman" w:cs="Times New Roman"/>
          <w:sz w:val="28"/>
          <w:szCs w:val="28"/>
        </w:rPr>
        <w:t xml:space="preserve">Європейської </w:t>
      </w:r>
      <w:r w:rsidR="00102336" w:rsidRPr="0031733D">
        <w:rPr>
          <w:rFonts w:ascii="Times New Roman" w:hAnsi="Times New Roman" w:cs="Times New Roman"/>
          <w:sz w:val="28"/>
          <w:szCs w:val="28"/>
        </w:rPr>
        <w:t>К</w:t>
      </w:r>
      <w:r w:rsidRPr="0031733D">
        <w:rPr>
          <w:rFonts w:ascii="Times New Roman" w:hAnsi="Times New Roman" w:cs="Times New Roman"/>
          <w:sz w:val="28"/>
          <w:szCs w:val="28"/>
        </w:rPr>
        <w:t xml:space="preserve">омісії </w:t>
      </w:r>
      <w:r w:rsidR="00102336" w:rsidRPr="0031733D">
        <w:rPr>
          <w:rFonts w:ascii="Times New Roman" w:hAnsi="Times New Roman" w:cs="Times New Roman"/>
          <w:sz w:val="28"/>
          <w:szCs w:val="28"/>
        </w:rPr>
        <w:t>„З</w:t>
      </w:r>
      <w:r w:rsidRPr="0031733D">
        <w:rPr>
          <w:rFonts w:ascii="Times New Roman" w:hAnsi="Times New Roman" w:cs="Times New Roman"/>
          <w:sz w:val="28"/>
          <w:szCs w:val="28"/>
        </w:rPr>
        <w:t>а демократію через право</w:t>
      </w:r>
      <w:r w:rsidR="00102336" w:rsidRPr="0031733D">
        <w:rPr>
          <w:rFonts w:ascii="Times New Roman" w:hAnsi="Times New Roman" w:cs="Times New Roman"/>
          <w:sz w:val="28"/>
          <w:szCs w:val="28"/>
        </w:rPr>
        <w:t>“</w:t>
      </w:r>
      <w:r w:rsidRPr="00777FBB">
        <w:rPr>
          <w:rFonts w:ascii="Times New Roman" w:hAnsi="Times New Roman" w:cs="Times New Roman"/>
          <w:sz w:val="28"/>
          <w:szCs w:val="28"/>
        </w:rPr>
        <w:t xml:space="preserve"> (Венеційська Комісія) „Мірило правовладдя“ зазначено, що вимога юридичної визначеності як складовий елемент правовладдя („верховенство права“) в аспекті передбачності актів права озна</w:t>
      </w:r>
      <w:r w:rsidR="00BC56B4" w:rsidRPr="00777FBB">
        <w:rPr>
          <w:rFonts w:ascii="Times New Roman" w:hAnsi="Times New Roman" w:cs="Times New Roman"/>
          <w:sz w:val="28"/>
          <w:szCs w:val="28"/>
        </w:rPr>
        <w:t xml:space="preserve">чає, що їх приписи „мають </w:t>
      </w:r>
      <w:r w:rsidR="00BC56B4" w:rsidRPr="0031733D">
        <w:rPr>
          <w:rFonts w:ascii="Times New Roman" w:hAnsi="Times New Roman" w:cs="Times New Roman"/>
          <w:sz w:val="28"/>
          <w:szCs w:val="28"/>
        </w:rPr>
        <w:t>бути</w:t>
      </w:r>
      <w:r w:rsidR="00F4170E">
        <w:rPr>
          <w:rFonts w:ascii="Times New Roman" w:hAnsi="Times New Roman" w:cs="Times New Roman"/>
          <w:sz w:val="28"/>
          <w:szCs w:val="28"/>
        </w:rPr>
        <w:t xml:space="preserve"> </w:t>
      </w:r>
      <w:r w:rsidR="00F4170E" w:rsidRPr="00F4170E">
        <w:rPr>
          <w:rFonts w:ascii="Times New Roman" w:hAnsi="Times New Roman" w:cs="Times New Roman"/>
          <w:sz w:val="28"/>
          <w:szCs w:val="28"/>
        </w:rPr>
        <w:t>&lt;</w:t>
      </w:r>
      <w:r w:rsidR="00BC56B4" w:rsidRPr="0031733D">
        <w:rPr>
          <w:rFonts w:ascii="Times New Roman" w:hAnsi="Times New Roman" w:cs="Times New Roman"/>
          <w:sz w:val="28"/>
          <w:szCs w:val="28"/>
        </w:rPr>
        <w:t>…</w:t>
      </w:r>
      <w:r w:rsidR="00F4170E" w:rsidRPr="00F4170E">
        <w:rPr>
          <w:rFonts w:ascii="Times New Roman" w:hAnsi="Times New Roman" w:cs="Times New Roman"/>
          <w:sz w:val="28"/>
          <w:szCs w:val="28"/>
        </w:rPr>
        <w:t>&gt;</w:t>
      </w:r>
      <w:r w:rsidRPr="00777FBB">
        <w:rPr>
          <w:rFonts w:ascii="Times New Roman" w:hAnsi="Times New Roman" w:cs="Times New Roman"/>
          <w:sz w:val="28"/>
          <w:szCs w:val="28"/>
        </w:rPr>
        <w:t xml:space="preserve"> передбачними за своїми наслідками: їх має бути сформульовано з достатньою чіткістю та зрозумілістю, аби суб’єкти права мали змогу впорядкувати свою поведінку згідно з ними“</w:t>
      </w:r>
      <w:r w:rsidR="00990CD3">
        <w:rPr>
          <w:rFonts w:ascii="Times New Roman" w:hAnsi="Times New Roman" w:cs="Times New Roman"/>
          <w:sz w:val="28"/>
          <w:szCs w:val="28"/>
        </w:rPr>
        <w:t xml:space="preserve"> (CDL-AD(2016)007,</w:t>
      </w:r>
      <w:r w:rsidR="00990CD3">
        <w:rPr>
          <w:rFonts w:ascii="Times New Roman" w:hAnsi="Times New Roman" w:cs="Times New Roman"/>
          <w:sz w:val="28"/>
          <w:szCs w:val="28"/>
        </w:rPr>
        <w:br/>
      </w:r>
      <w:r w:rsidRPr="00777FBB">
        <w:rPr>
          <w:rFonts w:ascii="Times New Roman" w:hAnsi="Times New Roman" w:cs="Times New Roman"/>
          <w:sz w:val="28"/>
          <w:szCs w:val="28"/>
        </w:rPr>
        <w:t xml:space="preserve">пункт </w:t>
      </w:r>
      <w:r w:rsidRPr="00777FBB">
        <w:rPr>
          <w:rFonts w:ascii="Times New Roman" w:hAnsi="Times New Roman" w:cs="Times New Roman"/>
          <w:sz w:val="28"/>
          <w:szCs w:val="28"/>
          <w:lang w:val="en-US"/>
        </w:rPr>
        <w:t>II</w:t>
      </w:r>
      <w:r w:rsidRPr="00777FBB">
        <w:rPr>
          <w:rFonts w:ascii="Times New Roman" w:hAnsi="Times New Roman" w:cs="Times New Roman"/>
          <w:sz w:val="28"/>
          <w:szCs w:val="28"/>
        </w:rPr>
        <w:t>.</w:t>
      </w:r>
      <w:r w:rsidRPr="00777FBB">
        <w:rPr>
          <w:rFonts w:ascii="Times New Roman" w:hAnsi="Times New Roman" w:cs="Times New Roman"/>
          <w:sz w:val="28"/>
          <w:szCs w:val="28"/>
          <w:lang w:val="en-US"/>
        </w:rPr>
        <w:t>B</w:t>
      </w:r>
      <w:r w:rsidRPr="00777FBB">
        <w:rPr>
          <w:rFonts w:ascii="Times New Roman" w:hAnsi="Times New Roman" w:cs="Times New Roman"/>
          <w:sz w:val="28"/>
          <w:szCs w:val="28"/>
        </w:rPr>
        <w:t>.3.58). Такі вимоги щодо якості актів права та їх приписів висунуто з метою забезпечення, зокрема, їх однозн</w:t>
      </w:r>
      <w:r w:rsidR="00990CD3">
        <w:rPr>
          <w:rFonts w:ascii="Times New Roman" w:hAnsi="Times New Roman" w:cs="Times New Roman"/>
          <w:sz w:val="28"/>
          <w:szCs w:val="28"/>
        </w:rPr>
        <w:t>ачності. Юридичної визначеності</w:t>
      </w:r>
      <w:r w:rsidR="00990CD3">
        <w:rPr>
          <w:rFonts w:ascii="Times New Roman" w:hAnsi="Times New Roman" w:cs="Times New Roman"/>
          <w:sz w:val="28"/>
          <w:szCs w:val="28"/>
        </w:rPr>
        <w:br/>
      </w:r>
      <w:r w:rsidRPr="00777FBB">
        <w:rPr>
          <w:rFonts w:ascii="Times New Roman" w:hAnsi="Times New Roman" w:cs="Times New Roman"/>
          <w:sz w:val="28"/>
          <w:szCs w:val="28"/>
        </w:rPr>
        <w:t xml:space="preserve">будь-якого нормативного акта (або його окремого припису) неможливо досягти, якщо текст акта (його припису) є двозначним (багатозначним). Особлива роль у цій ділянці належить державній мові. Юридична визначеність – це передовсім недвозначність. </w:t>
      </w:r>
      <w:r w:rsidR="00C8258C" w:rsidRPr="00777FBB">
        <w:rPr>
          <w:rFonts w:ascii="Times New Roman" w:hAnsi="Times New Roman" w:cs="Times New Roman"/>
          <w:sz w:val="28"/>
          <w:szCs w:val="28"/>
        </w:rPr>
        <w:t>Н</w:t>
      </w:r>
      <w:r w:rsidRPr="00777FBB">
        <w:rPr>
          <w:rFonts w:ascii="Times New Roman" w:hAnsi="Times New Roman" w:cs="Times New Roman"/>
          <w:sz w:val="28"/>
          <w:szCs w:val="28"/>
        </w:rPr>
        <w:t xml:space="preserve">едвозначність найповніше досягається в однорідному мовному середовищі. Приписи національного права  (конституції, законів, підзаконних актів тощо) пов’язані спільністю фахової (правничої) термінології, а також фоновими знаннями юридично значущих слів і висловів. Такі фонові знання є невідокремною частиною мовної компетенції носіїв української мови, тому саме завдяки її застосуванню як єдиної державної є можливим представити волю національного нормотворця, зокрема законодавця, у її автентичному вираженні. У цьому полягає один із найважливіших чинників функціонування української мови як державної, забезпечення чого є легітимною метою Закону. На підставі </w:t>
      </w:r>
      <w:r w:rsidRPr="00777FBB">
        <w:rPr>
          <w:rFonts w:ascii="Times New Roman" w:hAnsi="Times New Roman" w:cs="Times New Roman"/>
          <w:sz w:val="28"/>
          <w:szCs w:val="28"/>
        </w:rPr>
        <w:lastRenderedPageBreak/>
        <w:t xml:space="preserve">викладеного Конституційний Суд України дійшов висновку про те, що Закон не суперечить приписові частини першої статті 8 Конституції України. </w:t>
      </w:r>
    </w:p>
    <w:p w:rsidR="00AC2ECA" w:rsidRPr="00777FBB" w:rsidRDefault="00AC2ECA" w:rsidP="00680749">
      <w:pPr>
        <w:spacing w:after="0" w:line="365" w:lineRule="auto"/>
        <w:ind w:firstLine="709"/>
        <w:jc w:val="center"/>
        <w:rPr>
          <w:rFonts w:ascii="Times New Roman" w:hAnsi="Times New Roman" w:cs="Times New Roman"/>
          <w:sz w:val="28"/>
          <w:szCs w:val="28"/>
          <w:lang w:val="ru-RU"/>
        </w:rPr>
      </w:pPr>
    </w:p>
    <w:p w:rsidR="00AC2ECA" w:rsidRPr="00777FBB" w:rsidRDefault="00AC2ECA" w:rsidP="00680749">
      <w:pPr>
        <w:spacing w:after="0" w:line="365" w:lineRule="auto"/>
        <w:ind w:firstLine="709"/>
        <w:jc w:val="both"/>
        <w:rPr>
          <w:rFonts w:ascii="Times New Roman" w:hAnsi="Times New Roman" w:cs="Times New Roman"/>
          <w:sz w:val="28"/>
          <w:szCs w:val="28"/>
        </w:rPr>
      </w:pPr>
      <w:r w:rsidRPr="006B1810">
        <w:rPr>
          <w:rFonts w:ascii="Times New Roman" w:hAnsi="Times New Roman" w:cs="Times New Roman"/>
          <w:sz w:val="28"/>
          <w:szCs w:val="28"/>
        </w:rPr>
        <w:t>1</w:t>
      </w:r>
      <w:r w:rsidR="004F5B8A" w:rsidRPr="006B1810">
        <w:rPr>
          <w:rFonts w:ascii="Times New Roman" w:hAnsi="Times New Roman" w:cs="Times New Roman"/>
          <w:sz w:val="28"/>
          <w:szCs w:val="28"/>
        </w:rPr>
        <w:t>1</w:t>
      </w:r>
      <w:r w:rsidRPr="006B1810">
        <w:rPr>
          <w:rFonts w:ascii="Times New Roman" w:hAnsi="Times New Roman" w:cs="Times New Roman"/>
          <w:sz w:val="28"/>
          <w:szCs w:val="28"/>
        </w:rPr>
        <w:t xml:space="preserve">. </w:t>
      </w:r>
      <w:r w:rsidRPr="00777FBB">
        <w:rPr>
          <w:rFonts w:ascii="Times New Roman" w:hAnsi="Times New Roman" w:cs="Times New Roman"/>
          <w:sz w:val="28"/>
          <w:szCs w:val="28"/>
        </w:rPr>
        <w:t>Автори клопотання стверджують, що ухвалення Закону не узгоджується з приписом статті 91 Конституції України, відповідно до якого „саме до повноважень Верховної Ради України належить прийняття законів“. Конституційний Суд України вважає таке твердження суб’єкта права на конституційне подання юридично безпід</w:t>
      </w:r>
      <w:r w:rsidR="00990CD3">
        <w:rPr>
          <w:rFonts w:ascii="Times New Roman" w:hAnsi="Times New Roman" w:cs="Times New Roman"/>
          <w:sz w:val="28"/>
          <w:szCs w:val="28"/>
        </w:rPr>
        <w:t>ставним, адже Закон ухвалено не</w:t>
      </w:r>
      <w:r w:rsidR="00990CD3">
        <w:rPr>
          <w:rFonts w:ascii="Times New Roman" w:hAnsi="Times New Roman" w:cs="Times New Roman"/>
          <w:sz w:val="28"/>
          <w:szCs w:val="28"/>
        </w:rPr>
        <w:br/>
      </w:r>
      <w:r w:rsidRPr="00777FBB">
        <w:rPr>
          <w:rFonts w:ascii="Times New Roman" w:hAnsi="Times New Roman" w:cs="Times New Roman"/>
          <w:sz w:val="28"/>
          <w:szCs w:val="28"/>
        </w:rPr>
        <w:t xml:space="preserve">будь-яким іншим органом державної влади, а саме Верховною Радою України як єдиним органом законодавчої влади в Україні (стаття 75 Конституції України), якого уповноважено Конституцією України ухвалювати закони (пункт </w:t>
      </w:r>
      <w:r w:rsidR="00990CD3">
        <w:rPr>
          <w:rFonts w:ascii="Times New Roman" w:hAnsi="Times New Roman" w:cs="Times New Roman"/>
          <w:sz w:val="28"/>
          <w:szCs w:val="28"/>
        </w:rPr>
        <w:t>3</w:t>
      </w:r>
      <w:r w:rsidR="00990CD3">
        <w:rPr>
          <w:rFonts w:ascii="Times New Roman" w:hAnsi="Times New Roman" w:cs="Times New Roman"/>
          <w:sz w:val="28"/>
          <w:szCs w:val="28"/>
        </w:rPr>
        <w:br/>
      </w:r>
      <w:r w:rsidRPr="00777FBB">
        <w:rPr>
          <w:rFonts w:ascii="Times New Roman" w:hAnsi="Times New Roman" w:cs="Times New Roman"/>
          <w:sz w:val="28"/>
          <w:szCs w:val="28"/>
        </w:rPr>
        <w:t>частини першої статті 85, стаття 91 Конституції України), зокрема й ті, що визначають порядок застосування мов (пункт 4 частини першої статті 92 Конституції України</w:t>
      </w:r>
      <w:r w:rsidR="00BC56B4" w:rsidRPr="00777FBB">
        <w:rPr>
          <w:rFonts w:ascii="Times New Roman" w:hAnsi="Times New Roman" w:cs="Times New Roman"/>
          <w:sz w:val="28"/>
          <w:szCs w:val="28"/>
        </w:rPr>
        <w:t xml:space="preserve">), до яких і </w:t>
      </w:r>
      <w:r w:rsidRPr="00777FBB">
        <w:rPr>
          <w:rFonts w:ascii="Times New Roman" w:hAnsi="Times New Roman" w:cs="Times New Roman"/>
          <w:sz w:val="28"/>
          <w:szCs w:val="28"/>
        </w:rPr>
        <w:t xml:space="preserve">належить Закон, що є предметом перевірки на конституційність. У рамках конституційного провадження не виявлено жодних перешкод для здійснення Верховною Радою України повноважень, визначених статтею 85 Конституції України. Тому підстав для визнання Закону таким, що його ухвалено з порушенням статей 85, 91 Конституції України, немає.    </w:t>
      </w:r>
    </w:p>
    <w:p w:rsidR="00AC2ECA" w:rsidRPr="00777FBB" w:rsidRDefault="00AC2ECA" w:rsidP="00680749">
      <w:pPr>
        <w:spacing w:after="0" w:line="365" w:lineRule="auto"/>
        <w:ind w:firstLine="709"/>
        <w:jc w:val="both"/>
        <w:rPr>
          <w:rFonts w:ascii="Times New Roman" w:hAnsi="Times New Roman" w:cs="Times New Roman"/>
          <w:sz w:val="28"/>
          <w:szCs w:val="28"/>
        </w:rPr>
      </w:pPr>
    </w:p>
    <w:p w:rsidR="00AC2ECA" w:rsidRPr="00777FBB" w:rsidRDefault="00AC2ECA" w:rsidP="00680749">
      <w:pPr>
        <w:spacing w:after="0" w:line="365" w:lineRule="auto"/>
        <w:ind w:firstLine="709"/>
        <w:jc w:val="both"/>
        <w:rPr>
          <w:rFonts w:ascii="Times New Roman" w:hAnsi="Times New Roman" w:cs="Times New Roman"/>
          <w:sz w:val="28"/>
          <w:szCs w:val="28"/>
        </w:rPr>
      </w:pPr>
      <w:r w:rsidRPr="006B1810">
        <w:rPr>
          <w:rFonts w:ascii="Times New Roman" w:hAnsi="Times New Roman" w:cs="Times New Roman"/>
          <w:sz w:val="28"/>
          <w:szCs w:val="28"/>
        </w:rPr>
        <w:t>1</w:t>
      </w:r>
      <w:r w:rsidR="004F5B8A" w:rsidRPr="006B1810">
        <w:rPr>
          <w:rFonts w:ascii="Times New Roman" w:hAnsi="Times New Roman" w:cs="Times New Roman"/>
          <w:sz w:val="28"/>
          <w:szCs w:val="28"/>
        </w:rPr>
        <w:t>2</w:t>
      </w:r>
      <w:r w:rsidRPr="006B1810">
        <w:rPr>
          <w:rFonts w:ascii="Times New Roman" w:hAnsi="Times New Roman" w:cs="Times New Roman"/>
          <w:sz w:val="28"/>
          <w:szCs w:val="28"/>
        </w:rPr>
        <w:t>.</w:t>
      </w:r>
      <w:r w:rsidRPr="00777FBB">
        <w:rPr>
          <w:rFonts w:ascii="Times New Roman" w:hAnsi="Times New Roman" w:cs="Times New Roman"/>
          <w:sz w:val="28"/>
          <w:szCs w:val="28"/>
        </w:rPr>
        <w:t xml:space="preserve"> Суб’єкт права на конституційне подання просить ви</w:t>
      </w:r>
      <w:r w:rsidR="00990CD3">
        <w:rPr>
          <w:rFonts w:ascii="Times New Roman" w:hAnsi="Times New Roman" w:cs="Times New Roman"/>
          <w:sz w:val="28"/>
          <w:szCs w:val="28"/>
        </w:rPr>
        <w:t>знати</w:t>
      </w:r>
      <w:r w:rsidR="00990CD3">
        <w:rPr>
          <w:rFonts w:ascii="Times New Roman" w:hAnsi="Times New Roman" w:cs="Times New Roman"/>
          <w:sz w:val="28"/>
          <w:szCs w:val="28"/>
        </w:rPr>
        <w:br/>
      </w:r>
      <w:r w:rsidR="00B57B83" w:rsidRPr="00777FBB">
        <w:rPr>
          <w:rFonts w:ascii="Times New Roman" w:hAnsi="Times New Roman" w:cs="Times New Roman"/>
          <w:sz w:val="28"/>
          <w:szCs w:val="28"/>
        </w:rPr>
        <w:t>частину десяту статті 1,</w:t>
      </w:r>
      <w:r w:rsidRPr="00777FBB">
        <w:rPr>
          <w:rFonts w:ascii="Times New Roman" w:hAnsi="Times New Roman" w:cs="Times New Roman"/>
          <w:sz w:val="28"/>
          <w:szCs w:val="28"/>
        </w:rPr>
        <w:t xml:space="preserve"> частину третю статті 24 Закону такими, що не відповідають статтям 10, 11 Конституції України. Конституційний Суд України констатує, що стаття 1 Закону містить вісім частин, а стаття 24 Закону –</w:t>
      </w:r>
      <w:r w:rsidR="00B57B83" w:rsidRPr="00777FBB">
        <w:rPr>
          <w:rFonts w:ascii="Times New Roman" w:hAnsi="Times New Roman" w:cs="Times New Roman"/>
          <w:sz w:val="28"/>
          <w:szCs w:val="28"/>
        </w:rPr>
        <w:t xml:space="preserve"> </w:t>
      </w:r>
      <w:r w:rsidRPr="00777FBB">
        <w:rPr>
          <w:rFonts w:ascii="Times New Roman" w:hAnsi="Times New Roman" w:cs="Times New Roman"/>
          <w:sz w:val="28"/>
          <w:szCs w:val="28"/>
        </w:rPr>
        <w:t>одну частину.</w:t>
      </w:r>
    </w:p>
    <w:p w:rsidR="00AC2ECA" w:rsidRPr="00777FBB" w:rsidRDefault="00AC2ECA" w:rsidP="00680749">
      <w:pPr>
        <w:spacing w:after="0" w:line="365" w:lineRule="auto"/>
        <w:ind w:firstLine="709"/>
        <w:jc w:val="both"/>
        <w:rPr>
          <w:rFonts w:ascii="Times New Roman" w:hAnsi="Times New Roman" w:cs="Times New Roman"/>
          <w:sz w:val="28"/>
          <w:szCs w:val="28"/>
        </w:rPr>
      </w:pPr>
    </w:p>
    <w:p w:rsidR="00AC2ECA" w:rsidRPr="00777FBB" w:rsidRDefault="00AC2ECA" w:rsidP="00680749">
      <w:pPr>
        <w:spacing w:after="0" w:line="365" w:lineRule="auto"/>
        <w:ind w:firstLine="709"/>
        <w:jc w:val="both"/>
        <w:rPr>
          <w:rFonts w:ascii="Times New Roman" w:hAnsi="Times New Roman" w:cs="Times New Roman"/>
          <w:sz w:val="28"/>
          <w:szCs w:val="28"/>
        </w:rPr>
      </w:pPr>
      <w:r w:rsidRPr="006B1810">
        <w:rPr>
          <w:rFonts w:ascii="Times New Roman" w:hAnsi="Times New Roman" w:cs="Times New Roman"/>
          <w:sz w:val="28"/>
          <w:szCs w:val="28"/>
        </w:rPr>
        <w:t>1</w:t>
      </w:r>
      <w:r w:rsidR="004F5B8A" w:rsidRPr="006B1810">
        <w:rPr>
          <w:rFonts w:ascii="Times New Roman" w:hAnsi="Times New Roman" w:cs="Times New Roman"/>
          <w:sz w:val="28"/>
          <w:szCs w:val="28"/>
        </w:rPr>
        <w:t>3</w:t>
      </w:r>
      <w:r w:rsidRPr="006B1810">
        <w:rPr>
          <w:rFonts w:ascii="Times New Roman" w:hAnsi="Times New Roman" w:cs="Times New Roman"/>
          <w:sz w:val="28"/>
          <w:szCs w:val="28"/>
        </w:rPr>
        <w:t xml:space="preserve">. </w:t>
      </w:r>
      <w:r w:rsidR="000B57B5" w:rsidRPr="006B1810">
        <w:rPr>
          <w:rFonts w:ascii="Times New Roman" w:hAnsi="Times New Roman" w:cs="Times New Roman"/>
          <w:sz w:val="28"/>
          <w:szCs w:val="28"/>
        </w:rPr>
        <w:t>Європейська Комісія „За демократію через право“</w:t>
      </w:r>
      <w:r w:rsidR="00BF4E7D" w:rsidRPr="006B1810">
        <w:rPr>
          <w:rFonts w:ascii="Times New Roman" w:hAnsi="Times New Roman" w:cs="Times New Roman"/>
          <w:sz w:val="28"/>
          <w:szCs w:val="28"/>
        </w:rPr>
        <w:t xml:space="preserve"> (</w:t>
      </w:r>
      <w:r w:rsidR="00BF4E7D" w:rsidRPr="00777FBB">
        <w:rPr>
          <w:rFonts w:ascii="Times New Roman" w:hAnsi="Times New Roman" w:cs="Times New Roman"/>
          <w:sz w:val="28"/>
          <w:szCs w:val="28"/>
        </w:rPr>
        <w:t xml:space="preserve">Венеційська Комісія) </w:t>
      </w:r>
      <w:r w:rsidR="005A7310" w:rsidRPr="00777FBB">
        <w:rPr>
          <w:rFonts w:ascii="Times New Roman" w:hAnsi="Times New Roman" w:cs="Times New Roman"/>
          <w:sz w:val="28"/>
          <w:szCs w:val="28"/>
        </w:rPr>
        <w:t>здійснила</w:t>
      </w:r>
      <w:r w:rsidRPr="00777FBB">
        <w:rPr>
          <w:rFonts w:ascii="Times New Roman" w:hAnsi="Times New Roman" w:cs="Times New Roman"/>
          <w:sz w:val="28"/>
          <w:szCs w:val="28"/>
        </w:rPr>
        <w:t xml:space="preserve"> експертну оцінку Закон</w:t>
      </w:r>
      <w:r w:rsidR="005A7310" w:rsidRPr="00777FBB">
        <w:rPr>
          <w:rFonts w:ascii="Times New Roman" w:hAnsi="Times New Roman" w:cs="Times New Roman"/>
          <w:sz w:val="28"/>
          <w:szCs w:val="28"/>
        </w:rPr>
        <w:t>у</w:t>
      </w:r>
      <w:r w:rsidRPr="00777FBB">
        <w:rPr>
          <w:rFonts w:ascii="Times New Roman" w:hAnsi="Times New Roman" w:cs="Times New Roman"/>
          <w:sz w:val="28"/>
          <w:szCs w:val="28"/>
        </w:rPr>
        <w:t xml:space="preserve"> на відповідність застосовним міжнародним інструментам, зокрема Рамковій конвенції, Європейс</w:t>
      </w:r>
      <w:r w:rsidR="00DF3239" w:rsidRPr="00777FBB">
        <w:rPr>
          <w:rFonts w:ascii="Times New Roman" w:hAnsi="Times New Roman" w:cs="Times New Roman"/>
          <w:sz w:val="28"/>
          <w:szCs w:val="28"/>
        </w:rPr>
        <w:t>ькій мовній хартії, статтям 26,</w:t>
      </w:r>
      <w:r w:rsidRPr="00777FBB">
        <w:rPr>
          <w:rFonts w:ascii="Times New Roman" w:hAnsi="Times New Roman" w:cs="Times New Roman"/>
          <w:sz w:val="28"/>
          <w:szCs w:val="28"/>
        </w:rPr>
        <w:t xml:space="preserve"> 27 Міжнародного пакту про громадянські </w:t>
      </w:r>
      <w:r w:rsidR="00C81B7D" w:rsidRPr="00F4170E">
        <w:rPr>
          <w:rFonts w:ascii="Times New Roman" w:hAnsi="Times New Roman" w:cs="Times New Roman"/>
          <w:sz w:val="28"/>
          <w:szCs w:val="28"/>
        </w:rPr>
        <w:t>і</w:t>
      </w:r>
      <w:r w:rsidRPr="00777FBB">
        <w:rPr>
          <w:rFonts w:ascii="Times New Roman" w:hAnsi="Times New Roman" w:cs="Times New Roman"/>
          <w:sz w:val="28"/>
          <w:szCs w:val="28"/>
        </w:rPr>
        <w:t xml:space="preserve"> політичні права 1966 року, статті 14 Конвенції про захист прав людини і основоположних свобод </w:t>
      </w:r>
      <w:r w:rsidRPr="00777FBB">
        <w:rPr>
          <w:rFonts w:ascii="Times New Roman" w:hAnsi="Times New Roman" w:cs="Times New Roman"/>
          <w:sz w:val="28"/>
          <w:szCs w:val="28"/>
        </w:rPr>
        <w:lastRenderedPageBreak/>
        <w:t>1950 року (далі – Конвенція</w:t>
      </w:r>
      <w:r w:rsidR="00990CD3">
        <w:rPr>
          <w:rFonts w:ascii="Times New Roman" w:hAnsi="Times New Roman" w:cs="Times New Roman"/>
          <w:sz w:val="28"/>
          <w:szCs w:val="28"/>
        </w:rPr>
        <w:t>) та</w:t>
      </w:r>
      <w:r w:rsidR="006B1810">
        <w:rPr>
          <w:rFonts w:ascii="Times New Roman" w:hAnsi="Times New Roman" w:cs="Times New Roman"/>
          <w:sz w:val="28"/>
          <w:szCs w:val="28"/>
        </w:rPr>
        <w:t xml:space="preserve"> </w:t>
      </w:r>
      <w:r w:rsidRPr="00777FBB">
        <w:rPr>
          <w:rFonts w:ascii="Times New Roman" w:hAnsi="Times New Roman" w:cs="Times New Roman"/>
          <w:sz w:val="28"/>
          <w:szCs w:val="28"/>
        </w:rPr>
        <w:t>Протоколу № 12 до Конвенції, покликаючись, зокрема, на практику тлумачення статті 14 Конвенції Європейським судом із прав людини. Відповідно до цієї практики «дискримінація означає неоднакове ставлення, без об’єктивного та обґрунтованого виправдання, до осіб, що перебувають у однакових ситуаціях. „Брак об’єктивного та обґрунтованого виправдання“ означає, що така відмінність у ставленні не переслідує „легітимної мети“ або бракує „обґрунтованих відносин домірності між застосованими засобами та метою, що її жадано досягти“». У цьому аспекті Європейський суд із прав людини наголосив, що за статтею 14 Конвенції державам належить простір обдумування (</w:t>
      </w:r>
      <w:r w:rsidRPr="00777FBB">
        <w:rPr>
          <w:rFonts w:ascii="Times New Roman" w:hAnsi="Times New Roman" w:cs="Times New Roman"/>
          <w:i/>
          <w:sz w:val="28"/>
          <w:szCs w:val="28"/>
          <w:lang w:val="en-US"/>
        </w:rPr>
        <w:t>margin</w:t>
      </w:r>
      <w:r w:rsidRPr="00777FBB">
        <w:rPr>
          <w:rFonts w:ascii="Times New Roman" w:hAnsi="Times New Roman" w:cs="Times New Roman"/>
          <w:i/>
          <w:sz w:val="28"/>
          <w:szCs w:val="28"/>
        </w:rPr>
        <w:t xml:space="preserve"> </w:t>
      </w:r>
      <w:r w:rsidRPr="00777FBB">
        <w:rPr>
          <w:rFonts w:ascii="Times New Roman" w:hAnsi="Times New Roman" w:cs="Times New Roman"/>
          <w:i/>
          <w:sz w:val="28"/>
          <w:szCs w:val="28"/>
          <w:lang w:val="en-US"/>
        </w:rPr>
        <w:t>of</w:t>
      </w:r>
      <w:r w:rsidRPr="00777FBB">
        <w:rPr>
          <w:rFonts w:ascii="Times New Roman" w:hAnsi="Times New Roman" w:cs="Times New Roman"/>
          <w:i/>
          <w:sz w:val="28"/>
          <w:szCs w:val="28"/>
        </w:rPr>
        <w:t xml:space="preserve"> </w:t>
      </w:r>
      <w:r w:rsidRPr="00777FBB">
        <w:rPr>
          <w:rFonts w:ascii="Times New Roman" w:hAnsi="Times New Roman" w:cs="Times New Roman"/>
          <w:i/>
          <w:sz w:val="28"/>
          <w:szCs w:val="28"/>
          <w:lang w:val="en-US"/>
        </w:rPr>
        <w:t>appreciation</w:t>
      </w:r>
      <w:r w:rsidR="006B1810">
        <w:rPr>
          <w:rFonts w:ascii="Times New Roman" w:hAnsi="Times New Roman" w:cs="Times New Roman"/>
          <w:sz w:val="28"/>
          <w:szCs w:val="28"/>
        </w:rPr>
        <w:t>), утім „обсяг, що його має</w:t>
      </w:r>
      <w:r w:rsidR="006B1810">
        <w:rPr>
          <w:rFonts w:ascii="Times New Roman" w:hAnsi="Times New Roman" w:cs="Times New Roman"/>
          <w:sz w:val="28"/>
          <w:szCs w:val="28"/>
        </w:rPr>
        <w:br/>
      </w:r>
      <w:r w:rsidRPr="00777FBB">
        <w:rPr>
          <w:rFonts w:ascii="Times New Roman" w:hAnsi="Times New Roman" w:cs="Times New Roman"/>
          <w:sz w:val="28"/>
          <w:szCs w:val="28"/>
        </w:rPr>
        <w:t xml:space="preserve">Держава-учасниця, є різноманітним відповідно до обставин, теми питання та суті справи“ </w:t>
      </w:r>
      <w:r w:rsidR="00CC4523" w:rsidRPr="00777FBB">
        <w:rPr>
          <w:rFonts w:ascii="Times New Roman" w:hAnsi="Times New Roman" w:cs="Times New Roman"/>
          <w:sz w:val="28"/>
          <w:szCs w:val="28"/>
        </w:rPr>
        <w:t>[</w:t>
      </w:r>
      <w:r w:rsidR="00CC4523" w:rsidRPr="006B1810">
        <w:rPr>
          <w:rFonts w:ascii="Times New Roman" w:hAnsi="Times New Roman" w:cs="Times New Roman"/>
          <w:sz w:val="28"/>
          <w:szCs w:val="28"/>
        </w:rPr>
        <w:t>рішення у справі „</w:t>
      </w:r>
      <w:r w:rsidRPr="00777FBB">
        <w:rPr>
          <w:rStyle w:val="a8"/>
          <w:rFonts w:ascii="Times New Roman" w:hAnsi="Times New Roman" w:cs="Times New Roman"/>
          <w:bCs/>
          <w:sz w:val="28"/>
          <w:szCs w:val="28"/>
          <w:shd w:val="clear" w:color="auto" w:fill="FFFFFF"/>
        </w:rPr>
        <w:t>Sejdić and Finci v</w:t>
      </w:r>
      <w:r w:rsidRPr="00777FBB">
        <w:rPr>
          <w:rFonts w:ascii="Times New Roman" w:hAnsi="Times New Roman" w:cs="Times New Roman"/>
          <w:sz w:val="28"/>
          <w:szCs w:val="28"/>
          <w:shd w:val="clear" w:color="auto" w:fill="FFFFFF"/>
        </w:rPr>
        <w:t>. </w:t>
      </w:r>
      <w:r w:rsidRPr="00777FBB">
        <w:rPr>
          <w:rStyle w:val="a8"/>
          <w:rFonts w:ascii="Times New Roman" w:hAnsi="Times New Roman" w:cs="Times New Roman"/>
          <w:bCs/>
          <w:sz w:val="28"/>
          <w:szCs w:val="28"/>
          <w:shd w:val="clear" w:color="auto" w:fill="FFFFFF"/>
        </w:rPr>
        <w:t>Bosnia and Herzegovina</w:t>
      </w:r>
      <w:r w:rsidR="00CC4523" w:rsidRPr="006B1810">
        <w:rPr>
          <w:rStyle w:val="a8"/>
          <w:rFonts w:ascii="Times New Roman" w:hAnsi="Times New Roman" w:cs="Times New Roman"/>
          <w:bCs/>
          <w:sz w:val="28"/>
          <w:szCs w:val="28"/>
          <w:shd w:val="clear" w:color="auto" w:fill="FFFFFF"/>
        </w:rPr>
        <w:t>“</w:t>
      </w:r>
      <w:r w:rsidR="006B1810">
        <w:rPr>
          <w:rStyle w:val="a8"/>
          <w:rFonts w:ascii="Times New Roman" w:hAnsi="Times New Roman" w:cs="Times New Roman"/>
          <w:b/>
          <w:bCs/>
          <w:sz w:val="28"/>
          <w:szCs w:val="28"/>
          <w:shd w:val="clear" w:color="auto" w:fill="FFFFFF"/>
        </w:rPr>
        <w:br/>
      </w:r>
      <w:r w:rsidR="00CC4523" w:rsidRPr="006B1810">
        <w:rPr>
          <w:rStyle w:val="a8"/>
          <w:rFonts w:ascii="Times New Roman" w:hAnsi="Times New Roman" w:cs="Times New Roman"/>
          <w:bCs/>
          <w:i w:val="0"/>
          <w:sz w:val="28"/>
          <w:szCs w:val="28"/>
          <w:shd w:val="clear" w:color="auto" w:fill="FFFFFF"/>
        </w:rPr>
        <w:t>від 22 грудня 2009 року (</w:t>
      </w:r>
      <w:r w:rsidRPr="006B1810">
        <w:rPr>
          <w:rStyle w:val="a8"/>
          <w:rFonts w:ascii="Times New Roman" w:hAnsi="Times New Roman" w:cs="Times New Roman"/>
          <w:bCs/>
          <w:i w:val="0"/>
          <w:sz w:val="28"/>
          <w:szCs w:val="28"/>
          <w:shd w:val="clear" w:color="auto" w:fill="FFFFFF"/>
        </w:rPr>
        <w:t xml:space="preserve">заяви № 27996/06 та </w:t>
      </w:r>
      <w:r w:rsidR="009162BB" w:rsidRPr="006B1810">
        <w:rPr>
          <w:rStyle w:val="a8"/>
          <w:rFonts w:ascii="Times New Roman" w:hAnsi="Times New Roman" w:cs="Times New Roman"/>
          <w:bCs/>
          <w:i w:val="0"/>
          <w:sz w:val="28"/>
          <w:szCs w:val="28"/>
          <w:shd w:val="clear" w:color="auto" w:fill="FFFFFF"/>
        </w:rPr>
        <w:t xml:space="preserve">№ </w:t>
      </w:r>
      <w:r w:rsidRPr="006B1810">
        <w:rPr>
          <w:rStyle w:val="a8"/>
          <w:rFonts w:ascii="Times New Roman" w:hAnsi="Times New Roman" w:cs="Times New Roman"/>
          <w:bCs/>
          <w:i w:val="0"/>
          <w:sz w:val="28"/>
          <w:szCs w:val="28"/>
          <w:shd w:val="clear" w:color="auto" w:fill="FFFFFF"/>
        </w:rPr>
        <w:t>34836/06</w:t>
      </w:r>
      <w:r w:rsidRPr="00F4170E">
        <w:rPr>
          <w:rFonts w:ascii="Times New Roman" w:hAnsi="Times New Roman" w:cs="Times New Roman"/>
          <w:sz w:val="28"/>
          <w:szCs w:val="28"/>
        </w:rPr>
        <w:t>)</w:t>
      </w:r>
      <w:r w:rsidR="0009069C">
        <w:rPr>
          <w:rFonts w:ascii="Times New Roman" w:hAnsi="Times New Roman" w:cs="Times New Roman"/>
          <w:sz w:val="28"/>
          <w:szCs w:val="28"/>
        </w:rPr>
        <w:t>,</w:t>
      </w:r>
      <w:r w:rsidR="00CC4523" w:rsidRPr="00F4170E">
        <w:rPr>
          <w:rFonts w:ascii="Times New Roman" w:hAnsi="Times New Roman" w:cs="Times New Roman"/>
          <w:sz w:val="28"/>
          <w:szCs w:val="28"/>
        </w:rPr>
        <w:t xml:space="preserve"> § </w:t>
      </w:r>
      <w:r w:rsidR="00CC4523" w:rsidRPr="006B1810">
        <w:rPr>
          <w:rStyle w:val="a8"/>
          <w:rFonts w:ascii="Times New Roman" w:hAnsi="Times New Roman" w:cs="Times New Roman"/>
          <w:bCs/>
          <w:i w:val="0"/>
          <w:sz w:val="28"/>
          <w:szCs w:val="28"/>
          <w:shd w:val="clear" w:color="auto" w:fill="FFFFFF"/>
        </w:rPr>
        <w:t>42</w:t>
      </w:r>
      <w:r w:rsidR="00CC4523" w:rsidRPr="00F4170E">
        <w:rPr>
          <w:rFonts w:ascii="Times New Roman" w:hAnsi="Times New Roman" w:cs="Times New Roman"/>
          <w:sz w:val="28"/>
          <w:szCs w:val="28"/>
        </w:rPr>
        <w:t>]</w:t>
      </w:r>
      <w:r w:rsidRPr="006B1810">
        <w:rPr>
          <w:rFonts w:ascii="Times New Roman" w:hAnsi="Times New Roman" w:cs="Times New Roman"/>
          <w:i/>
          <w:sz w:val="28"/>
          <w:szCs w:val="28"/>
        </w:rPr>
        <w:t>.</w:t>
      </w:r>
      <w:r w:rsidRPr="00777FBB">
        <w:rPr>
          <w:rFonts w:ascii="Times New Roman" w:hAnsi="Times New Roman" w:cs="Times New Roman"/>
          <w:sz w:val="28"/>
          <w:szCs w:val="28"/>
        </w:rPr>
        <w:t xml:space="preserve"> Водночас Венеційська Комісія зауважила, що вона ухиляється від висновків у цій площині стосовно того, чи відповідає Закон приписам Конституції України</w:t>
      </w:r>
      <w:r w:rsidR="00DE7839">
        <w:rPr>
          <w:rFonts w:ascii="Times New Roman" w:hAnsi="Times New Roman" w:cs="Times New Roman"/>
          <w:sz w:val="28"/>
          <w:szCs w:val="28"/>
        </w:rPr>
        <w:t>,</w:t>
      </w:r>
      <w:r w:rsidRPr="00777FBB">
        <w:rPr>
          <w:rFonts w:ascii="Times New Roman" w:hAnsi="Times New Roman" w:cs="Times New Roman"/>
          <w:sz w:val="28"/>
          <w:szCs w:val="28"/>
        </w:rPr>
        <w:t xml:space="preserve"> з огляду на те, що це належить до компетенції Конституційного Суду України [Висновок щодо Закону про забезпечення функціонуванн</w:t>
      </w:r>
      <w:r w:rsidR="006B1810">
        <w:rPr>
          <w:rFonts w:ascii="Times New Roman" w:hAnsi="Times New Roman" w:cs="Times New Roman"/>
          <w:sz w:val="28"/>
          <w:szCs w:val="28"/>
        </w:rPr>
        <w:t>я української мови як державної</w:t>
      </w:r>
      <w:r w:rsidR="006B1810">
        <w:rPr>
          <w:rFonts w:ascii="Times New Roman" w:hAnsi="Times New Roman" w:cs="Times New Roman"/>
          <w:sz w:val="28"/>
          <w:szCs w:val="28"/>
        </w:rPr>
        <w:br/>
      </w:r>
      <w:r w:rsidRPr="00777FBB">
        <w:rPr>
          <w:rFonts w:ascii="Times New Roman" w:hAnsi="Times New Roman" w:cs="Times New Roman"/>
          <w:sz w:val="28"/>
          <w:szCs w:val="28"/>
        </w:rPr>
        <w:t>від 9 грудня 2019 року,</w:t>
      </w:r>
      <w:r w:rsidR="006B1810">
        <w:rPr>
          <w:rFonts w:ascii="Times New Roman" w:hAnsi="Times New Roman" w:cs="Times New Roman"/>
          <w:sz w:val="28"/>
          <w:szCs w:val="28"/>
        </w:rPr>
        <w:t xml:space="preserve"> </w:t>
      </w:r>
      <w:r w:rsidRPr="00777FBB">
        <w:rPr>
          <w:rFonts w:ascii="Times New Roman" w:hAnsi="Times New Roman" w:cs="Times New Roman"/>
          <w:sz w:val="28"/>
          <w:szCs w:val="28"/>
        </w:rPr>
        <w:t xml:space="preserve">Документ </w:t>
      </w:r>
      <w:r w:rsidRPr="00777FBB">
        <w:rPr>
          <w:rFonts w:ascii="Times New Roman" w:hAnsi="Times New Roman" w:cs="Times New Roman"/>
          <w:sz w:val="28"/>
          <w:szCs w:val="28"/>
          <w:lang w:val="en-US"/>
        </w:rPr>
        <w:t>CDL</w:t>
      </w:r>
      <w:r w:rsidRPr="00777FBB">
        <w:rPr>
          <w:rFonts w:ascii="Times New Roman" w:hAnsi="Times New Roman" w:cs="Times New Roman"/>
          <w:sz w:val="28"/>
          <w:szCs w:val="28"/>
        </w:rPr>
        <w:t>-</w:t>
      </w:r>
      <w:r w:rsidRPr="00777FBB">
        <w:rPr>
          <w:rFonts w:ascii="Times New Roman" w:hAnsi="Times New Roman" w:cs="Times New Roman"/>
          <w:sz w:val="28"/>
          <w:szCs w:val="28"/>
          <w:lang w:val="en-US"/>
        </w:rPr>
        <w:t>AD</w:t>
      </w:r>
      <w:r w:rsidRPr="00777FBB">
        <w:rPr>
          <w:rFonts w:ascii="Times New Roman" w:hAnsi="Times New Roman" w:cs="Times New Roman"/>
          <w:sz w:val="28"/>
          <w:szCs w:val="28"/>
        </w:rPr>
        <w:t xml:space="preserve">(2019)032, § 26) (далі – Висновок)].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У Висновку Венеційська Комісія висловилася критично з приводу наявного в Законі диференційованого підходу до застосування мов корінних народів, мов національних меншин, що належать до офіційних мов Європейського Союзу, та мов національних меншин, що не є офіційними мовами Європейського Союзу. У цьому контексті Венеційська Комісія зауважила, що „аби його не сприймати за дискримінаційне, будь-яке диференційоване ставлення до національних меншин має бути належним чином виправдане“</w:t>
      </w:r>
      <w:r w:rsidR="00990CD3">
        <w:rPr>
          <w:rFonts w:ascii="Times New Roman" w:hAnsi="Times New Roman" w:cs="Times New Roman"/>
          <w:sz w:val="28"/>
          <w:szCs w:val="28"/>
        </w:rPr>
        <w:br/>
      </w:r>
      <w:r w:rsidRPr="00777FBB">
        <w:rPr>
          <w:rFonts w:ascii="Times New Roman" w:hAnsi="Times New Roman" w:cs="Times New Roman"/>
          <w:sz w:val="28"/>
          <w:szCs w:val="28"/>
        </w:rPr>
        <w:t>(§ 41</w:t>
      </w:r>
      <w:r w:rsidR="00C8258C" w:rsidRPr="00777FBB">
        <w:rPr>
          <w:rFonts w:ascii="Times New Roman" w:hAnsi="Times New Roman" w:cs="Times New Roman"/>
          <w:sz w:val="28"/>
          <w:szCs w:val="28"/>
        </w:rPr>
        <w:t xml:space="preserve"> Висновку</w:t>
      </w:r>
      <w:r w:rsidRPr="00777FBB">
        <w:rPr>
          <w:rFonts w:ascii="Times New Roman" w:hAnsi="Times New Roman" w:cs="Times New Roman"/>
          <w:sz w:val="28"/>
          <w:szCs w:val="28"/>
        </w:rPr>
        <w:t xml:space="preserve">). </w:t>
      </w:r>
    </w:p>
    <w:p w:rsidR="00990CD3" w:rsidRDefault="00990CD3" w:rsidP="00680749">
      <w:pPr>
        <w:spacing w:after="0" w:line="365" w:lineRule="auto"/>
        <w:ind w:firstLine="709"/>
        <w:jc w:val="both"/>
        <w:rPr>
          <w:rFonts w:ascii="Times New Roman" w:hAnsi="Times New Roman" w:cs="Times New Roman"/>
          <w:b/>
          <w:sz w:val="28"/>
          <w:szCs w:val="28"/>
        </w:rPr>
      </w:pPr>
    </w:p>
    <w:p w:rsidR="00AC2ECA" w:rsidRPr="00777FBB" w:rsidRDefault="00AC2ECA" w:rsidP="00680749">
      <w:pPr>
        <w:spacing w:after="0" w:line="365" w:lineRule="auto"/>
        <w:ind w:firstLine="709"/>
        <w:jc w:val="both"/>
        <w:rPr>
          <w:rFonts w:ascii="Times New Roman" w:hAnsi="Times New Roman" w:cs="Times New Roman"/>
          <w:sz w:val="28"/>
          <w:szCs w:val="28"/>
        </w:rPr>
      </w:pPr>
      <w:r w:rsidRPr="006B1810">
        <w:rPr>
          <w:rFonts w:ascii="Times New Roman" w:hAnsi="Times New Roman" w:cs="Times New Roman"/>
          <w:sz w:val="28"/>
          <w:szCs w:val="28"/>
        </w:rPr>
        <w:t>1</w:t>
      </w:r>
      <w:r w:rsidR="004F5B8A" w:rsidRPr="006B1810">
        <w:rPr>
          <w:rFonts w:ascii="Times New Roman" w:hAnsi="Times New Roman" w:cs="Times New Roman"/>
          <w:sz w:val="28"/>
          <w:szCs w:val="28"/>
        </w:rPr>
        <w:t>3</w:t>
      </w:r>
      <w:r w:rsidRPr="006B1810">
        <w:rPr>
          <w:rFonts w:ascii="Times New Roman" w:hAnsi="Times New Roman" w:cs="Times New Roman"/>
          <w:sz w:val="28"/>
          <w:szCs w:val="28"/>
        </w:rPr>
        <w:t>.1.</w:t>
      </w:r>
      <w:r w:rsidRPr="00777FBB">
        <w:rPr>
          <w:rFonts w:ascii="Times New Roman" w:hAnsi="Times New Roman" w:cs="Times New Roman"/>
          <w:sz w:val="28"/>
          <w:szCs w:val="28"/>
        </w:rPr>
        <w:t xml:space="preserve"> Конституційний Суд України зазначає, що, з одного боку</w:t>
      </w:r>
      <w:r w:rsidR="00F4170E">
        <w:rPr>
          <w:rFonts w:ascii="Times New Roman" w:hAnsi="Times New Roman" w:cs="Times New Roman"/>
          <w:sz w:val="28"/>
          <w:szCs w:val="28"/>
        </w:rPr>
        <w:t>,</w:t>
      </w:r>
      <w:r w:rsidRPr="00777FBB">
        <w:rPr>
          <w:rFonts w:ascii="Times New Roman" w:hAnsi="Times New Roman" w:cs="Times New Roman"/>
          <w:sz w:val="28"/>
          <w:szCs w:val="28"/>
        </w:rPr>
        <w:t xml:space="preserve"> інструменти міжнародного права, зокрема Рамкова конвенція та Європейська мовна хартія, не покладають на держав</w:t>
      </w:r>
      <w:r w:rsidR="00C8258C" w:rsidRPr="00777FBB">
        <w:rPr>
          <w:rFonts w:ascii="Times New Roman" w:hAnsi="Times New Roman" w:cs="Times New Roman"/>
          <w:sz w:val="28"/>
          <w:szCs w:val="28"/>
        </w:rPr>
        <w:t>у</w:t>
      </w:r>
      <w:r w:rsidRPr="00777FBB">
        <w:rPr>
          <w:rFonts w:ascii="Times New Roman" w:hAnsi="Times New Roman" w:cs="Times New Roman"/>
          <w:sz w:val="28"/>
          <w:szCs w:val="28"/>
        </w:rPr>
        <w:t xml:space="preserve"> обов’язку надавати однаковий захист </w:t>
      </w:r>
      <w:r w:rsidRPr="00777FBB">
        <w:rPr>
          <w:rFonts w:ascii="Times New Roman" w:hAnsi="Times New Roman" w:cs="Times New Roman"/>
          <w:sz w:val="28"/>
          <w:szCs w:val="28"/>
        </w:rPr>
        <w:lastRenderedPageBreak/>
        <w:t>кожній окремішній національній меншині (меншинній групі), а з друго</w:t>
      </w:r>
      <w:r w:rsidR="0020304B" w:rsidRPr="00777FBB">
        <w:rPr>
          <w:rFonts w:ascii="Times New Roman" w:hAnsi="Times New Roman" w:cs="Times New Roman"/>
          <w:sz w:val="28"/>
          <w:szCs w:val="28"/>
        </w:rPr>
        <w:t>го</w:t>
      </w:r>
      <w:r w:rsidRPr="00777FBB">
        <w:rPr>
          <w:rFonts w:ascii="Times New Roman" w:hAnsi="Times New Roman" w:cs="Times New Roman"/>
          <w:sz w:val="28"/>
          <w:szCs w:val="28"/>
        </w:rPr>
        <w:t xml:space="preserve"> – </w:t>
      </w:r>
      <w:r w:rsidR="00F4170E" w:rsidRPr="00777FBB">
        <w:rPr>
          <w:rFonts w:ascii="Times New Roman" w:hAnsi="Times New Roman" w:cs="Times New Roman"/>
          <w:sz w:val="28"/>
          <w:szCs w:val="28"/>
        </w:rPr>
        <w:t>нада</w:t>
      </w:r>
      <w:r w:rsidR="00F4170E">
        <w:rPr>
          <w:rFonts w:ascii="Times New Roman" w:hAnsi="Times New Roman" w:cs="Times New Roman"/>
          <w:sz w:val="28"/>
          <w:szCs w:val="28"/>
        </w:rPr>
        <w:t>ють</w:t>
      </w:r>
      <w:r w:rsidR="00F4170E" w:rsidRPr="00777FBB">
        <w:rPr>
          <w:rFonts w:ascii="Times New Roman" w:hAnsi="Times New Roman" w:cs="Times New Roman"/>
          <w:sz w:val="28"/>
          <w:szCs w:val="28"/>
        </w:rPr>
        <w:t xml:space="preserve"> </w:t>
      </w:r>
      <w:r w:rsidRPr="00777FBB">
        <w:rPr>
          <w:rFonts w:ascii="Times New Roman" w:hAnsi="Times New Roman" w:cs="Times New Roman"/>
          <w:sz w:val="28"/>
          <w:szCs w:val="28"/>
        </w:rPr>
        <w:t>державі широкий простір обдумування (</w:t>
      </w:r>
      <w:r w:rsidRPr="00777FBB">
        <w:rPr>
          <w:rFonts w:ascii="Times New Roman" w:hAnsi="Times New Roman" w:cs="Times New Roman"/>
          <w:i/>
          <w:sz w:val="28"/>
          <w:szCs w:val="28"/>
          <w:lang w:val="en-US"/>
        </w:rPr>
        <w:t>wide</w:t>
      </w:r>
      <w:r w:rsidRPr="00777FBB">
        <w:rPr>
          <w:rFonts w:ascii="Times New Roman" w:hAnsi="Times New Roman" w:cs="Times New Roman"/>
          <w:i/>
          <w:sz w:val="28"/>
          <w:szCs w:val="28"/>
        </w:rPr>
        <w:t xml:space="preserve"> </w:t>
      </w:r>
      <w:r w:rsidRPr="00777FBB">
        <w:rPr>
          <w:rFonts w:ascii="Times New Roman" w:hAnsi="Times New Roman" w:cs="Times New Roman"/>
          <w:i/>
          <w:sz w:val="28"/>
          <w:szCs w:val="28"/>
          <w:lang w:val="en-US"/>
        </w:rPr>
        <w:t>margin</w:t>
      </w:r>
      <w:r w:rsidRPr="00777FBB">
        <w:rPr>
          <w:rFonts w:ascii="Times New Roman" w:hAnsi="Times New Roman" w:cs="Times New Roman"/>
          <w:i/>
          <w:sz w:val="28"/>
          <w:szCs w:val="28"/>
        </w:rPr>
        <w:t xml:space="preserve"> </w:t>
      </w:r>
      <w:r w:rsidRPr="00777FBB">
        <w:rPr>
          <w:rFonts w:ascii="Times New Roman" w:hAnsi="Times New Roman" w:cs="Times New Roman"/>
          <w:i/>
          <w:sz w:val="28"/>
          <w:szCs w:val="28"/>
          <w:lang w:val="en-US"/>
        </w:rPr>
        <w:t>of</w:t>
      </w:r>
      <w:r w:rsidRPr="00777FBB">
        <w:rPr>
          <w:rFonts w:ascii="Times New Roman" w:hAnsi="Times New Roman" w:cs="Times New Roman"/>
          <w:i/>
          <w:sz w:val="28"/>
          <w:szCs w:val="28"/>
        </w:rPr>
        <w:t xml:space="preserve"> </w:t>
      </w:r>
      <w:r w:rsidRPr="00777FBB">
        <w:rPr>
          <w:rFonts w:ascii="Times New Roman" w:hAnsi="Times New Roman" w:cs="Times New Roman"/>
          <w:i/>
          <w:sz w:val="28"/>
          <w:szCs w:val="28"/>
          <w:lang w:val="en-US"/>
        </w:rPr>
        <w:t>appreciation</w:t>
      </w:r>
      <w:r w:rsidRPr="00777FBB">
        <w:rPr>
          <w:rFonts w:ascii="Times New Roman" w:hAnsi="Times New Roman" w:cs="Times New Roman"/>
          <w:sz w:val="28"/>
          <w:szCs w:val="28"/>
        </w:rPr>
        <w:t xml:space="preserve">), щоб визначитися в питанні запровадження власної моделі реалізації права національних меншин на збереження своєї національної ідентичності. Отже, реалізація конкретних прав національних </w:t>
      </w:r>
      <w:r w:rsidR="00F4170E">
        <w:rPr>
          <w:rFonts w:ascii="Times New Roman" w:hAnsi="Times New Roman" w:cs="Times New Roman"/>
          <w:sz w:val="28"/>
          <w:szCs w:val="28"/>
        </w:rPr>
        <w:t xml:space="preserve">меншин залежить від своєрідних </w:t>
      </w:r>
      <w:r w:rsidRPr="00777FBB">
        <w:rPr>
          <w:rFonts w:ascii="Times New Roman" w:hAnsi="Times New Roman" w:cs="Times New Roman"/>
          <w:sz w:val="28"/>
          <w:szCs w:val="28"/>
        </w:rPr>
        <w:t xml:space="preserve">обставин у кожній державі. У цій площині істотне значення мають, зокрема, історичний контекст, рівень поширення мови відповідної національної меншини, стан і рівень поширення державної мови, а також геополітична ситуація. Окрім того, Конституційний Суд України зважає на припис статті 5 Європейської мовної хартії, з якого випливає: „той факт, що держава, ратифікувавши Хартію, взяла на себе зобов’язання стосовно &lt;…&gt; [певної] мови, не може бути використано іншою державою, що має особливий інтерес у цій мові, або носіями цієї мови як привід для вчинення будь-якої дії, що є згубним для суверенітету та територіальної цілісності держави“ (Пояснювальна доповідь до Європейської мовної хартії, пункт 55). </w:t>
      </w:r>
    </w:p>
    <w:p w:rsidR="00990CD3" w:rsidRDefault="00990CD3" w:rsidP="00680749">
      <w:pPr>
        <w:spacing w:after="0" w:line="365" w:lineRule="auto"/>
        <w:ind w:firstLine="709"/>
        <w:jc w:val="both"/>
        <w:rPr>
          <w:rFonts w:ascii="Times New Roman" w:hAnsi="Times New Roman" w:cs="Times New Roman"/>
          <w:b/>
          <w:sz w:val="28"/>
          <w:szCs w:val="28"/>
        </w:rPr>
      </w:pPr>
    </w:p>
    <w:p w:rsidR="00AC2ECA" w:rsidRPr="00777FBB" w:rsidRDefault="00AC2ECA" w:rsidP="00680749">
      <w:pPr>
        <w:spacing w:after="0" w:line="365" w:lineRule="auto"/>
        <w:ind w:firstLine="709"/>
        <w:jc w:val="both"/>
        <w:rPr>
          <w:rFonts w:ascii="Times New Roman" w:hAnsi="Times New Roman" w:cs="Times New Roman"/>
          <w:sz w:val="28"/>
          <w:szCs w:val="28"/>
        </w:rPr>
      </w:pPr>
      <w:r w:rsidRPr="006B1810">
        <w:rPr>
          <w:rFonts w:ascii="Times New Roman" w:hAnsi="Times New Roman" w:cs="Times New Roman"/>
          <w:sz w:val="28"/>
          <w:szCs w:val="28"/>
        </w:rPr>
        <w:t>1</w:t>
      </w:r>
      <w:r w:rsidR="004F5B8A" w:rsidRPr="006B1810">
        <w:rPr>
          <w:rFonts w:ascii="Times New Roman" w:hAnsi="Times New Roman" w:cs="Times New Roman"/>
          <w:sz w:val="28"/>
          <w:szCs w:val="28"/>
        </w:rPr>
        <w:t>3</w:t>
      </w:r>
      <w:r w:rsidRPr="006B1810">
        <w:rPr>
          <w:rFonts w:ascii="Times New Roman" w:hAnsi="Times New Roman" w:cs="Times New Roman"/>
          <w:sz w:val="28"/>
          <w:szCs w:val="28"/>
        </w:rPr>
        <w:t>.2.</w:t>
      </w:r>
      <w:r w:rsidRPr="00777FBB">
        <w:rPr>
          <w:rFonts w:ascii="Times New Roman" w:hAnsi="Times New Roman" w:cs="Times New Roman"/>
          <w:sz w:val="28"/>
          <w:szCs w:val="28"/>
        </w:rPr>
        <w:t xml:space="preserve"> Конституційний Суд України вважає юридично виправданим застосований у Законі диференційований підхід </w:t>
      </w:r>
      <w:r w:rsidRPr="0009069C">
        <w:rPr>
          <w:rFonts w:ascii="Times New Roman" w:hAnsi="Times New Roman" w:cs="Times New Roman"/>
          <w:sz w:val="28"/>
          <w:szCs w:val="28"/>
        </w:rPr>
        <w:t xml:space="preserve">до </w:t>
      </w:r>
      <w:r w:rsidRPr="00777FBB">
        <w:rPr>
          <w:rFonts w:ascii="Times New Roman" w:hAnsi="Times New Roman" w:cs="Times New Roman"/>
          <w:sz w:val="28"/>
          <w:szCs w:val="28"/>
        </w:rPr>
        <w:t>вибору моделей захисту мов національних меншин і мов корінних народів України. Корінні народи України не мають власної держави-матері (</w:t>
      </w:r>
      <w:r w:rsidRPr="00777FBB">
        <w:rPr>
          <w:rFonts w:ascii="Times New Roman" w:hAnsi="Times New Roman" w:cs="Times New Roman"/>
          <w:i/>
          <w:sz w:val="28"/>
          <w:szCs w:val="28"/>
          <w:lang w:val="en-US"/>
        </w:rPr>
        <w:t>kin</w:t>
      </w:r>
      <w:r w:rsidRPr="00777FBB">
        <w:rPr>
          <w:rFonts w:ascii="Times New Roman" w:hAnsi="Times New Roman" w:cs="Times New Roman"/>
          <w:i/>
          <w:sz w:val="28"/>
          <w:szCs w:val="28"/>
        </w:rPr>
        <w:t>-</w:t>
      </w:r>
      <w:r w:rsidRPr="00777FBB">
        <w:rPr>
          <w:rFonts w:ascii="Times New Roman" w:hAnsi="Times New Roman" w:cs="Times New Roman"/>
          <w:i/>
          <w:sz w:val="28"/>
          <w:szCs w:val="28"/>
          <w:lang w:val="en-US"/>
        </w:rPr>
        <w:t>State</w:t>
      </w:r>
      <w:r w:rsidRPr="00777FBB">
        <w:rPr>
          <w:rFonts w:ascii="Times New Roman" w:hAnsi="Times New Roman" w:cs="Times New Roman"/>
          <w:sz w:val="28"/>
          <w:szCs w:val="28"/>
        </w:rPr>
        <w:t xml:space="preserve">), через що перебувають у вразливому становищі </w:t>
      </w:r>
      <w:r w:rsidR="008913F0" w:rsidRPr="00777FBB">
        <w:rPr>
          <w:rFonts w:ascii="Times New Roman" w:hAnsi="Times New Roman" w:cs="Times New Roman"/>
          <w:sz w:val="28"/>
          <w:szCs w:val="28"/>
        </w:rPr>
        <w:t>й</w:t>
      </w:r>
      <w:r w:rsidRPr="00777FBB">
        <w:rPr>
          <w:rFonts w:ascii="Times New Roman" w:hAnsi="Times New Roman" w:cs="Times New Roman"/>
          <w:sz w:val="28"/>
          <w:szCs w:val="28"/>
        </w:rPr>
        <w:t xml:space="preserve"> можуть розраховувати лише на Україну як єдиного гаранта їхніх мовних прав, а Україна має право застосовувати заходи підтримчої дії (</w:t>
      </w:r>
      <w:r w:rsidRPr="00777FBB">
        <w:rPr>
          <w:rFonts w:ascii="Times New Roman" w:hAnsi="Times New Roman" w:cs="Times New Roman"/>
          <w:i/>
          <w:sz w:val="28"/>
          <w:szCs w:val="28"/>
          <w:lang w:val="en-US"/>
        </w:rPr>
        <w:t>affirmative</w:t>
      </w:r>
      <w:r w:rsidRPr="00777FBB">
        <w:rPr>
          <w:rFonts w:ascii="Times New Roman" w:hAnsi="Times New Roman" w:cs="Times New Roman"/>
          <w:i/>
          <w:sz w:val="28"/>
          <w:szCs w:val="28"/>
        </w:rPr>
        <w:t xml:space="preserve"> </w:t>
      </w:r>
      <w:r w:rsidRPr="00777FBB">
        <w:rPr>
          <w:rFonts w:ascii="Times New Roman" w:hAnsi="Times New Roman" w:cs="Times New Roman"/>
          <w:i/>
          <w:sz w:val="28"/>
          <w:szCs w:val="28"/>
          <w:lang w:val="en-US"/>
        </w:rPr>
        <w:t>action</w:t>
      </w:r>
      <w:r w:rsidRPr="00777FBB">
        <w:rPr>
          <w:rFonts w:ascii="Times New Roman" w:hAnsi="Times New Roman" w:cs="Times New Roman"/>
          <w:sz w:val="28"/>
          <w:szCs w:val="28"/>
        </w:rPr>
        <w:t xml:space="preserve">) з метою створення додаткових гарантій збереження їхньої ідентичності. Такий підхід законодавця, на думку Конституційного Суду України, не порушує принципу рівності в правах, що його містить припис частини першої статті 24 Конституції України, з якого випливає, що за певного стану допускається (і навіть вимагається) відмінне ставлення до осіб, що перебувають в однакових умовах, якщо на те є об’єктивне та обґрунтоване виправдання.  </w:t>
      </w:r>
    </w:p>
    <w:p w:rsidR="00990CD3" w:rsidRDefault="00990CD3" w:rsidP="00680749">
      <w:pPr>
        <w:spacing w:after="0" w:line="365" w:lineRule="auto"/>
        <w:ind w:firstLine="709"/>
        <w:jc w:val="both"/>
        <w:rPr>
          <w:rFonts w:ascii="Times New Roman" w:hAnsi="Times New Roman" w:cs="Times New Roman"/>
          <w:b/>
          <w:sz w:val="28"/>
          <w:szCs w:val="28"/>
        </w:rPr>
      </w:pPr>
    </w:p>
    <w:p w:rsidR="00AC2ECA" w:rsidRPr="00777FBB" w:rsidRDefault="00AC2ECA" w:rsidP="00680749">
      <w:pPr>
        <w:spacing w:after="0" w:line="365" w:lineRule="auto"/>
        <w:ind w:firstLine="709"/>
        <w:jc w:val="both"/>
        <w:rPr>
          <w:rFonts w:ascii="Times New Roman" w:hAnsi="Times New Roman" w:cs="Times New Roman"/>
          <w:sz w:val="28"/>
          <w:szCs w:val="28"/>
        </w:rPr>
      </w:pPr>
      <w:r w:rsidRPr="006B1810">
        <w:rPr>
          <w:rFonts w:ascii="Times New Roman" w:hAnsi="Times New Roman" w:cs="Times New Roman"/>
          <w:sz w:val="28"/>
          <w:szCs w:val="28"/>
        </w:rPr>
        <w:lastRenderedPageBreak/>
        <w:t>1</w:t>
      </w:r>
      <w:r w:rsidR="004F5B8A" w:rsidRPr="006B1810">
        <w:rPr>
          <w:rFonts w:ascii="Times New Roman" w:hAnsi="Times New Roman" w:cs="Times New Roman"/>
          <w:sz w:val="28"/>
          <w:szCs w:val="28"/>
        </w:rPr>
        <w:t>3</w:t>
      </w:r>
      <w:r w:rsidRPr="006B1810">
        <w:rPr>
          <w:rFonts w:ascii="Times New Roman" w:hAnsi="Times New Roman" w:cs="Times New Roman"/>
          <w:sz w:val="28"/>
          <w:szCs w:val="28"/>
        </w:rPr>
        <w:t>.3.</w:t>
      </w:r>
      <w:r w:rsidRPr="00777FBB">
        <w:rPr>
          <w:rFonts w:ascii="Times New Roman" w:hAnsi="Times New Roman" w:cs="Times New Roman"/>
          <w:sz w:val="28"/>
          <w:szCs w:val="28"/>
        </w:rPr>
        <w:t xml:space="preserve"> У питанні про регламентований Законом порядок застосування мов національних меншин</w:t>
      </w:r>
      <w:r w:rsidR="00D01A20" w:rsidRPr="00777FBB">
        <w:rPr>
          <w:rFonts w:ascii="Times New Roman" w:hAnsi="Times New Roman" w:cs="Times New Roman"/>
          <w:b/>
          <w:sz w:val="28"/>
          <w:szCs w:val="28"/>
        </w:rPr>
        <w:t xml:space="preserve"> </w:t>
      </w:r>
      <w:r w:rsidR="00D01A20" w:rsidRPr="006B1810">
        <w:rPr>
          <w:rFonts w:ascii="Times New Roman" w:hAnsi="Times New Roman" w:cs="Times New Roman"/>
          <w:sz w:val="28"/>
          <w:szCs w:val="28"/>
        </w:rPr>
        <w:t>України</w:t>
      </w:r>
      <w:r w:rsidRPr="006B1810">
        <w:rPr>
          <w:rFonts w:ascii="Times New Roman" w:hAnsi="Times New Roman" w:cs="Times New Roman"/>
          <w:sz w:val="28"/>
          <w:szCs w:val="28"/>
        </w:rPr>
        <w:t>,</w:t>
      </w:r>
      <w:r w:rsidRPr="00777FBB">
        <w:rPr>
          <w:rFonts w:ascii="Times New Roman" w:hAnsi="Times New Roman" w:cs="Times New Roman"/>
          <w:sz w:val="28"/>
          <w:szCs w:val="28"/>
        </w:rPr>
        <w:t xml:space="preserve"> що є офіційними мовами Європейського Союзу, Конституційний Суд України так само застосовує зафіксований приписом частини першої статті 24 Конституції України принцип рівності в правах і свободах виходячи з того, що за певного стану припустиме  диференційоване ставлення до осіб, що належать до національних меншин, якщо для цього є об’єктивне й виправдане підґрунтя. Неоднакове ставлення до осіб можна визнати дискримінацією лише в тому разі, якщо воно не є виправданим. Щоб оцінити, чи наявна в Законі дискримінація в заявленому суб’єктом права на конституційне подання аспекті, слід з’ясувати, чи були конституційні підстави для застосування законодавцем неоднакового підходу до осіб або груп осіб, які перебувають у порівняних за певним критерієм умовах.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Конституційний Суд України вважає, що наявний у Законі підхід, в рамках якого диференційовано застосування мов національних меншин</w:t>
      </w:r>
      <w:r w:rsidR="00D01A20" w:rsidRPr="00777FBB">
        <w:rPr>
          <w:rFonts w:ascii="Times New Roman" w:hAnsi="Times New Roman" w:cs="Times New Roman"/>
          <w:b/>
          <w:sz w:val="28"/>
          <w:szCs w:val="28"/>
        </w:rPr>
        <w:t xml:space="preserve"> </w:t>
      </w:r>
      <w:r w:rsidR="00D01A20" w:rsidRPr="006B1810">
        <w:rPr>
          <w:rFonts w:ascii="Times New Roman" w:hAnsi="Times New Roman" w:cs="Times New Roman"/>
          <w:sz w:val="28"/>
          <w:szCs w:val="28"/>
        </w:rPr>
        <w:t>України</w:t>
      </w:r>
      <w:r w:rsidRPr="006B1810">
        <w:rPr>
          <w:rFonts w:ascii="Times New Roman" w:hAnsi="Times New Roman" w:cs="Times New Roman"/>
          <w:sz w:val="28"/>
          <w:szCs w:val="28"/>
        </w:rPr>
        <w:t>, що належать до офіційних мов Європейського Союзу, та мов національних меншин</w:t>
      </w:r>
      <w:r w:rsidR="00D01A20" w:rsidRPr="006B1810">
        <w:rPr>
          <w:rFonts w:ascii="Times New Roman" w:hAnsi="Times New Roman" w:cs="Times New Roman"/>
          <w:sz w:val="28"/>
          <w:szCs w:val="28"/>
        </w:rPr>
        <w:t xml:space="preserve"> України</w:t>
      </w:r>
      <w:r w:rsidRPr="006B1810">
        <w:rPr>
          <w:rFonts w:ascii="Times New Roman" w:hAnsi="Times New Roman" w:cs="Times New Roman"/>
          <w:sz w:val="28"/>
          <w:szCs w:val="28"/>
        </w:rPr>
        <w:t xml:space="preserve">, що не є офіційними мовами Європейського Союзу, має конституційну основу. Її становлять припис преамбули Конституції України, яким підтверджено </w:t>
      </w:r>
      <w:r w:rsidR="00D01A20" w:rsidRPr="006B1810">
        <w:rPr>
          <w:rFonts w:ascii="Times New Roman" w:hAnsi="Times New Roman" w:cs="Times New Roman"/>
          <w:sz w:val="28"/>
          <w:szCs w:val="28"/>
        </w:rPr>
        <w:t>„</w:t>
      </w:r>
      <w:r w:rsidRPr="006B1810">
        <w:rPr>
          <w:rFonts w:ascii="Times New Roman" w:hAnsi="Times New Roman" w:cs="Times New Roman"/>
          <w:sz w:val="28"/>
          <w:szCs w:val="28"/>
        </w:rPr>
        <w:t>незворотність європейського та євроатлантичного курсу України“, та приписи пункту 5 частини пе</w:t>
      </w:r>
      <w:r w:rsidR="009A45A6" w:rsidRPr="006B1810">
        <w:rPr>
          <w:rFonts w:ascii="Times New Roman" w:hAnsi="Times New Roman" w:cs="Times New Roman"/>
          <w:sz w:val="28"/>
          <w:szCs w:val="28"/>
        </w:rPr>
        <w:t>ршої статті 85, частини третьої</w:t>
      </w:r>
      <w:r w:rsidR="009A45A6" w:rsidRPr="006B1810">
        <w:rPr>
          <w:rFonts w:ascii="Times New Roman" w:hAnsi="Times New Roman" w:cs="Times New Roman"/>
          <w:sz w:val="28"/>
          <w:szCs w:val="28"/>
        </w:rPr>
        <w:br/>
      </w:r>
      <w:r w:rsidRPr="006B1810">
        <w:rPr>
          <w:rFonts w:ascii="Times New Roman" w:hAnsi="Times New Roman" w:cs="Times New Roman"/>
          <w:sz w:val="28"/>
          <w:szCs w:val="28"/>
        </w:rPr>
        <w:t>статті 102, пункту 1</w:t>
      </w:r>
      <w:r w:rsidRPr="006B1810">
        <w:rPr>
          <w:rFonts w:ascii="Times New Roman" w:hAnsi="Times New Roman" w:cs="Times New Roman"/>
          <w:sz w:val="28"/>
          <w:szCs w:val="28"/>
          <w:vertAlign w:val="superscript"/>
        </w:rPr>
        <w:t xml:space="preserve">1 </w:t>
      </w:r>
      <w:r w:rsidRPr="006B1810">
        <w:rPr>
          <w:rFonts w:ascii="Times New Roman" w:hAnsi="Times New Roman" w:cs="Times New Roman"/>
          <w:sz w:val="28"/>
          <w:szCs w:val="28"/>
        </w:rPr>
        <w:t>статті 116 Конституції України, згідно з якими,</w:t>
      </w:r>
      <w:r w:rsidRPr="00777FBB">
        <w:rPr>
          <w:rFonts w:ascii="Times New Roman" w:hAnsi="Times New Roman" w:cs="Times New Roman"/>
          <w:sz w:val="28"/>
          <w:szCs w:val="28"/>
        </w:rPr>
        <w:t xml:space="preserve"> зокрема, Верховній Раді України надано повноваження визначати засади, Президентові України визначено роль гаранта, а на Кабінет Міністрів України покладено обов’язок – щодо реалізації </w:t>
      </w:r>
      <w:r w:rsidR="00AB06DC" w:rsidRPr="00777FBB">
        <w:rPr>
          <w:rFonts w:ascii="Times New Roman" w:hAnsi="Times New Roman" w:cs="Times New Roman"/>
          <w:sz w:val="28"/>
          <w:szCs w:val="28"/>
        </w:rPr>
        <w:t>„</w:t>
      </w:r>
      <w:r w:rsidRPr="00777FBB">
        <w:rPr>
          <w:rFonts w:ascii="Times New Roman" w:hAnsi="Times New Roman" w:cs="Times New Roman"/>
          <w:sz w:val="28"/>
          <w:szCs w:val="28"/>
        </w:rPr>
        <w:t xml:space="preserve">стратегічного курсу держави на набуття повноправного членства України в Європейському Союзі та в Організації Північноатлантичного договору“.  </w:t>
      </w:r>
    </w:p>
    <w:p w:rsidR="00AC2ECA" w:rsidRPr="00777FBB" w:rsidRDefault="00AC2ECA" w:rsidP="00680749">
      <w:pPr>
        <w:spacing w:after="0" w:line="365" w:lineRule="auto"/>
        <w:ind w:firstLine="709"/>
        <w:jc w:val="both"/>
        <w:rPr>
          <w:rFonts w:ascii="Times New Roman" w:hAnsi="Times New Roman" w:cs="Times New Roman"/>
          <w:sz w:val="28"/>
          <w:szCs w:val="28"/>
          <w:lang w:val="ru-RU"/>
        </w:rPr>
      </w:pPr>
      <w:r w:rsidRPr="00777FBB">
        <w:rPr>
          <w:rFonts w:ascii="Times New Roman" w:hAnsi="Times New Roman" w:cs="Times New Roman"/>
          <w:sz w:val="28"/>
          <w:szCs w:val="28"/>
        </w:rPr>
        <w:t xml:space="preserve">Підтвердження конституцієдавцем, зокрема, „незворотності європейського курсу України“ та визначення „курсу держави на набуття повноправного членства України в Європейському Союзі стратегічним“ вказує на бажання України просуватися до цінностей єдиної Європи. Європейський Союз є міжнародною організацією, заснованою на тріаді принципів спільної </w:t>
      </w:r>
      <w:r w:rsidRPr="00777FBB">
        <w:rPr>
          <w:rFonts w:ascii="Times New Roman" w:hAnsi="Times New Roman" w:cs="Times New Roman"/>
          <w:sz w:val="28"/>
          <w:szCs w:val="28"/>
        </w:rPr>
        <w:lastRenderedPageBreak/>
        <w:t xml:space="preserve">спадщини європейських народів. Та сама тріада принципів лежить в основі заснування Ради Європи, членом якої з відповідними обов’язками й зобов’язаннями є Україна від 1995 року. </w:t>
      </w:r>
      <w:r w:rsidR="001E45B0" w:rsidRPr="00777FBB">
        <w:rPr>
          <w:rFonts w:ascii="Times New Roman" w:hAnsi="Times New Roman" w:cs="Times New Roman"/>
          <w:sz w:val="28"/>
          <w:szCs w:val="28"/>
        </w:rPr>
        <w:t xml:space="preserve">Конституційний Суд України зазначає, що однією із засад українського конституційного ладу є правовладдя, що його виражено через формулу: “В Україні визнається і діє принцип верховенства права“ (частина перша статті 8 Конституції України). </w:t>
      </w:r>
      <w:r w:rsidR="00CE6153" w:rsidRPr="00777FBB">
        <w:rPr>
          <w:rFonts w:ascii="Times New Roman" w:hAnsi="Times New Roman" w:cs="Times New Roman"/>
          <w:sz w:val="28"/>
          <w:szCs w:val="28"/>
          <w:lang w:val="ru-RU"/>
        </w:rPr>
        <w:t>„</w:t>
      </w:r>
      <w:r w:rsidR="00CE6153" w:rsidRPr="006B1810">
        <w:rPr>
          <w:rFonts w:ascii="Times New Roman" w:hAnsi="Times New Roman" w:cs="Times New Roman"/>
          <w:sz w:val="28"/>
          <w:szCs w:val="28"/>
        </w:rPr>
        <w:t>Верховенство права</w:t>
      </w:r>
      <w:r w:rsidR="00CE6153" w:rsidRPr="006B1810">
        <w:rPr>
          <w:rFonts w:ascii="Times New Roman" w:hAnsi="Times New Roman" w:cs="Times New Roman"/>
          <w:sz w:val="28"/>
          <w:szCs w:val="28"/>
          <w:lang w:val="ru-RU"/>
        </w:rPr>
        <w:t>“ (</w:t>
      </w:r>
      <w:r w:rsidR="00CE6153" w:rsidRPr="006B1810">
        <w:rPr>
          <w:rFonts w:ascii="Times New Roman" w:hAnsi="Times New Roman" w:cs="Times New Roman"/>
          <w:sz w:val="28"/>
          <w:szCs w:val="28"/>
        </w:rPr>
        <w:t>п</w:t>
      </w:r>
      <w:r w:rsidR="001E45B0" w:rsidRPr="006B1810">
        <w:rPr>
          <w:rFonts w:ascii="Times New Roman" w:hAnsi="Times New Roman" w:cs="Times New Roman"/>
          <w:sz w:val="28"/>
          <w:szCs w:val="28"/>
        </w:rPr>
        <w:t>равовладдя)</w:t>
      </w:r>
      <w:r w:rsidR="001E45B0" w:rsidRPr="00777FBB">
        <w:rPr>
          <w:rFonts w:ascii="Times New Roman" w:hAnsi="Times New Roman" w:cs="Times New Roman"/>
          <w:b/>
          <w:sz w:val="28"/>
          <w:szCs w:val="28"/>
        </w:rPr>
        <w:t xml:space="preserve"> </w:t>
      </w:r>
      <w:r w:rsidR="001E45B0" w:rsidRPr="00777FBB">
        <w:rPr>
          <w:rFonts w:ascii="Times New Roman" w:hAnsi="Times New Roman" w:cs="Times New Roman"/>
          <w:sz w:val="28"/>
          <w:szCs w:val="28"/>
        </w:rPr>
        <w:t xml:space="preserve">як невідокремний елемент системи цінностей, що їх покладено в основу сучасного європейського правопорядку, належить до тріади принципів спільної спадщини європейських народів поряд із такими її складниками, як правдива демократія й людські права. </w:t>
      </w:r>
      <w:r w:rsidRPr="00777FBB">
        <w:rPr>
          <w:rFonts w:ascii="Times New Roman" w:hAnsi="Times New Roman" w:cs="Times New Roman"/>
          <w:sz w:val="28"/>
          <w:szCs w:val="28"/>
        </w:rPr>
        <w:t>У рамках спільного юридичного простору Європи існує консенсус щодо стрижневих елементів правовладдя</w:t>
      </w:r>
      <w:r w:rsidRPr="00777FBB">
        <w:rPr>
          <w:rFonts w:ascii="Times New Roman" w:hAnsi="Times New Roman" w:cs="Times New Roman"/>
          <w:sz w:val="28"/>
          <w:szCs w:val="28"/>
          <w:lang w:val="ru-RU"/>
        </w:rPr>
        <w:t xml:space="preserve">. </w:t>
      </w:r>
    </w:p>
    <w:p w:rsidR="00AC2ECA"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Приписи Закону, які дають змогу застосовувати в певних ділянках суспільного життя мови національних меншин, що водночас є офіційними мовами Європейського Союзу, слід розглядати як інструмент просування України до цінностей єдиної Європи та можливої в майбутньому участі України в її подальшому формуванні. Якщо брати</w:t>
      </w:r>
      <w:r w:rsidR="00F467AB" w:rsidRPr="00777FBB">
        <w:rPr>
          <w:rFonts w:ascii="Times New Roman" w:hAnsi="Times New Roman" w:cs="Times New Roman"/>
          <w:sz w:val="28"/>
          <w:szCs w:val="28"/>
        </w:rPr>
        <w:t xml:space="preserve"> до уваги</w:t>
      </w:r>
      <w:r w:rsidRPr="00777FBB">
        <w:rPr>
          <w:rFonts w:ascii="Times New Roman" w:hAnsi="Times New Roman" w:cs="Times New Roman"/>
          <w:sz w:val="28"/>
          <w:szCs w:val="28"/>
        </w:rPr>
        <w:t xml:space="preserve">, наприклад, приписи Закону щодо </w:t>
      </w:r>
      <w:r w:rsidR="006B1810" w:rsidRPr="00F4170E">
        <w:rPr>
          <w:rFonts w:ascii="Times New Roman" w:hAnsi="Times New Roman" w:cs="Times New Roman"/>
          <w:sz w:val="28"/>
          <w:szCs w:val="28"/>
        </w:rPr>
        <w:t>сфери</w:t>
      </w:r>
      <w:r w:rsidRPr="00777FBB">
        <w:rPr>
          <w:rFonts w:ascii="Times New Roman" w:hAnsi="Times New Roman" w:cs="Times New Roman"/>
          <w:sz w:val="28"/>
          <w:szCs w:val="28"/>
        </w:rPr>
        <w:t xml:space="preserve"> освіти</w:t>
      </w:r>
      <w:r w:rsidRPr="00777FBB">
        <w:rPr>
          <w:rFonts w:ascii="Times New Roman" w:hAnsi="Times New Roman" w:cs="Times New Roman"/>
          <w:sz w:val="28"/>
          <w:szCs w:val="28"/>
          <w:lang w:val="ru-RU"/>
        </w:rPr>
        <w:t xml:space="preserve"> </w:t>
      </w:r>
      <w:r w:rsidRPr="00777FBB">
        <w:rPr>
          <w:rFonts w:ascii="Times New Roman" w:hAnsi="Times New Roman" w:cs="Times New Roman"/>
          <w:sz w:val="28"/>
          <w:szCs w:val="28"/>
        </w:rPr>
        <w:t>(зокрема</w:t>
      </w:r>
      <w:r w:rsidR="00F4170E">
        <w:rPr>
          <w:rFonts w:ascii="Times New Roman" w:hAnsi="Times New Roman" w:cs="Times New Roman"/>
          <w:sz w:val="28"/>
          <w:szCs w:val="28"/>
        </w:rPr>
        <w:t>,</w:t>
      </w:r>
      <w:r w:rsidRPr="00777FBB">
        <w:rPr>
          <w:rFonts w:ascii="Times New Roman" w:hAnsi="Times New Roman" w:cs="Times New Roman"/>
          <w:sz w:val="28"/>
          <w:szCs w:val="28"/>
        </w:rPr>
        <w:t xml:space="preserve"> в питанні викладання меншинною мовою та вивчення її), то слід зважати на те, що в Пояснювальній доповіді до Рамкової конвенції зазначено, що за статтею 14 Конвенції державі залишено „широкі межі дискреції“ стосовно того, як їй діяти в цій ділянці (пункт 75). Це дозволяє враховувати особливості конституційної системи, історичну та геополітичну ситуацію окремішньої держави. На підставі цього Конституційний Суд України вважає, що встановлений Законом режим застосування в певних </w:t>
      </w:r>
      <w:r w:rsidR="006B1810" w:rsidRPr="00F4170E">
        <w:rPr>
          <w:rFonts w:ascii="Times New Roman" w:hAnsi="Times New Roman" w:cs="Times New Roman"/>
          <w:sz w:val="28"/>
          <w:szCs w:val="28"/>
        </w:rPr>
        <w:t>сферах</w:t>
      </w:r>
      <w:r w:rsidRPr="00777FBB">
        <w:rPr>
          <w:rFonts w:ascii="Times New Roman" w:hAnsi="Times New Roman" w:cs="Times New Roman"/>
          <w:sz w:val="28"/>
          <w:szCs w:val="28"/>
        </w:rPr>
        <w:t xml:space="preserve"> суспільного життя мов національних меншин</w:t>
      </w:r>
      <w:r w:rsidR="009347C1" w:rsidRPr="00777FBB">
        <w:rPr>
          <w:rFonts w:ascii="Times New Roman" w:hAnsi="Times New Roman" w:cs="Times New Roman"/>
          <w:b/>
          <w:sz w:val="28"/>
          <w:szCs w:val="28"/>
        </w:rPr>
        <w:t xml:space="preserve"> </w:t>
      </w:r>
      <w:r w:rsidR="009347C1" w:rsidRPr="006B1810">
        <w:rPr>
          <w:rFonts w:ascii="Times New Roman" w:hAnsi="Times New Roman" w:cs="Times New Roman"/>
          <w:sz w:val="28"/>
          <w:szCs w:val="28"/>
        </w:rPr>
        <w:t>України</w:t>
      </w:r>
      <w:r w:rsidRPr="00777FBB">
        <w:rPr>
          <w:rFonts w:ascii="Times New Roman" w:hAnsi="Times New Roman" w:cs="Times New Roman"/>
          <w:sz w:val="28"/>
          <w:szCs w:val="28"/>
        </w:rPr>
        <w:t>, що водночас є офіційними мовами Європейського Союзу, не є порівнянним із режимом застосування мов, що не є водночас офіційними мовами Європейського Союзу. Тому, на думку Конституційного Суду України, в обставинах справи</w:t>
      </w:r>
      <w:r w:rsidR="00A0236A" w:rsidRPr="00777FBB">
        <w:rPr>
          <w:rFonts w:ascii="Times New Roman" w:hAnsi="Times New Roman" w:cs="Times New Roman"/>
          <w:sz w:val="28"/>
          <w:szCs w:val="28"/>
        </w:rPr>
        <w:t xml:space="preserve"> щодо конституційності Закону</w:t>
      </w:r>
      <w:r w:rsidRPr="00777FBB">
        <w:rPr>
          <w:rFonts w:ascii="Times New Roman" w:hAnsi="Times New Roman" w:cs="Times New Roman"/>
          <w:sz w:val="28"/>
          <w:szCs w:val="28"/>
        </w:rPr>
        <w:t>, що є предметом конституційного провадження</w:t>
      </w:r>
      <w:r w:rsidR="00200A74" w:rsidRPr="00777FBB">
        <w:rPr>
          <w:rFonts w:ascii="Times New Roman" w:hAnsi="Times New Roman" w:cs="Times New Roman"/>
          <w:sz w:val="28"/>
          <w:szCs w:val="28"/>
        </w:rPr>
        <w:t>,</w:t>
      </w:r>
      <w:r w:rsidRPr="00777FBB">
        <w:rPr>
          <w:rFonts w:ascii="Times New Roman" w:hAnsi="Times New Roman" w:cs="Times New Roman"/>
          <w:sz w:val="28"/>
          <w:szCs w:val="28"/>
        </w:rPr>
        <w:t xml:space="preserve"> в цій частині немає дискримінаційного ставлення до певних осіб або груп осіб. За цих обставин слід також зважати на те, що окремі мови, посідаючи провідне місце в </w:t>
      </w:r>
      <w:r w:rsidRPr="00777FBB">
        <w:rPr>
          <w:rFonts w:ascii="Times New Roman" w:hAnsi="Times New Roman" w:cs="Times New Roman"/>
          <w:sz w:val="28"/>
          <w:szCs w:val="28"/>
        </w:rPr>
        <w:lastRenderedPageBreak/>
        <w:t>міжнародному спілкуванні (як-от англійська, іспанська, французька тощо), не є мовами національних меншин України. Отже, підстав для визнання Закону таким, що уможливлює дискримінаційне ставлення до певних осіб або груп осіб, у цій частині немає.</w:t>
      </w:r>
    </w:p>
    <w:p w:rsidR="00391D11" w:rsidRPr="00777FBB" w:rsidRDefault="00391D11" w:rsidP="00680749">
      <w:pPr>
        <w:spacing w:after="0" w:line="365" w:lineRule="auto"/>
        <w:ind w:firstLine="709"/>
        <w:jc w:val="both"/>
        <w:rPr>
          <w:rFonts w:ascii="Times New Roman" w:hAnsi="Times New Roman" w:cs="Times New Roman"/>
          <w:sz w:val="28"/>
          <w:szCs w:val="28"/>
        </w:rPr>
      </w:pPr>
    </w:p>
    <w:p w:rsidR="00AC2ECA" w:rsidRPr="00777FBB" w:rsidRDefault="00AC2ECA" w:rsidP="00680749">
      <w:pPr>
        <w:spacing w:after="0" w:line="365" w:lineRule="auto"/>
        <w:ind w:firstLine="709"/>
        <w:jc w:val="both"/>
        <w:rPr>
          <w:rFonts w:ascii="Times New Roman" w:hAnsi="Times New Roman" w:cs="Times New Roman"/>
          <w:sz w:val="28"/>
          <w:szCs w:val="28"/>
        </w:rPr>
      </w:pPr>
      <w:r w:rsidRPr="006B1810">
        <w:rPr>
          <w:rFonts w:ascii="Times New Roman" w:hAnsi="Times New Roman" w:cs="Times New Roman"/>
          <w:sz w:val="28"/>
          <w:szCs w:val="28"/>
        </w:rPr>
        <w:t>1</w:t>
      </w:r>
      <w:r w:rsidR="004F5B8A" w:rsidRPr="006B1810">
        <w:rPr>
          <w:rFonts w:ascii="Times New Roman" w:hAnsi="Times New Roman" w:cs="Times New Roman"/>
          <w:sz w:val="28"/>
          <w:szCs w:val="28"/>
        </w:rPr>
        <w:t>3</w:t>
      </w:r>
      <w:r w:rsidRPr="006B1810">
        <w:rPr>
          <w:rFonts w:ascii="Times New Roman" w:hAnsi="Times New Roman" w:cs="Times New Roman"/>
          <w:sz w:val="28"/>
          <w:szCs w:val="28"/>
        </w:rPr>
        <w:t xml:space="preserve">.4. Теперішня мовна ситуація в Україні є багатокомпонентною, </w:t>
      </w:r>
      <w:r w:rsidR="00E52570" w:rsidRPr="006B1810">
        <w:rPr>
          <w:rFonts w:ascii="Times New Roman" w:hAnsi="Times New Roman" w:cs="Times New Roman"/>
          <w:sz w:val="28"/>
          <w:szCs w:val="28"/>
        </w:rPr>
        <w:t>їй</w:t>
      </w:r>
      <w:r w:rsidRPr="006B1810">
        <w:rPr>
          <w:rFonts w:ascii="Times New Roman" w:hAnsi="Times New Roman" w:cs="Times New Roman"/>
          <w:sz w:val="28"/>
          <w:szCs w:val="28"/>
        </w:rPr>
        <w:t xml:space="preserve"> властиві неподолані остаточно наслідки мовної політики часів СРСР. Доказом того є визнання судами</w:t>
      </w:r>
      <w:r w:rsidRPr="00777FBB">
        <w:rPr>
          <w:rFonts w:ascii="Times New Roman" w:hAnsi="Times New Roman" w:cs="Times New Roman"/>
          <w:b/>
          <w:sz w:val="28"/>
          <w:szCs w:val="28"/>
        </w:rPr>
        <w:t xml:space="preserve"> </w:t>
      </w:r>
      <w:r w:rsidRPr="00777FBB">
        <w:rPr>
          <w:rFonts w:ascii="Times New Roman" w:hAnsi="Times New Roman" w:cs="Times New Roman"/>
          <w:sz w:val="28"/>
          <w:szCs w:val="28"/>
        </w:rPr>
        <w:t>(в адміністративних і цивільних справах) фактів дискримінації етнічних українців унаслідок протиправної відмови державних органів та юридичних осіб приватного права, діяльність яких пов’язана з наданням послуг споживачам, надати інформацію українською мовою. Одним із сучасних об’єктивних чинників є те, що українська мова в Україні, попри її юридичний статус державної, як і раніше, усе ще залишається в стані, що загрожує її існуванню, а тому потребує як заходів особливого захисту, що випливають із приписів статті 3 Хартії (унаслідок того, що в окремих місцевостях етнічні українці опинилися в становищі дискримінованої національної меншини у власній країні), так і заходів підтримчої дії (</w:t>
      </w:r>
      <w:r w:rsidRPr="00777FBB">
        <w:rPr>
          <w:rFonts w:ascii="Times New Roman" w:hAnsi="Times New Roman" w:cs="Times New Roman"/>
          <w:i/>
          <w:sz w:val="28"/>
          <w:szCs w:val="28"/>
          <w:lang w:val="en-US"/>
        </w:rPr>
        <w:t>affirmative</w:t>
      </w:r>
      <w:r w:rsidRPr="00777FBB">
        <w:rPr>
          <w:rFonts w:ascii="Times New Roman" w:hAnsi="Times New Roman" w:cs="Times New Roman"/>
          <w:i/>
          <w:sz w:val="28"/>
          <w:szCs w:val="28"/>
        </w:rPr>
        <w:t xml:space="preserve"> </w:t>
      </w:r>
      <w:r w:rsidRPr="00777FBB">
        <w:rPr>
          <w:rFonts w:ascii="Times New Roman" w:hAnsi="Times New Roman" w:cs="Times New Roman"/>
          <w:i/>
          <w:sz w:val="28"/>
          <w:szCs w:val="28"/>
          <w:lang w:val="en-US"/>
        </w:rPr>
        <w:t>action</w:t>
      </w:r>
      <w:r w:rsidRPr="00777FBB">
        <w:rPr>
          <w:rFonts w:ascii="Times New Roman" w:hAnsi="Times New Roman" w:cs="Times New Roman"/>
          <w:sz w:val="28"/>
          <w:szCs w:val="28"/>
        </w:rPr>
        <w:t xml:space="preserve">) з боку держави в Україні загалом. </w:t>
      </w:r>
    </w:p>
    <w:p w:rsidR="009A45A6" w:rsidRDefault="009A45A6" w:rsidP="00680749">
      <w:pPr>
        <w:spacing w:after="0" w:line="365" w:lineRule="auto"/>
        <w:ind w:firstLine="709"/>
        <w:jc w:val="both"/>
        <w:rPr>
          <w:rFonts w:ascii="Times New Roman" w:hAnsi="Times New Roman" w:cs="Times New Roman"/>
          <w:b/>
          <w:sz w:val="28"/>
          <w:szCs w:val="28"/>
        </w:rPr>
      </w:pPr>
    </w:p>
    <w:p w:rsidR="00AC2ECA" w:rsidRPr="00777FBB" w:rsidRDefault="00AC2ECA" w:rsidP="00680749">
      <w:pPr>
        <w:spacing w:after="0" w:line="365" w:lineRule="auto"/>
        <w:ind w:firstLine="709"/>
        <w:jc w:val="both"/>
        <w:rPr>
          <w:rFonts w:ascii="Times New Roman" w:hAnsi="Times New Roman" w:cs="Times New Roman"/>
          <w:sz w:val="28"/>
          <w:szCs w:val="28"/>
        </w:rPr>
      </w:pPr>
      <w:r w:rsidRPr="006B1810">
        <w:rPr>
          <w:rFonts w:ascii="Times New Roman" w:hAnsi="Times New Roman" w:cs="Times New Roman"/>
          <w:sz w:val="28"/>
          <w:szCs w:val="28"/>
        </w:rPr>
        <w:t>1</w:t>
      </w:r>
      <w:r w:rsidR="004F5B8A" w:rsidRPr="006B1810">
        <w:rPr>
          <w:rFonts w:ascii="Times New Roman" w:hAnsi="Times New Roman" w:cs="Times New Roman"/>
          <w:sz w:val="28"/>
          <w:szCs w:val="28"/>
        </w:rPr>
        <w:t>3</w:t>
      </w:r>
      <w:r w:rsidRPr="006B1810">
        <w:rPr>
          <w:rFonts w:ascii="Times New Roman" w:hAnsi="Times New Roman" w:cs="Times New Roman"/>
          <w:sz w:val="28"/>
          <w:szCs w:val="28"/>
        </w:rPr>
        <w:t xml:space="preserve">.5. Із </w:t>
      </w:r>
      <w:r w:rsidR="00733852" w:rsidRPr="006B1810">
        <w:rPr>
          <w:rFonts w:ascii="Times New Roman" w:hAnsi="Times New Roman" w:cs="Times New Roman"/>
          <w:sz w:val="28"/>
          <w:szCs w:val="28"/>
        </w:rPr>
        <w:t>Рамкової к</w:t>
      </w:r>
      <w:r w:rsidRPr="006B1810">
        <w:rPr>
          <w:rFonts w:ascii="Times New Roman" w:hAnsi="Times New Roman" w:cs="Times New Roman"/>
          <w:sz w:val="28"/>
          <w:szCs w:val="28"/>
        </w:rPr>
        <w:t>онвенції</w:t>
      </w:r>
      <w:r w:rsidRPr="00777FBB">
        <w:rPr>
          <w:rFonts w:ascii="Times New Roman" w:hAnsi="Times New Roman" w:cs="Times New Roman"/>
          <w:sz w:val="28"/>
          <w:szCs w:val="28"/>
        </w:rPr>
        <w:t xml:space="preserve"> не випливає право осіб, що належать до національних меншин, здобувати освіту лише рідною мовою. Відповідно до </w:t>
      </w:r>
      <w:r w:rsidR="00C871FE" w:rsidRPr="006B1810">
        <w:rPr>
          <w:rFonts w:ascii="Times New Roman" w:hAnsi="Times New Roman" w:cs="Times New Roman"/>
          <w:sz w:val="28"/>
          <w:szCs w:val="28"/>
        </w:rPr>
        <w:t>пункту</w:t>
      </w:r>
      <w:r w:rsidRPr="006B1810">
        <w:rPr>
          <w:rFonts w:ascii="Times New Roman" w:hAnsi="Times New Roman" w:cs="Times New Roman"/>
          <w:sz w:val="28"/>
          <w:szCs w:val="28"/>
        </w:rPr>
        <w:t xml:space="preserve"> </w:t>
      </w:r>
      <w:r w:rsidR="006B1810" w:rsidRPr="006B1810">
        <w:rPr>
          <w:rFonts w:ascii="Times New Roman" w:hAnsi="Times New Roman" w:cs="Times New Roman"/>
          <w:sz w:val="28"/>
          <w:szCs w:val="28"/>
        </w:rPr>
        <w:t>3</w:t>
      </w:r>
      <w:r w:rsidRPr="006B1810">
        <w:rPr>
          <w:rFonts w:ascii="Times New Roman" w:hAnsi="Times New Roman" w:cs="Times New Roman"/>
          <w:sz w:val="28"/>
          <w:szCs w:val="28"/>
        </w:rPr>
        <w:t xml:space="preserve"> статті </w:t>
      </w:r>
      <w:r w:rsidR="006B1810" w:rsidRPr="006B1810">
        <w:rPr>
          <w:rFonts w:ascii="Times New Roman" w:hAnsi="Times New Roman" w:cs="Times New Roman"/>
          <w:sz w:val="28"/>
          <w:szCs w:val="28"/>
        </w:rPr>
        <w:t>14</w:t>
      </w:r>
      <w:r w:rsidRPr="006B1810">
        <w:rPr>
          <w:rFonts w:ascii="Times New Roman" w:hAnsi="Times New Roman" w:cs="Times New Roman"/>
          <w:sz w:val="28"/>
          <w:szCs w:val="28"/>
        </w:rPr>
        <w:t xml:space="preserve"> </w:t>
      </w:r>
      <w:r w:rsidR="00E7690E" w:rsidRPr="006B1810">
        <w:rPr>
          <w:rFonts w:ascii="Times New Roman" w:hAnsi="Times New Roman" w:cs="Times New Roman"/>
          <w:sz w:val="28"/>
          <w:szCs w:val="28"/>
        </w:rPr>
        <w:t>Рамкової конвенції</w:t>
      </w:r>
      <w:r w:rsidR="00E7690E" w:rsidRPr="00777FBB">
        <w:rPr>
          <w:rFonts w:ascii="Times New Roman" w:hAnsi="Times New Roman" w:cs="Times New Roman"/>
          <w:sz w:val="28"/>
          <w:szCs w:val="28"/>
        </w:rPr>
        <w:t xml:space="preserve"> </w:t>
      </w:r>
      <w:r w:rsidRPr="00777FBB">
        <w:rPr>
          <w:rFonts w:ascii="Times New Roman" w:hAnsi="Times New Roman" w:cs="Times New Roman"/>
          <w:sz w:val="28"/>
          <w:szCs w:val="28"/>
        </w:rPr>
        <w:t>держава має право встановлювати суворіші вимоги щодо рівня оволодіння державною мовою, рівночасно забезпечуючи оволодіння навчальним змістом, пов’язаним з мовою, етнокультурою національної меншини. В українській системі освіти забезпечено оволодіння українською мовою на такому рівні, щоб кожен учень міг вільно розвивати свою особистість, стати самостійним і розвинутим членом українського суспільства. Водночас особам, що належать до національних меншин, забезпечено можливість здобути освіту в рамка</w:t>
      </w:r>
      <w:r w:rsidR="009A45A6">
        <w:rPr>
          <w:rFonts w:ascii="Times New Roman" w:hAnsi="Times New Roman" w:cs="Times New Roman"/>
          <w:sz w:val="28"/>
          <w:szCs w:val="28"/>
        </w:rPr>
        <w:t xml:space="preserve">х освітньої </w:t>
      </w:r>
      <w:r w:rsidRPr="00777FBB">
        <w:rPr>
          <w:rFonts w:ascii="Times New Roman" w:hAnsi="Times New Roman" w:cs="Times New Roman"/>
          <w:sz w:val="28"/>
          <w:szCs w:val="28"/>
        </w:rPr>
        <w:t xml:space="preserve">програми національних меншин та зберегти свою мову, ідентичність і культуру. Закон дозволяє поєднувати </w:t>
      </w:r>
      <w:r w:rsidRPr="00777FBB">
        <w:rPr>
          <w:rFonts w:ascii="Times New Roman" w:hAnsi="Times New Roman" w:cs="Times New Roman"/>
          <w:sz w:val="28"/>
          <w:szCs w:val="28"/>
        </w:rPr>
        <w:lastRenderedPageBreak/>
        <w:t>пріоритети політики щодо державної мови в умовах пострадянського суспільства з потребами європейської демократичної культури. Законодавець установив Законом доцільний (розумний) перехідний період</w:t>
      </w:r>
      <w:r w:rsidRPr="00777FBB">
        <w:rPr>
          <w:rFonts w:ascii="Times New Roman" w:hAnsi="Times New Roman" w:cs="Times New Roman"/>
          <w:sz w:val="28"/>
          <w:szCs w:val="28"/>
          <w:lang w:val="ru-RU"/>
        </w:rPr>
        <w:t xml:space="preserve"> для </w:t>
      </w:r>
      <w:r w:rsidRPr="00777FBB">
        <w:rPr>
          <w:rFonts w:ascii="Times New Roman" w:hAnsi="Times New Roman" w:cs="Times New Roman"/>
          <w:sz w:val="28"/>
          <w:szCs w:val="28"/>
        </w:rPr>
        <w:t xml:space="preserve">запровадження системи пропорцій використання державної мови, забезпечивши щадний режим підготовки учнів до запроваджуваних змін.  Навчання державною мовою – найдієвіший спосіб, що забезпечує інтеграцію суспільства. А реалізація національними меншинами своїх прав не може бути спрямована на сегрегацію та загрожувати єдності суспільства. Крім того, володіючи державною мовою, особа має можливість порівнювати й критично оцінювати отримувану інформацію та якісно брати участь у політичному дискурсі, що є невіддільною частиною демократичного ладу держави, задекларованого в преамбулі Конституції України та визначеного її статтею 1. Отже, Конституційний Суд України вважає, що законодавче врегулювання, метою якого є утверджувати українську мову як державну, захищає також і демократичний лад нашої держави, а дібрані законодавцем засоби в рамках застосованого в Законі диференційованого підходу є домірними легітимній меті, що її переслідувано в Законі. </w:t>
      </w:r>
    </w:p>
    <w:p w:rsidR="009A45A6" w:rsidRDefault="009A45A6" w:rsidP="00680749">
      <w:pPr>
        <w:spacing w:after="0" w:line="365" w:lineRule="auto"/>
        <w:ind w:firstLine="709"/>
        <w:jc w:val="both"/>
        <w:rPr>
          <w:rFonts w:ascii="Times New Roman" w:hAnsi="Times New Roman" w:cs="Times New Roman"/>
          <w:b/>
          <w:sz w:val="28"/>
          <w:szCs w:val="28"/>
        </w:rPr>
      </w:pPr>
    </w:p>
    <w:p w:rsidR="00AC2ECA" w:rsidRPr="00777FBB" w:rsidRDefault="00AC2ECA" w:rsidP="00680749">
      <w:pPr>
        <w:spacing w:after="0" w:line="365" w:lineRule="auto"/>
        <w:ind w:firstLine="709"/>
        <w:jc w:val="both"/>
        <w:rPr>
          <w:rFonts w:ascii="Times New Roman" w:hAnsi="Times New Roman" w:cs="Times New Roman"/>
          <w:sz w:val="28"/>
          <w:szCs w:val="28"/>
        </w:rPr>
      </w:pPr>
      <w:r w:rsidRPr="006B1810">
        <w:rPr>
          <w:rFonts w:ascii="Times New Roman" w:hAnsi="Times New Roman" w:cs="Times New Roman"/>
          <w:sz w:val="28"/>
          <w:szCs w:val="28"/>
        </w:rPr>
        <w:t>1</w:t>
      </w:r>
      <w:r w:rsidR="004F5B8A" w:rsidRPr="006B1810">
        <w:rPr>
          <w:rFonts w:ascii="Times New Roman" w:hAnsi="Times New Roman" w:cs="Times New Roman"/>
          <w:sz w:val="28"/>
          <w:szCs w:val="28"/>
        </w:rPr>
        <w:t>3</w:t>
      </w:r>
      <w:r w:rsidRPr="006B1810">
        <w:rPr>
          <w:rFonts w:ascii="Times New Roman" w:hAnsi="Times New Roman" w:cs="Times New Roman"/>
          <w:sz w:val="28"/>
          <w:szCs w:val="28"/>
        </w:rPr>
        <w:t>.6.</w:t>
      </w:r>
      <w:r w:rsidRPr="00777FBB">
        <w:rPr>
          <w:rFonts w:ascii="Times New Roman" w:hAnsi="Times New Roman" w:cs="Times New Roman"/>
          <w:sz w:val="28"/>
          <w:szCs w:val="28"/>
        </w:rPr>
        <w:t xml:space="preserve"> Важливо враховувати особливі історичні обставини, що склалися внаслідок цілеспрямованого насильного зросійщення України, яке тривало не одне століття </w:t>
      </w:r>
      <w:r w:rsidR="002E0749" w:rsidRPr="00777FBB">
        <w:rPr>
          <w:rFonts w:ascii="Times New Roman" w:hAnsi="Times New Roman" w:cs="Times New Roman"/>
          <w:sz w:val="28"/>
          <w:szCs w:val="28"/>
        </w:rPr>
        <w:t xml:space="preserve">під час перебування України </w:t>
      </w:r>
      <w:r w:rsidRPr="00777FBB">
        <w:rPr>
          <w:rFonts w:ascii="Times New Roman" w:hAnsi="Times New Roman" w:cs="Times New Roman"/>
          <w:sz w:val="28"/>
          <w:szCs w:val="28"/>
        </w:rPr>
        <w:t xml:space="preserve">в складі спочатку царської Росії, а згодом – СРСР. За часів царської Росії на використання української мови було накладено низку заборон. За радянських часів після нетривалого періоду українізації відбувалося масове знищення активних носіїв української мови, витіснення її практично з усіх сфер публічного (суспільного) життя. Шляхом репресій, „розстріляного відродження“, голодоморів, запровадження вищої освіти лише  російською мовою, „гармонізації словників“ тощо українська мова стала жертвою лінгвоциду, а українське суспільство зазнало тотального зросійщення. Застосування російської мови в повсякденному житті було дозволено без обмежень, в офіційному житті – обов’язковим, тоді як української </w:t>
      </w:r>
      <w:r w:rsidRPr="00777FBB">
        <w:rPr>
          <w:rFonts w:ascii="Times New Roman" w:hAnsi="Times New Roman" w:cs="Times New Roman"/>
          <w:sz w:val="28"/>
          <w:szCs w:val="28"/>
        </w:rPr>
        <w:lastRenderedPageBreak/>
        <w:t>мови – максимально обмежено. Водночас особливо від 1930-х років українську мову комуністичн</w:t>
      </w:r>
      <w:r w:rsidR="00C47A63" w:rsidRPr="00777FBB">
        <w:rPr>
          <w:rFonts w:ascii="Times New Roman" w:hAnsi="Times New Roman" w:cs="Times New Roman"/>
          <w:sz w:val="28"/>
          <w:szCs w:val="28"/>
        </w:rPr>
        <w:t>а</w:t>
      </w:r>
      <w:r w:rsidRPr="00777FBB">
        <w:rPr>
          <w:rFonts w:ascii="Times New Roman" w:hAnsi="Times New Roman" w:cs="Times New Roman"/>
          <w:sz w:val="28"/>
          <w:szCs w:val="28"/>
        </w:rPr>
        <w:t xml:space="preserve"> влад</w:t>
      </w:r>
      <w:r w:rsidR="00C47A63" w:rsidRPr="00777FBB">
        <w:rPr>
          <w:rFonts w:ascii="Times New Roman" w:hAnsi="Times New Roman" w:cs="Times New Roman"/>
          <w:sz w:val="28"/>
          <w:szCs w:val="28"/>
        </w:rPr>
        <w:t>а</w:t>
      </w:r>
      <w:r w:rsidRPr="00777FBB">
        <w:rPr>
          <w:rFonts w:ascii="Times New Roman" w:hAnsi="Times New Roman" w:cs="Times New Roman"/>
          <w:sz w:val="28"/>
          <w:szCs w:val="28"/>
        </w:rPr>
        <w:t xml:space="preserve"> навмисн</w:t>
      </w:r>
      <w:r w:rsidR="00C47A63" w:rsidRPr="00777FBB">
        <w:rPr>
          <w:rFonts w:ascii="Times New Roman" w:hAnsi="Times New Roman" w:cs="Times New Roman"/>
          <w:sz w:val="28"/>
          <w:szCs w:val="28"/>
        </w:rPr>
        <w:t>о</w:t>
      </w:r>
      <w:r w:rsidRPr="00777FBB">
        <w:rPr>
          <w:rFonts w:ascii="Times New Roman" w:hAnsi="Times New Roman" w:cs="Times New Roman"/>
          <w:sz w:val="28"/>
          <w:szCs w:val="28"/>
        </w:rPr>
        <w:t xml:space="preserve"> штучно наближува</w:t>
      </w:r>
      <w:r w:rsidR="00C47A63" w:rsidRPr="00777FBB">
        <w:rPr>
          <w:rFonts w:ascii="Times New Roman" w:hAnsi="Times New Roman" w:cs="Times New Roman"/>
          <w:sz w:val="28"/>
          <w:szCs w:val="28"/>
        </w:rPr>
        <w:t>ла</w:t>
      </w:r>
      <w:r w:rsidRPr="00777FBB">
        <w:rPr>
          <w:rFonts w:ascii="Times New Roman" w:hAnsi="Times New Roman" w:cs="Times New Roman"/>
          <w:sz w:val="28"/>
          <w:szCs w:val="28"/>
        </w:rPr>
        <w:t xml:space="preserve"> до російської не лише за лексикою, а й фонетикою, граматикою,  синтаксисом, що зумовило її істотне спотворення. На момент розпаду СРСР у всіх сферах суспільного життя як мова спілкування панувала російська мова. Політику зросійщення було спрямовано на асиміляцію та пригнічення національної ідентичності українців та інших народностей, кінцевим результатом чого мало бути постання </w:t>
      </w:r>
      <w:r w:rsidRPr="00F4170E">
        <w:rPr>
          <w:rFonts w:ascii="Times New Roman" w:hAnsi="Times New Roman" w:cs="Times New Roman"/>
          <w:sz w:val="28"/>
          <w:szCs w:val="28"/>
        </w:rPr>
        <w:t>радянського народу</w:t>
      </w:r>
      <w:r w:rsidRPr="00777FBB">
        <w:rPr>
          <w:rFonts w:ascii="Times New Roman" w:hAnsi="Times New Roman" w:cs="Times New Roman"/>
          <w:i/>
          <w:sz w:val="28"/>
          <w:szCs w:val="28"/>
        </w:rPr>
        <w:t xml:space="preserve"> </w:t>
      </w:r>
      <w:r w:rsidRPr="00777FBB">
        <w:rPr>
          <w:rFonts w:ascii="Times New Roman" w:hAnsi="Times New Roman" w:cs="Times New Roman"/>
          <w:sz w:val="28"/>
          <w:szCs w:val="28"/>
        </w:rPr>
        <w:t xml:space="preserve">як „нової історичної соціальної і інтернаціональної спільності людей, що інтегрує в монолітну соціалістичну єдність усіх класів і соціальних груп, усіх націй </w:t>
      </w:r>
      <w:r w:rsidR="00F4170E">
        <w:rPr>
          <w:rFonts w:ascii="Times New Roman" w:hAnsi="Times New Roman" w:cs="Times New Roman"/>
          <w:sz w:val="28"/>
          <w:szCs w:val="28"/>
        </w:rPr>
        <w:t>т</w:t>
      </w:r>
      <w:r w:rsidRPr="00777FBB">
        <w:rPr>
          <w:rFonts w:ascii="Times New Roman" w:hAnsi="Times New Roman" w:cs="Times New Roman"/>
          <w:sz w:val="28"/>
          <w:szCs w:val="28"/>
        </w:rPr>
        <w:t>а народностей СРСР“ (Українська радянська енциклопедія. – Т. 9. – К., 1983. – С. 260). У сфері освіти особлив</w:t>
      </w:r>
      <w:r w:rsidR="00F4170E">
        <w:rPr>
          <w:rFonts w:ascii="Times New Roman" w:hAnsi="Times New Roman" w:cs="Times New Roman"/>
          <w:sz w:val="28"/>
          <w:szCs w:val="28"/>
        </w:rPr>
        <w:t>а</w:t>
      </w:r>
      <w:r w:rsidRPr="00777FBB">
        <w:rPr>
          <w:rFonts w:ascii="Times New Roman" w:hAnsi="Times New Roman" w:cs="Times New Roman"/>
          <w:sz w:val="28"/>
          <w:szCs w:val="28"/>
        </w:rPr>
        <w:t xml:space="preserve"> уваг</w:t>
      </w:r>
      <w:r w:rsidR="00F4170E">
        <w:rPr>
          <w:rFonts w:ascii="Times New Roman" w:hAnsi="Times New Roman" w:cs="Times New Roman"/>
          <w:sz w:val="28"/>
          <w:szCs w:val="28"/>
        </w:rPr>
        <w:t>а</w:t>
      </w:r>
      <w:r w:rsidRPr="00777FBB">
        <w:rPr>
          <w:rFonts w:ascii="Times New Roman" w:hAnsi="Times New Roman" w:cs="Times New Roman"/>
          <w:sz w:val="28"/>
          <w:szCs w:val="28"/>
        </w:rPr>
        <w:t xml:space="preserve"> надавал</w:t>
      </w:r>
      <w:r w:rsidR="00F4170E">
        <w:rPr>
          <w:rFonts w:ascii="Times New Roman" w:hAnsi="Times New Roman" w:cs="Times New Roman"/>
          <w:sz w:val="28"/>
          <w:szCs w:val="28"/>
        </w:rPr>
        <w:t>ася оволодінню</w:t>
      </w:r>
      <w:r w:rsidR="00F4170E">
        <w:rPr>
          <w:rFonts w:ascii="Times New Roman" w:hAnsi="Times New Roman" w:cs="Times New Roman"/>
          <w:sz w:val="28"/>
          <w:szCs w:val="28"/>
        </w:rPr>
        <w:br/>
      </w:r>
      <w:r w:rsidRPr="00777FBB">
        <w:rPr>
          <w:rFonts w:ascii="Times New Roman" w:hAnsi="Times New Roman" w:cs="Times New Roman"/>
          <w:sz w:val="28"/>
          <w:szCs w:val="28"/>
        </w:rPr>
        <w:t xml:space="preserve">російською мовою та формуванню шкіл, у яких єдиною мовою навчання була російська, тобто фактично було створено сегрегаційну систему освіти. Конституційний Суд України зазначає, що сегрегаційний характер </w:t>
      </w:r>
      <w:r w:rsidR="00A61E96" w:rsidRPr="00777FBB">
        <w:rPr>
          <w:rFonts w:ascii="Times New Roman" w:hAnsi="Times New Roman" w:cs="Times New Roman"/>
          <w:sz w:val="28"/>
          <w:szCs w:val="28"/>
        </w:rPr>
        <w:t xml:space="preserve">був властивий </w:t>
      </w:r>
      <w:r w:rsidRPr="00777FBB">
        <w:rPr>
          <w:rFonts w:ascii="Times New Roman" w:hAnsi="Times New Roman" w:cs="Times New Roman"/>
          <w:sz w:val="28"/>
          <w:szCs w:val="28"/>
        </w:rPr>
        <w:t>систем</w:t>
      </w:r>
      <w:r w:rsidR="00A61E96" w:rsidRPr="00777FBB">
        <w:rPr>
          <w:rFonts w:ascii="Times New Roman" w:hAnsi="Times New Roman" w:cs="Times New Roman"/>
          <w:sz w:val="28"/>
          <w:szCs w:val="28"/>
        </w:rPr>
        <w:t>і</w:t>
      </w:r>
      <w:r w:rsidRPr="00777FBB">
        <w:rPr>
          <w:rFonts w:ascii="Times New Roman" w:hAnsi="Times New Roman" w:cs="Times New Roman"/>
          <w:sz w:val="28"/>
          <w:szCs w:val="28"/>
        </w:rPr>
        <w:t xml:space="preserve"> освіти також і в тих випадках, коли єдиною мовою навчання була інша, ніж російська, мова національної меншини. Унаслідок усього цього сформувалася асиметрія мовних знань. Навіть після проголошення незалежності України в 1991 році й до </w:t>
      </w:r>
      <w:r w:rsidRPr="006B1810">
        <w:rPr>
          <w:rFonts w:ascii="Times New Roman" w:hAnsi="Times New Roman" w:cs="Times New Roman"/>
          <w:sz w:val="28"/>
          <w:szCs w:val="28"/>
        </w:rPr>
        <w:t xml:space="preserve">ухвалення Конституції України 1996 року за чинним на той час конституційним правопорядком (стаття 73 </w:t>
      </w:r>
      <w:r w:rsidR="009A45A6" w:rsidRPr="006B1810">
        <w:rPr>
          <w:rFonts w:ascii="Times New Roman" w:hAnsi="Times New Roman" w:cs="Times New Roman"/>
          <w:sz w:val="28"/>
          <w:szCs w:val="28"/>
        </w:rPr>
        <w:t>Конституції України</w:t>
      </w:r>
      <w:r w:rsidR="00F4170E">
        <w:rPr>
          <w:rFonts w:ascii="Times New Roman" w:hAnsi="Times New Roman" w:cs="Times New Roman"/>
          <w:sz w:val="28"/>
          <w:szCs w:val="28"/>
        </w:rPr>
        <w:br/>
      </w:r>
      <w:r w:rsidRPr="006B1810">
        <w:rPr>
          <w:rFonts w:ascii="Times New Roman" w:hAnsi="Times New Roman" w:cs="Times New Roman"/>
          <w:sz w:val="28"/>
          <w:szCs w:val="28"/>
        </w:rPr>
        <w:t>1978 року зі змінами</w:t>
      </w:r>
      <w:r w:rsidRPr="00777FBB">
        <w:rPr>
          <w:rFonts w:ascii="Times New Roman" w:hAnsi="Times New Roman" w:cs="Times New Roman"/>
          <w:sz w:val="28"/>
          <w:szCs w:val="28"/>
        </w:rPr>
        <w:t>) поряд із українською мовою дозволялося використовувати російську мову (як і будь-яку іншу національну мову) „в роботі державних, партійних</w:t>
      </w:r>
      <w:r w:rsidR="00A61E96" w:rsidRPr="00777FBB">
        <w:rPr>
          <w:rFonts w:ascii="Times New Roman" w:hAnsi="Times New Roman" w:cs="Times New Roman"/>
          <w:sz w:val="28"/>
          <w:szCs w:val="28"/>
        </w:rPr>
        <w:t>,</w:t>
      </w:r>
      <w:r w:rsidRPr="00777FBB">
        <w:rPr>
          <w:rFonts w:ascii="Times New Roman" w:hAnsi="Times New Roman" w:cs="Times New Roman"/>
          <w:sz w:val="28"/>
          <w:szCs w:val="28"/>
        </w:rPr>
        <w:t xml:space="preserve"> громадських органів, підприємств, установ і організацій, розташованих у місцях проживання більшості громадян інших національностей“. Не втрачаючи свого панівного становища в суспільстві упродовж тривалого подальшого періоду, російська мова здобула законодавчо той самий рівень захисту, що й державна, тоді як</w:t>
      </w:r>
      <w:r w:rsidR="001F38D5" w:rsidRPr="00777FBB">
        <w:rPr>
          <w:rFonts w:ascii="Times New Roman" w:hAnsi="Times New Roman" w:cs="Times New Roman"/>
          <w:sz w:val="28"/>
          <w:szCs w:val="28"/>
        </w:rPr>
        <w:t xml:space="preserve"> на</w:t>
      </w:r>
      <w:r w:rsidRPr="00777FBB">
        <w:rPr>
          <w:rFonts w:ascii="Times New Roman" w:hAnsi="Times New Roman" w:cs="Times New Roman"/>
          <w:sz w:val="28"/>
          <w:szCs w:val="28"/>
        </w:rPr>
        <w:t xml:space="preserve"> конституційн</w:t>
      </w:r>
      <w:r w:rsidR="001F38D5" w:rsidRPr="00777FBB">
        <w:rPr>
          <w:rFonts w:ascii="Times New Roman" w:hAnsi="Times New Roman" w:cs="Times New Roman"/>
          <w:sz w:val="28"/>
          <w:szCs w:val="28"/>
        </w:rPr>
        <w:t>ому</w:t>
      </w:r>
      <w:r w:rsidRPr="00777FBB">
        <w:rPr>
          <w:rFonts w:ascii="Times New Roman" w:hAnsi="Times New Roman" w:cs="Times New Roman"/>
          <w:sz w:val="28"/>
          <w:szCs w:val="28"/>
        </w:rPr>
        <w:t xml:space="preserve"> рів</w:t>
      </w:r>
      <w:r w:rsidR="001F38D5" w:rsidRPr="00777FBB">
        <w:rPr>
          <w:rFonts w:ascii="Times New Roman" w:hAnsi="Times New Roman" w:cs="Times New Roman"/>
          <w:sz w:val="28"/>
          <w:szCs w:val="28"/>
        </w:rPr>
        <w:t>ні</w:t>
      </w:r>
      <w:r w:rsidRPr="00777FBB">
        <w:rPr>
          <w:rFonts w:ascii="Times New Roman" w:hAnsi="Times New Roman" w:cs="Times New Roman"/>
          <w:sz w:val="28"/>
          <w:szCs w:val="28"/>
        </w:rPr>
        <w:t xml:space="preserve"> регулювання вимага</w:t>
      </w:r>
      <w:r w:rsidR="001F38D5" w:rsidRPr="00777FBB">
        <w:rPr>
          <w:rFonts w:ascii="Times New Roman" w:hAnsi="Times New Roman" w:cs="Times New Roman"/>
          <w:sz w:val="28"/>
          <w:szCs w:val="28"/>
        </w:rPr>
        <w:t>ється</w:t>
      </w:r>
      <w:r w:rsidRPr="00777FBB">
        <w:rPr>
          <w:rFonts w:ascii="Times New Roman" w:hAnsi="Times New Roman" w:cs="Times New Roman"/>
          <w:sz w:val="28"/>
          <w:szCs w:val="28"/>
        </w:rPr>
        <w:t xml:space="preserve"> верховенств</w:t>
      </w:r>
      <w:r w:rsidR="001F38D5" w:rsidRPr="00777FBB">
        <w:rPr>
          <w:rFonts w:ascii="Times New Roman" w:hAnsi="Times New Roman" w:cs="Times New Roman"/>
          <w:sz w:val="28"/>
          <w:szCs w:val="28"/>
        </w:rPr>
        <w:t>о</w:t>
      </w:r>
      <w:r w:rsidRPr="00777FBB">
        <w:rPr>
          <w:rFonts w:ascii="Times New Roman" w:hAnsi="Times New Roman" w:cs="Times New Roman"/>
          <w:sz w:val="28"/>
          <w:szCs w:val="28"/>
        </w:rPr>
        <w:t xml:space="preserve"> української мови як єдиної державної. Лише з ухваленням Конституції України 1996 року російська мова втратила той офіційний статус, який вона мала за радянського часу та в пострадянський період до 28 червня 1996 року, і набула юридичного статусу мови національної </w:t>
      </w:r>
      <w:r w:rsidR="006B1810">
        <w:rPr>
          <w:rFonts w:ascii="Times New Roman" w:hAnsi="Times New Roman" w:cs="Times New Roman"/>
          <w:sz w:val="28"/>
          <w:szCs w:val="28"/>
        </w:rPr>
        <w:lastRenderedPageBreak/>
        <w:t xml:space="preserve">меншини. </w:t>
      </w:r>
      <w:r w:rsidRPr="00777FBB">
        <w:rPr>
          <w:rFonts w:ascii="Times New Roman" w:hAnsi="Times New Roman" w:cs="Times New Roman"/>
          <w:sz w:val="28"/>
          <w:szCs w:val="28"/>
        </w:rPr>
        <w:t>Сегрегаційний характер був властивий системі освіти й у тих випадках, коли єдиною мовою навчання була інша, ніж російська, мова національної меншини, допоки Верховна Рада України не ухвалила 5 вересня 2017 року Закон № 2145–</w:t>
      </w:r>
      <w:r w:rsidRPr="00777FBB">
        <w:rPr>
          <w:rFonts w:ascii="Times New Roman" w:hAnsi="Times New Roman" w:cs="Times New Roman"/>
          <w:sz w:val="28"/>
          <w:szCs w:val="28"/>
          <w:lang w:val="en-US"/>
        </w:rPr>
        <w:t>VIII</w:t>
      </w:r>
      <w:r w:rsidRPr="00777FBB">
        <w:rPr>
          <w:rFonts w:ascii="Times New Roman" w:hAnsi="Times New Roman" w:cs="Times New Roman"/>
          <w:sz w:val="28"/>
          <w:szCs w:val="28"/>
        </w:rPr>
        <w:t>. До ухвалення Закону № 2145–</w:t>
      </w:r>
      <w:r w:rsidRPr="00777FBB">
        <w:rPr>
          <w:rFonts w:ascii="Times New Roman" w:hAnsi="Times New Roman" w:cs="Times New Roman"/>
          <w:sz w:val="28"/>
          <w:szCs w:val="28"/>
          <w:lang w:val="en-US"/>
        </w:rPr>
        <w:t>VIII</w:t>
      </w:r>
      <w:r w:rsidRPr="00777FBB">
        <w:rPr>
          <w:rFonts w:ascii="Times New Roman" w:hAnsi="Times New Roman" w:cs="Times New Roman"/>
          <w:sz w:val="28"/>
          <w:szCs w:val="28"/>
        </w:rPr>
        <w:t xml:space="preserve"> освітня модель навчання дітей з національних меншин у закладах дошкільної, початкової та загальної середньої освіти забезпечувала навчання виключно їх рідною мовою, а державна мова вивчалась як окремий предмет, наслідками чого стали: низький рівень розуміння державної мови та володіння нею; використання російської мови, а не державної, як засобу міжетнічного спілкування; утворення спільнот (громад), ізольованих від участі в загальносуспільному житті та демократичному процесі. Конституційний Суд України уже перевіряв Закон № 2145–</w:t>
      </w:r>
      <w:r w:rsidRPr="00777FBB">
        <w:rPr>
          <w:rFonts w:ascii="Times New Roman" w:hAnsi="Times New Roman" w:cs="Times New Roman"/>
          <w:sz w:val="28"/>
          <w:szCs w:val="28"/>
          <w:lang w:val="en-US"/>
        </w:rPr>
        <w:t>VIII</w:t>
      </w:r>
      <w:r w:rsidRPr="00777FBB">
        <w:rPr>
          <w:rFonts w:ascii="Times New Roman" w:hAnsi="Times New Roman" w:cs="Times New Roman"/>
          <w:sz w:val="28"/>
          <w:szCs w:val="28"/>
        </w:rPr>
        <w:t xml:space="preserve"> на предмет відповідності Конституції України і визнав його </w:t>
      </w:r>
      <w:r w:rsidR="00A32A9A" w:rsidRPr="006B1810">
        <w:rPr>
          <w:rFonts w:ascii="Times New Roman" w:hAnsi="Times New Roman" w:cs="Times New Roman"/>
          <w:sz w:val="28"/>
          <w:szCs w:val="28"/>
        </w:rPr>
        <w:t xml:space="preserve">таким, що відповідає Конституції України </w:t>
      </w:r>
      <w:r w:rsidRPr="006B1810">
        <w:rPr>
          <w:rFonts w:ascii="Times New Roman" w:hAnsi="Times New Roman" w:cs="Times New Roman"/>
          <w:sz w:val="28"/>
          <w:szCs w:val="28"/>
        </w:rPr>
        <w:t>(Рішення Конституційного Суду</w:t>
      </w:r>
      <w:r w:rsidR="006B1810">
        <w:rPr>
          <w:rFonts w:ascii="Times New Roman" w:hAnsi="Times New Roman" w:cs="Times New Roman"/>
          <w:sz w:val="28"/>
          <w:szCs w:val="28"/>
        </w:rPr>
        <w:t xml:space="preserve"> України від 16 липня</w:t>
      </w:r>
      <w:r w:rsidR="006B1810">
        <w:rPr>
          <w:rFonts w:ascii="Times New Roman" w:hAnsi="Times New Roman" w:cs="Times New Roman"/>
          <w:sz w:val="28"/>
          <w:szCs w:val="28"/>
        </w:rPr>
        <w:br/>
      </w:r>
      <w:r w:rsidRPr="00777FBB">
        <w:rPr>
          <w:rFonts w:ascii="Times New Roman" w:hAnsi="Times New Roman" w:cs="Times New Roman"/>
          <w:sz w:val="28"/>
          <w:szCs w:val="28"/>
        </w:rPr>
        <w:t xml:space="preserve">2019 року № 10-р/2019). Конституційний Суд України вважає, що будь-яка форма повернення до системи освіти, що має сегрегаційний характер, є недопустимою.     </w:t>
      </w:r>
    </w:p>
    <w:p w:rsidR="00AC2ECA" w:rsidRPr="00777FBB" w:rsidRDefault="00AC2ECA" w:rsidP="00680749">
      <w:pPr>
        <w:spacing w:after="0" w:line="365" w:lineRule="auto"/>
        <w:ind w:firstLine="709"/>
        <w:jc w:val="both"/>
        <w:rPr>
          <w:rFonts w:ascii="Times New Roman" w:hAnsi="Times New Roman" w:cs="Times New Roman"/>
          <w:sz w:val="28"/>
          <w:szCs w:val="28"/>
        </w:rPr>
      </w:pPr>
    </w:p>
    <w:p w:rsidR="00AC2ECA" w:rsidRPr="00777FBB" w:rsidRDefault="00AC2ECA" w:rsidP="00680749">
      <w:pPr>
        <w:spacing w:after="0" w:line="365" w:lineRule="auto"/>
        <w:ind w:firstLine="709"/>
        <w:jc w:val="both"/>
        <w:rPr>
          <w:rFonts w:ascii="Times New Roman" w:hAnsi="Times New Roman" w:cs="Times New Roman"/>
          <w:sz w:val="28"/>
          <w:szCs w:val="28"/>
        </w:rPr>
      </w:pPr>
      <w:r w:rsidRPr="006B1810">
        <w:rPr>
          <w:rFonts w:ascii="Times New Roman" w:hAnsi="Times New Roman" w:cs="Times New Roman"/>
          <w:sz w:val="28"/>
          <w:szCs w:val="28"/>
        </w:rPr>
        <w:t>1</w:t>
      </w:r>
      <w:r w:rsidR="004F5B8A" w:rsidRPr="006B1810">
        <w:rPr>
          <w:rFonts w:ascii="Times New Roman" w:hAnsi="Times New Roman" w:cs="Times New Roman"/>
          <w:sz w:val="28"/>
          <w:szCs w:val="28"/>
        </w:rPr>
        <w:t>3</w:t>
      </w:r>
      <w:r w:rsidRPr="006B1810">
        <w:rPr>
          <w:rFonts w:ascii="Times New Roman" w:hAnsi="Times New Roman" w:cs="Times New Roman"/>
          <w:sz w:val="28"/>
          <w:szCs w:val="28"/>
        </w:rPr>
        <w:t>.7.</w:t>
      </w:r>
      <w:r w:rsidRPr="00777FBB">
        <w:rPr>
          <w:rFonts w:ascii="Times New Roman" w:hAnsi="Times New Roman" w:cs="Times New Roman"/>
          <w:sz w:val="28"/>
          <w:szCs w:val="28"/>
        </w:rPr>
        <w:t xml:space="preserve"> Теперішній стан української мови та її застосування в низці комунікативних ситуацій публічної сфери суспільного життя фактично все ще не відповідає юридичному статус</w:t>
      </w:r>
      <w:r w:rsidR="00E535BB">
        <w:rPr>
          <w:rFonts w:ascii="Times New Roman" w:hAnsi="Times New Roman" w:cs="Times New Roman"/>
          <w:sz w:val="28"/>
          <w:szCs w:val="28"/>
        </w:rPr>
        <w:t>у</w:t>
      </w:r>
      <w:r w:rsidRPr="00777FBB">
        <w:rPr>
          <w:rFonts w:ascii="Times New Roman" w:hAnsi="Times New Roman" w:cs="Times New Roman"/>
          <w:sz w:val="28"/>
          <w:szCs w:val="28"/>
        </w:rPr>
        <w:t xml:space="preserve"> державної мови. Поширеним явищем</w:t>
      </w:r>
      <w:r w:rsidRPr="00777FBB">
        <w:rPr>
          <w:rFonts w:ascii="Times New Roman" w:hAnsi="Times New Roman" w:cs="Times New Roman"/>
          <w:b/>
          <w:sz w:val="28"/>
          <w:szCs w:val="28"/>
        </w:rPr>
        <w:t xml:space="preserve"> </w:t>
      </w:r>
      <w:r w:rsidRPr="00777FBB">
        <w:rPr>
          <w:rFonts w:ascii="Times New Roman" w:hAnsi="Times New Roman" w:cs="Times New Roman"/>
          <w:sz w:val="28"/>
          <w:szCs w:val="28"/>
        </w:rPr>
        <w:t>є лінгвальне самообмеження населення, яке послуговується лише російською або іншою мовою національної меншини і не прагне оволодівати українською мовою. Незнання державної мови громадянами України не можна сприймати як норму з огляду на те, що українська мова набула конституційно</w:t>
      </w:r>
      <w:r w:rsidR="00E535BB">
        <w:rPr>
          <w:rFonts w:ascii="Times New Roman" w:hAnsi="Times New Roman" w:cs="Times New Roman"/>
          <w:sz w:val="28"/>
          <w:szCs w:val="28"/>
        </w:rPr>
        <w:t>го</w:t>
      </w:r>
      <w:r w:rsidRPr="00777FBB">
        <w:rPr>
          <w:rFonts w:ascii="Times New Roman" w:hAnsi="Times New Roman" w:cs="Times New Roman"/>
          <w:sz w:val="28"/>
          <w:szCs w:val="28"/>
        </w:rPr>
        <w:t xml:space="preserve"> статусу державної ще 27 жовтня 1989 року, коли Верховна Рада Української </w:t>
      </w:r>
      <w:r w:rsidR="00F3063E" w:rsidRPr="006B1810">
        <w:rPr>
          <w:rFonts w:ascii="Times New Roman" w:hAnsi="Times New Roman" w:cs="Times New Roman"/>
          <w:sz w:val="28"/>
          <w:szCs w:val="28"/>
        </w:rPr>
        <w:t>РСР</w:t>
      </w:r>
      <w:r w:rsidRPr="00777FBB">
        <w:rPr>
          <w:rFonts w:ascii="Times New Roman" w:hAnsi="Times New Roman" w:cs="Times New Roman"/>
          <w:sz w:val="28"/>
          <w:szCs w:val="28"/>
        </w:rPr>
        <w:t xml:space="preserve"> ухвалила </w:t>
      </w:r>
      <w:r w:rsidR="00F3063E" w:rsidRPr="006B1810">
        <w:rPr>
          <w:rFonts w:ascii="Times New Roman" w:hAnsi="Times New Roman" w:cs="Times New Roman"/>
          <w:sz w:val="28"/>
          <w:szCs w:val="28"/>
        </w:rPr>
        <w:t xml:space="preserve">Закон Української РСР „Про зміни і доповнення Конституції (Основного Закону) Української РСР“ </w:t>
      </w:r>
      <w:r w:rsidRPr="006B1810">
        <w:rPr>
          <w:rFonts w:ascii="Times New Roman" w:hAnsi="Times New Roman" w:cs="Times New Roman"/>
          <w:sz w:val="28"/>
          <w:szCs w:val="28"/>
        </w:rPr>
        <w:t>№ 8303–</w:t>
      </w:r>
      <w:r w:rsidRPr="006B1810">
        <w:rPr>
          <w:rFonts w:ascii="Times New Roman" w:hAnsi="Times New Roman" w:cs="Times New Roman"/>
          <w:sz w:val="28"/>
          <w:szCs w:val="28"/>
          <w:lang w:val="en-US"/>
        </w:rPr>
        <w:t>XI</w:t>
      </w:r>
      <w:r w:rsidRPr="00777FBB">
        <w:rPr>
          <w:rFonts w:ascii="Times New Roman" w:hAnsi="Times New Roman" w:cs="Times New Roman"/>
          <w:sz w:val="28"/>
          <w:szCs w:val="28"/>
        </w:rPr>
        <w:t xml:space="preserve">. Період часу понад тридцять років є більш ніж достатнім для  оволодіння державною мовою.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На сьогодні російська мова в Україні внаслідок свого панування упродовж кількох століть залишається найуживанішою мовою національних меншин. </w:t>
      </w:r>
      <w:r w:rsidRPr="00777FBB">
        <w:rPr>
          <w:rFonts w:ascii="Times New Roman" w:hAnsi="Times New Roman" w:cs="Times New Roman"/>
          <w:sz w:val="28"/>
          <w:szCs w:val="28"/>
        </w:rPr>
        <w:lastRenderedPageBreak/>
        <w:t>Немає підстав вважати російську мову загроженою. Обсяг реального використання російської мови в Україні за багатьма показниками є рівним або вищим від обсягів використання державної мови, що може зумовити витіснення української мови на функційну периферію. На рівні державної політики, що її законодавець визначив Законом, можливості реалізації мовних прав росіян</w:t>
      </w:r>
      <w:r w:rsidR="00064859" w:rsidRPr="00777FBB">
        <w:rPr>
          <w:rFonts w:ascii="Times New Roman" w:hAnsi="Times New Roman" w:cs="Times New Roman"/>
          <w:sz w:val="28"/>
          <w:szCs w:val="28"/>
        </w:rPr>
        <w:t>ами</w:t>
      </w:r>
      <w:r w:rsidRPr="00777FBB">
        <w:rPr>
          <w:rFonts w:ascii="Times New Roman" w:hAnsi="Times New Roman" w:cs="Times New Roman"/>
          <w:sz w:val="28"/>
          <w:szCs w:val="28"/>
        </w:rPr>
        <w:t xml:space="preserve"> як національно</w:t>
      </w:r>
      <w:r w:rsidR="00064859" w:rsidRPr="00777FBB">
        <w:rPr>
          <w:rFonts w:ascii="Times New Roman" w:hAnsi="Times New Roman" w:cs="Times New Roman"/>
          <w:sz w:val="28"/>
          <w:szCs w:val="28"/>
        </w:rPr>
        <w:t>ю</w:t>
      </w:r>
      <w:r w:rsidRPr="00777FBB">
        <w:rPr>
          <w:rFonts w:ascii="Times New Roman" w:hAnsi="Times New Roman" w:cs="Times New Roman"/>
          <w:sz w:val="28"/>
          <w:szCs w:val="28"/>
        </w:rPr>
        <w:t xml:space="preserve"> меншин</w:t>
      </w:r>
      <w:r w:rsidR="00064859" w:rsidRPr="00777FBB">
        <w:rPr>
          <w:rFonts w:ascii="Times New Roman" w:hAnsi="Times New Roman" w:cs="Times New Roman"/>
          <w:sz w:val="28"/>
          <w:szCs w:val="28"/>
        </w:rPr>
        <w:t>ою</w:t>
      </w:r>
      <w:r w:rsidRPr="00777FBB">
        <w:rPr>
          <w:rFonts w:ascii="Times New Roman" w:hAnsi="Times New Roman" w:cs="Times New Roman"/>
          <w:sz w:val="28"/>
          <w:szCs w:val="28"/>
        </w:rPr>
        <w:t xml:space="preserve"> ніяк не обмежено, зміст та обсяг таких прав не звужено. У світлі принципу рівноправності й недискримінації (стаття 24 Конституції України) більш сприятливе ставлення до російської мови означало б створення для цієї мови  привілеїв порівняно з іншими мовами національних меншин.</w:t>
      </w:r>
    </w:p>
    <w:p w:rsidR="00AC2ECA" w:rsidRPr="00777FBB" w:rsidRDefault="00AC2ECA" w:rsidP="00680749">
      <w:pPr>
        <w:spacing w:after="0" w:line="365" w:lineRule="auto"/>
        <w:ind w:firstLine="709"/>
        <w:jc w:val="both"/>
        <w:rPr>
          <w:rFonts w:ascii="Times New Roman" w:hAnsi="Times New Roman" w:cs="Times New Roman"/>
          <w:sz w:val="28"/>
          <w:szCs w:val="28"/>
        </w:rPr>
      </w:pPr>
    </w:p>
    <w:p w:rsidR="00AC2ECA" w:rsidRPr="00777FBB" w:rsidRDefault="00AC2ECA" w:rsidP="00680749">
      <w:pPr>
        <w:spacing w:after="0" w:line="365" w:lineRule="auto"/>
        <w:ind w:firstLine="709"/>
        <w:jc w:val="both"/>
        <w:rPr>
          <w:rFonts w:ascii="Times New Roman" w:hAnsi="Times New Roman" w:cs="Times New Roman"/>
          <w:sz w:val="28"/>
          <w:szCs w:val="28"/>
        </w:rPr>
      </w:pPr>
      <w:r w:rsidRPr="006B1810">
        <w:rPr>
          <w:rFonts w:ascii="Times New Roman" w:hAnsi="Times New Roman" w:cs="Times New Roman"/>
          <w:sz w:val="28"/>
          <w:szCs w:val="28"/>
        </w:rPr>
        <w:t>1</w:t>
      </w:r>
      <w:r w:rsidR="004F5B8A" w:rsidRPr="006B1810">
        <w:rPr>
          <w:rFonts w:ascii="Times New Roman" w:hAnsi="Times New Roman" w:cs="Times New Roman"/>
          <w:sz w:val="28"/>
          <w:szCs w:val="28"/>
        </w:rPr>
        <w:t>3</w:t>
      </w:r>
      <w:r w:rsidRPr="006B1810">
        <w:rPr>
          <w:rFonts w:ascii="Times New Roman" w:hAnsi="Times New Roman" w:cs="Times New Roman"/>
          <w:sz w:val="28"/>
          <w:szCs w:val="28"/>
        </w:rPr>
        <w:t>.8.</w:t>
      </w:r>
      <w:r w:rsidRPr="00777FBB">
        <w:rPr>
          <w:rFonts w:ascii="Times New Roman" w:hAnsi="Times New Roman" w:cs="Times New Roman"/>
          <w:sz w:val="28"/>
          <w:szCs w:val="28"/>
        </w:rPr>
        <w:t xml:space="preserve"> Конституційний Суд України бере до уваги як об’єктивну обставину й те, що „Російська Федерація як держава-агресор – джерело довгострокових системних загроз національній безпеці України“ (пункт 39 Стратегії національної безпеки України, затверджен</w:t>
      </w:r>
      <w:r w:rsidR="00460C4E" w:rsidRPr="00777FBB">
        <w:rPr>
          <w:rFonts w:ascii="Times New Roman" w:hAnsi="Times New Roman" w:cs="Times New Roman"/>
          <w:sz w:val="28"/>
          <w:szCs w:val="28"/>
        </w:rPr>
        <w:t>ої</w:t>
      </w:r>
      <w:r w:rsidRPr="00777FBB">
        <w:rPr>
          <w:rFonts w:ascii="Times New Roman" w:hAnsi="Times New Roman" w:cs="Times New Roman"/>
          <w:sz w:val="28"/>
          <w:szCs w:val="28"/>
        </w:rPr>
        <w:t xml:space="preserve"> Указом Президента України «Про рішення Ради національної безпеки і оборони України  від 14 вересня 2020 року </w:t>
      </w:r>
      <w:r w:rsidRPr="00777FBB">
        <w:rPr>
          <w:rFonts w:ascii="Times New Roman" w:hAnsi="Times New Roman" w:cs="Times New Roman"/>
          <w:sz w:val="28"/>
          <w:szCs w:val="28"/>
        </w:rPr>
        <w:br/>
        <w:t>„Про Стратегію національної безпеки України“» від 14 вересня 2020 року</w:t>
      </w:r>
      <w:r w:rsidR="00EE42F2" w:rsidRPr="00777FBB">
        <w:rPr>
          <w:rFonts w:ascii="Times New Roman" w:hAnsi="Times New Roman" w:cs="Times New Roman"/>
          <w:sz w:val="28"/>
          <w:szCs w:val="28"/>
        </w:rPr>
        <w:t xml:space="preserve"> </w:t>
      </w:r>
      <w:r w:rsidR="00EE42F2" w:rsidRPr="00777FBB">
        <w:rPr>
          <w:rFonts w:ascii="Times New Roman" w:hAnsi="Times New Roman" w:cs="Times New Roman"/>
          <w:sz w:val="28"/>
          <w:szCs w:val="28"/>
        </w:rPr>
        <w:br/>
        <w:t>№ 392/2020</w:t>
      </w:r>
      <w:r w:rsidRPr="00777FBB">
        <w:rPr>
          <w:rFonts w:ascii="Times New Roman" w:hAnsi="Times New Roman" w:cs="Times New Roman"/>
          <w:sz w:val="28"/>
          <w:szCs w:val="28"/>
        </w:rPr>
        <w:t xml:space="preserve">). Влада Російської Федерації використовує російську мову як один із інструментів геополітичної експансії, унаслідок чого створено загрозу загострення міжетнічних стосунків. Мовне питання від початку постання України як незалежної держави є одним із головних у веденні Російською Федерацією гібридної війни проти України. Трагічні наслідки таких дій з боку Російської Федерації для нашої держави виявилися в збройній агресії проти України, коли Російська Федерація здійснила окупацію частини території України – Автономної Республіки Крим та міста Севастополя, а також в Донецькій та Луганській областях з утратою Україною на цій частині території свого суверенітету. Так, зокрема, Голова Конституційного Суду Російської Федерації юридично обґрунтовував розпочату Російською Федерацією </w:t>
      </w:r>
      <w:r w:rsidRPr="00777FBB">
        <w:rPr>
          <w:rFonts w:ascii="Times New Roman" w:hAnsi="Times New Roman" w:cs="Times New Roman"/>
          <w:sz w:val="28"/>
          <w:szCs w:val="28"/>
        </w:rPr>
        <w:br/>
        <w:t>20 лютого 2014 року окупацію Автономної Республіки Крим тим, що Верховна Рада України 23 лютого</w:t>
      </w:r>
      <w:r w:rsidR="00E61495" w:rsidRPr="00777FBB">
        <w:rPr>
          <w:rFonts w:ascii="Times New Roman" w:hAnsi="Times New Roman" w:cs="Times New Roman"/>
          <w:sz w:val="28"/>
          <w:szCs w:val="28"/>
        </w:rPr>
        <w:t xml:space="preserve"> </w:t>
      </w:r>
      <w:r w:rsidR="00E61495" w:rsidRPr="006B1810">
        <w:rPr>
          <w:rFonts w:ascii="Times New Roman" w:hAnsi="Times New Roman" w:cs="Times New Roman"/>
          <w:sz w:val="28"/>
          <w:szCs w:val="28"/>
        </w:rPr>
        <w:t>2014 року</w:t>
      </w:r>
      <w:r w:rsidRPr="00777FBB">
        <w:rPr>
          <w:rFonts w:ascii="Times New Roman" w:hAnsi="Times New Roman" w:cs="Times New Roman"/>
          <w:sz w:val="28"/>
          <w:szCs w:val="28"/>
        </w:rPr>
        <w:t xml:space="preserve"> </w:t>
      </w:r>
      <w:r w:rsidR="001E4972" w:rsidRPr="00777FBB">
        <w:rPr>
          <w:rFonts w:ascii="Times New Roman" w:hAnsi="Times New Roman" w:cs="Times New Roman"/>
          <w:sz w:val="28"/>
          <w:szCs w:val="28"/>
        </w:rPr>
        <w:t>ніби</w:t>
      </w:r>
      <w:r w:rsidRPr="00777FBB">
        <w:rPr>
          <w:rFonts w:ascii="Times New Roman" w:hAnsi="Times New Roman" w:cs="Times New Roman"/>
          <w:sz w:val="28"/>
          <w:szCs w:val="28"/>
        </w:rPr>
        <w:t xml:space="preserve"> уневажнила Закон України „Про засади </w:t>
      </w:r>
      <w:r w:rsidRPr="00777FBB">
        <w:rPr>
          <w:rFonts w:ascii="Times New Roman" w:hAnsi="Times New Roman" w:cs="Times New Roman"/>
          <w:sz w:val="28"/>
          <w:szCs w:val="28"/>
        </w:rPr>
        <w:lastRenderedPageBreak/>
        <w:t>державної мовної політики“ від 3 липня 2012 року № 5029–</w:t>
      </w:r>
      <w:r w:rsidRPr="00777FBB">
        <w:rPr>
          <w:rFonts w:ascii="Times New Roman" w:hAnsi="Times New Roman" w:cs="Times New Roman"/>
          <w:sz w:val="28"/>
          <w:szCs w:val="28"/>
          <w:lang w:val="en-US"/>
        </w:rPr>
        <w:t>VI</w:t>
      </w:r>
      <w:r w:rsidRPr="00777FBB">
        <w:rPr>
          <w:rFonts w:ascii="Times New Roman" w:hAnsi="Times New Roman" w:cs="Times New Roman"/>
          <w:sz w:val="28"/>
          <w:szCs w:val="28"/>
        </w:rPr>
        <w:t xml:space="preserve"> </w:t>
      </w:r>
      <w:r w:rsidR="00E666F2" w:rsidRPr="006B1810">
        <w:rPr>
          <w:rFonts w:ascii="Times New Roman" w:hAnsi="Times New Roman" w:cs="Times New Roman"/>
          <w:sz w:val="28"/>
          <w:szCs w:val="28"/>
        </w:rPr>
        <w:t>зі змінами</w:t>
      </w:r>
      <w:r w:rsidR="00E666F2" w:rsidRPr="00777FBB">
        <w:rPr>
          <w:rFonts w:ascii="Times New Roman" w:hAnsi="Times New Roman" w:cs="Times New Roman"/>
          <w:b/>
          <w:sz w:val="28"/>
          <w:szCs w:val="28"/>
        </w:rPr>
        <w:t xml:space="preserve"> </w:t>
      </w:r>
      <w:r w:rsidRPr="00777FBB">
        <w:rPr>
          <w:rFonts w:ascii="Times New Roman" w:hAnsi="Times New Roman" w:cs="Times New Roman"/>
          <w:sz w:val="28"/>
          <w:szCs w:val="28"/>
        </w:rPr>
        <w:t>(далі – Закон № 5029–</w:t>
      </w:r>
      <w:r w:rsidRPr="00777FBB">
        <w:rPr>
          <w:rFonts w:ascii="Times New Roman" w:hAnsi="Times New Roman" w:cs="Times New Roman"/>
          <w:sz w:val="28"/>
          <w:szCs w:val="28"/>
          <w:lang w:val="en-US"/>
        </w:rPr>
        <w:t>VI</w:t>
      </w:r>
      <w:r w:rsidRPr="00777FBB">
        <w:rPr>
          <w:rFonts w:ascii="Times New Roman" w:hAnsi="Times New Roman" w:cs="Times New Roman"/>
          <w:sz w:val="28"/>
          <w:szCs w:val="28"/>
        </w:rPr>
        <w:t>), стверджуючи, зокрема, що</w:t>
      </w:r>
      <w:r w:rsidR="001A130F">
        <w:rPr>
          <w:rFonts w:ascii="Times New Roman" w:hAnsi="Times New Roman" w:cs="Times New Roman"/>
          <w:sz w:val="28"/>
          <w:szCs w:val="28"/>
        </w:rPr>
        <w:t>,</w:t>
      </w:r>
      <w:r w:rsidRPr="00777FBB">
        <w:rPr>
          <w:rFonts w:ascii="Times New Roman" w:hAnsi="Times New Roman" w:cs="Times New Roman"/>
          <w:sz w:val="28"/>
          <w:szCs w:val="28"/>
        </w:rPr>
        <w:t xml:space="preserve"> «</w:t>
      </w:r>
      <w:r w:rsidR="00EE42F2" w:rsidRPr="00777FBB">
        <w:rPr>
          <w:rFonts w:ascii="Times New Roman" w:hAnsi="Times New Roman" w:cs="Times New Roman"/>
          <w:sz w:val="28"/>
          <w:szCs w:val="28"/>
        </w:rPr>
        <w:t>к</w:t>
      </w:r>
      <w:r w:rsidRPr="00777FBB">
        <w:rPr>
          <w:rFonts w:ascii="Times New Roman" w:hAnsi="Times New Roman" w:cs="Times New Roman"/>
          <w:sz w:val="28"/>
          <w:szCs w:val="28"/>
        </w:rPr>
        <w:t xml:space="preserve">оли Верховна Рада скасувала закон про регіональні мови, тобто позбавила майже 2 мільйони мешканців Криму права офіційно використовувати рідну мову, російськомовна більшість мешканців півострова була глибоко ображена й обурена. &lt;…&gt; Дуже занепокоїлася й Росія &lt;…&gt; щодо переважної російськомовної більшості кримчан, у якої з Росією давні й широкі родинні зв’язки. &lt;…&gt; У зв’язку з цим Росія не могла не згадати </w:t>
      </w:r>
      <w:r w:rsidRPr="00777FBB">
        <w:rPr>
          <w:rFonts w:ascii="Times New Roman" w:hAnsi="Times New Roman" w:cs="Times New Roman"/>
          <w:sz w:val="28"/>
          <w:szCs w:val="28"/>
          <w:lang w:val="ru-RU"/>
        </w:rPr>
        <w:t>&lt;…&gt;</w:t>
      </w:r>
      <w:r w:rsidRPr="00777FBB">
        <w:rPr>
          <w:rFonts w:ascii="Times New Roman" w:hAnsi="Times New Roman" w:cs="Times New Roman"/>
          <w:sz w:val="28"/>
          <w:szCs w:val="28"/>
        </w:rPr>
        <w:t xml:space="preserve"> про новий, засадничий принцип міжнародного права, якого ще не введено офіційно до Статуту ООН, але</w:t>
      </w:r>
      <w:r w:rsidR="001A130F">
        <w:rPr>
          <w:rFonts w:ascii="Times New Roman" w:hAnsi="Times New Roman" w:cs="Times New Roman"/>
          <w:sz w:val="28"/>
          <w:szCs w:val="28"/>
        </w:rPr>
        <w:t xml:space="preserve"> який</w:t>
      </w:r>
      <w:r w:rsidRPr="00777FBB">
        <w:rPr>
          <w:rFonts w:ascii="Times New Roman" w:hAnsi="Times New Roman" w:cs="Times New Roman"/>
          <w:sz w:val="28"/>
          <w:szCs w:val="28"/>
        </w:rPr>
        <w:t xml:space="preserve"> є загальновизнаним і вже широко застосовується. А саме – про принцип „обов’язок захищати“, який вимагає, щоб міжнародна спільнота безпосередньо захистила громадян країни, котра грубо порушує засадничі права власних громадян, включно з правом на життя й безпеку, та не хоче або не може припинити такі порушення. &lt;…&gt; Тобто Росія стосовно Криму лише поспіхом виправляла &lt;…&gt; грубі порушення новою київською владою ключових прав і свобод власних громадян &lt;…&gt;. При цьому Росія </w:t>
      </w:r>
      <w:r w:rsidRPr="00777FBB">
        <w:rPr>
          <w:rFonts w:ascii="Times New Roman" w:hAnsi="Times New Roman" w:cs="Times New Roman"/>
          <w:sz w:val="28"/>
          <w:szCs w:val="28"/>
          <w:lang w:val="ru-RU"/>
        </w:rPr>
        <w:t>[</w:t>
      </w:r>
      <w:r w:rsidRPr="00777FBB">
        <w:rPr>
          <w:rFonts w:ascii="Times New Roman" w:hAnsi="Times New Roman" w:cs="Times New Roman"/>
          <w:sz w:val="28"/>
          <w:szCs w:val="28"/>
        </w:rPr>
        <w:t>ввела</w:t>
      </w:r>
      <w:r w:rsidRPr="00777FBB">
        <w:rPr>
          <w:rFonts w:ascii="Times New Roman" w:hAnsi="Times New Roman" w:cs="Times New Roman"/>
          <w:sz w:val="28"/>
          <w:szCs w:val="28"/>
          <w:lang w:val="ru-RU"/>
        </w:rPr>
        <w:t xml:space="preserve">] </w:t>
      </w:r>
      <w:r w:rsidRPr="00777FBB">
        <w:rPr>
          <w:rFonts w:ascii="Times New Roman" w:hAnsi="Times New Roman" w:cs="Times New Roman"/>
          <w:sz w:val="28"/>
          <w:szCs w:val="28"/>
        </w:rPr>
        <w:t xml:space="preserve">в Крим додатковий </w:t>
      </w:r>
      <w:r w:rsidRPr="007613CE">
        <w:rPr>
          <w:rFonts w:ascii="Times New Roman" w:hAnsi="Times New Roman" w:cs="Times New Roman"/>
          <w:spacing w:val="-8"/>
          <w:sz w:val="28"/>
          <w:szCs w:val="28"/>
        </w:rPr>
        <w:t>військовий контингент &lt;…&gt;» (</w:t>
      </w:r>
      <w:r w:rsidRPr="007613CE">
        <w:rPr>
          <w:rFonts w:ascii="Times New Roman" w:hAnsi="Times New Roman" w:cs="Times New Roman"/>
          <w:spacing w:val="-8"/>
          <w:sz w:val="28"/>
          <w:szCs w:val="28"/>
          <w:lang w:val="ru-RU"/>
        </w:rPr>
        <w:t>В.</w:t>
      </w:r>
      <w:r w:rsidR="009A45A6" w:rsidRPr="007613CE">
        <w:rPr>
          <w:rFonts w:ascii="Times New Roman" w:hAnsi="Times New Roman" w:cs="Times New Roman"/>
          <w:spacing w:val="-8"/>
          <w:sz w:val="28"/>
          <w:szCs w:val="28"/>
          <w:lang w:val="ru-RU"/>
        </w:rPr>
        <w:t> </w:t>
      </w:r>
      <w:r w:rsidRPr="007613CE">
        <w:rPr>
          <w:rFonts w:ascii="Times New Roman" w:hAnsi="Times New Roman" w:cs="Times New Roman"/>
          <w:spacing w:val="-8"/>
          <w:sz w:val="28"/>
          <w:szCs w:val="28"/>
          <w:lang w:val="ru-RU"/>
        </w:rPr>
        <w:t xml:space="preserve">Зорькин. Право и только право: О вопиющих правонарушениях, которые упорно не </w:t>
      </w:r>
      <w:r w:rsidRPr="007613CE">
        <w:rPr>
          <w:rFonts w:ascii="Times New Roman" w:hAnsi="Times New Roman" w:cs="Times New Roman"/>
          <w:spacing w:val="-8"/>
          <w:sz w:val="28"/>
          <w:szCs w:val="28"/>
        </w:rPr>
        <w:t>замечают // „Российская газета“,</w:t>
      </w:r>
      <w:r w:rsidR="00036253" w:rsidRPr="007613CE">
        <w:rPr>
          <w:rFonts w:ascii="Times New Roman" w:hAnsi="Times New Roman" w:cs="Times New Roman"/>
          <w:spacing w:val="-8"/>
          <w:sz w:val="28"/>
          <w:szCs w:val="28"/>
        </w:rPr>
        <w:t xml:space="preserve"> 2015 р.,</w:t>
      </w:r>
      <w:r w:rsidR="007613CE">
        <w:rPr>
          <w:rFonts w:ascii="Times New Roman" w:hAnsi="Times New Roman" w:cs="Times New Roman"/>
          <w:spacing w:val="-8"/>
          <w:sz w:val="28"/>
          <w:szCs w:val="28"/>
        </w:rPr>
        <w:br/>
      </w:r>
      <w:r w:rsidR="00036253" w:rsidRPr="007613CE">
        <w:rPr>
          <w:rFonts w:ascii="Times New Roman" w:hAnsi="Times New Roman" w:cs="Times New Roman"/>
          <w:spacing w:val="-8"/>
          <w:sz w:val="28"/>
          <w:szCs w:val="28"/>
        </w:rPr>
        <w:t>23 березня</w:t>
      </w:r>
      <w:r w:rsidRPr="007613CE">
        <w:rPr>
          <w:rFonts w:ascii="Times New Roman" w:hAnsi="Times New Roman" w:cs="Times New Roman"/>
          <w:spacing w:val="-8"/>
          <w:sz w:val="28"/>
          <w:szCs w:val="28"/>
        </w:rPr>
        <w:t>). Проте факт, що юридично встановленою й офіційно  визнаною датою початку збройної агресії Російської Федерації проти України є 20 лютого 2014 року, а Верховна Рада України кіл</w:t>
      </w:r>
      <w:r w:rsidR="001A130F" w:rsidRPr="007613CE">
        <w:rPr>
          <w:rFonts w:ascii="Times New Roman" w:hAnsi="Times New Roman" w:cs="Times New Roman"/>
          <w:spacing w:val="-8"/>
          <w:sz w:val="28"/>
          <w:szCs w:val="28"/>
        </w:rPr>
        <w:t>ькома днями пізніше – 23 лютого</w:t>
      </w:r>
      <w:r w:rsidR="007613CE">
        <w:rPr>
          <w:rFonts w:ascii="Times New Roman" w:hAnsi="Times New Roman" w:cs="Times New Roman"/>
          <w:spacing w:val="-8"/>
          <w:sz w:val="28"/>
          <w:szCs w:val="28"/>
        </w:rPr>
        <w:t xml:space="preserve"> </w:t>
      </w:r>
      <w:r w:rsidRPr="007613CE">
        <w:rPr>
          <w:rFonts w:ascii="Times New Roman" w:hAnsi="Times New Roman" w:cs="Times New Roman"/>
          <w:spacing w:val="-8"/>
          <w:sz w:val="28"/>
          <w:szCs w:val="28"/>
        </w:rPr>
        <w:t xml:space="preserve">2014 року – ухвалила </w:t>
      </w:r>
      <w:r w:rsidR="006B1810" w:rsidRPr="007613CE">
        <w:rPr>
          <w:rFonts w:ascii="Times New Roman" w:hAnsi="Times New Roman" w:cs="Times New Roman"/>
          <w:spacing w:val="-8"/>
          <w:sz w:val="28"/>
          <w:szCs w:val="28"/>
        </w:rPr>
        <w:t>Закон України</w:t>
      </w:r>
      <w:r w:rsidR="00DE11C9" w:rsidRPr="007613CE">
        <w:rPr>
          <w:rFonts w:ascii="Times New Roman" w:hAnsi="Times New Roman" w:cs="Times New Roman"/>
          <w:spacing w:val="-8"/>
          <w:sz w:val="28"/>
          <w:szCs w:val="28"/>
        </w:rPr>
        <w:t xml:space="preserve"> «Про визнання таким, що втратив чинність Закон України „Про засади державної мовної політики</w:t>
      </w:r>
      <w:r w:rsidR="001A130F" w:rsidRPr="007613CE">
        <w:rPr>
          <w:rFonts w:ascii="Times New Roman" w:hAnsi="Times New Roman" w:cs="Times New Roman"/>
          <w:spacing w:val="-8"/>
          <w:sz w:val="28"/>
          <w:szCs w:val="28"/>
        </w:rPr>
        <w:t>“</w:t>
      </w:r>
      <w:r w:rsidR="00DE11C9" w:rsidRPr="007613CE">
        <w:rPr>
          <w:rFonts w:ascii="Times New Roman" w:hAnsi="Times New Roman" w:cs="Times New Roman"/>
          <w:spacing w:val="-8"/>
          <w:sz w:val="28"/>
          <w:szCs w:val="28"/>
        </w:rPr>
        <w:t>» (Закон № 5029–</w:t>
      </w:r>
      <w:r w:rsidR="00DE11C9" w:rsidRPr="007613CE">
        <w:rPr>
          <w:rFonts w:ascii="Times New Roman" w:hAnsi="Times New Roman" w:cs="Times New Roman"/>
          <w:spacing w:val="-8"/>
          <w:sz w:val="28"/>
          <w:szCs w:val="28"/>
          <w:lang w:val="en-US"/>
        </w:rPr>
        <w:t>VI</w:t>
      </w:r>
      <w:r w:rsidR="00DE11C9" w:rsidRPr="007613CE">
        <w:rPr>
          <w:rFonts w:ascii="Times New Roman" w:hAnsi="Times New Roman" w:cs="Times New Roman"/>
          <w:spacing w:val="-8"/>
          <w:sz w:val="28"/>
          <w:szCs w:val="28"/>
        </w:rPr>
        <w:t>)</w:t>
      </w:r>
      <w:r w:rsidR="006B1810" w:rsidRPr="007613CE">
        <w:rPr>
          <w:rFonts w:ascii="Times New Roman" w:hAnsi="Times New Roman" w:cs="Times New Roman"/>
          <w:spacing w:val="-8"/>
          <w:sz w:val="28"/>
          <w:szCs w:val="28"/>
        </w:rPr>
        <w:t>, який не було підписано в порядку</w:t>
      </w:r>
      <w:r w:rsidR="00D53882" w:rsidRPr="007613CE">
        <w:rPr>
          <w:rFonts w:ascii="Times New Roman" w:hAnsi="Times New Roman" w:cs="Times New Roman"/>
          <w:spacing w:val="-8"/>
          <w:sz w:val="28"/>
          <w:szCs w:val="28"/>
        </w:rPr>
        <w:t>,</w:t>
      </w:r>
      <w:r w:rsidR="006B1810" w:rsidRPr="007613CE">
        <w:rPr>
          <w:rFonts w:ascii="Times New Roman" w:hAnsi="Times New Roman" w:cs="Times New Roman"/>
          <w:spacing w:val="-8"/>
          <w:sz w:val="28"/>
          <w:szCs w:val="28"/>
        </w:rPr>
        <w:t xml:space="preserve"> встановленому статтею 94 Конституції України</w:t>
      </w:r>
      <w:r w:rsidR="005A5871" w:rsidRPr="007613CE">
        <w:rPr>
          <w:rFonts w:ascii="Times New Roman" w:hAnsi="Times New Roman" w:cs="Times New Roman"/>
          <w:spacing w:val="-8"/>
          <w:sz w:val="28"/>
          <w:szCs w:val="28"/>
        </w:rPr>
        <w:t>,</w:t>
      </w:r>
      <w:r w:rsidRPr="007613CE">
        <w:rPr>
          <w:rFonts w:ascii="Times New Roman" w:hAnsi="Times New Roman" w:cs="Times New Roman"/>
          <w:spacing w:val="-8"/>
          <w:sz w:val="28"/>
          <w:szCs w:val="28"/>
        </w:rPr>
        <w:t xml:space="preserve"> є неспростовним доказом того, що Російська Федерація використовує</w:t>
      </w:r>
      <w:r w:rsidRPr="00777FBB">
        <w:rPr>
          <w:rFonts w:ascii="Times New Roman" w:hAnsi="Times New Roman" w:cs="Times New Roman"/>
          <w:sz w:val="28"/>
          <w:szCs w:val="28"/>
        </w:rPr>
        <w:t xml:space="preserve"> </w:t>
      </w:r>
      <w:r w:rsidRPr="007613CE">
        <w:rPr>
          <w:rFonts w:ascii="Times New Roman" w:hAnsi="Times New Roman" w:cs="Times New Roman"/>
          <w:spacing w:val="-8"/>
          <w:sz w:val="28"/>
          <w:szCs w:val="28"/>
        </w:rPr>
        <w:t xml:space="preserve">російську мову як один із інструментів своєї геополітичної експансії. </w:t>
      </w:r>
      <w:r w:rsidR="009A45A6" w:rsidRPr="007613CE">
        <w:rPr>
          <w:rFonts w:ascii="Times New Roman" w:hAnsi="Times New Roman" w:cs="Times New Roman"/>
          <w:spacing w:val="-8"/>
          <w:sz w:val="28"/>
          <w:szCs w:val="28"/>
        </w:rPr>
        <w:t>Посадовці</w:t>
      </w:r>
      <w:r w:rsidR="006B1810" w:rsidRPr="007613CE">
        <w:rPr>
          <w:rFonts w:ascii="Times New Roman" w:hAnsi="Times New Roman" w:cs="Times New Roman"/>
          <w:spacing w:val="-8"/>
          <w:sz w:val="28"/>
          <w:szCs w:val="28"/>
        </w:rPr>
        <w:t xml:space="preserve"> </w:t>
      </w:r>
      <w:r w:rsidRPr="007613CE">
        <w:rPr>
          <w:rFonts w:ascii="Times New Roman" w:hAnsi="Times New Roman" w:cs="Times New Roman"/>
          <w:spacing w:val="-8"/>
          <w:sz w:val="28"/>
          <w:szCs w:val="28"/>
        </w:rPr>
        <w:t>держави-агресора виправдовують окупацію Автономної Республіки Кр</w:t>
      </w:r>
      <w:r w:rsidR="001A130F" w:rsidRPr="007613CE">
        <w:rPr>
          <w:rFonts w:ascii="Times New Roman" w:hAnsi="Times New Roman" w:cs="Times New Roman"/>
          <w:spacing w:val="-8"/>
          <w:sz w:val="28"/>
          <w:szCs w:val="28"/>
        </w:rPr>
        <w:t>им, міста Севастополя та частин</w:t>
      </w:r>
      <w:r w:rsidRPr="007613CE">
        <w:rPr>
          <w:rFonts w:ascii="Times New Roman" w:hAnsi="Times New Roman" w:cs="Times New Roman"/>
          <w:spacing w:val="-8"/>
          <w:sz w:val="28"/>
          <w:szCs w:val="28"/>
        </w:rPr>
        <w:t xml:space="preserve"> Донецької і Луганської областей України нібито скасуванням Верховною Радою України</w:t>
      </w:r>
      <w:r w:rsidR="001A130F" w:rsidRPr="007613CE">
        <w:rPr>
          <w:rFonts w:ascii="Times New Roman" w:hAnsi="Times New Roman" w:cs="Times New Roman"/>
          <w:spacing w:val="-8"/>
          <w:sz w:val="28"/>
          <w:szCs w:val="28"/>
        </w:rPr>
        <w:t xml:space="preserve"> </w:t>
      </w:r>
      <w:r w:rsidR="007613CE">
        <w:rPr>
          <w:rFonts w:ascii="Times New Roman" w:hAnsi="Times New Roman" w:cs="Times New Roman"/>
          <w:spacing w:val="-8"/>
          <w:sz w:val="28"/>
          <w:szCs w:val="28"/>
        </w:rPr>
        <w:t>23 лютого</w:t>
      </w:r>
      <w:r w:rsidR="007613CE">
        <w:rPr>
          <w:rFonts w:ascii="Times New Roman" w:hAnsi="Times New Roman" w:cs="Times New Roman"/>
          <w:spacing w:val="-8"/>
          <w:sz w:val="28"/>
          <w:szCs w:val="28"/>
        </w:rPr>
        <w:br/>
      </w:r>
      <w:r w:rsidR="001A130F" w:rsidRPr="007613CE">
        <w:rPr>
          <w:rFonts w:ascii="Times New Roman" w:hAnsi="Times New Roman" w:cs="Times New Roman"/>
          <w:spacing w:val="-8"/>
          <w:sz w:val="28"/>
          <w:szCs w:val="28"/>
        </w:rPr>
        <w:t xml:space="preserve">2014 року </w:t>
      </w:r>
      <w:r w:rsidRPr="007613CE">
        <w:rPr>
          <w:rFonts w:ascii="Times New Roman" w:hAnsi="Times New Roman" w:cs="Times New Roman"/>
          <w:spacing w:val="-8"/>
          <w:sz w:val="28"/>
          <w:szCs w:val="28"/>
        </w:rPr>
        <w:t>Закону</w:t>
      </w:r>
      <w:r w:rsidR="00DE11C9" w:rsidRPr="007613CE">
        <w:rPr>
          <w:rFonts w:ascii="Times New Roman" w:hAnsi="Times New Roman" w:cs="Times New Roman"/>
          <w:spacing w:val="-8"/>
          <w:sz w:val="28"/>
          <w:szCs w:val="28"/>
        </w:rPr>
        <w:t xml:space="preserve"> № 5029–</w:t>
      </w:r>
      <w:r w:rsidR="00DE11C9" w:rsidRPr="007613CE">
        <w:rPr>
          <w:rFonts w:ascii="Times New Roman" w:hAnsi="Times New Roman" w:cs="Times New Roman"/>
          <w:spacing w:val="-8"/>
          <w:sz w:val="28"/>
          <w:szCs w:val="28"/>
          <w:lang w:val="en-US"/>
        </w:rPr>
        <w:t>VI</w:t>
      </w:r>
      <w:r w:rsidRPr="007613CE">
        <w:rPr>
          <w:rFonts w:ascii="Times New Roman" w:hAnsi="Times New Roman" w:cs="Times New Roman"/>
          <w:spacing w:val="-8"/>
          <w:sz w:val="28"/>
          <w:szCs w:val="28"/>
        </w:rPr>
        <w:t>. Однак насправді</w:t>
      </w:r>
      <w:r w:rsidR="00DE11C9" w:rsidRPr="007613CE">
        <w:rPr>
          <w:rFonts w:ascii="Times New Roman" w:hAnsi="Times New Roman" w:cs="Times New Roman"/>
          <w:spacing w:val="-8"/>
          <w:sz w:val="28"/>
          <w:szCs w:val="28"/>
        </w:rPr>
        <w:t xml:space="preserve"> Закон № 5029–</w:t>
      </w:r>
      <w:r w:rsidR="00DE11C9" w:rsidRPr="007613CE">
        <w:rPr>
          <w:rFonts w:ascii="Times New Roman" w:hAnsi="Times New Roman" w:cs="Times New Roman"/>
          <w:spacing w:val="-8"/>
          <w:sz w:val="28"/>
          <w:szCs w:val="28"/>
          <w:lang w:val="en-US"/>
        </w:rPr>
        <w:t>VI</w:t>
      </w:r>
      <w:r w:rsidRPr="007613CE">
        <w:rPr>
          <w:rFonts w:ascii="Times New Roman" w:hAnsi="Times New Roman" w:cs="Times New Roman"/>
          <w:spacing w:val="-8"/>
          <w:sz w:val="28"/>
          <w:szCs w:val="28"/>
        </w:rPr>
        <w:t xml:space="preserve"> після окупації частини української території Російською Федерацією </w:t>
      </w:r>
      <w:r w:rsidR="00DE11C9" w:rsidRPr="007613CE">
        <w:rPr>
          <w:rFonts w:ascii="Times New Roman" w:hAnsi="Times New Roman" w:cs="Times New Roman"/>
          <w:spacing w:val="-8"/>
          <w:sz w:val="28"/>
          <w:szCs w:val="28"/>
        </w:rPr>
        <w:t>був чинним ще</w:t>
      </w:r>
      <w:r w:rsidR="007613CE">
        <w:rPr>
          <w:rFonts w:ascii="Times New Roman" w:hAnsi="Times New Roman" w:cs="Times New Roman"/>
          <w:sz w:val="28"/>
          <w:szCs w:val="28"/>
        </w:rPr>
        <w:br/>
      </w:r>
      <w:r w:rsidR="00DE11C9" w:rsidRPr="00777FBB">
        <w:rPr>
          <w:rFonts w:ascii="Times New Roman" w:hAnsi="Times New Roman" w:cs="Times New Roman"/>
          <w:sz w:val="28"/>
          <w:szCs w:val="28"/>
        </w:rPr>
        <w:lastRenderedPageBreak/>
        <w:t xml:space="preserve">чотири роки </w:t>
      </w:r>
      <w:r w:rsidRPr="00777FBB">
        <w:rPr>
          <w:rFonts w:ascii="Times New Roman" w:hAnsi="Times New Roman" w:cs="Times New Roman"/>
          <w:sz w:val="28"/>
          <w:szCs w:val="28"/>
        </w:rPr>
        <w:t>і Конституційний Суд України визнав його неконституційним лише у 2018 році (Рішення Конституційного Суду України ві</w:t>
      </w:r>
      <w:r w:rsidR="009A45A6">
        <w:rPr>
          <w:rFonts w:ascii="Times New Roman" w:hAnsi="Times New Roman" w:cs="Times New Roman"/>
          <w:sz w:val="28"/>
          <w:szCs w:val="28"/>
        </w:rPr>
        <w:t>д 28 лютого</w:t>
      </w:r>
      <w:r w:rsidR="00DE11C9" w:rsidRPr="00DE11C9">
        <w:rPr>
          <w:rFonts w:ascii="Times New Roman" w:hAnsi="Times New Roman" w:cs="Times New Roman"/>
          <w:sz w:val="28"/>
          <w:szCs w:val="28"/>
        </w:rPr>
        <w:t xml:space="preserve"> </w:t>
      </w:r>
      <w:r w:rsidRPr="00777FBB">
        <w:rPr>
          <w:rFonts w:ascii="Times New Roman" w:hAnsi="Times New Roman" w:cs="Times New Roman"/>
          <w:sz w:val="28"/>
          <w:szCs w:val="28"/>
        </w:rPr>
        <w:t>2018 року</w:t>
      </w:r>
      <w:r w:rsidR="00DE11C9">
        <w:rPr>
          <w:rFonts w:ascii="Times New Roman" w:hAnsi="Times New Roman" w:cs="Times New Roman"/>
          <w:sz w:val="28"/>
          <w:szCs w:val="28"/>
        </w:rPr>
        <w:br/>
      </w:r>
      <w:r w:rsidR="00DE11C9" w:rsidRPr="000C6E27">
        <w:rPr>
          <w:rFonts w:ascii="Times New Roman" w:hAnsi="Times New Roman" w:cs="Times New Roman"/>
          <w:sz w:val="28"/>
          <w:szCs w:val="28"/>
        </w:rPr>
        <w:t>№ 2-р/2018</w:t>
      </w:r>
      <w:r w:rsidRPr="00777FBB">
        <w:rPr>
          <w:rFonts w:ascii="Times New Roman" w:hAnsi="Times New Roman" w:cs="Times New Roman"/>
          <w:sz w:val="28"/>
          <w:szCs w:val="28"/>
        </w:rPr>
        <w:t>).</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6B1810">
        <w:rPr>
          <w:rFonts w:ascii="Times New Roman" w:hAnsi="Times New Roman" w:cs="Times New Roman"/>
          <w:sz w:val="28"/>
          <w:szCs w:val="28"/>
        </w:rPr>
        <w:t>До того ж 5 березня 2020 року Державна Дума Федеральних Зборів Російської Федерації ухвалила, 11 березня 2020 року Рада Федерації Федеральних Зборів Російської Федерації схвалила, а 18 березня 2020 року Президент Російської Федерації підписав та оприлюднив Федеральний закон, який уможливлює визнання (за спрощеною процедурою) „громадян України, що вільно володіють російською мово</w:t>
      </w:r>
      <w:r w:rsidR="009B0973" w:rsidRPr="006B1810">
        <w:rPr>
          <w:rFonts w:ascii="Times New Roman" w:hAnsi="Times New Roman" w:cs="Times New Roman"/>
          <w:sz w:val="28"/>
          <w:szCs w:val="28"/>
        </w:rPr>
        <w:t xml:space="preserve">ю &lt;…&gt; носіями російської мови“ </w:t>
      </w:r>
      <w:r w:rsidR="009B0973" w:rsidRPr="006B1810">
        <w:rPr>
          <w:rFonts w:ascii="Times New Roman" w:hAnsi="Times New Roman" w:cs="Times New Roman"/>
          <w:sz w:val="28"/>
          <w:szCs w:val="28"/>
          <w:lang w:val="ru-RU"/>
        </w:rPr>
        <w:t>[</w:t>
      </w:r>
      <w:r w:rsidR="007613CE">
        <w:rPr>
          <w:rFonts w:ascii="Times New Roman" w:hAnsi="Times New Roman" w:cs="Times New Roman"/>
          <w:sz w:val="28"/>
          <w:szCs w:val="28"/>
        </w:rPr>
        <w:t>с</w:t>
      </w:r>
      <w:r w:rsidR="009B0973" w:rsidRPr="006B1810">
        <w:rPr>
          <w:rFonts w:ascii="Times New Roman" w:hAnsi="Times New Roman" w:cs="Times New Roman"/>
          <w:sz w:val="28"/>
          <w:szCs w:val="28"/>
        </w:rPr>
        <w:t>тат</w:t>
      </w:r>
      <w:r w:rsidR="00126806">
        <w:rPr>
          <w:rFonts w:ascii="Times New Roman" w:hAnsi="Times New Roman" w:cs="Times New Roman"/>
          <w:sz w:val="28"/>
          <w:szCs w:val="28"/>
        </w:rPr>
        <w:t>ь</w:t>
      </w:r>
      <w:r w:rsidR="009B0973" w:rsidRPr="006B1810">
        <w:rPr>
          <w:rFonts w:ascii="Times New Roman" w:hAnsi="Times New Roman" w:cs="Times New Roman"/>
          <w:sz w:val="28"/>
          <w:szCs w:val="28"/>
        </w:rPr>
        <w:t xml:space="preserve">я 33.1 </w:t>
      </w:r>
      <w:r w:rsidR="009B0973" w:rsidRPr="006B1810">
        <w:rPr>
          <w:rFonts w:ascii="Times New Roman" w:hAnsi="Times New Roman" w:cs="Times New Roman"/>
          <w:sz w:val="28"/>
          <w:szCs w:val="28"/>
          <w:lang w:val="ru-RU"/>
        </w:rPr>
        <w:t xml:space="preserve">Федерального закона „О гражданстве Российской Федерации“ </w:t>
      </w:r>
      <w:r w:rsidR="004574BD" w:rsidRPr="006B1810">
        <w:rPr>
          <w:rFonts w:ascii="Times New Roman" w:hAnsi="Times New Roman" w:cs="Times New Roman"/>
          <w:sz w:val="28"/>
          <w:szCs w:val="28"/>
          <w:lang w:val="ru-RU"/>
        </w:rPr>
        <w:t>от</w:t>
      </w:r>
      <w:r w:rsidR="009B0973" w:rsidRPr="006B1810">
        <w:rPr>
          <w:rFonts w:ascii="Times New Roman" w:hAnsi="Times New Roman" w:cs="Times New Roman"/>
          <w:sz w:val="28"/>
          <w:szCs w:val="28"/>
        </w:rPr>
        <w:t xml:space="preserve"> </w:t>
      </w:r>
      <w:r w:rsidR="009B0973" w:rsidRPr="006B1810">
        <w:rPr>
          <w:rFonts w:ascii="Times New Roman" w:hAnsi="Times New Roman" w:cs="Times New Roman"/>
          <w:sz w:val="28"/>
          <w:szCs w:val="28"/>
          <w:lang w:val="ru-RU"/>
        </w:rPr>
        <w:t>31</w:t>
      </w:r>
      <w:r w:rsidR="004574BD" w:rsidRPr="006B1810">
        <w:rPr>
          <w:rFonts w:ascii="Times New Roman" w:hAnsi="Times New Roman" w:cs="Times New Roman"/>
          <w:sz w:val="28"/>
          <w:szCs w:val="28"/>
          <w:lang w:val="ru-RU"/>
        </w:rPr>
        <w:t xml:space="preserve"> мая</w:t>
      </w:r>
      <w:r w:rsidR="006B1810">
        <w:rPr>
          <w:rFonts w:ascii="Times New Roman" w:hAnsi="Times New Roman" w:cs="Times New Roman"/>
          <w:sz w:val="28"/>
          <w:szCs w:val="28"/>
          <w:lang w:val="ru-RU"/>
        </w:rPr>
        <w:br/>
      </w:r>
      <w:r w:rsidR="009B0973" w:rsidRPr="006B1810">
        <w:rPr>
          <w:rFonts w:ascii="Times New Roman" w:hAnsi="Times New Roman" w:cs="Times New Roman"/>
          <w:sz w:val="28"/>
          <w:szCs w:val="28"/>
          <w:lang w:val="ru-RU"/>
        </w:rPr>
        <w:t xml:space="preserve">2002 </w:t>
      </w:r>
      <w:r w:rsidR="004574BD" w:rsidRPr="006B1810">
        <w:rPr>
          <w:rFonts w:ascii="Times New Roman" w:hAnsi="Times New Roman" w:cs="Times New Roman"/>
          <w:sz w:val="28"/>
          <w:szCs w:val="28"/>
          <w:lang w:val="ru-RU"/>
        </w:rPr>
        <w:t>года</w:t>
      </w:r>
      <w:r w:rsidR="009B0973" w:rsidRPr="006B1810">
        <w:rPr>
          <w:rFonts w:ascii="Times New Roman" w:hAnsi="Times New Roman" w:cs="Times New Roman"/>
          <w:sz w:val="28"/>
          <w:szCs w:val="28"/>
          <w:lang w:val="ru-RU"/>
        </w:rPr>
        <w:t xml:space="preserve"> № 62-ФЗ</w:t>
      </w:r>
      <w:r w:rsidR="009B0973" w:rsidRPr="006B1810">
        <w:rPr>
          <w:rFonts w:ascii="Times New Roman" w:hAnsi="Times New Roman" w:cs="Times New Roman"/>
          <w:sz w:val="28"/>
          <w:szCs w:val="28"/>
        </w:rPr>
        <w:t xml:space="preserve"> (</w:t>
      </w:r>
      <w:r w:rsidRPr="006B1810">
        <w:rPr>
          <w:rFonts w:ascii="Times New Roman" w:hAnsi="Times New Roman" w:cs="Times New Roman"/>
          <w:sz w:val="28"/>
          <w:szCs w:val="28"/>
        </w:rPr>
        <w:t>Собрание законодательства Российской Федерации</w:t>
      </w:r>
      <w:r w:rsidR="009B0973" w:rsidRPr="006B1810">
        <w:rPr>
          <w:rFonts w:ascii="Times New Roman" w:hAnsi="Times New Roman" w:cs="Times New Roman"/>
          <w:sz w:val="28"/>
          <w:szCs w:val="28"/>
        </w:rPr>
        <w:t>,</w:t>
      </w:r>
      <w:r w:rsidRPr="006B1810">
        <w:rPr>
          <w:rFonts w:ascii="Times New Roman" w:hAnsi="Times New Roman" w:cs="Times New Roman"/>
          <w:sz w:val="28"/>
          <w:szCs w:val="28"/>
        </w:rPr>
        <w:t xml:space="preserve"> </w:t>
      </w:r>
      <w:r w:rsidR="006B1810" w:rsidRPr="006B1810">
        <w:rPr>
          <w:rFonts w:ascii="Times New Roman" w:hAnsi="Times New Roman" w:cs="Times New Roman"/>
          <w:sz w:val="28"/>
          <w:szCs w:val="28"/>
        </w:rPr>
        <w:t>2002</w:t>
      </w:r>
      <w:r w:rsidR="006B1810">
        <w:rPr>
          <w:rFonts w:ascii="Times New Roman" w:hAnsi="Times New Roman" w:cs="Times New Roman"/>
          <w:sz w:val="28"/>
          <w:szCs w:val="28"/>
        </w:rPr>
        <w:t>,</w:t>
      </w:r>
      <w:r w:rsidR="006B1810">
        <w:rPr>
          <w:rFonts w:ascii="Times New Roman" w:hAnsi="Times New Roman" w:cs="Times New Roman"/>
          <w:sz w:val="28"/>
          <w:szCs w:val="28"/>
        </w:rPr>
        <w:br/>
      </w:r>
      <w:r w:rsidRPr="006B1810">
        <w:rPr>
          <w:rFonts w:ascii="Times New Roman" w:hAnsi="Times New Roman" w:cs="Times New Roman"/>
          <w:sz w:val="28"/>
          <w:szCs w:val="28"/>
          <w:lang w:val="ru-RU"/>
        </w:rPr>
        <w:t>№</w:t>
      </w:r>
      <w:r w:rsidRPr="006B1810">
        <w:rPr>
          <w:rFonts w:ascii="Times New Roman" w:hAnsi="Times New Roman" w:cs="Times New Roman"/>
          <w:sz w:val="28"/>
          <w:szCs w:val="28"/>
        </w:rPr>
        <w:t xml:space="preserve"> 22, с</w:t>
      </w:r>
      <w:r w:rsidR="009B0973" w:rsidRPr="006B1810">
        <w:rPr>
          <w:rFonts w:ascii="Times New Roman" w:hAnsi="Times New Roman" w:cs="Times New Roman"/>
          <w:sz w:val="28"/>
          <w:szCs w:val="28"/>
        </w:rPr>
        <w:t>т</w:t>
      </w:r>
      <w:r w:rsidRPr="006B1810">
        <w:rPr>
          <w:rFonts w:ascii="Times New Roman" w:hAnsi="Times New Roman" w:cs="Times New Roman"/>
          <w:sz w:val="28"/>
          <w:szCs w:val="28"/>
        </w:rPr>
        <w:t>. 2031)</w:t>
      </w:r>
      <w:r w:rsidR="009B0973" w:rsidRPr="006B1810">
        <w:rPr>
          <w:rFonts w:ascii="Times New Roman" w:hAnsi="Times New Roman" w:cs="Times New Roman"/>
          <w:sz w:val="28"/>
          <w:szCs w:val="28"/>
          <w:lang w:val="ru-RU"/>
        </w:rPr>
        <w:t>]</w:t>
      </w:r>
      <w:r w:rsidRPr="006B1810">
        <w:rPr>
          <w:rFonts w:ascii="Times New Roman" w:hAnsi="Times New Roman" w:cs="Times New Roman"/>
          <w:sz w:val="28"/>
          <w:szCs w:val="28"/>
        </w:rPr>
        <w:t>. Державна Дума Федераль</w:t>
      </w:r>
      <w:r w:rsidR="006B1810">
        <w:rPr>
          <w:rFonts w:ascii="Times New Roman" w:hAnsi="Times New Roman" w:cs="Times New Roman"/>
          <w:sz w:val="28"/>
          <w:szCs w:val="28"/>
        </w:rPr>
        <w:t>них Зборів Російської Федерації</w:t>
      </w:r>
      <w:r w:rsidR="006B1810">
        <w:rPr>
          <w:rFonts w:ascii="Times New Roman" w:hAnsi="Times New Roman" w:cs="Times New Roman"/>
          <w:sz w:val="28"/>
          <w:szCs w:val="28"/>
        </w:rPr>
        <w:br/>
      </w:r>
      <w:r w:rsidRPr="006B1810">
        <w:rPr>
          <w:rFonts w:ascii="Times New Roman" w:hAnsi="Times New Roman" w:cs="Times New Roman"/>
          <w:sz w:val="28"/>
          <w:szCs w:val="28"/>
        </w:rPr>
        <w:t>17 квітня 2020 року ухвалила, Рада Федерації Федеральних Зборів Російської Федерації схвалила, а 24 квітня 2020 року Президент Російської Федерації підписав та оприлюднив подальші зміни в цій ділянці, спростивши режим набуття громадянства Російської Федерації, зокрема, громадянами України: для них скасовано вимогу неодмінн</w:t>
      </w:r>
      <w:r w:rsidR="00680749" w:rsidRPr="006B1810">
        <w:rPr>
          <w:rFonts w:ascii="Times New Roman" w:hAnsi="Times New Roman" w:cs="Times New Roman"/>
          <w:sz w:val="28"/>
          <w:szCs w:val="28"/>
        </w:rPr>
        <w:t>ого проживання в Росії впродовж</w:t>
      </w:r>
      <w:r w:rsidR="00680749" w:rsidRPr="006B1810">
        <w:rPr>
          <w:rFonts w:ascii="Times New Roman" w:hAnsi="Times New Roman" w:cs="Times New Roman"/>
          <w:sz w:val="28"/>
          <w:szCs w:val="28"/>
        </w:rPr>
        <w:br/>
      </w:r>
      <w:r w:rsidRPr="006B1810">
        <w:rPr>
          <w:rFonts w:ascii="Times New Roman" w:hAnsi="Times New Roman" w:cs="Times New Roman"/>
          <w:sz w:val="28"/>
          <w:szCs w:val="28"/>
        </w:rPr>
        <w:t xml:space="preserve">5 років </w:t>
      </w:r>
      <w:r w:rsidR="009B0973" w:rsidRPr="006B1810">
        <w:rPr>
          <w:rFonts w:ascii="Times New Roman" w:hAnsi="Times New Roman" w:cs="Times New Roman"/>
          <w:sz w:val="28"/>
          <w:szCs w:val="28"/>
          <w:lang w:val="ru-RU"/>
        </w:rPr>
        <w:t xml:space="preserve">[Федеральный закон </w:t>
      </w:r>
      <w:r w:rsidR="009B0973" w:rsidRPr="006B1810">
        <w:rPr>
          <w:rFonts w:ascii="Times New Roman" w:hAnsi="Times New Roman" w:cs="Times New Roman"/>
          <w:sz w:val="28"/>
          <w:szCs w:val="28"/>
        </w:rPr>
        <w:t>«</w:t>
      </w:r>
      <w:r w:rsidR="009B0973" w:rsidRPr="006B1810">
        <w:rPr>
          <w:rFonts w:ascii="Times New Roman" w:hAnsi="Times New Roman" w:cs="Times New Roman"/>
          <w:sz w:val="28"/>
          <w:szCs w:val="28"/>
          <w:lang w:val="ru-RU"/>
        </w:rPr>
        <w:t>О внесении изменений в Федеральный закон</w:t>
      </w:r>
      <w:r w:rsidR="007613CE">
        <w:rPr>
          <w:rFonts w:ascii="Times New Roman" w:hAnsi="Times New Roman" w:cs="Times New Roman"/>
          <w:sz w:val="28"/>
          <w:szCs w:val="28"/>
          <w:lang w:val="ru-RU"/>
        </w:rPr>
        <w:br/>
      </w:r>
      <w:r w:rsidR="009B0973" w:rsidRPr="006B1810">
        <w:rPr>
          <w:rFonts w:ascii="Times New Roman" w:hAnsi="Times New Roman" w:cs="Times New Roman"/>
          <w:sz w:val="28"/>
          <w:szCs w:val="28"/>
          <w:lang w:val="ru-RU"/>
        </w:rPr>
        <w:t>„О гражданстве Российской Федерации“ в части упрощения процедуры приема в гражданство Российской Федерации иностранных граждан и лиц без гражданства</w:t>
      </w:r>
      <w:r w:rsidR="009B0973" w:rsidRPr="006B1810">
        <w:rPr>
          <w:rFonts w:ascii="Times New Roman" w:hAnsi="Times New Roman" w:cs="Times New Roman"/>
          <w:sz w:val="28"/>
          <w:szCs w:val="28"/>
        </w:rPr>
        <w:t xml:space="preserve">» </w:t>
      </w:r>
      <w:r w:rsidR="004574BD" w:rsidRPr="006B1810">
        <w:rPr>
          <w:rFonts w:ascii="Times New Roman" w:hAnsi="Times New Roman" w:cs="Times New Roman"/>
          <w:sz w:val="28"/>
          <w:szCs w:val="28"/>
        </w:rPr>
        <w:t>от</w:t>
      </w:r>
      <w:r w:rsidR="009B0973" w:rsidRPr="006B1810">
        <w:rPr>
          <w:rFonts w:ascii="Times New Roman" w:hAnsi="Times New Roman" w:cs="Times New Roman"/>
          <w:sz w:val="28"/>
          <w:szCs w:val="28"/>
        </w:rPr>
        <w:t xml:space="preserve"> </w:t>
      </w:r>
      <w:r w:rsidR="009B0973" w:rsidRPr="006B1810">
        <w:rPr>
          <w:rFonts w:ascii="Times New Roman" w:hAnsi="Times New Roman" w:cs="Times New Roman"/>
          <w:sz w:val="28"/>
          <w:szCs w:val="28"/>
          <w:lang w:val="ru-RU"/>
        </w:rPr>
        <w:t xml:space="preserve">24 </w:t>
      </w:r>
      <w:r w:rsidR="004574BD" w:rsidRPr="006B1810">
        <w:rPr>
          <w:rFonts w:ascii="Times New Roman" w:hAnsi="Times New Roman" w:cs="Times New Roman"/>
          <w:sz w:val="28"/>
          <w:szCs w:val="28"/>
          <w:lang w:val="ru-RU"/>
        </w:rPr>
        <w:t>апреля</w:t>
      </w:r>
      <w:r w:rsidR="009B0973" w:rsidRPr="006B1810">
        <w:rPr>
          <w:rFonts w:ascii="Times New Roman" w:hAnsi="Times New Roman" w:cs="Times New Roman"/>
          <w:sz w:val="28"/>
          <w:szCs w:val="28"/>
          <w:lang w:val="ru-RU"/>
        </w:rPr>
        <w:t xml:space="preserve"> 2020</w:t>
      </w:r>
      <w:r w:rsidR="004574BD" w:rsidRPr="006B1810">
        <w:rPr>
          <w:rFonts w:ascii="Times New Roman" w:hAnsi="Times New Roman" w:cs="Times New Roman"/>
          <w:sz w:val="28"/>
          <w:szCs w:val="28"/>
          <w:lang w:val="ru-RU"/>
        </w:rPr>
        <w:t xml:space="preserve"> года</w:t>
      </w:r>
      <w:r w:rsidR="009B0973" w:rsidRPr="006B1810">
        <w:rPr>
          <w:rFonts w:ascii="Times New Roman" w:hAnsi="Times New Roman" w:cs="Times New Roman"/>
          <w:sz w:val="28"/>
          <w:szCs w:val="28"/>
          <w:lang w:val="ru-RU"/>
        </w:rPr>
        <w:t xml:space="preserve"> № 134-ФЗ (</w:t>
      </w:r>
      <w:r w:rsidRPr="006B1810">
        <w:rPr>
          <w:rFonts w:ascii="Times New Roman" w:hAnsi="Times New Roman" w:cs="Times New Roman"/>
          <w:sz w:val="28"/>
          <w:szCs w:val="28"/>
        </w:rPr>
        <w:t xml:space="preserve">Собрание законодательства </w:t>
      </w:r>
      <w:r w:rsidR="009B0973" w:rsidRPr="006B1810">
        <w:rPr>
          <w:rFonts w:ascii="Times New Roman" w:hAnsi="Times New Roman" w:cs="Times New Roman"/>
          <w:sz w:val="28"/>
          <w:szCs w:val="28"/>
        </w:rPr>
        <w:t xml:space="preserve">Российской Федерации, </w:t>
      </w:r>
      <w:r w:rsidR="006B1810" w:rsidRPr="006B1810">
        <w:rPr>
          <w:rFonts w:ascii="Times New Roman" w:hAnsi="Times New Roman" w:cs="Times New Roman"/>
          <w:sz w:val="28"/>
          <w:szCs w:val="28"/>
        </w:rPr>
        <w:t>2020</w:t>
      </w:r>
      <w:r w:rsidRPr="006B1810">
        <w:rPr>
          <w:rFonts w:ascii="Times New Roman" w:hAnsi="Times New Roman" w:cs="Times New Roman"/>
          <w:sz w:val="28"/>
          <w:szCs w:val="28"/>
        </w:rPr>
        <w:t xml:space="preserve">, </w:t>
      </w:r>
      <w:r w:rsidRPr="006B1810">
        <w:rPr>
          <w:rFonts w:ascii="Times New Roman" w:hAnsi="Times New Roman" w:cs="Times New Roman"/>
          <w:sz w:val="28"/>
          <w:szCs w:val="28"/>
          <w:lang w:val="ru-RU"/>
        </w:rPr>
        <w:t>№</w:t>
      </w:r>
      <w:r w:rsidRPr="006B1810">
        <w:rPr>
          <w:rFonts w:ascii="Times New Roman" w:hAnsi="Times New Roman" w:cs="Times New Roman"/>
          <w:sz w:val="28"/>
          <w:szCs w:val="28"/>
        </w:rPr>
        <w:t xml:space="preserve"> 17, с</w:t>
      </w:r>
      <w:r w:rsidR="009B0973" w:rsidRPr="006B1810">
        <w:rPr>
          <w:rFonts w:ascii="Times New Roman" w:hAnsi="Times New Roman" w:cs="Times New Roman"/>
          <w:sz w:val="28"/>
          <w:szCs w:val="28"/>
        </w:rPr>
        <w:t>т</w:t>
      </w:r>
      <w:r w:rsidRPr="006B1810">
        <w:rPr>
          <w:rFonts w:ascii="Times New Roman" w:hAnsi="Times New Roman" w:cs="Times New Roman"/>
          <w:sz w:val="28"/>
          <w:szCs w:val="28"/>
        </w:rPr>
        <w:t>. 2712)</w:t>
      </w:r>
      <w:r w:rsidR="009B0973" w:rsidRPr="006B1810">
        <w:rPr>
          <w:rFonts w:ascii="Times New Roman" w:hAnsi="Times New Roman" w:cs="Times New Roman"/>
          <w:sz w:val="28"/>
          <w:szCs w:val="28"/>
          <w:lang w:val="ru-RU"/>
        </w:rPr>
        <w:t>]</w:t>
      </w:r>
      <w:r w:rsidRPr="006B1810">
        <w:rPr>
          <w:rFonts w:ascii="Times New Roman" w:hAnsi="Times New Roman" w:cs="Times New Roman"/>
          <w:sz w:val="28"/>
          <w:szCs w:val="28"/>
        </w:rPr>
        <w:t xml:space="preserve">. </w:t>
      </w:r>
      <w:r w:rsidRPr="00777FBB">
        <w:rPr>
          <w:rFonts w:ascii="Times New Roman" w:hAnsi="Times New Roman" w:cs="Times New Roman"/>
          <w:sz w:val="28"/>
          <w:szCs w:val="28"/>
        </w:rPr>
        <w:t xml:space="preserve">Президент Російської Федерації того ж дня видав указ, </w:t>
      </w:r>
      <w:r w:rsidR="00080D98" w:rsidRPr="006B1810">
        <w:rPr>
          <w:rFonts w:ascii="Times New Roman" w:hAnsi="Times New Roman" w:cs="Times New Roman"/>
          <w:sz w:val="28"/>
          <w:szCs w:val="28"/>
        </w:rPr>
        <w:t xml:space="preserve">дію якого </w:t>
      </w:r>
      <w:r w:rsidRPr="006B1810">
        <w:rPr>
          <w:rFonts w:ascii="Times New Roman" w:hAnsi="Times New Roman" w:cs="Times New Roman"/>
          <w:sz w:val="28"/>
          <w:szCs w:val="28"/>
        </w:rPr>
        <w:t>поширено виключно на громадян України, установ</w:t>
      </w:r>
      <w:r w:rsidR="00080D98" w:rsidRPr="006B1810">
        <w:rPr>
          <w:rFonts w:ascii="Times New Roman" w:hAnsi="Times New Roman" w:cs="Times New Roman"/>
          <w:sz w:val="28"/>
          <w:szCs w:val="28"/>
        </w:rPr>
        <w:t>ивши</w:t>
      </w:r>
      <w:r w:rsidRPr="006B1810">
        <w:rPr>
          <w:rFonts w:ascii="Times New Roman" w:hAnsi="Times New Roman" w:cs="Times New Roman"/>
          <w:sz w:val="28"/>
          <w:szCs w:val="28"/>
        </w:rPr>
        <w:t>, що „осо</w:t>
      </w:r>
      <w:r w:rsidRPr="00777FBB">
        <w:rPr>
          <w:rFonts w:ascii="Times New Roman" w:hAnsi="Times New Roman" w:cs="Times New Roman"/>
          <w:sz w:val="28"/>
          <w:szCs w:val="28"/>
        </w:rPr>
        <w:t>би, які постійно проживають на територіях окремих районів Донецької і Луганської областей, мають право звернутися із заявами про прийняття в громадянство Російської Федерації за спрощеним порядком“ (</w:t>
      </w:r>
      <w:r w:rsidR="006B1810">
        <w:rPr>
          <w:rFonts w:ascii="Times New Roman" w:hAnsi="Times New Roman" w:cs="Times New Roman"/>
          <w:sz w:val="28"/>
          <w:szCs w:val="28"/>
          <w:lang w:val="ru-RU"/>
        </w:rPr>
        <w:t xml:space="preserve">Указ </w:t>
      </w:r>
      <w:r w:rsidRPr="00777FBB">
        <w:rPr>
          <w:rFonts w:ascii="Times New Roman" w:hAnsi="Times New Roman" w:cs="Times New Roman"/>
          <w:sz w:val="28"/>
          <w:szCs w:val="28"/>
          <w:lang w:val="ru-RU"/>
        </w:rPr>
        <w:t>Президента Российской Федерации „Об определении в гуманитарных целях категорий лиц, имеющих право обратиться с заявлениями о приеме в гражданство Российской Федерации в у</w:t>
      </w:r>
      <w:r w:rsidR="006B1810">
        <w:rPr>
          <w:rFonts w:ascii="Times New Roman" w:hAnsi="Times New Roman" w:cs="Times New Roman"/>
          <w:sz w:val="28"/>
          <w:szCs w:val="28"/>
          <w:lang w:val="ru-RU"/>
        </w:rPr>
        <w:t>прощенном порядке“ от 24 апреля</w:t>
      </w:r>
      <w:r w:rsidR="006B1810">
        <w:rPr>
          <w:rFonts w:ascii="Times New Roman" w:hAnsi="Times New Roman" w:cs="Times New Roman"/>
          <w:sz w:val="28"/>
          <w:szCs w:val="28"/>
          <w:lang w:val="ru-RU"/>
        </w:rPr>
        <w:br/>
        <w:t xml:space="preserve">2019 года </w:t>
      </w:r>
      <w:r w:rsidRPr="00777FBB">
        <w:rPr>
          <w:rFonts w:ascii="Times New Roman" w:hAnsi="Times New Roman" w:cs="Times New Roman"/>
          <w:sz w:val="28"/>
          <w:szCs w:val="28"/>
          <w:lang w:val="ru-RU"/>
        </w:rPr>
        <w:t>№ 183</w:t>
      </w:r>
      <w:r w:rsidRPr="00777FBB">
        <w:rPr>
          <w:rFonts w:ascii="Times New Roman" w:hAnsi="Times New Roman" w:cs="Times New Roman"/>
          <w:sz w:val="28"/>
          <w:szCs w:val="28"/>
        </w:rPr>
        <w:t xml:space="preserve">). Конституційний Суд України вважає, що наведене російське </w:t>
      </w:r>
      <w:r w:rsidRPr="00777FBB">
        <w:rPr>
          <w:rFonts w:ascii="Times New Roman" w:hAnsi="Times New Roman" w:cs="Times New Roman"/>
          <w:sz w:val="28"/>
          <w:szCs w:val="28"/>
        </w:rPr>
        <w:lastRenderedPageBreak/>
        <w:t>законодавче регулювання є завуальованим втручанням у внутрішні справи України. У такий спосіб здійснюється інструменталізація політичного конструкту „російськомовне населення“</w:t>
      </w:r>
      <w:r w:rsidR="00680749">
        <w:rPr>
          <w:rFonts w:ascii="Times New Roman" w:hAnsi="Times New Roman" w:cs="Times New Roman"/>
          <w:sz w:val="28"/>
          <w:szCs w:val="28"/>
        </w:rPr>
        <w:t xml:space="preserve"> </w:t>
      </w:r>
      <w:r w:rsidRPr="00777FBB">
        <w:rPr>
          <w:rFonts w:ascii="Times New Roman" w:hAnsi="Times New Roman" w:cs="Times New Roman"/>
          <w:sz w:val="28"/>
          <w:szCs w:val="28"/>
        </w:rPr>
        <w:t xml:space="preserve">України з метою перетворення його на геополітичну зброю та знаряддя відновлення імперії, реалізація чого становить небезпеку для української державності.  </w:t>
      </w:r>
    </w:p>
    <w:p w:rsidR="00AC2ECA" w:rsidRPr="006B1810"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Розглядаючи використання Російською Ф</w:t>
      </w:r>
      <w:r w:rsidR="009D3E5D">
        <w:rPr>
          <w:rFonts w:ascii="Times New Roman" w:hAnsi="Times New Roman" w:cs="Times New Roman"/>
          <w:sz w:val="28"/>
          <w:szCs w:val="28"/>
        </w:rPr>
        <w:t>едерацією російської мови як од</w:t>
      </w:r>
      <w:r w:rsidRPr="00777FBB">
        <w:rPr>
          <w:rFonts w:ascii="Times New Roman" w:hAnsi="Times New Roman" w:cs="Times New Roman"/>
          <w:sz w:val="28"/>
          <w:szCs w:val="28"/>
        </w:rPr>
        <w:t xml:space="preserve">ного із інструментів геополітичної експансії, Конституційний Суд України розглядає цю обставину як підставу вважати диференційований підхід законодавця </w:t>
      </w:r>
      <w:r w:rsidRPr="00DE11C9">
        <w:rPr>
          <w:rFonts w:ascii="Times New Roman" w:hAnsi="Times New Roman" w:cs="Times New Roman"/>
          <w:sz w:val="28"/>
          <w:szCs w:val="28"/>
        </w:rPr>
        <w:t>до</w:t>
      </w:r>
      <w:r w:rsidRPr="00777FBB">
        <w:rPr>
          <w:rFonts w:ascii="Times New Roman" w:hAnsi="Times New Roman" w:cs="Times New Roman"/>
          <w:sz w:val="28"/>
          <w:szCs w:val="28"/>
        </w:rPr>
        <w:t xml:space="preserve"> застосування мов національних меншин </w:t>
      </w:r>
      <w:r w:rsidR="00AF56E9" w:rsidRPr="006B1810">
        <w:rPr>
          <w:rFonts w:ascii="Times New Roman" w:hAnsi="Times New Roman" w:cs="Times New Roman"/>
          <w:sz w:val="28"/>
          <w:szCs w:val="28"/>
        </w:rPr>
        <w:t xml:space="preserve">України </w:t>
      </w:r>
      <w:r w:rsidRPr="006B1810">
        <w:rPr>
          <w:rFonts w:ascii="Times New Roman" w:hAnsi="Times New Roman" w:cs="Times New Roman"/>
          <w:sz w:val="28"/>
          <w:szCs w:val="28"/>
        </w:rPr>
        <w:t xml:space="preserve">об’єктивно та обґрунтовано виправданим, дійшовши висновку, що немає підстав для визнання Закону дискримінаційним у цій площині. </w:t>
      </w:r>
    </w:p>
    <w:p w:rsidR="00680749" w:rsidRDefault="00680749" w:rsidP="00680749">
      <w:pPr>
        <w:spacing w:after="0" w:line="365" w:lineRule="auto"/>
        <w:ind w:firstLine="709"/>
        <w:jc w:val="both"/>
        <w:rPr>
          <w:rFonts w:ascii="Times New Roman" w:hAnsi="Times New Roman" w:cs="Times New Roman"/>
          <w:b/>
          <w:sz w:val="28"/>
          <w:szCs w:val="28"/>
        </w:rPr>
      </w:pPr>
    </w:p>
    <w:p w:rsidR="00AC2ECA" w:rsidRPr="00777FBB" w:rsidRDefault="00AC2ECA" w:rsidP="00680749">
      <w:pPr>
        <w:spacing w:after="0" w:line="365" w:lineRule="auto"/>
        <w:ind w:firstLine="709"/>
        <w:jc w:val="both"/>
        <w:rPr>
          <w:rFonts w:ascii="Times New Roman" w:hAnsi="Times New Roman" w:cs="Times New Roman"/>
          <w:sz w:val="28"/>
          <w:szCs w:val="28"/>
        </w:rPr>
      </w:pPr>
      <w:r w:rsidRPr="006B1810">
        <w:rPr>
          <w:rFonts w:ascii="Times New Roman" w:hAnsi="Times New Roman" w:cs="Times New Roman"/>
          <w:sz w:val="28"/>
          <w:szCs w:val="28"/>
        </w:rPr>
        <w:t>1</w:t>
      </w:r>
      <w:r w:rsidR="004F5B8A" w:rsidRPr="006B1810">
        <w:rPr>
          <w:rFonts w:ascii="Times New Roman" w:hAnsi="Times New Roman" w:cs="Times New Roman"/>
          <w:sz w:val="28"/>
          <w:szCs w:val="28"/>
        </w:rPr>
        <w:t>3</w:t>
      </w:r>
      <w:r w:rsidRPr="006B1810">
        <w:rPr>
          <w:rFonts w:ascii="Times New Roman" w:hAnsi="Times New Roman" w:cs="Times New Roman"/>
          <w:sz w:val="28"/>
          <w:szCs w:val="28"/>
        </w:rPr>
        <w:t>.9.</w:t>
      </w:r>
      <w:r w:rsidRPr="00777FBB">
        <w:rPr>
          <w:rFonts w:ascii="Times New Roman" w:hAnsi="Times New Roman" w:cs="Times New Roman"/>
          <w:sz w:val="28"/>
          <w:szCs w:val="28"/>
        </w:rPr>
        <w:t xml:space="preserve"> Виходячи з об’єктивного стану, в якому натепер перебуває Україна у зв’язку з військовою агресією з боку Російської Федерації й використанням нею „мовного питання“ як одного з інструментів своєї геополітичної експансії, Конституційний Суд України наголошує, що загроза українській мові рівносильно є загрозою національній безпеці України. Тому неділимість інформаційного простору, що випливає зі статусу української мови як державної, зумовлює недозволенність установлення обсягу (мінімального або максимального) мовлення державною мовою для телерадіоорганізацій загальнонаціонального мовлення. Обсяг мовлення може бути встановлено законом лише стосовно мовлення відповідною мовою національної меншини у належній пропорції, а також залежно від територіальної категорії мовлення й територіальної категорії каналу мовлення або багатоканальної мережі та з обов’язковою позначкою, що мовлення здійснюється відповідно до потреби тієї чи тієї національної меншини. Застосування мов національних меншин загалом, а надто в інформаційному просторі, потребує чіткої законодавчої демаркації обсягу й обширу застосування.  </w:t>
      </w:r>
    </w:p>
    <w:p w:rsidR="00680749" w:rsidRDefault="00680749" w:rsidP="00680749">
      <w:pPr>
        <w:spacing w:after="0" w:line="365" w:lineRule="auto"/>
        <w:ind w:firstLine="709"/>
        <w:jc w:val="both"/>
        <w:rPr>
          <w:rFonts w:ascii="Times New Roman" w:hAnsi="Times New Roman" w:cs="Times New Roman"/>
          <w:b/>
          <w:sz w:val="28"/>
          <w:szCs w:val="28"/>
        </w:rPr>
      </w:pPr>
    </w:p>
    <w:p w:rsidR="00AC2ECA" w:rsidRPr="00777FBB" w:rsidRDefault="00AC2ECA" w:rsidP="00680749">
      <w:pPr>
        <w:spacing w:after="0" w:line="365" w:lineRule="auto"/>
        <w:ind w:firstLine="709"/>
        <w:jc w:val="both"/>
        <w:rPr>
          <w:rFonts w:ascii="Times New Roman" w:hAnsi="Times New Roman" w:cs="Times New Roman"/>
          <w:sz w:val="28"/>
          <w:szCs w:val="28"/>
        </w:rPr>
      </w:pPr>
      <w:r w:rsidRPr="00DE11C9">
        <w:rPr>
          <w:rFonts w:ascii="Times New Roman" w:hAnsi="Times New Roman" w:cs="Times New Roman"/>
          <w:sz w:val="28"/>
          <w:szCs w:val="28"/>
        </w:rPr>
        <w:lastRenderedPageBreak/>
        <w:t>1</w:t>
      </w:r>
      <w:r w:rsidR="004F5B8A" w:rsidRPr="00DE11C9">
        <w:rPr>
          <w:rFonts w:ascii="Times New Roman" w:hAnsi="Times New Roman" w:cs="Times New Roman"/>
          <w:sz w:val="28"/>
          <w:szCs w:val="28"/>
        </w:rPr>
        <w:t>3</w:t>
      </w:r>
      <w:r w:rsidRPr="00DE11C9">
        <w:rPr>
          <w:rFonts w:ascii="Times New Roman" w:hAnsi="Times New Roman" w:cs="Times New Roman"/>
          <w:sz w:val="28"/>
          <w:szCs w:val="28"/>
        </w:rPr>
        <w:t>.10.</w:t>
      </w:r>
      <w:r w:rsidRPr="00777FBB">
        <w:rPr>
          <w:rFonts w:ascii="Times New Roman" w:hAnsi="Times New Roman" w:cs="Times New Roman"/>
          <w:sz w:val="28"/>
          <w:szCs w:val="28"/>
        </w:rPr>
        <w:t xml:space="preserve"> Мета державної мовної політики – захистити державну мову як важливий і дієвий інструмент забезпечення єдності держави та її національної безпеки. Захист державної мови є легітимною метою, для досягнення якої використовуються засоби, що є найбільш раціональними для конкретної ситуації. Як зазначила Венеційська Комісія, „</w:t>
      </w:r>
      <w:r w:rsidRPr="00777FBB">
        <w:rPr>
          <w:rFonts w:ascii="Times New Roman" w:hAnsi="Times New Roman" w:cs="Times New Roman"/>
          <w:iCs/>
          <w:sz w:val="28"/>
          <w:szCs w:val="28"/>
        </w:rPr>
        <w:t>захист державної мови має винятково важливе  значення для нової держави, в якій &lt;…&gt; мовні меншини становлять високий відсоток громадян у складі населення. Підтримка державної мови</w:t>
      </w:r>
      <w:r w:rsidRPr="00777FBB">
        <w:rPr>
          <w:rFonts w:ascii="Times New Roman" w:hAnsi="Times New Roman" w:cs="Times New Roman"/>
          <w:i/>
          <w:iCs/>
          <w:sz w:val="28"/>
          <w:szCs w:val="28"/>
        </w:rPr>
        <w:t xml:space="preserve"> </w:t>
      </w:r>
      <w:r w:rsidRPr="00777FBB">
        <w:rPr>
          <w:rFonts w:ascii="Times New Roman" w:hAnsi="Times New Roman" w:cs="Times New Roman"/>
          <w:iCs/>
          <w:sz w:val="28"/>
          <w:szCs w:val="28"/>
        </w:rPr>
        <w:t>забезпечує становлення ідентичності спільноти [конкретної] держави й, окрім того, гарантує взаємокомунікацію між групами, як складовими частинами населення, та всередині них</w:t>
      </w:r>
      <w:r w:rsidR="00680749">
        <w:rPr>
          <w:rFonts w:ascii="Times New Roman" w:hAnsi="Times New Roman" w:cs="Times New Roman"/>
          <w:iCs/>
          <w:sz w:val="28"/>
          <w:szCs w:val="28"/>
        </w:rPr>
        <w:t xml:space="preserve">. </w:t>
      </w:r>
      <w:r w:rsidRPr="00777FBB">
        <w:rPr>
          <w:rFonts w:ascii="Times New Roman" w:hAnsi="Times New Roman" w:cs="Times New Roman"/>
          <w:iCs/>
          <w:sz w:val="28"/>
          <w:szCs w:val="28"/>
        </w:rPr>
        <w:t xml:space="preserve">Можливість для громадян користуватися офіційною мовою по всій країні може бути запорукою уникнення того, що їх </w:t>
      </w:r>
      <w:r w:rsidRPr="00777FBB">
        <w:rPr>
          <w:rFonts w:ascii="Times New Roman" w:hAnsi="Times New Roman" w:cs="Times New Roman"/>
          <w:iCs/>
          <w:sz w:val="28"/>
          <w:szCs w:val="28"/>
          <w:lang w:val="ru-RU"/>
        </w:rPr>
        <w:t>[</w:t>
      </w:r>
      <w:r w:rsidRPr="00777FBB">
        <w:rPr>
          <w:rFonts w:ascii="Times New Roman" w:hAnsi="Times New Roman" w:cs="Times New Roman"/>
          <w:iCs/>
          <w:sz w:val="28"/>
          <w:szCs w:val="28"/>
        </w:rPr>
        <w:t>може бути</w:t>
      </w:r>
      <w:r w:rsidRPr="00777FBB">
        <w:rPr>
          <w:rFonts w:ascii="Times New Roman" w:hAnsi="Times New Roman" w:cs="Times New Roman"/>
          <w:iCs/>
          <w:sz w:val="28"/>
          <w:szCs w:val="28"/>
          <w:lang w:val="ru-RU"/>
        </w:rPr>
        <w:t xml:space="preserve">] </w:t>
      </w:r>
      <w:r w:rsidRPr="00777FBB">
        <w:rPr>
          <w:rFonts w:ascii="Times New Roman" w:hAnsi="Times New Roman" w:cs="Times New Roman"/>
          <w:iCs/>
          <w:sz w:val="28"/>
          <w:szCs w:val="28"/>
        </w:rPr>
        <w:t>дискриміновано в реалізації ними своїх засадничих (фундаментальних) прав у тих місцевостях, де особи, що належать до національних меншин, становлять більшість</w:t>
      </w:r>
      <w:r w:rsidRPr="00777FBB">
        <w:rPr>
          <w:rFonts w:ascii="Times New Roman" w:hAnsi="Times New Roman" w:cs="Times New Roman"/>
          <w:sz w:val="28"/>
          <w:szCs w:val="28"/>
        </w:rPr>
        <w:t>“ [Висновок щодо Акта про державну мову Словацької Республіки, ухвалений на 84-му пленарному засіданні 15–16 жовтня 2010 року</w:t>
      </w:r>
      <w:r w:rsidR="00680749">
        <w:rPr>
          <w:rFonts w:ascii="Times New Roman" w:hAnsi="Times New Roman" w:cs="Times New Roman"/>
          <w:sz w:val="28"/>
          <w:szCs w:val="28"/>
        </w:rPr>
        <w:br/>
      </w:r>
      <w:r w:rsidRPr="00777FBB">
        <w:rPr>
          <w:rFonts w:ascii="Times New Roman" w:hAnsi="Times New Roman" w:cs="Times New Roman"/>
          <w:sz w:val="28"/>
          <w:szCs w:val="28"/>
          <w:lang w:val="en-US"/>
        </w:rPr>
        <w:t>CDL</w:t>
      </w:r>
      <w:r w:rsidRPr="00777FBB">
        <w:rPr>
          <w:rFonts w:ascii="Times New Roman" w:hAnsi="Times New Roman" w:cs="Times New Roman"/>
          <w:sz w:val="28"/>
          <w:szCs w:val="28"/>
          <w:lang w:val="ru-RU"/>
        </w:rPr>
        <w:t>-</w:t>
      </w:r>
      <w:r w:rsidRPr="00777FBB">
        <w:rPr>
          <w:rFonts w:ascii="Times New Roman" w:hAnsi="Times New Roman" w:cs="Times New Roman"/>
          <w:sz w:val="28"/>
          <w:szCs w:val="28"/>
          <w:lang w:val="en-US"/>
        </w:rPr>
        <w:t>AD</w:t>
      </w:r>
      <w:r w:rsidRPr="00777FBB">
        <w:rPr>
          <w:rFonts w:ascii="Times New Roman" w:hAnsi="Times New Roman" w:cs="Times New Roman"/>
          <w:sz w:val="28"/>
          <w:szCs w:val="28"/>
          <w:lang w:val="ru-RU"/>
        </w:rPr>
        <w:t xml:space="preserve">(2010)035, </w:t>
      </w:r>
      <w:r w:rsidRPr="00777FBB">
        <w:rPr>
          <w:rFonts w:ascii="Times New Roman" w:hAnsi="Times New Roman" w:cs="Times New Roman"/>
          <w:sz w:val="28"/>
          <w:szCs w:val="28"/>
        </w:rPr>
        <w:t xml:space="preserve">§ 42]. Така ситуація характерна для України, де в окремих місцевостях українці як особи, що належать до загальнонаціональної більшості, за фактом кількісно є в меншості, тобто є меншиною в меншині, а отже, потребують особливого режиму захисту, зокрема щодо своїх мовних прав, чому сприяє Закон. </w:t>
      </w:r>
    </w:p>
    <w:p w:rsidR="00AC2ECA" w:rsidRPr="00777FBB" w:rsidRDefault="00AC2ECA" w:rsidP="00680749">
      <w:pPr>
        <w:spacing w:after="0" w:line="365" w:lineRule="auto"/>
        <w:ind w:firstLine="709"/>
        <w:jc w:val="both"/>
        <w:rPr>
          <w:rFonts w:ascii="Times New Roman" w:hAnsi="Times New Roman" w:cs="Times New Roman"/>
          <w:sz w:val="28"/>
          <w:szCs w:val="28"/>
        </w:rPr>
      </w:pPr>
    </w:p>
    <w:p w:rsidR="00AC2ECA" w:rsidRPr="00777FBB" w:rsidRDefault="00AC2ECA" w:rsidP="00680749">
      <w:pPr>
        <w:spacing w:after="0" w:line="365" w:lineRule="auto"/>
        <w:ind w:firstLine="709"/>
        <w:jc w:val="both"/>
        <w:rPr>
          <w:rFonts w:ascii="Times New Roman" w:hAnsi="Times New Roman" w:cs="Times New Roman"/>
          <w:sz w:val="28"/>
          <w:szCs w:val="28"/>
        </w:rPr>
      </w:pPr>
      <w:r w:rsidRPr="00DE11C9">
        <w:rPr>
          <w:rFonts w:ascii="Times New Roman" w:hAnsi="Times New Roman" w:cs="Times New Roman"/>
          <w:sz w:val="28"/>
          <w:szCs w:val="28"/>
        </w:rPr>
        <w:t>1</w:t>
      </w:r>
      <w:r w:rsidR="004F5B8A" w:rsidRPr="00DE11C9">
        <w:rPr>
          <w:rFonts w:ascii="Times New Roman" w:hAnsi="Times New Roman" w:cs="Times New Roman"/>
          <w:sz w:val="28"/>
          <w:szCs w:val="28"/>
        </w:rPr>
        <w:t>3</w:t>
      </w:r>
      <w:r w:rsidRPr="00DE11C9">
        <w:rPr>
          <w:rFonts w:ascii="Times New Roman" w:hAnsi="Times New Roman" w:cs="Times New Roman"/>
          <w:sz w:val="28"/>
          <w:szCs w:val="28"/>
        </w:rPr>
        <w:t>.11.</w:t>
      </w:r>
      <w:r w:rsidRPr="00777FBB">
        <w:rPr>
          <w:rFonts w:ascii="Times New Roman" w:hAnsi="Times New Roman" w:cs="Times New Roman"/>
          <w:sz w:val="28"/>
          <w:szCs w:val="28"/>
        </w:rPr>
        <w:t xml:space="preserve"> Конституційний Суд України вважає, що Закон є юридичним інструментом подолання наслідків тривалого перебування різних частин України в складі інших держав та загального зросійщення України, а також позбавленою дискримінаційного характеру належною юридичною основою для запровадження інституційних ме</w:t>
      </w:r>
      <w:r w:rsidR="00680749">
        <w:rPr>
          <w:rFonts w:ascii="Times New Roman" w:hAnsi="Times New Roman" w:cs="Times New Roman"/>
          <w:sz w:val="28"/>
          <w:szCs w:val="28"/>
        </w:rPr>
        <w:t xml:space="preserve">ханізмів, що забезпечуватимуть </w:t>
      </w:r>
      <w:r w:rsidRPr="00777FBB">
        <w:rPr>
          <w:rFonts w:ascii="Times New Roman" w:hAnsi="Times New Roman" w:cs="Times New Roman"/>
          <w:sz w:val="28"/>
          <w:szCs w:val="28"/>
        </w:rPr>
        <w:t>функціонування української мови як державної з можливістю вживати державою заходів підтримчої дії (</w:t>
      </w:r>
      <w:r w:rsidRPr="00777FBB">
        <w:rPr>
          <w:rFonts w:ascii="Times New Roman" w:hAnsi="Times New Roman" w:cs="Times New Roman"/>
          <w:i/>
          <w:sz w:val="28"/>
          <w:szCs w:val="28"/>
        </w:rPr>
        <w:t>affirmative action</w:t>
      </w:r>
      <w:r w:rsidRPr="00777FBB">
        <w:rPr>
          <w:rFonts w:ascii="Times New Roman" w:hAnsi="Times New Roman" w:cs="Times New Roman"/>
          <w:sz w:val="28"/>
          <w:szCs w:val="28"/>
        </w:rPr>
        <w:t xml:space="preserve">) на користь української мови, не перешкоджаючи розвиткові, використанню й захистові мов національних меншин України.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lastRenderedPageBreak/>
        <w:t xml:space="preserve">Усе викладене вище Конституційний Суд України розглядає як об’єктивне й обґрунтоване виправдання застосованого законодавцем унормування диференційованого підходу щодо мов національних меншин, які не є офіційними мовами Європейського Союзу, та мов національних меншин, що такими є. </w:t>
      </w:r>
      <w:r w:rsidR="007613CE">
        <w:rPr>
          <w:rFonts w:ascii="Times New Roman" w:hAnsi="Times New Roman" w:cs="Times New Roman"/>
          <w:sz w:val="28"/>
          <w:szCs w:val="28"/>
        </w:rPr>
        <w:t>Зазначений</w:t>
      </w:r>
      <w:r w:rsidRPr="00777FBB">
        <w:rPr>
          <w:rFonts w:ascii="Times New Roman" w:hAnsi="Times New Roman" w:cs="Times New Roman"/>
          <w:sz w:val="28"/>
          <w:szCs w:val="28"/>
        </w:rPr>
        <w:t xml:space="preserve"> диференційований підхід відповідає „легітимній меті“ як засобу держави, застосовано</w:t>
      </w:r>
      <w:r w:rsidR="008B1421">
        <w:rPr>
          <w:rFonts w:ascii="Times New Roman" w:hAnsi="Times New Roman" w:cs="Times New Roman"/>
          <w:sz w:val="28"/>
          <w:szCs w:val="28"/>
        </w:rPr>
        <w:t>му</w:t>
      </w:r>
      <w:r w:rsidRPr="00777FBB">
        <w:rPr>
          <w:rFonts w:ascii="Times New Roman" w:hAnsi="Times New Roman" w:cs="Times New Roman"/>
          <w:sz w:val="28"/>
          <w:szCs w:val="28"/>
        </w:rPr>
        <w:t xml:space="preserve"> в інтересах її національної безпеки, територіальної цілісності та єдності українського суспільства. Наявному підходові властиві „виправдані відносини домірності між застосованими засобами та метою, що її бажано досягти“</w:t>
      </w:r>
      <w:r w:rsidR="0041254C" w:rsidRPr="00777FBB">
        <w:rPr>
          <w:rFonts w:ascii="Times New Roman" w:hAnsi="Times New Roman" w:cs="Times New Roman"/>
          <w:sz w:val="28"/>
          <w:szCs w:val="28"/>
        </w:rPr>
        <w:t>.</w:t>
      </w:r>
      <w:r w:rsidRPr="00777FBB">
        <w:rPr>
          <w:rFonts w:ascii="Times New Roman" w:hAnsi="Times New Roman" w:cs="Times New Roman"/>
          <w:sz w:val="28"/>
          <w:szCs w:val="28"/>
        </w:rPr>
        <w:t xml:space="preserve"> </w:t>
      </w:r>
      <w:r w:rsidR="0041254C" w:rsidRPr="00777FBB">
        <w:rPr>
          <w:rFonts w:ascii="Times New Roman" w:hAnsi="Times New Roman" w:cs="Times New Roman"/>
          <w:sz w:val="28"/>
          <w:szCs w:val="28"/>
        </w:rPr>
        <w:t>В</w:t>
      </w:r>
      <w:r w:rsidRPr="00777FBB">
        <w:rPr>
          <w:rFonts w:ascii="Times New Roman" w:hAnsi="Times New Roman" w:cs="Times New Roman"/>
          <w:sz w:val="28"/>
          <w:szCs w:val="28"/>
        </w:rPr>
        <w:t xml:space="preserve">ін не порушує належного балансу між захистом державної мови та мовних прав осіб, що належать до національних меншин. Із врахуванням того, що той простір обдумування, який належить державі в питанні визначення власної моделі реалізації права національних меншин на збереження своєї національної ідентичності, є широким (як це випливає з практики тлумачення Європейським судом із прав людини статті 14 Конвенції), Конституційний Суд України не вбачає порушення законодавцем принципу недискримінації.  </w:t>
      </w:r>
    </w:p>
    <w:p w:rsidR="00AC2ECA" w:rsidRPr="00777FBB" w:rsidRDefault="00AC2ECA" w:rsidP="000F6835">
      <w:pPr>
        <w:spacing w:after="0" w:line="480" w:lineRule="auto"/>
        <w:ind w:firstLine="709"/>
        <w:jc w:val="both"/>
        <w:rPr>
          <w:rFonts w:ascii="Times New Roman" w:hAnsi="Times New Roman" w:cs="Times New Roman"/>
          <w:sz w:val="28"/>
          <w:szCs w:val="28"/>
        </w:rPr>
      </w:pPr>
    </w:p>
    <w:p w:rsidR="00AC2ECA" w:rsidRPr="00483092" w:rsidRDefault="00AC2ECA" w:rsidP="00680749">
      <w:pPr>
        <w:spacing w:after="0" w:line="365" w:lineRule="auto"/>
        <w:ind w:firstLine="709"/>
        <w:jc w:val="both"/>
        <w:rPr>
          <w:rFonts w:ascii="Times New Roman" w:hAnsi="Times New Roman" w:cs="Times New Roman"/>
          <w:sz w:val="28"/>
          <w:szCs w:val="28"/>
        </w:rPr>
      </w:pPr>
      <w:r w:rsidRPr="00DE11C9">
        <w:rPr>
          <w:rFonts w:ascii="Times New Roman" w:hAnsi="Times New Roman" w:cs="Times New Roman"/>
          <w:sz w:val="28"/>
          <w:szCs w:val="28"/>
        </w:rPr>
        <w:t>1</w:t>
      </w:r>
      <w:r w:rsidR="004F5B8A" w:rsidRPr="00DE11C9">
        <w:rPr>
          <w:rFonts w:ascii="Times New Roman" w:hAnsi="Times New Roman" w:cs="Times New Roman"/>
          <w:sz w:val="28"/>
          <w:szCs w:val="28"/>
        </w:rPr>
        <w:t>4</w:t>
      </w:r>
      <w:r w:rsidRPr="00DE11C9">
        <w:rPr>
          <w:rFonts w:ascii="Times New Roman" w:hAnsi="Times New Roman" w:cs="Times New Roman"/>
          <w:sz w:val="28"/>
          <w:szCs w:val="28"/>
        </w:rPr>
        <w:t>.</w:t>
      </w:r>
      <w:r w:rsidRPr="00777FBB">
        <w:rPr>
          <w:rFonts w:ascii="Times New Roman" w:hAnsi="Times New Roman" w:cs="Times New Roman"/>
          <w:sz w:val="28"/>
          <w:szCs w:val="28"/>
        </w:rPr>
        <w:t xml:space="preserve"> Здійснивши перевірку на предмет додержання установленої Конституцією України процедури розгляду та ухвалення Закону, Конституційний Суд України, спираючись на свої попередні юридичні позиції, зазначає, що неконституційним у контексті припису частини першої статті 152 Конституції України може бути визнано той нормативний акт, стосовно якого було порушено процесуальні (процедурні) вимоги, що їх установлено безпосередньо Конституцією України, а не іншими актами права (абзац другий пункту 2 мотивувальної частини Рішення від 12 липня 2000 року № 9-рп/2000; абзац п’ятий пункту 2 мотивувальної частини Ухвали від 25 січня 2001 року </w:t>
      </w:r>
      <w:r w:rsidRPr="00777FBB">
        <w:rPr>
          <w:rFonts w:ascii="Times New Roman" w:hAnsi="Times New Roman" w:cs="Times New Roman"/>
          <w:sz w:val="28"/>
          <w:szCs w:val="28"/>
        </w:rPr>
        <w:br/>
        <w:t xml:space="preserve">№ 1-уп/2001; абзац перший пункту 3 мотивувальної частини Ухвали </w:t>
      </w:r>
      <w:r w:rsidRPr="00777FBB">
        <w:rPr>
          <w:rFonts w:ascii="Times New Roman" w:hAnsi="Times New Roman" w:cs="Times New Roman"/>
          <w:sz w:val="28"/>
          <w:szCs w:val="28"/>
        </w:rPr>
        <w:br/>
        <w:t xml:space="preserve">від 14 липня 2011 року № 35-у/2011; абзац третій пункту 2 мотивувальної частини </w:t>
      </w:r>
      <w:r w:rsidR="00483092" w:rsidRPr="00483092">
        <w:rPr>
          <w:rFonts w:ascii="Times New Roman" w:hAnsi="Times New Roman" w:cs="Times New Roman"/>
          <w:sz w:val="28"/>
          <w:szCs w:val="28"/>
        </w:rPr>
        <w:t>Ухвали</w:t>
      </w:r>
      <w:r w:rsidRPr="00777FBB">
        <w:rPr>
          <w:rFonts w:ascii="Times New Roman" w:hAnsi="Times New Roman" w:cs="Times New Roman"/>
          <w:sz w:val="28"/>
          <w:szCs w:val="28"/>
        </w:rPr>
        <w:t xml:space="preserve"> від 27 грудня 2011 року № 65-у/2011; абзац перший </w:t>
      </w:r>
      <w:r w:rsidRPr="00777FBB">
        <w:rPr>
          <w:rFonts w:ascii="Times New Roman" w:hAnsi="Times New Roman" w:cs="Times New Roman"/>
          <w:sz w:val="28"/>
          <w:szCs w:val="28"/>
        </w:rPr>
        <w:br/>
        <w:t xml:space="preserve">підпункту 2.3 пункту 2 мотивувальної частини Ухвали від 17 вересня 2015 року </w:t>
      </w:r>
      <w:r w:rsidRPr="00777FBB">
        <w:rPr>
          <w:rFonts w:ascii="Times New Roman" w:hAnsi="Times New Roman" w:cs="Times New Roman"/>
          <w:sz w:val="28"/>
          <w:szCs w:val="28"/>
        </w:rPr>
        <w:lastRenderedPageBreak/>
        <w:t xml:space="preserve">№ 41-у/2015; абзац перший підпункту 2.1.2 </w:t>
      </w:r>
      <w:r w:rsidR="00A502B8" w:rsidRPr="00483092">
        <w:rPr>
          <w:rFonts w:ascii="Times New Roman" w:hAnsi="Times New Roman" w:cs="Times New Roman"/>
          <w:sz w:val="28"/>
          <w:szCs w:val="28"/>
        </w:rPr>
        <w:t>під</w:t>
      </w:r>
      <w:r w:rsidRPr="00483092">
        <w:rPr>
          <w:rFonts w:ascii="Times New Roman" w:hAnsi="Times New Roman" w:cs="Times New Roman"/>
          <w:sz w:val="28"/>
          <w:szCs w:val="28"/>
        </w:rPr>
        <w:t>пункту 2.1 пункту 2 мотивувальної частини Ухвали від 6 липня 2017 року № 12-у/2017; абзац другий пункту 5 мотивувальної частини Рішення від 16 липня 2019 року № 10-р</w:t>
      </w:r>
      <w:r w:rsidRPr="00777FBB">
        <w:rPr>
          <w:rFonts w:ascii="Times New Roman" w:hAnsi="Times New Roman" w:cs="Times New Roman"/>
          <w:sz w:val="28"/>
          <w:szCs w:val="28"/>
        </w:rPr>
        <w:t xml:space="preserve">/2019).  На цій підставі Конституційний Суд України залишає без розгляду конституційне подання в тій його частині, що обґрунтована з посиланням на приписи </w:t>
      </w:r>
      <w:r w:rsidR="00CE6153" w:rsidRPr="00483092">
        <w:rPr>
          <w:rFonts w:ascii="Times New Roman" w:hAnsi="Times New Roman" w:cs="Times New Roman"/>
          <w:sz w:val="28"/>
          <w:szCs w:val="28"/>
        </w:rPr>
        <w:t xml:space="preserve">Регламенту Верховної Ради України, затвердженого Законом України „Про Регламент Верховної Ради України“ від 10 лютого 2010 року </w:t>
      </w:r>
      <w:r w:rsidR="00CE6153" w:rsidRPr="00483092">
        <w:rPr>
          <w:rFonts w:ascii="Times New Roman" w:hAnsi="Times New Roman" w:cs="Times New Roman"/>
          <w:sz w:val="28"/>
          <w:szCs w:val="28"/>
        </w:rPr>
        <w:br/>
        <w:t>№ 1861–VI зі змінами</w:t>
      </w:r>
      <w:r w:rsidRPr="00483092">
        <w:rPr>
          <w:rFonts w:ascii="Times New Roman" w:hAnsi="Times New Roman" w:cs="Times New Roman"/>
          <w:sz w:val="28"/>
          <w:szCs w:val="28"/>
        </w:rPr>
        <w:t xml:space="preserve"> </w:t>
      </w:r>
      <w:r w:rsidR="00FF73DB" w:rsidRPr="00483092">
        <w:rPr>
          <w:rFonts w:ascii="Times New Roman" w:hAnsi="Times New Roman" w:cs="Times New Roman"/>
          <w:sz w:val="28"/>
          <w:szCs w:val="28"/>
        </w:rPr>
        <w:t>(зокрема: статей 27, 28</w:t>
      </w:r>
      <w:r w:rsidRPr="00483092">
        <w:rPr>
          <w:rFonts w:ascii="Times New Roman" w:hAnsi="Times New Roman" w:cs="Times New Roman"/>
          <w:sz w:val="28"/>
          <w:szCs w:val="28"/>
        </w:rPr>
        <w:t xml:space="preserve">; частин третьої, п’ятої, шостої статті 48; частин першої, другої статті 55; </w:t>
      </w:r>
      <w:r w:rsidR="00FF73DB" w:rsidRPr="00483092">
        <w:rPr>
          <w:rFonts w:ascii="Times New Roman" w:hAnsi="Times New Roman" w:cs="Times New Roman"/>
          <w:sz w:val="28"/>
          <w:szCs w:val="28"/>
        </w:rPr>
        <w:t xml:space="preserve">статті 78; </w:t>
      </w:r>
      <w:r w:rsidR="00680749" w:rsidRPr="00483092">
        <w:rPr>
          <w:rFonts w:ascii="Times New Roman" w:hAnsi="Times New Roman" w:cs="Times New Roman"/>
          <w:sz w:val="28"/>
          <w:szCs w:val="28"/>
        </w:rPr>
        <w:t>частин першої, другої</w:t>
      </w:r>
      <w:r w:rsidR="00680749" w:rsidRPr="00483092">
        <w:rPr>
          <w:rFonts w:ascii="Times New Roman" w:hAnsi="Times New Roman" w:cs="Times New Roman"/>
          <w:sz w:val="28"/>
          <w:szCs w:val="28"/>
        </w:rPr>
        <w:br/>
      </w:r>
      <w:r w:rsidRPr="00483092">
        <w:rPr>
          <w:rFonts w:ascii="Times New Roman" w:hAnsi="Times New Roman" w:cs="Times New Roman"/>
          <w:sz w:val="28"/>
          <w:szCs w:val="28"/>
        </w:rPr>
        <w:t xml:space="preserve">статті 119; частин першої, другої статті 120; частин першої, другої, п’ятої, шостої </w:t>
      </w:r>
      <w:r w:rsidRPr="00483092">
        <w:rPr>
          <w:rFonts w:ascii="Times New Roman" w:hAnsi="Times New Roman" w:cs="Times New Roman"/>
          <w:sz w:val="28"/>
          <w:szCs w:val="28"/>
        </w:rPr>
        <w:br/>
        <w:t xml:space="preserve">статті 121; частини першої статті 122; частин першої, четвертої статті 123) та Закону України „Про комітети Верховної Ради України“ від 4 квітня 1995 року </w:t>
      </w:r>
      <w:r w:rsidRPr="00483092">
        <w:rPr>
          <w:rFonts w:ascii="Times New Roman" w:hAnsi="Times New Roman" w:cs="Times New Roman"/>
          <w:sz w:val="28"/>
          <w:szCs w:val="28"/>
        </w:rPr>
        <w:br/>
        <w:t xml:space="preserve">№ 116/95–ВР зі </w:t>
      </w:r>
      <w:r w:rsidR="00FF73DB" w:rsidRPr="00483092">
        <w:rPr>
          <w:rFonts w:ascii="Times New Roman" w:hAnsi="Times New Roman" w:cs="Times New Roman"/>
          <w:sz w:val="28"/>
          <w:szCs w:val="28"/>
        </w:rPr>
        <w:t>змінами (зокрема: статей 42, 49</w:t>
      </w:r>
      <w:r w:rsidR="00680749" w:rsidRPr="00483092">
        <w:rPr>
          <w:rFonts w:ascii="Times New Roman" w:hAnsi="Times New Roman" w:cs="Times New Roman"/>
          <w:sz w:val="28"/>
          <w:szCs w:val="28"/>
        </w:rPr>
        <w:t>; частини першої статті 43;</w:t>
      </w:r>
      <w:r w:rsidR="00680749" w:rsidRPr="00483092">
        <w:rPr>
          <w:rFonts w:ascii="Times New Roman" w:hAnsi="Times New Roman" w:cs="Times New Roman"/>
          <w:sz w:val="28"/>
          <w:szCs w:val="28"/>
        </w:rPr>
        <w:br/>
      </w:r>
      <w:r w:rsidRPr="00483092">
        <w:rPr>
          <w:rFonts w:ascii="Times New Roman" w:hAnsi="Times New Roman" w:cs="Times New Roman"/>
          <w:sz w:val="28"/>
          <w:szCs w:val="28"/>
        </w:rPr>
        <w:t>статті 51).</w:t>
      </w:r>
      <w:r w:rsidR="00680749" w:rsidRPr="00483092">
        <w:rPr>
          <w:rFonts w:ascii="Times New Roman" w:hAnsi="Times New Roman" w:cs="Times New Roman"/>
          <w:sz w:val="28"/>
          <w:szCs w:val="28"/>
        </w:rPr>
        <w:t xml:space="preserve">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Стосовно того, що Закон, на думку авторів клопотання, „ухвалено з порушенням конституційної процедури розгляду та ухвалення законів“ через недодержання законодавцем приписів частини другої статті 6, частини другої статті 19, частин другої, третьої статті</w:t>
      </w:r>
      <w:r w:rsidR="00680749">
        <w:rPr>
          <w:rFonts w:ascii="Times New Roman" w:hAnsi="Times New Roman" w:cs="Times New Roman"/>
          <w:sz w:val="28"/>
          <w:szCs w:val="28"/>
        </w:rPr>
        <w:t xml:space="preserve"> 84, частини третьої статті 88,</w:t>
      </w:r>
      <w:r w:rsidR="00680749">
        <w:rPr>
          <w:rFonts w:ascii="Times New Roman" w:hAnsi="Times New Roman" w:cs="Times New Roman"/>
          <w:sz w:val="28"/>
          <w:szCs w:val="28"/>
        </w:rPr>
        <w:br/>
      </w:r>
      <w:r w:rsidRPr="00777FBB">
        <w:rPr>
          <w:rFonts w:ascii="Times New Roman" w:hAnsi="Times New Roman" w:cs="Times New Roman"/>
          <w:sz w:val="28"/>
          <w:szCs w:val="28"/>
        </w:rPr>
        <w:t xml:space="preserve">частини першої статті 93 Конституції України, Конституційний Суд України нагадує про раніше висловлену юридичну позицію, відповідно до якої приписи статті 6, частини другої статті 19, частини третьої статті 88 Конституції України кваліфіковано як такі, що „не регламентують процедурних вимог щодо розгляду та ухвалення“ законів, посилання на них не може вважатися юридичним обґрунтуванням твердження щодо порушення конституційної процедури розгляду та ухвалення оспорюваного закону, оскільки вони „не регулюють конституційної процедури розгляду та ухвалення законів“ (абзаци другий, третій підпункту 2.2 пункту 2 мотивувальної частини Ухвали від 17 вересня 2015 року № 41-у/2015). На цій підставі Конституційний Суд України не вбачає потреби досліджувати питання додержання </w:t>
      </w:r>
      <w:r w:rsidR="00680749">
        <w:rPr>
          <w:rFonts w:ascii="Times New Roman" w:hAnsi="Times New Roman" w:cs="Times New Roman"/>
          <w:sz w:val="28"/>
          <w:szCs w:val="28"/>
        </w:rPr>
        <w:t>законодавцем приписів статті 6,</w:t>
      </w:r>
      <w:r w:rsidR="00680749">
        <w:rPr>
          <w:rFonts w:ascii="Times New Roman" w:hAnsi="Times New Roman" w:cs="Times New Roman"/>
          <w:sz w:val="28"/>
          <w:szCs w:val="28"/>
        </w:rPr>
        <w:br/>
      </w:r>
      <w:r w:rsidRPr="00777FBB">
        <w:rPr>
          <w:rFonts w:ascii="Times New Roman" w:hAnsi="Times New Roman" w:cs="Times New Roman"/>
          <w:sz w:val="28"/>
          <w:szCs w:val="28"/>
        </w:rPr>
        <w:lastRenderedPageBreak/>
        <w:t>частини другої статті 19, частини третьої статті 88 Конституції України в контексті припису частини першої</w:t>
      </w:r>
      <w:r w:rsidR="00936BDF" w:rsidRPr="00777FBB">
        <w:rPr>
          <w:rFonts w:ascii="Times New Roman" w:hAnsi="Times New Roman" w:cs="Times New Roman"/>
          <w:sz w:val="28"/>
          <w:szCs w:val="28"/>
        </w:rPr>
        <w:t xml:space="preserve"> її</w:t>
      </w:r>
      <w:r w:rsidRPr="00777FBB">
        <w:rPr>
          <w:rFonts w:ascii="Times New Roman" w:hAnsi="Times New Roman" w:cs="Times New Roman"/>
          <w:sz w:val="28"/>
          <w:szCs w:val="28"/>
        </w:rPr>
        <w:t xml:space="preserve"> статті 152.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Конституційний Суд України не виявив порушення права законодавчої ініціативи народних депутатів України під час розгляду Закону на пленарних засіданнях Верховної Ради України та його ухвалення, а тому не вбачає порушення статті 93 Конституції України. </w:t>
      </w:r>
    </w:p>
    <w:p w:rsidR="00AC2ECA" w:rsidRPr="00483092"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Стосовно питання щодо п</w:t>
      </w:r>
      <w:r w:rsidR="00680749">
        <w:rPr>
          <w:rFonts w:ascii="Times New Roman" w:hAnsi="Times New Roman" w:cs="Times New Roman"/>
          <w:sz w:val="28"/>
          <w:szCs w:val="28"/>
        </w:rPr>
        <w:t>орушення встановленого приписом</w:t>
      </w:r>
      <w:r w:rsidR="00680749">
        <w:rPr>
          <w:rFonts w:ascii="Times New Roman" w:hAnsi="Times New Roman" w:cs="Times New Roman"/>
          <w:sz w:val="28"/>
          <w:szCs w:val="28"/>
        </w:rPr>
        <w:br/>
      </w:r>
      <w:r w:rsidRPr="00777FBB">
        <w:rPr>
          <w:rFonts w:ascii="Times New Roman" w:hAnsi="Times New Roman" w:cs="Times New Roman"/>
          <w:sz w:val="28"/>
          <w:szCs w:val="28"/>
        </w:rPr>
        <w:t xml:space="preserve">частини третьої статті 84 Конституції України імперативу особистого голосування народним депутатом України на </w:t>
      </w:r>
      <w:r w:rsidR="00DC32BA" w:rsidRPr="00483092">
        <w:rPr>
          <w:rFonts w:ascii="Times New Roman" w:hAnsi="Times New Roman" w:cs="Times New Roman"/>
          <w:sz w:val="28"/>
          <w:szCs w:val="28"/>
        </w:rPr>
        <w:t>пленарних</w:t>
      </w:r>
      <w:r w:rsidR="00DC32BA" w:rsidRPr="00777FBB">
        <w:rPr>
          <w:rFonts w:ascii="Times New Roman" w:hAnsi="Times New Roman" w:cs="Times New Roman"/>
          <w:sz w:val="28"/>
          <w:szCs w:val="28"/>
        </w:rPr>
        <w:t xml:space="preserve"> </w:t>
      </w:r>
      <w:r w:rsidRPr="00777FBB">
        <w:rPr>
          <w:rFonts w:ascii="Times New Roman" w:hAnsi="Times New Roman" w:cs="Times New Roman"/>
          <w:sz w:val="28"/>
          <w:szCs w:val="28"/>
        </w:rPr>
        <w:t xml:space="preserve">засіданнях парламенту Конституційний Суд України наголошує на тому, що особисте голосування народного депутата України означає його безпосередню участь у голосуванні на підставі того, що право голосу належить єдино цьому </w:t>
      </w:r>
      <w:r w:rsidR="004F44BF" w:rsidRPr="00777FBB">
        <w:rPr>
          <w:rFonts w:ascii="Times New Roman" w:hAnsi="Times New Roman" w:cs="Times New Roman"/>
          <w:sz w:val="28"/>
          <w:szCs w:val="28"/>
        </w:rPr>
        <w:t xml:space="preserve">народному </w:t>
      </w:r>
      <w:r w:rsidRPr="00777FBB">
        <w:rPr>
          <w:rFonts w:ascii="Times New Roman" w:hAnsi="Times New Roman" w:cs="Times New Roman"/>
          <w:sz w:val="28"/>
          <w:szCs w:val="28"/>
        </w:rPr>
        <w:t>депутатові</w:t>
      </w:r>
      <w:r w:rsidR="004F44BF" w:rsidRPr="00777FBB">
        <w:rPr>
          <w:rFonts w:ascii="Times New Roman" w:hAnsi="Times New Roman" w:cs="Times New Roman"/>
          <w:sz w:val="28"/>
          <w:szCs w:val="28"/>
        </w:rPr>
        <w:t xml:space="preserve"> України</w:t>
      </w:r>
      <w:r w:rsidRPr="00777FBB">
        <w:rPr>
          <w:rFonts w:ascii="Times New Roman" w:hAnsi="Times New Roman" w:cs="Times New Roman"/>
          <w:sz w:val="28"/>
          <w:szCs w:val="28"/>
        </w:rPr>
        <w:t xml:space="preserve">, а розпоряджатися таким правом так, що втрачається його виключний (стосовно єдино цього </w:t>
      </w:r>
      <w:r w:rsidR="005C5F7E" w:rsidRPr="00777FBB">
        <w:rPr>
          <w:rFonts w:ascii="Times New Roman" w:hAnsi="Times New Roman" w:cs="Times New Roman"/>
          <w:sz w:val="28"/>
          <w:szCs w:val="28"/>
        </w:rPr>
        <w:t xml:space="preserve">народного </w:t>
      </w:r>
      <w:r w:rsidRPr="00777FBB">
        <w:rPr>
          <w:rFonts w:ascii="Times New Roman" w:hAnsi="Times New Roman" w:cs="Times New Roman"/>
          <w:sz w:val="28"/>
          <w:szCs w:val="28"/>
        </w:rPr>
        <w:t>депутата</w:t>
      </w:r>
      <w:r w:rsidR="005C5F7E" w:rsidRPr="00777FBB">
        <w:rPr>
          <w:rFonts w:ascii="Times New Roman" w:hAnsi="Times New Roman" w:cs="Times New Roman"/>
          <w:sz w:val="28"/>
          <w:szCs w:val="28"/>
        </w:rPr>
        <w:t xml:space="preserve"> України</w:t>
      </w:r>
      <w:r w:rsidRPr="00777FBB">
        <w:rPr>
          <w:rFonts w:ascii="Times New Roman" w:hAnsi="Times New Roman" w:cs="Times New Roman"/>
          <w:sz w:val="28"/>
          <w:szCs w:val="28"/>
        </w:rPr>
        <w:t>) характер і нівелюється сама пр</w:t>
      </w:r>
      <w:r w:rsidR="00BA47B0" w:rsidRPr="00777FBB">
        <w:rPr>
          <w:rFonts w:ascii="Times New Roman" w:hAnsi="Times New Roman" w:cs="Times New Roman"/>
          <w:sz w:val="28"/>
          <w:szCs w:val="28"/>
        </w:rPr>
        <w:t>ирода представницького мандата,</w:t>
      </w:r>
      <w:r w:rsidRPr="00777FBB">
        <w:rPr>
          <w:rFonts w:ascii="Times New Roman" w:hAnsi="Times New Roman" w:cs="Times New Roman"/>
          <w:sz w:val="28"/>
          <w:szCs w:val="28"/>
        </w:rPr>
        <w:t xml:space="preserve"> заборонено. Як зазначив Конституційний Суд України, процедура ухвалення проєктів законів відповідно до порядку, устано</w:t>
      </w:r>
      <w:r w:rsidR="00FE455B" w:rsidRPr="00777FBB">
        <w:rPr>
          <w:rFonts w:ascii="Times New Roman" w:hAnsi="Times New Roman" w:cs="Times New Roman"/>
          <w:sz w:val="28"/>
          <w:szCs w:val="28"/>
        </w:rPr>
        <w:t xml:space="preserve">вленого приписами частин другої, </w:t>
      </w:r>
      <w:r w:rsidRPr="00777FBB">
        <w:rPr>
          <w:rFonts w:ascii="Times New Roman" w:hAnsi="Times New Roman" w:cs="Times New Roman"/>
          <w:sz w:val="28"/>
          <w:szCs w:val="28"/>
        </w:rPr>
        <w:t xml:space="preserve">третьої статті 84 Конституції України, „безпосередньо пов’язана з обов’язком народних депутатів України особисто брати участь у голосуванні“ (абзац третій підпункту 2.1 пункту 2 мотивувальної частини Рішення від 28 лютого 2018 року № 2-р/2018). Досліджуючи порушене в конституційному поданні питання, Конституційний Суд України встановив, що під час ухвалення Закону в другому читанні та в цілому на тридцять четвертому пленарному засіданні  Верховної Ради України 25 квітня 2019 року визначену приписом частини третьої статті 84 Конституції України вимогу щодо особистого голосування народним депутатом України не було дотримано – присутні на засіданні народні депутати України застосували картки для голосування </w:t>
      </w:r>
      <w:r w:rsidR="005C5F7E" w:rsidRPr="00777FBB">
        <w:rPr>
          <w:rFonts w:ascii="Times New Roman" w:hAnsi="Times New Roman" w:cs="Times New Roman"/>
          <w:sz w:val="28"/>
          <w:szCs w:val="28"/>
        </w:rPr>
        <w:t>відсутніх народних депутатів України</w:t>
      </w:r>
      <w:r w:rsidRPr="00777FBB">
        <w:rPr>
          <w:rFonts w:ascii="Times New Roman" w:hAnsi="Times New Roman" w:cs="Times New Roman"/>
          <w:sz w:val="28"/>
          <w:szCs w:val="28"/>
        </w:rPr>
        <w:t xml:space="preserve">. </w:t>
      </w:r>
      <w:r w:rsidR="00913CD7" w:rsidRPr="00777FBB">
        <w:rPr>
          <w:rFonts w:ascii="Times New Roman" w:hAnsi="Times New Roman" w:cs="Times New Roman"/>
          <w:sz w:val="28"/>
          <w:szCs w:val="28"/>
        </w:rPr>
        <w:t>Щодо</w:t>
      </w:r>
      <w:r w:rsidRPr="00777FBB">
        <w:rPr>
          <w:rFonts w:ascii="Times New Roman" w:hAnsi="Times New Roman" w:cs="Times New Roman"/>
          <w:sz w:val="28"/>
          <w:szCs w:val="28"/>
        </w:rPr>
        <w:t xml:space="preserve"> цьо</w:t>
      </w:r>
      <w:r w:rsidR="00913CD7" w:rsidRPr="00777FBB">
        <w:rPr>
          <w:rFonts w:ascii="Times New Roman" w:hAnsi="Times New Roman" w:cs="Times New Roman"/>
          <w:sz w:val="28"/>
          <w:szCs w:val="28"/>
        </w:rPr>
        <w:t>го питання</w:t>
      </w:r>
      <w:r w:rsidRPr="00777FBB">
        <w:rPr>
          <w:rFonts w:ascii="Times New Roman" w:hAnsi="Times New Roman" w:cs="Times New Roman"/>
          <w:sz w:val="28"/>
          <w:szCs w:val="28"/>
        </w:rPr>
        <w:t xml:space="preserve"> Конституційний Суд України бере до уваги дані, наведені в конституційному поданні та в доданих до нього матеріалах, </w:t>
      </w:r>
      <w:r w:rsidR="00913CD7" w:rsidRPr="00777FBB">
        <w:rPr>
          <w:rFonts w:ascii="Times New Roman" w:hAnsi="Times New Roman" w:cs="Times New Roman"/>
          <w:sz w:val="28"/>
          <w:szCs w:val="28"/>
        </w:rPr>
        <w:t>а саме</w:t>
      </w:r>
      <w:r w:rsidRPr="00777FBB">
        <w:rPr>
          <w:rFonts w:ascii="Times New Roman" w:hAnsi="Times New Roman" w:cs="Times New Roman"/>
          <w:sz w:val="28"/>
          <w:szCs w:val="28"/>
        </w:rPr>
        <w:t xml:space="preserve">: </w:t>
      </w:r>
      <w:r w:rsidRPr="00483092">
        <w:rPr>
          <w:rFonts w:ascii="Times New Roman" w:hAnsi="Times New Roman" w:cs="Times New Roman"/>
          <w:sz w:val="28"/>
          <w:szCs w:val="28"/>
        </w:rPr>
        <w:t xml:space="preserve">загальне число </w:t>
      </w:r>
      <w:r w:rsidR="004F44BF" w:rsidRPr="00483092">
        <w:rPr>
          <w:rFonts w:ascii="Times New Roman" w:hAnsi="Times New Roman" w:cs="Times New Roman"/>
          <w:sz w:val="28"/>
          <w:szCs w:val="28"/>
        </w:rPr>
        <w:t>народних депутатів України</w:t>
      </w:r>
      <w:r w:rsidRPr="00483092">
        <w:rPr>
          <w:rFonts w:ascii="Times New Roman" w:hAnsi="Times New Roman" w:cs="Times New Roman"/>
          <w:sz w:val="28"/>
          <w:szCs w:val="28"/>
        </w:rPr>
        <w:t xml:space="preserve">, хто за результатами голосування підтримав </w:t>
      </w:r>
      <w:r w:rsidR="00483092">
        <w:rPr>
          <w:rFonts w:ascii="Times New Roman" w:hAnsi="Times New Roman" w:cs="Times New Roman"/>
          <w:sz w:val="28"/>
          <w:szCs w:val="28"/>
          <w:lang w:val="ru-RU"/>
        </w:rPr>
        <w:t>проєкт</w:t>
      </w:r>
      <w:r w:rsidR="00483092">
        <w:rPr>
          <w:rFonts w:ascii="Times New Roman" w:hAnsi="Times New Roman" w:cs="Times New Roman"/>
          <w:sz w:val="28"/>
          <w:szCs w:val="28"/>
          <w:lang w:val="ru-RU"/>
        </w:rPr>
        <w:br/>
      </w:r>
      <w:r w:rsidR="00483092" w:rsidRPr="00483092">
        <w:rPr>
          <w:rFonts w:ascii="Times New Roman" w:hAnsi="Times New Roman" w:cs="Times New Roman"/>
          <w:sz w:val="28"/>
          <w:szCs w:val="28"/>
          <w:lang w:val="ru-RU"/>
        </w:rPr>
        <w:lastRenderedPageBreak/>
        <w:t>Закону</w:t>
      </w:r>
      <w:r w:rsidRPr="00483092">
        <w:rPr>
          <w:rFonts w:ascii="Times New Roman" w:hAnsi="Times New Roman" w:cs="Times New Roman"/>
          <w:sz w:val="28"/>
          <w:szCs w:val="28"/>
        </w:rPr>
        <w:t xml:space="preserve"> – 278; п’ять народних депутатів України </w:t>
      </w:r>
      <w:r w:rsidR="002D5EB7" w:rsidRPr="00483092">
        <w:rPr>
          <w:rFonts w:ascii="Times New Roman" w:hAnsi="Times New Roman" w:cs="Times New Roman"/>
          <w:sz w:val="28"/>
          <w:szCs w:val="28"/>
        </w:rPr>
        <w:t>„</w:t>
      </w:r>
      <w:r w:rsidRPr="00483092">
        <w:rPr>
          <w:rFonts w:ascii="Times New Roman" w:hAnsi="Times New Roman" w:cs="Times New Roman"/>
          <w:sz w:val="28"/>
          <w:szCs w:val="28"/>
        </w:rPr>
        <w:t>перебували на лікарняному</w:t>
      </w:r>
      <w:r w:rsidR="002D5EB7" w:rsidRPr="00483092">
        <w:rPr>
          <w:rFonts w:ascii="Times New Roman" w:hAnsi="Times New Roman" w:cs="Times New Roman"/>
          <w:sz w:val="28"/>
          <w:szCs w:val="28"/>
        </w:rPr>
        <w:t>“</w:t>
      </w:r>
      <w:r w:rsidRPr="00483092">
        <w:rPr>
          <w:rFonts w:ascii="Times New Roman" w:hAnsi="Times New Roman" w:cs="Times New Roman"/>
          <w:sz w:val="28"/>
          <w:szCs w:val="28"/>
        </w:rPr>
        <w:t>; два народних депутати України перебували у відрядженні. Конституційний Суд України уже розглядав питання юридичних наслідків порушення конституційної вимоги щодо особистого голосування народним депутатом України, ґрунтуючи висновок про неконституційність оспорюваного нормативного акта (зокрема, закону</w:t>
      </w:r>
      <w:r w:rsidR="00680749" w:rsidRPr="00483092">
        <w:rPr>
          <w:rFonts w:ascii="Times New Roman" w:hAnsi="Times New Roman" w:cs="Times New Roman"/>
          <w:sz w:val="28"/>
          <w:szCs w:val="28"/>
        </w:rPr>
        <w:t>) на тому, що порушення припису</w:t>
      </w:r>
      <w:r w:rsidR="00483092">
        <w:rPr>
          <w:rFonts w:ascii="Times New Roman" w:hAnsi="Times New Roman" w:cs="Times New Roman"/>
          <w:sz w:val="28"/>
          <w:szCs w:val="28"/>
        </w:rPr>
        <w:t xml:space="preserve"> </w:t>
      </w:r>
      <w:r w:rsidRPr="00483092">
        <w:rPr>
          <w:rFonts w:ascii="Times New Roman" w:hAnsi="Times New Roman" w:cs="Times New Roman"/>
          <w:sz w:val="28"/>
          <w:szCs w:val="28"/>
        </w:rPr>
        <w:t xml:space="preserve">частини третьої статті 84 Конституції України є рівносильним порушенню припису частини першої статті 152 Конституції України в аспекті конституційної процедури ухвалення нормативного акта за істотності впливу порушення на остаточний результат його ухвалення (абзац одинадцятий пункту </w:t>
      </w:r>
      <w:r w:rsidR="00483092">
        <w:rPr>
          <w:rFonts w:ascii="Times New Roman" w:hAnsi="Times New Roman" w:cs="Times New Roman"/>
          <w:sz w:val="28"/>
          <w:szCs w:val="28"/>
        </w:rPr>
        <w:t>4 мотивувальної частини Рішення</w:t>
      </w:r>
      <w:r w:rsidR="00483092">
        <w:rPr>
          <w:rFonts w:ascii="Times New Roman" w:hAnsi="Times New Roman" w:cs="Times New Roman"/>
          <w:sz w:val="28"/>
          <w:szCs w:val="28"/>
        </w:rPr>
        <w:br/>
      </w:r>
      <w:r w:rsidRPr="00483092">
        <w:rPr>
          <w:rFonts w:ascii="Times New Roman" w:hAnsi="Times New Roman" w:cs="Times New Roman"/>
          <w:sz w:val="28"/>
          <w:szCs w:val="28"/>
        </w:rPr>
        <w:t xml:space="preserve">від </w:t>
      </w:r>
      <w:r w:rsidR="00680749" w:rsidRPr="00483092">
        <w:rPr>
          <w:rFonts w:ascii="Times New Roman" w:hAnsi="Times New Roman" w:cs="Times New Roman"/>
          <w:sz w:val="28"/>
          <w:szCs w:val="28"/>
        </w:rPr>
        <w:t>28 лютого 2018 року № 2-р/2018;</w:t>
      </w:r>
      <w:r w:rsidR="00483092">
        <w:rPr>
          <w:rFonts w:ascii="Times New Roman" w:hAnsi="Times New Roman" w:cs="Times New Roman"/>
          <w:sz w:val="28"/>
          <w:szCs w:val="28"/>
        </w:rPr>
        <w:t xml:space="preserve"> </w:t>
      </w:r>
      <w:r w:rsidRPr="00483092">
        <w:rPr>
          <w:rFonts w:ascii="Times New Roman" w:hAnsi="Times New Roman" w:cs="Times New Roman"/>
          <w:sz w:val="28"/>
          <w:szCs w:val="28"/>
        </w:rPr>
        <w:t xml:space="preserve">абзац другий пункту 14 мотивувальної частини Рішення від 26 квітня 2018 року № 4-р/2018). Відповідно до означеної юридичної позиції Конституційного Суду України будь-яке комбінування наведених у конституційному поданні числових даних стосовно реєстрації та </w:t>
      </w:r>
      <w:r w:rsidR="00680749" w:rsidRPr="00483092">
        <w:rPr>
          <w:rFonts w:ascii="Times New Roman" w:hAnsi="Times New Roman" w:cs="Times New Roman"/>
          <w:sz w:val="28"/>
          <w:szCs w:val="28"/>
        </w:rPr>
        <w:t xml:space="preserve">голосування народних депутатів </w:t>
      </w:r>
      <w:r w:rsidRPr="00483092">
        <w:rPr>
          <w:rFonts w:ascii="Times New Roman" w:hAnsi="Times New Roman" w:cs="Times New Roman"/>
          <w:sz w:val="28"/>
          <w:szCs w:val="28"/>
        </w:rPr>
        <w:t xml:space="preserve">України на пленарному засіданні Верховної Ради України при ухваленні Закону вказує на те, що факти порушення вимоги щодо </w:t>
      </w:r>
      <w:r w:rsidR="00784B4E" w:rsidRPr="00483092">
        <w:rPr>
          <w:rFonts w:ascii="Times New Roman" w:hAnsi="Times New Roman" w:cs="Times New Roman"/>
          <w:sz w:val="28"/>
          <w:szCs w:val="28"/>
        </w:rPr>
        <w:t xml:space="preserve">їх </w:t>
      </w:r>
      <w:r w:rsidRPr="00483092">
        <w:rPr>
          <w:rFonts w:ascii="Times New Roman" w:hAnsi="Times New Roman" w:cs="Times New Roman"/>
          <w:sz w:val="28"/>
          <w:szCs w:val="28"/>
        </w:rPr>
        <w:t>особистого голосування, що її ви</w:t>
      </w:r>
      <w:r w:rsidR="00483092">
        <w:rPr>
          <w:rFonts w:ascii="Times New Roman" w:hAnsi="Times New Roman" w:cs="Times New Roman"/>
          <w:sz w:val="28"/>
          <w:szCs w:val="28"/>
        </w:rPr>
        <w:t>сунуто приписом частини третьої</w:t>
      </w:r>
      <w:r w:rsidR="00483092">
        <w:rPr>
          <w:rFonts w:ascii="Times New Roman" w:hAnsi="Times New Roman" w:cs="Times New Roman"/>
          <w:sz w:val="28"/>
          <w:szCs w:val="28"/>
        </w:rPr>
        <w:br/>
      </w:r>
      <w:r w:rsidRPr="00483092">
        <w:rPr>
          <w:rFonts w:ascii="Times New Roman" w:hAnsi="Times New Roman" w:cs="Times New Roman"/>
          <w:sz w:val="28"/>
          <w:szCs w:val="28"/>
        </w:rPr>
        <w:t>статті 84 Конституції України, попри саму їх наявність, не мали істотного впливу на досягнення остаточного результату – ухвалення акта відповідно до припису статті 91 Конституції України, для чого потр</w:t>
      </w:r>
      <w:r w:rsidR="00CD7FD8" w:rsidRPr="00483092">
        <w:rPr>
          <w:rFonts w:ascii="Times New Roman" w:hAnsi="Times New Roman" w:cs="Times New Roman"/>
          <w:sz w:val="28"/>
          <w:szCs w:val="28"/>
        </w:rPr>
        <w:t>ібна</w:t>
      </w:r>
      <w:r w:rsidRPr="00483092">
        <w:rPr>
          <w:rFonts w:ascii="Times New Roman" w:hAnsi="Times New Roman" w:cs="Times New Roman"/>
          <w:sz w:val="28"/>
          <w:szCs w:val="28"/>
        </w:rPr>
        <w:t xml:space="preserve"> проста більшість голосів народних депутатів України від констит</w:t>
      </w:r>
      <w:r w:rsidR="00680749" w:rsidRPr="00483092">
        <w:rPr>
          <w:rFonts w:ascii="Times New Roman" w:hAnsi="Times New Roman" w:cs="Times New Roman"/>
          <w:sz w:val="28"/>
          <w:szCs w:val="28"/>
        </w:rPr>
        <w:t xml:space="preserve">уційного складу Верховної Ради </w:t>
      </w:r>
      <w:r w:rsidRPr="00483092">
        <w:rPr>
          <w:rFonts w:ascii="Times New Roman" w:hAnsi="Times New Roman" w:cs="Times New Roman"/>
          <w:sz w:val="28"/>
          <w:szCs w:val="28"/>
        </w:rPr>
        <w:t xml:space="preserve">України. </w:t>
      </w:r>
    </w:p>
    <w:p w:rsidR="00AC2ECA" w:rsidRPr="00777FBB" w:rsidRDefault="00AC2ECA" w:rsidP="000F6835">
      <w:pPr>
        <w:spacing w:after="0" w:line="480" w:lineRule="auto"/>
        <w:ind w:firstLine="709"/>
        <w:jc w:val="both"/>
        <w:rPr>
          <w:rFonts w:ascii="Times New Roman" w:hAnsi="Times New Roman" w:cs="Times New Roman"/>
          <w:sz w:val="28"/>
          <w:szCs w:val="28"/>
        </w:rPr>
      </w:pPr>
    </w:p>
    <w:p w:rsidR="00AC2ECA" w:rsidRPr="00777FBB" w:rsidRDefault="00AC2ECA" w:rsidP="00680749">
      <w:pPr>
        <w:spacing w:after="0" w:line="365" w:lineRule="auto"/>
        <w:ind w:firstLine="709"/>
        <w:jc w:val="both"/>
        <w:rPr>
          <w:rFonts w:ascii="Times New Roman" w:hAnsi="Times New Roman" w:cs="Times New Roman"/>
          <w:sz w:val="28"/>
          <w:szCs w:val="28"/>
        </w:rPr>
      </w:pPr>
      <w:r w:rsidRPr="00483092">
        <w:rPr>
          <w:rFonts w:ascii="Times New Roman" w:hAnsi="Times New Roman" w:cs="Times New Roman"/>
          <w:sz w:val="28"/>
          <w:szCs w:val="28"/>
        </w:rPr>
        <w:t>1</w:t>
      </w:r>
      <w:r w:rsidR="004F5B8A" w:rsidRPr="00483092">
        <w:rPr>
          <w:rFonts w:ascii="Times New Roman" w:hAnsi="Times New Roman" w:cs="Times New Roman"/>
          <w:sz w:val="28"/>
          <w:szCs w:val="28"/>
        </w:rPr>
        <w:t>5</w:t>
      </w:r>
      <w:r w:rsidRPr="00483092">
        <w:rPr>
          <w:rFonts w:ascii="Times New Roman" w:hAnsi="Times New Roman" w:cs="Times New Roman"/>
          <w:sz w:val="28"/>
          <w:szCs w:val="28"/>
        </w:rPr>
        <w:t>.</w:t>
      </w:r>
      <w:r w:rsidRPr="00777FBB">
        <w:rPr>
          <w:rFonts w:ascii="Times New Roman" w:hAnsi="Times New Roman" w:cs="Times New Roman"/>
          <w:sz w:val="28"/>
          <w:szCs w:val="28"/>
        </w:rPr>
        <w:t xml:space="preserve"> Обстоюючи свою позицію, суб’єкт права на конституційне подання посилається, зокрема, на Європейську мовну хартію, ратифіковану Законом України від 15 травня 2003 року № 802–</w:t>
      </w:r>
      <w:r w:rsidRPr="00777FBB">
        <w:rPr>
          <w:rFonts w:ascii="Times New Roman" w:hAnsi="Times New Roman" w:cs="Times New Roman"/>
          <w:sz w:val="28"/>
          <w:szCs w:val="28"/>
          <w:lang w:val="en-US"/>
        </w:rPr>
        <w:t>IV</w:t>
      </w:r>
      <w:r w:rsidRPr="00777FBB">
        <w:rPr>
          <w:rFonts w:ascii="Times New Roman" w:hAnsi="Times New Roman" w:cs="Times New Roman"/>
          <w:sz w:val="28"/>
          <w:szCs w:val="28"/>
        </w:rPr>
        <w:t xml:space="preserve">. Конституційний Суд України зазначає, що Закон не є і не може бути інструментом її імплементації. Закон і Хартія, як свідчать їх назви та зміст, мають зовсім різні предмети регулювання. </w:t>
      </w:r>
      <w:r w:rsidRPr="00777FBB">
        <w:rPr>
          <w:rFonts w:ascii="Times New Roman" w:hAnsi="Times New Roman" w:cs="Times New Roman"/>
          <w:sz w:val="28"/>
          <w:szCs w:val="28"/>
        </w:rPr>
        <w:lastRenderedPageBreak/>
        <w:t xml:space="preserve">Тому порушення питання про відповідність чи невідповідність Закону приписам Хартії є штучним та юридично некоректним.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Утім під час конституційного провадження за цим конституційним поданням виявлено наявність двох варіантів офіційного перекладу українською мовою тексту Хартії та підтверджено практичне застосування кожного з них у той чи той історичний період. Отже, </w:t>
      </w:r>
      <w:r w:rsidR="004E6E00" w:rsidRPr="00777FBB">
        <w:rPr>
          <w:rFonts w:ascii="Times New Roman" w:hAnsi="Times New Roman" w:cs="Times New Roman"/>
          <w:sz w:val="28"/>
          <w:szCs w:val="28"/>
        </w:rPr>
        <w:t>Хартію</w:t>
      </w:r>
      <w:r w:rsidRPr="00777FBB">
        <w:rPr>
          <w:rFonts w:ascii="Times New Roman" w:hAnsi="Times New Roman" w:cs="Times New Roman"/>
          <w:sz w:val="28"/>
          <w:szCs w:val="28"/>
        </w:rPr>
        <w:t xml:space="preserve"> Верховна Рада України ратифікувала за назвою „Європейська хартія регіональних мов або мов меншин“, її офіційний текст перекладу українською мовою побудовано саме на термінології, що її застосовано в назві</w:t>
      </w:r>
      <w:r w:rsidR="007613CE">
        <w:rPr>
          <w:rFonts w:ascii="Times New Roman" w:hAnsi="Times New Roman" w:cs="Times New Roman"/>
          <w:sz w:val="28"/>
          <w:szCs w:val="28"/>
        </w:rPr>
        <w:t xml:space="preserve"> документа. Таку саму назву та,</w:t>
      </w:r>
      <w:r w:rsidR="007613CE">
        <w:rPr>
          <w:rFonts w:ascii="Times New Roman" w:hAnsi="Times New Roman" w:cs="Times New Roman"/>
          <w:sz w:val="28"/>
          <w:szCs w:val="28"/>
        </w:rPr>
        <w:br/>
      </w:r>
      <w:r w:rsidRPr="00777FBB">
        <w:rPr>
          <w:rFonts w:ascii="Times New Roman" w:hAnsi="Times New Roman" w:cs="Times New Roman"/>
          <w:sz w:val="28"/>
          <w:szCs w:val="28"/>
        </w:rPr>
        <w:t xml:space="preserve">відповідно, похідну від неї термінологію має той варіант офіційного перекладу українською, що </w:t>
      </w:r>
      <w:r w:rsidR="007613CE">
        <w:rPr>
          <w:rFonts w:ascii="Times New Roman" w:hAnsi="Times New Roman" w:cs="Times New Roman"/>
          <w:sz w:val="28"/>
          <w:szCs w:val="28"/>
        </w:rPr>
        <w:t>натепер</w:t>
      </w:r>
      <w:r w:rsidRPr="00777FBB">
        <w:rPr>
          <w:rFonts w:ascii="Times New Roman" w:hAnsi="Times New Roman" w:cs="Times New Roman"/>
          <w:sz w:val="28"/>
          <w:szCs w:val="28"/>
        </w:rPr>
        <w:t xml:space="preserve"> міститься на офіційному вебпорталі Верховної Ради України.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З огляду на об’єктивні чинники значущої юридичної ваги Міністерство закордонних справ України в установленому законом порядку змінило текст офіційного перекладу Хартії: 29 серпня 2006 року її назву було легалізовано українською як „Європейська хартія регіональних або міноритарних мов“ з відповідними термінологічними змінами по всьому текст</w:t>
      </w:r>
      <w:r w:rsidR="00483092">
        <w:rPr>
          <w:rFonts w:ascii="Times New Roman" w:hAnsi="Times New Roman" w:cs="Times New Roman"/>
          <w:sz w:val="28"/>
          <w:szCs w:val="28"/>
        </w:rPr>
        <w:t>у</w:t>
      </w:r>
      <w:r w:rsidRPr="00777FBB">
        <w:rPr>
          <w:rFonts w:ascii="Times New Roman" w:hAnsi="Times New Roman" w:cs="Times New Roman"/>
          <w:sz w:val="28"/>
          <w:szCs w:val="28"/>
        </w:rPr>
        <w:t xml:space="preserve"> документа. Відтоді саме цей варіант офіційного перекладу Хартії містився на офіційному вебпорталі Верховної Ради України, зокрема і на час </w:t>
      </w:r>
      <w:r w:rsidR="00680749">
        <w:rPr>
          <w:rFonts w:ascii="Times New Roman" w:hAnsi="Times New Roman" w:cs="Times New Roman"/>
          <w:sz w:val="28"/>
          <w:szCs w:val="28"/>
        </w:rPr>
        <w:t>ухвалення парламентом</w:t>
      </w:r>
      <w:r w:rsidR="00680749">
        <w:rPr>
          <w:rFonts w:ascii="Times New Roman" w:hAnsi="Times New Roman" w:cs="Times New Roman"/>
          <w:sz w:val="28"/>
          <w:szCs w:val="28"/>
        </w:rPr>
        <w:br/>
      </w:r>
      <w:r w:rsidRPr="00777FBB">
        <w:rPr>
          <w:rFonts w:ascii="Times New Roman" w:hAnsi="Times New Roman" w:cs="Times New Roman"/>
          <w:sz w:val="28"/>
          <w:szCs w:val="28"/>
        </w:rPr>
        <w:t>Закону № 5029–</w:t>
      </w:r>
      <w:r w:rsidRPr="00777FBB">
        <w:rPr>
          <w:rFonts w:ascii="Times New Roman" w:hAnsi="Times New Roman" w:cs="Times New Roman"/>
          <w:sz w:val="28"/>
          <w:szCs w:val="28"/>
          <w:lang w:val="en-US"/>
        </w:rPr>
        <w:t>VI</w:t>
      </w:r>
      <w:r w:rsidR="00A15A7B" w:rsidRPr="00777FBB">
        <w:rPr>
          <w:rFonts w:ascii="Times New Roman" w:hAnsi="Times New Roman" w:cs="Times New Roman"/>
          <w:sz w:val="28"/>
          <w:szCs w:val="28"/>
        </w:rPr>
        <w:t xml:space="preserve"> </w:t>
      </w:r>
      <w:r w:rsidRPr="00483092">
        <w:rPr>
          <w:rFonts w:ascii="Times New Roman" w:hAnsi="Times New Roman" w:cs="Times New Roman"/>
          <w:sz w:val="28"/>
          <w:szCs w:val="28"/>
        </w:rPr>
        <w:t>(визнан</w:t>
      </w:r>
      <w:r w:rsidR="00483092">
        <w:rPr>
          <w:rFonts w:ascii="Times New Roman" w:hAnsi="Times New Roman" w:cs="Times New Roman"/>
          <w:sz w:val="28"/>
          <w:szCs w:val="28"/>
        </w:rPr>
        <w:t>о</w:t>
      </w:r>
      <w:r w:rsidRPr="00777FBB">
        <w:rPr>
          <w:rFonts w:ascii="Times New Roman" w:hAnsi="Times New Roman" w:cs="Times New Roman"/>
          <w:sz w:val="28"/>
          <w:szCs w:val="28"/>
        </w:rPr>
        <w:t xml:space="preserve"> таким, що не відповідає Конституції України</w:t>
      </w:r>
      <w:r w:rsidR="007613CE">
        <w:rPr>
          <w:rFonts w:ascii="Times New Roman" w:hAnsi="Times New Roman" w:cs="Times New Roman"/>
          <w:sz w:val="28"/>
          <w:szCs w:val="28"/>
        </w:rPr>
        <w:t>,</w:t>
      </w:r>
      <w:r w:rsidR="00483092">
        <w:rPr>
          <w:rFonts w:ascii="Times New Roman" w:hAnsi="Times New Roman" w:cs="Times New Roman"/>
          <w:sz w:val="28"/>
          <w:szCs w:val="28"/>
        </w:rPr>
        <w:t xml:space="preserve"> згідно з</w:t>
      </w:r>
      <w:r w:rsidRPr="00777FBB">
        <w:rPr>
          <w:rFonts w:ascii="Times New Roman" w:hAnsi="Times New Roman" w:cs="Times New Roman"/>
          <w:sz w:val="28"/>
          <w:szCs w:val="28"/>
        </w:rPr>
        <w:t xml:space="preserve"> Рішенням Конституційного Суду України від 28 лютого 2018 року</w:t>
      </w:r>
      <w:r w:rsidR="00680749">
        <w:rPr>
          <w:rFonts w:ascii="Times New Roman" w:hAnsi="Times New Roman" w:cs="Times New Roman"/>
          <w:sz w:val="28"/>
          <w:szCs w:val="28"/>
        </w:rPr>
        <w:br/>
      </w:r>
      <w:r w:rsidRPr="00777FBB">
        <w:rPr>
          <w:rFonts w:ascii="Times New Roman" w:hAnsi="Times New Roman" w:cs="Times New Roman"/>
          <w:sz w:val="28"/>
          <w:szCs w:val="28"/>
        </w:rPr>
        <w:t xml:space="preserve">№ 2-р/2018).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Засадничою проблемою, спричиненою наявністю двох варіантів офіційного перекладу українською мовою тексту Хартії, є те, що залежно від застосовуваного  в назві українського тексту ключового поняття – „регіональні мови або мови меншин“ чи „регіональні або міноритарні мови“ – автоматично змінюються об’єкт і цілі Хартії як міжнародного договору. Аналіз автентичних текстів Хартії, укладеної англійською та французькою мовами, дає підстави для висновку про те, що базовий термін „</w:t>
      </w:r>
      <w:r w:rsidRPr="00777FBB">
        <w:rPr>
          <w:rFonts w:ascii="Times New Roman" w:hAnsi="Times New Roman" w:cs="Times New Roman"/>
          <w:i/>
          <w:sz w:val="28"/>
          <w:szCs w:val="28"/>
          <w:lang w:val="en-US"/>
        </w:rPr>
        <w:t>regional</w:t>
      </w:r>
      <w:r w:rsidRPr="00777FBB">
        <w:rPr>
          <w:rFonts w:ascii="Times New Roman" w:hAnsi="Times New Roman" w:cs="Times New Roman"/>
          <w:i/>
          <w:sz w:val="28"/>
          <w:szCs w:val="28"/>
        </w:rPr>
        <w:t xml:space="preserve"> </w:t>
      </w:r>
      <w:r w:rsidRPr="00777FBB">
        <w:rPr>
          <w:rFonts w:ascii="Times New Roman" w:hAnsi="Times New Roman" w:cs="Times New Roman"/>
          <w:i/>
          <w:sz w:val="28"/>
          <w:szCs w:val="28"/>
          <w:lang w:val="en-US"/>
        </w:rPr>
        <w:t>or</w:t>
      </w:r>
      <w:r w:rsidRPr="00777FBB">
        <w:rPr>
          <w:rFonts w:ascii="Times New Roman" w:hAnsi="Times New Roman" w:cs="Times New Roman"/>
          <w:i/>
          <w:sz w:val="28"/>
          <w:szCs w:val="28"/>
        </w:rPr>
        <w:t xml:space="preserve"> </w:t>
      </w:r>
      <w:r w:rsidRPr="00777FBB">
        <w:rPr>
          <w:rFonts w:ascii="Times New Roman" w:hAnsi="Times New Roman" w:cs="Times New Roman"/>
          <w:i/>
          <w:sz w:val="28"/>
          <w:szCs w:val="28"/>
          <w:lang w:val="en-US"/>
        </w:rPr>
        <w:t>minority</w:t>
      </w:r>
      <w:r w:rsidRPr="00777FBB">
        <w:rPr>
          <w:rFonts w:ascii="Times New Roman" w:hAnsi="Times New Roman" w:cs="Times New Roman"/>
          <w:i/>
          <w:sz w:val="28"/>
          <w:szCs w:val="28"/>
        </w:rPr>
        <w:t xml:space="preserve"> </w:t>
      </w:r>
      <w:r w:rsidRPr="00777FBB">
        <w:rPr>
          <w:rFonts w:ascii="Times New Roman" w:hAnsi="Times New Roman" w:cs="Times New Roman"/>
          <w:i/>
          <w:sz w:val="28"/>
          <w:szCs w:val="28"/>
          <w:lang w:val="en-US"/>
        </w:rPr>
        <w:t>languages</w:t>
      </w:r>
      <w:r w:rsidRPr="00777FBB">
        <w:rPr>
          <w:rFonts w:ascii="Times New Roman" w:hAnsi="Times New Roman" w:cs="Times New Roman"/>
          <w:sz w:val="28"/>
          <w:szCs w:val="28"/>
        </w:rPr>
        <w:t>“ (англ.) або „</w:t>
      </w:r>
      <w:r w:rsidRPr="00777FBB">
        <w:rPr>
          <w:rFonts w:ascii="Times New Roman" w:hAnsi="Times New Roman" w:cs="Times New Roman"/>
          <w:i/>
          <w:sz w:val="28"/>
          <w:szCs w:val="28"/>
          <w:lang w:val="en-US"/>
        </w:rPr>
        <w:t>langues</w:t>
      </w:r>
      <w:r w:rsidRPr="00777FBB">
        <w:rPr>
          <w:rFonts w:ascii="Times New Roman" w:hAnsi="Times New Roman" w:cs="Times New Roman"/>
          <w:i/>
          <w:sz w:val="28"/>
          <w:szCs w:val="28"/>
        </w:rPr>
        <w:t xml:space="preserve"> </w:t>
      </w:r>
      <w:r w:rsidRPr="00777FBB">
        <w:rPr>
          <w:rFonts w:ascii="Times New Roman" w:hAnsi="Times New Roman" w:cs="Times New Roman"/>
          <w:i/>
          <w:sz w:val="28"/>
          <w:szCs w:val="28"/>
          <w:lang w:val="en-US"/>
        </w:rPr>
        <w:t>r</w:t>
      </w:r>
      <w:r w:rsidRPr="00777FBB">
        <w:rPr>
          <w:rFonts w:ascii="Times New Roman" w:hAnsi="Times New Roman" w:cs="Times New Roman"/>
          <w:i/>
          <w:sz w:val="28"/>
          <w:szCs w:val="28"/>
        </w:rPr>
        <w:t>é</w:t>
      </w:r>
      <w:r w:rsidRPr="00777FBB">
        <w:rPr>
          <w:rFonts w:ascii="Times New Roman" w:hAnsi="Times New Roman" w:cs="Times New Roman"/>
          <w:i/>
          <w:sz w:val="28"/>
          <w:szCs w:val="28"/>
          <w:lang w:val="en-US"/>
        </w:rPr>
        <w:t>gionales</w:t>
      </w:r>
      <w:r w:rsidRPr="00777FBB">
        <w:rPr>
          <w:rFonts w:ascii="Times New Roman" w:hAnsi="Times New Roman" w:cs="Times New Roman"/>
          <w:i/>
          <w:sz w:val="28"/>
          <w:szCs w:val="28"/>
        </w:rPr>
        <w:t xml:space="preserve"> </w:t>
      </w:r>
      <w:r w:rsidRPr="00777FBB">
        <w:rPr>
          <w:rFonts w:ascii="Times New Roman" w:hAnsi="Times New Roman" w:cs="Times New Roman"/>
          <w:i/>
          <w:sz w:val="28"/>
          <w:szCs w:val="28"/>
          <w:lang w:val="en-US"/>
        </w:rPr>
        <w:t>ou</w:t>
      </w:r>
      <w:r w:rsidRPr="00777FBB">
        <w:rPr>
          <w:rFonts w:ascii="Times New Roman" w:hAnsi="Times New Roman" w:cs="Times New Roman"/>
          <w:i/>
          <w:sz w:val="28"/>
          <w:szCs w:val="28"/>
        </w:rPr>
        <w:t xml:space="preserve"> </w:t>
      </w:r>
      <w:r w:rsidRPr="00777FBB">
        <w:rPr>
          <w:rFonts w:ascii="Times New Roman" w:hAnsi="Times New Roman" w:cs="Times New Roman"/>
          <w:i/>
          <w:sz w:val="28"/>
          <w:szCs w:val="28"/>
          <w:lang w:val="en-US"/>
        </w:rPr>
        <w:t>minoritaries</w:t>
      </w:r>
      <w:r w:rsidRPr="00777FBB">
        <w:rPr>
          <w:rFonts w:ascii="Times New Roman" w:hAnsi="Times New Roman" w:cs="Times New Roman"/>
          <w:sz w:val="28"/>
          <w:szCs w:val="28"/>
        </w:rPr>
        <w:t xml:space="preserve">“ (фр.) було перекладено неправильно </w:t>
      </w:r>
      <w:r w:rsidRPr="00777FBB">
        <w:rPr>
          <w:rFonts w:ascii="Times New Roman" w:hAnsi="Times New Roman" w:cs="Times New Roman"/>
          <w:sz w:val="28"/>
          <w:szCs w:val="28"/>
        </w:rPr>
        <w:lastRenderedPageBreak/>
        <w:t>українською мовою як „регіональні мови або мови меншин“. У базовому терміні автентичних текстів слово „</w:t>
      </w:r>
      <w:r w:rsidRPr="00777FBB">
        <w:rPr>
          <w:rFonts w:ascii="Times New Roman" w:hAnsi="Times New Roman" w:cs="Times New Roman"/>
          <w:i/>
          <w:sz w:val="28"/>
          <w:szCs w:val="28"/>
          <w:lang w:val="en-US"/>
        </w:rPr>
        <w:t>minority</w:t>
      </w:r>
      <w:r w:rsidRPr="00777FBB">
        <w:rPr>
          <w:rFonts w:ascii="Times New Roman" w:hAnsi="Times New Roman" w:cs="Times New Roman"/>
          <w:sz w:val="28"/>
          <w:szCs w:val="28"/>
        </w:rPr>
        <w:t>“ (англ.) або „</w:t>
      </w:r>
      <w:r w:rsidRPr="00777FBB">
        <w:rPr>
          <w:rFonts w:ascii="Times New Roman" w:hAnsi="Times New Roman" w:cs="Times New Roman"/>
          <w:i/>
          <w:sz w:val="28"/>
          <w:szCs w:val="28"/>
          <w:lang w:val="en-US"/>
        </w:rPr>
        <w:t>minoritaries</w:t>
      </w:r>
      <w:r w:rsidRPr="00777FBB">
        <w:rPr>
          <w:rFonts w:ascii="Times New Roman" w:hAnsi="Times New Roman" w:cs="Times New Roman"/>
          <w:sz w:val="28"/>
          <w:szCs w:val="28"/>
        </w:rPr>
        <w:t>“ (фр.) не має значення „національні меншини“</w:t>
      </w:r>
      <w:r w:rsidR="00B32E4E" w:rsidRPr="00777FBB">
        <w:rPr>
          <w:rFonts w:ascii="Times New Roman" w:hAnsi="Times New Roman" w:cs="Times New Roman"/>
          <w:sz w:val="28"/>
          <w:szCs w:val="28"/>
        </w:rPr>
        <w:t xml:space="preserve">; </w:t>
      </w:r>
      <w:r w:rsidR="00B32E4E" w:rsidRPr="00483092">
        <w:rPr>
          <w:rFonts w:ascii="Times New Roman" w:hAnsi="Times New Roman" w:cs="Times New Roman"/>
          <w:sz w:val="28"/>
          <w:szCs w:val="28"/>
        </w:rPr>
        <w:t>це</w:t>
      </w:r>
      <w:r w:rsidR="00080D98" w:rsidRPr="00483092">
        <w:rPr>
          <w:rFonts w:ascii="Times New Roman" w:hAnsi="Times New Roman" w:cs="Times New Roman"/>
          <w:sz w:val="28"/>
          <w:szCs w:val="28"/>
        </w:rPr>
        <w:t>й</w:t>
      </w:r>
      <w:r w:rsidR="00B32E4E" w:rsidRPr="00777FBB">
        <w:rPr>
          <w:rFonts w:ascii="Times New Roman" w:hAnsi="Times New Roman" w:cs="Times New Roman"/>
          <w:sz w:val="28"/>
          <w:szCs w:val="28"/>
        </w:rPr>
        <w:t xml:space="preserve"> термін</w:t>
      </w:r>
      <w:r w:rsidRPr="00777FBB">
        <w:rPr>
          <w:rFonts w:ascii="Times New Roman" w:hAnsi="Times New Roman" w:cs="Times New Roman"/>
          <w:sz w:val="28"/>
          <w:szCs w:val="28"/>
        </w:rPr>
        <w:t xml:space="preserve"> вказує на „чисельну меншість“, його вжито на означення меншого числа людей, що розмовляють тією чи тією мовою, а не на означення етнічної одиниці, тобто йдеться не про права певної національної меншини, а про мову, носієм якої є та чи та група населення.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Істотним недоліком аналізованої ситуації, спричинен</w:t>
      </w:r>
      <w:r w:rsidR="0006676B" w:rsidRPr="00777FBB">
        <w:rPr>
          <w:rFonts w:ascii="Times New Roman" w:hAnsi="Times New Roman" w:cs="Times New Roman"/>
          <w:sz w:val="28"/>
          <w:szCs w:val="28"/>
        </w:rPr>
        <w:t>им</w:t>
      </w:r>
      <w:r w:rsidRPr="00777FBB">
        <w:rPr>
          <w:rFonts w:ascii="Times New Roman" w:hAnsi="Times New Roman" w:cs="Times New Roman"/>
          <w:sz w:val="28"/>
          <w:szCs w:val="28"/>
        </w:rPr>
        <w:t xml:space="preserve"> фактичною наявністю двох варіантів офіційного перекладу Хартії українською мовою, є невідповідність вимогам як статті 8 Конституції України в аспекті юридичної визначеності застосовного права, так і статті 9 Конституції України в аспекті належного виконання Україною своїх міжнародних зобов’язань за Хартією</w:t>
      </w:r>
      <w:r w:rsidRPr="00777FBB">
        <w:rPr>
          <w:rFonts w:ascii="Times New Roman" w:hAnsi="Times New Roman" w:cs="Times New Roman"/>
          <w:i/>
          <w:sz w:val="28"/>
          <w:szCs w:val="28"/>
        </w:rPr>
        <w:t>.</w:t>
      </w:r>
      <w:r w:rsidRPr="00777FBB">
        <w:rPr>
          <w:rFonts w:ascii="Times New Roman" w:hAnsi="Times New Roman" w:cs="Times New Roman"/>
          <w:sz w:val="28"/>
          <w:szCs w:val="28"/>
        </w:rPr>
        <w:t xml:space="preserve"> Цим створено простір і умови для політичного маніпулювання, спрямованого на підрив статусу української мови як державної. </w:t>
      </w: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 xml:space="preserve">Конституційний Суд України </w:t>
      </w:r>
      <w:r w:rsidRPr="00777FBB">
        <w:rPr>
          <w:rFonts w:ascii="Times New Roman" w:hAnsi="Times New Roman" w:cs="Times New Roman"/>
          <w:i/>
          <w:sz w:val="28"/>
          <w:szCs w:val="28"/>
          <w:lang w:val="en-US"/>
        </w:rPr>
        <w:t>inter</w:t>
      </w:r>
      <w:r w:rsidRPr="00777FBB">
        <w:rPr>
          <w:rFonts w:ascii="Times New Roman" w:hAnsi="Times New Roman" w:cs="Times New Roman"/>
          <w:i/>
          <w:sz w:val="28"/>
          <w:szCs w:val="28"/>
        </w:rPr>
        <w:t xml:space="preserve"> </w:t>
      </w:r>
      <w:r w:rsidRPr="00777FBB">
        <w:rPr>
          <w:rFonts w:ascii="Times New Roman" w:hAnsi="Times New Roman" w:cs="Times New Roman"/>
          <w:i/>
          <w:sz w:val="28"/>
          <w:szCs w:val="28"/>
          <w:lang w:val="en-US"/>
        </w:rPr>
        <w:t>alia</w:t>
      </w:r>
      <w:r w:rsidRPr="00777FBB">
        <w:rPr>
          <w:rFonts w:ascii="Times New Roman" w:hAnsi="Times New Roman" w:cs="Times New Roman"/>
          <w:sz w:val="28"/>
          <w:szCs w:val="28"/>
        </w:rPr>
        <w:t xml:space="preserve"> встановив, що питання перегляду ратифікаційної грамоти України щодо Хартії не розв’язано через наявність двох варіантів офіційного перекладу українською мовою тексту Хартії. Тому Конституційний Суд України вважає, що відповідні органи державної влади, зокрема Міністерство закордонних справ України, Кабінет Міністрів</w:t>
      </w:r>
      <w:r w:rsidR="00E23D76" w:rsidRPr="00777FBB">
        <w:rPr>
          <w:rFonts w:ascii="Times New Roman" w:hAnsi="Times New Roman" w:cs="Times New Roman"/>
          <w:sz w:val="28"/>
          <w:szCs w:val="28"/>
        </w:rPr>
        <w:t xml:space="preserve"> України, Верховна Рада України, </w:t>
      </w:r>
      <w:r w:rsidRPr="00777FBB">
        <w:rPr>
          <w:rFonts w:ascii="Times New Roman" w:hAnsi="Times New Roman" w:cs="Times New Roman"/>
          <w:sz w:val="28"/>
          <w:szCs w:val="28"/>
        </w:rPr>
        <w:t xml:space="preserve">згідно з наданими їм повноваженнями й компетенцією мають установити однозначність у питанні офіційного перекладу Хартії українською мовою, а також учинити інші дії, що </w:t>
      </w:r>
      <w:r w:rsidR="00671C42" w:rsidRPr="00777FBB">
        <w:rPr>
          <w:rFonts w:ascii="Times New Roman" w:hAnsi="Times New Roman" w:cs="Times New Roman"/>
          <w:sz w:val="28"/>
          <w:szCs w:val="28"/>
        </w:rPr>
        <w:t xml:space="preserve">їх </w:t>
      </w:r>
      <w:r w:rsidRPr="00777FBB">
        <w:rPr>
          <w:rFonts w:ascii="Times New Roman" w:hAnsi="Times New Roman" w:cs="Times New Roman"/>
          <w:sz w:val="28"/>
          <w:szCs w:val="28"/>
        </w:rPr>
        <w:t>потребу</w:t>
      </w:r>
      <w:r w:rsidR="00671C42" w:rsidRPr="00777FBB">
        <w:rPr>
          <w:rFonts w:ascii="Times New Roman" w:hAnsi="Times New Roman" w:cs="Times New Roman"/>
          <w:sz w:val="28"/>
          <w:szCs w:val="28"/>
        </w:rPr>
        <w:t>є</w:t>
      </w:r>
      <w:r w:rsidRPr="00777FBB">
        <w:rPr>
          <w:rFonts w:ascii="Times New Roman" w:hAnsi="Times New Roman" w:cs="Times New Roman"/>
          <w:sz w:val="28"/>
          <w:szCs w:val="28"/>
        </w:rPr>
        <w:t xml:space="preserve"> належн</w:t>
      </w:r>
      <w:r w:rsidR="00671C42" w:rsidRPr="00777FBB">
        <w:rPr>
          <w:rFonts w:ascii="Times New Roman" w:hAnsi="Times New Roman" w:cs="Times New Roman"/>
          <w:sz w:val="28"/>
          <w:szCs w:val="28"/>
        </w:rPr>
        <w:t>е</w:t>
      </w:r>
      <w:r w:rsidRPr="00777FBB">
        <w:rPr>
          <w:rFonts w:ascii="Times New Roman" w:hAnsi="Times New Roman" w:cs="Times New Roman"/>
          <w:sz w:val="28"/>
          <w:szCs w:val="28"/>
        </w:rPr>
        <w:t xml:space="preserve"> виконання Україною зобов’язань, узятих за </w:t>
      </w:r>
      <w:r w:rsidR="00080D98" w:rsidRPr="00483092">
        <w:rPr>
          <w:rFonts w:ascii="Times New Roman" w:hAnsi="Times New Roman" w:cs="Times New Roman"/>
          <w:sz w:val="28"/>
          <w:szCs w:val="28"/>
        </w:rPr>
        <w:t>Хартією як</w:t>
      </w:r>
      <w:r w:rsidRPr="00777FBB">
        <w:rPr>
          <w:rFonts w:ascii="Times New Roman" w:hAnsi="Times New Roman" w:cs="Times New Roman"/>
          <w:sz w:val="28"/>
          <w:szCs w:val="28"/>
        </w:rPr>
        <w:t xml:space="preserve"> міжнародним договором, оскільки наявна юридична невпорядкованість цих питань підриває дієвість приписів статей 8, 9, 10, </w:t>
      </w:r>
      <w:r w:rsidR="00680749">
        <w:rPr>
          <w:rFonts w:ascii="Times New Roman" w:hAnsi="Times New Roman" w:cs="Times New Roman"/>
          <w:sz w:val="28"/>
          <w:szCs w:val="28"/>
        </w:rPr>
        <w:t>11 Конституції України.</w:t>
      </w:r>
    </w:p>
    <w:p w:rsidR="00AC2ECA" w:rsidRPr="00777FBB" w:rsidRDefault="00AC2ECA" w:rsidP="00680749">
      <w:pPr>
        <w:spacing w:after="0" w:line="365" w:lineRule="auto"/>
        <w:ind w:firstLine="709"/>
        <w:jc w:val="both"/>
        <w:rPr>
          <w:rFonts w:ascii="Times New Roman" w:hAnsi="Times New Roman" w:cs="Times New Roman"/>
          <w:sz w:val="28"/>
          <w:szCs w:val="28"/>
          <w:shd w:val="clear" w:color="auto" w:fill="FFFFFF"/>
        </w:rPr>
      </w:pPr>
    </w:p>
    <w:p w:rsidR="00AC2ECA" w:rsidRDefault="00AC2ECA" w:rsidP="00680749">
      <w:pPr>
        <w:spacing w:after="0" w:line="365" w:lineRule="auto"/>
        <w:ind w:firstLine="709"/>
        <w:jc w:val="both"/>
        <w:rPr>
          <w:rFonts w:ascii="Times New Roman" w:hAnsi="Times New Roman" w:cs="Times New Roman"/>
          <w:sz w:val="28"/>
          <w:szCs w:val="28"/>
          <w:shd w:val="clear" w:color="auto" w:fill="FFFFFF"/>
        </w:rPr>
      </w:pPr>
      <w:r w:rsidRPr="00777FBB">
        <w:rPr>
          <w:rFonts w:ascii="Times New Roman" w:hAnsi="Times New Roman" w:cs="Times New Roman"/>
          <w:sz w:val="28"/>
          <w:szCs w:val="28"/>
          <w:shd w:val="clear" w:color="auto" w:fill="FFFFFF"/>
        </w:rPr>
        <w:t>Ураховуючи викладене та керуючись статтями 147, 150, 151</w:t>
      </w:r>
      <w:r w:rsidRPr="00777FBB">
        <w:rPr>
          <w:rFonts w:ascii="Times New Roman" w:hAnsi="Times New Roman" w:cs="Times New Roman"/>
          <w:sz w:val="28"/>
          <w:szCs w:val="28"/>
          <w:shd w:val="clear" w:color="auto" w:fill="FFFFFF"/>
          <w:vertAlign w:val="superscript"/>
        </w:rPr>
        <w:t>2</w:t>
      </w:r>
      <w:r w:rsidRPr="00777FBB">
        <w:rPr>
          <w:rFonts w:ascii="Times New Roman" w:hAnsi="Times New Roman" w:cs="Times New Roman"/>
          <w:sz w:val="28"/>
          <w:szCs w:val="28"/>
          <w:shd w:val="clear" w:color="auto" w:fill="FFFFFF"/>
        </w:rPr>
        <w:t>, 153 Конституції України, на підставі статей 7, 32, 35, 65, 66, 74, 84, 88, 89, 92, 94 Закону України „Про Конституційний Суд України“ Конституційний Суд України</w:t>
      </w:r>
    </w:p>
    <w:p w:rsidR="0031733D" w:rsidRPr="00777FBB" w:rsidRDefault="0031733D" w:rsidP="00680749">
      <w:pPr>
        <w:spacing w:after="0" w:line="365" w:lineRule="auto"/>
        <w:ind w:firstLine="709"/>
        <w:jc w:val="both"/>
        <w:rPr>
          <w:rFonts w:ascii="Times New Roman" w:hAnsi="Times New Roman" w:cs="Times New Roman"/>
          <w:sz w:val="28"/>
          <w:szCs w:val="28"/>
          <w:shd w:val="clear" w:color="auto" w:fill="FFFFFF"/>
        </w:rPr>
      </w:pPr>
    </w:p>
    <w:p w:rsidR="00AC2ECA" w:rsidRPr="00777FBB" w:rsidRDefault="00AC2ECA" w:rsidP="00680749">
      <w:pPr>
        <w:spacing w:after="0" w:line="365" w:lineRule="auto"/>
        <w:jc w:val="center"/>
        <w:rPr>
          <w:rFonts w:ascii="Times New Roman" w:hAnsi="Times New Roman" w:cs="Times New Roman"/>
          <w:b/>
          <w:sz w:val="28"/>
          <w:szCs w:val="28"/>
          <w:shd w:val="clear" w:color="auto" w:fill="FFFFFF"/>
        </w:rPr>
      </w:pPr>
      <w:r w:rsidRPr="00777FBB">
        <w:rPr>
          <w:rFonts w:ascii="Times New Roman" w:hAnsi="Times New Roman" w:cs="Times New Roman"/>
          <w:b/>
          <w:sz w:val="28"/>
          <w:szCs w:val="28"/>
          <w:shd w:val="clear" w:color="auto" w:fill="FFFFFF"/>
        </w:rPr>
        <w:lastRenderedPageBreak/>
        <w:t>в и р і ш и в:</w:t>
      </w:r>
    </w:p>
    <w:p w:rsidR="00AC2ECA" w:rsidRPr="00777FBB" w:rsidRDefault="00AC2ECA" w:rsidP="00680749">
      <w:pPr>
        <w:spacing w:after="0" w:line="365" w:lineRule="auto"/>
        <w:ind w:firstLine="709"/>
        <w:jc w:val="both"/>
        <w:rPr>
          <w:rFonts w:ascii="Times New Roman" w:hAnsi="Times New Roman" w:cs="Times New Roman"/>
          <w:sz w:val="28"/>
          <w:szCs w:val="28"/>
          <w:shd w:val="clear" w:color="auto" w:fill="FFFFFF"/>
        </w:rPr>
      </w:pP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rPr>
        <w:t>1. Визнати таким, що відповідає Конституції України (є конституційним)</w:t>
      </w:r>
      <w:r w:rsidR="00B30F06" w:rsidRPr="00777FBB">
        <w:rPr>
          <w:rFonts w:ascii="Times New Roman" w:hAnsi="Times New Roman" w:cs="Times New Roman"/>
          <w:sz w:val="28"/>
          <w:szCs w:val="28"/>
        </w:rPr>
        <w:t>,</w:t>
      </w:r>
      <w:r w:rsidRPr="00777FBB">
        <w:rPr>
          <w:rFonts w:ascii="Times New Roman" w:hAnsi="Times New Roman" w:cs="Times New Roman"/>
          <w:sz w:val="28"/>
          <w:szCs w:val="28"/>
        </w:rPr>
        <w:t xml:space="preserve"> Закон України „Про забезпечення функціонування української мови як державної“ від 25 квітня 2019 року № 2704–VIII зі змінами.</w:t>
      </w:r>
    </w:p>
    <w:p w:rsidR="00680749" w:rsidRPr="00AC41F5" w:rsidRDefault="00680749" w:rsidP="00680749">
      <w:pPr>
        <w:spacing w:after="0" w:line="365" w:lineRule="auto"/>
        <w:ind w:firstLine="709"/>
        <w:jc w:val="both"/>
        <w:rPr>
          <w:rFonts w:ascii="Times New Roman" w:hAnsi="Times New Roman" w:cs="Times New Roman"/>
          <w:sz w:val="28"/>
          <w:szCs w:val="28"/>
          <w:shd w:val="clear" w:color="auto" w:fill="FFFFFF"/>
        </w:rPr>
      </w:pPr>
    </w:p>
    <w:p w:rsidR="00AC2ECA" w:rsidRPr="00777FBB" w:rsidRDefault="00AC2ECA" w:rsidP="00680749">
      <w:pPr>
        <w:spacing w:after="0" w:line="365" w:lineRule="auto"/>
        <w:ind w:firstLine="709"/>
        <w:jc w:val="both"/>
        <w:rPr>
          <w:rFonts w:ascii="Times New Roman" w:hAnsi="Times New Roman" w:cs="Times New Roman"/>
          <w:sz w:val="28"/>
          <w:szCs w:val="28"/>
          <w:shd w:val="clear" w:color="auto" w:fill="FFFFFF"/>
        </w:rPr>
      </w:pPr>
      <w:r w:rsidRPr="00777FBB">
        <w:rPr>
          <w:rFonts w:ascii="Times New Roman" w:hAnsi="Times New Roman" w:cs="Times New Roman"/>
          <w:sz w:val="28"/>
          <w:szCs w:val="28"/>
          <w:shd w:val="clear" w:color="auto" w:fill="FFFFFF"/>
          <w:lang w:val="ru-RU"/>
        </w:rPr>
        <w:t>2</w:t>
      </w:r>
      <w:r w:rsidRPr="00777FBB">
        <w:rPr>
          <w:rFonts w:ascii="Times New Roman" w:hAnsi="Times New Roman" w:cs="Times New Roman"/>
          <w:sz w:val="28"/>
          <w:szCs w:val="28"/>
          <w:shd w:val="clear" w:color="auto" w:fill="FFFFFF"/>
        </w:rPr>
        <w:t xml:space="preserve">. Рішення Конституційного </w:t>
      </w:r>
      <w:r w:rsidRPr="00777FBB">
        <w:rPr>
          <w:rFonts w:ascii="Times New Roman" w:hAnsi="Times New Roman" w:cs="Times New Roman"/>
          <w:sz w:val="28"/>
          <w:szCs w:val="28"/>
        </w:rPr>
        <w:t xml:space="preserve">Суду України </w:t>
      </w:r>
      <w:r w:rsidRPr="00777FBB">
        <w:rPr>
          <w:rFonts w:ascii="Times New Roman" w:hAnsi="Times New Roman" w:cs="Times New Roman"/>
          <w:sz w:val="28"/>
          <w:szCs w:val="28"/>
          <w:shd w:val="clear" w:color="auto" w:fill="FFFFFF"/>
        </w:rPr>
        <w:t>є обов’язковим, остаточним та таким, що не може бути оскаржено.</w:t>
      </w:r>
    </w:p>
    <w:p w:rsidR="00AC2ECA" w:rsidRPr="00777FBB" w:rsidRDefault="00AC2ECA" w:rsidP="00680749">
      <w:pPr>
        <w:spacing w:after="0" w:line="365" w:lineRule="auto"/>
        <w:ind w:firstLine="709"/>
        <w:jc w:val="both"/>
        <w:rPr>
          <w:rFonts w:ascii="Times New Roman" w:hAnsi="Times New Roman" w:cs="Times New Roman"/>
          <w:sz w:val="28"/>
          <w:szCs w:val="28"/>
          <w:shd w:val="clear" w:color="auto" w:fill="FFFFFF"/>
        </w:rPr>
      </w:pPr>
    </w:p>
    <w:p w:rsidR="00AC2ECA" w:rsidRPr="00777FBB" w:rsidRDefault="00AC2ECA" w:rsidP="00680749">
      <w:pPr>
        <w:spacing w:after="0" w:line="365" w:lineRule="auto"/>
        <w:ind w:firstLine="709"/>
        <w:jc w:val="both"/>
        <w:rPr>
          <w:rFonts w:ascii="Times New Roman" w:hAnsi="Times New Roman" w:cs="Times New Roman"/>
          <w:sz w:val="28"/>
          <w:szCs w:val="28"/>
        </w:rPr>
      </w:pPr>
      <w:r w:rsidRPr="00777FBB">
        <w:rPr>
          <w:rFonts w:ascii="Times New Roman" w:hAnsi="Times New Roman" w:cs="Times New Roman"/>
          <w:sz w:val="28"/>
          <w:szCs w:val="28"/>
          <w:shd w:val="clear" w:color="auto" w:fill="FFFFFF"/>
        </w:rPr>
        <w:t xml:space="preserve">Рішення Конституційного </w:t>
      </w:r>
      <w:r w:rsidRPr="00777FBB">
        <w:rPr>
          <w:rFonts w:ascii="Times New Roman" w:hAnsi="Times New Roman" w:cs="Times New Roman"/>
          <w:sz w:val="28"/>
          <w:szCs w:val="28"/>
        </w:rPr>
        <w:t xml:space="preserve">Суду України </w:t>
      </w:r>
      <w:r w:rsidRPr="00777FBB">
        <w:rPr>
          <w:rFonts w:ascii="Times New Roman" w:hAnsi="Times New Roman" w:cs="Times New Roman"/>
          <w:sz w:val="28"/>
          <w:szCs w:val="28"/>
          <w:shd w:val="clear" w:color="auto" w:fill="FFFFFF"/>
        </w:rPr>
        <w:t>підлягає опублікуванню у „Віснику Конституційного Суду України“.</w:t>
      </w:r>
    </w:p>
    <w:p w:rsidR="00AC2ECA" w:rsidRPr="00777FBB" w:rsidRDefault="00AC2ECA" w:rsidP="00777FBB">
      <w:pPr>
        <w:spacing w:after="0" w:line="240" w:lineRule="auto"/>
        <w:rPr>
          <w:rFonts w:ascii="Times New Roman" w:hAnsi="Times New Roman" w:cs="Times New Roman"/>
          <w:sz w:val="28"/>
          <w:szCs w:val="28"/>
        </w:rPr>
      </w:pPr>
    </w:p>
    <w:p w:rsidR="00C71DC8" w:rsidRDefault="00C71DC8" w:rsidP="00777FBB">
      <w:pPr>
        <w:spacing w:after="0" w:line="240" w:lineRule="auto"/>
        <w:rPr>
          <w:rFonts w:ascii="Times New Roman" w:hAnsi="Times New Roman" w:cs="Times New Roman"/>
          <w:sz w:val="28"/>
          <w:szCs w:val="28"/>
        </w:rPr>
      </w:pPr>
    </w:p>
    <w:p w:rsidR="002635B8" w:rsidRDefault="002635B8" w:rsidP="00777FBB">
      <w:pPr>
        <w:spacing w:after="0" w:line="240" w:lineRule="auto"/>
        <w:rPr>
          <w:rFonts w:ascii="Times New Roman" w:hAnsi="Times New Roman" w:cs="Times New Roman"/>
          <w:sz w:val="28"/>
          <w:szCs w:val="28"/>
        </w:rPr>
      </w:pPr>
    </w:p>
    <w:p w:rsidR="00680749" w:rsidRPr="002635B8" w:rsidRDefault="002635B8" w:rsidP="002635B8">
      <w:pPr>
        <w:spacing w:after="0" w:line="240" w:lineRule="auto"/>
        <w:jc w:val="right"/>
        <w:rPr>
          <w:rFonts w:ascii="Times New Roman" w:hAnsi="Times New Roman" w:cs="Times New Roman"/>
          <w:b/>
          <w:caps/>
          <w:sz w:val="28"/>
          <w:szCs w:val="28"/>
        </w:rPr>
      </w:pPr>
      <w:r w:rsidRPr="002635B8">
        <w:rPr>
          <w:rFonts w:ascii="Times New Roman" w:hAnsi="Times New Roman" w:cs="Times New Roman"/>
          <w:b/>
          <w:caps/>
          <w:sz w:val="28"/>
          <w:szCs w:val="28"/>
        </w:rPr>
        <w:t>Конституційний Суд України</w:t>
      </w:r>
    </w:p>
    <w:sectPr w:rsidR="00680749" w:rsidRPr="002635B8" w:rsidSect="00427DAD">
      <w:headerReference w:type="default" r:id="rId9"/>
      <w:footerReference w:type="default" r:id="rId10"/>
      <w:foot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AA3" w:rsidRDefault="00160AA3">
      <w:pPr>
        <w:spacing w:after="0" w:line="240" w:lineRule="auto"/>
      </w:pPr>
      <w:r>
        <w:separator/>
      </w:r>
    </w:p>
  </w:endnote>
  <w:endnote w:type="continuationSeparator" w:id="0">
    <w:p w:rsidR="00160AA3" w:rsidRDefault="0016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077" w:rsidRPr="00777FBB" w:rsidRDefault="00777FBB" w:rsidP="00777FBB">
    <w:pPr>
      <w:pStyle w:val="a5"/>
      <w:rPr>
        <w:rFonts w:ascii="Times New Roman" w:hAnsi="Times New Roman" w:cs="Times New Roman"/>
        <w:sz w:val="10"/>
        <w:szCs w:val="10"/>
      </w:rPr>
    </w:pPr>
    <w:r w:rsidRPr="00777FBB">
      <w:rPr>
        <w:rFonts w:ascii="Times New Roman" w:hAnsi="Times New Roman" w:cs="Times New Roman"/>
        <w:sz w:val="10"/>
        <w:szCs w:val="10"/>
      </w:rPr>
      <w:fldChar w:fldCharType="begin"/>
    </w:r>
    <w:r w:rsidRPr="00777FBB">
      <w:rPr>
        <w:rFonts w:ascii="Times New Roman" w:hAnsi="Times New Roman" w:cs="Times New Roman"/>
        <w:sz w:val="10"/>
        <w:szCs w:val="10"/>
      </w:rPr>
      <w:instrText xml:space="preserve"> FILENAME \p \* MERGEFORMAT </w:instrText>
    </w:r>
    <w:r w:rsidRPr="00777FBB">
      <w:rPr>
        <w:rFonts w:ascii="Times New Roman" w:hAnsi="Times New Roman" w:cs="Times New Roman"/>
        <w:sz w:val="10"/>
        <w:szCs w:val="10"/>
      </w:rPr>
      <w:fldChar w:fldCharType="separate"/>
    </w:r>
    <w:r w:rsidR="009D3E5D">
      <w:rPr>
        <w:rFonts w:ascii="Times New Roman" w:hAnsi="Times New Roman" w:cs="Times New Roman"/>
        <w:noProof/>
        <w:sz w:val="10"/>
        <w:szCs w:val="10"/>
      </w:rPr>
      <w:t>G:\2021\Suddi\Rishen\3.docx</w:t>
    </w:r>
    <w:r w:rsidRPr="00777FBB">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FBB" w:rsidRPr="00777FBB" w:rsidRDefault="00777FBB">
    <w:pPr>
      <w:pStyle w:val="a5"/>
      <w:rPr>
        <w:rFonts w:ascii="Times New Roman" w:hAnsi="Times New Roman" w:cs="Times New Roman"/>
        <w:sz w:val="10"/>
        <w:szCs w:val="10"/>
      </w:rPr>
    </w:pPr>
    <w:r w:rsidRPr="00777FBB">
      <w:rPr>
        <w:rFonts w:ascii="Times New Roman" w:hAnsi="Times New Roman" w:cs="Times New Roman"/>
        <w:sz w:val="10"/>
        <w:szCs w:val="10"/>
      </w:rPr>
      <w:fldChar w:fldCharType="begin"/>
    </w:r>
    <w:r w:rsidRPr="00777FBB">
      <w:rPr>
        <w:rFonts w:ascii="Times New Roman" w:hAnsi="Times New Roman" w:cs="Times New Roman"/>
        <w:sz w:val="10"/>
        <w:szCs w:val="10"/>
      </w:rPr>
      <w:instrText xml:space="preserve"> FILENAME \p \* MERGEFORMAT </w:instrText>
    </w:r>
    <w:r w:rsidRPr="00777FBB">
      <w:rPr>
        <w:rFonts w:ascii="Times New Roman" w:hAnsi="Times New Roman" w:cs="Times New Roman"/>
        <w:sz w:val="10"/>
        <w:szCs w:val="10"/>
      </w:rPr>
      <w:fldChar w:fldCharType="separate"/>
    </w:r>
    <w:r w:rsidR="009D3E5D">
      <w:rPr>
        <w:rFonts w:ascii="Times New Roman" w:hAnsi="Times New Roman" w:cs="Times New Roman"/>
        <w:noProof/>
        <w:sz w:val="10"/>
        <w:szCs w:val="10"/>
      </w:rPr>
      <w:t>G:\2021\Suddi\Rishen\3.docx</w:t>
    </w:r>
    <w:r w:rsidRPr="00777FBB">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AA3" w:rsidRDefault="00160AA3">
      <w:pPr>
        <w:spacing w:after="0" w:line="240" w:lineRule="auto"/>
      </w:pPr>
      <w:r>
        <w:separator/>
      </w:r>
    </w:p>
  </w:footnote>
  <w:footnote w:type="continuationSeparator" w:id="0">
    <w:p w:rsidR="00160AA3" w:rsidRDefault="0016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823899"/>
      <w:docPartObj>
        <w:docPartGallery w:val="Page Numbers (Top of Page)"/>
        <w:docPartUnique/>
      </w:docPartObj>
    </w:sdtPr>
    <w:sdtEndPr/>
    <w:sdtContent>
      <w:p w:rsidR="004E2077" w:rsidRDefault="004E2077">
        <w:pPr>
          <w:pStyle w:val="a3"/>
          <w:jc w:val="center"/>
        </w:pPr>
        <w:r w:rsidRPr="003B7C01">
          <w:rPr>
            <w:rFonts w:ascii="Times New Roman" w:hAnsi="Times New Roman" w:cs="Times New Roman"/>
            <w:sz w:val="28"/>
            <w:szCs w:val="28"/>
          </w:rPr>
          <w:fldChar w:fldCharType="begin"/>
        </w:r>
        <w:r w:rsidRPr="003B7C01">
          <w:rPr>
            <w:rFonts w:ascii="Times New Roman" w:hAnsi="Times New Roman" w:cs="Times New Roman"/>
            <w:sz w:val="28"/>
            <w:szCs w:val="28"/>
          </w:rPr>
          <w:instrText>PAGE   \* MERGEFORMAT</w:instrText>
        </w:r>
        <w:r w:rsidRPr="003B7C01">
          <w:rPr>
            <w:rFonts w:ascii="Times New Roman" w:hAnsi="Times New Roman" w:cs="Times New Roman"/>
            <w:sz w:val="28"/>
            <w:szCs w:val="28"/>
          </w:rPr>
          <w:fldChar w:fldCharType="separate"/>
        </w:r>
        <w:r w:rsidR="00BC606A">
          <w:rPr>
            <w:rFonts w:ascii="Times New Roman" w:hAnsi="Times New Roman" w:cs="Times New Roman"/>
            <w:noProof/>
            <w:sz w:val="28"/>
            <w:szCs w:val="28"/>
          </w:rPr>
          <w:t>55</w:t>
        </w:r>
        <w:r w:rsidRPr="003B7C01">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05862"/>
    <w:multiLevelType w:val="hybridMultilevel"/>
    <w:tmpl w:val="13FE5856"/>
    <w:lvl w:ilvl="0" w:tplc="EFB4544A">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1B572128"/>
    <w:multiLevelType w:val="hybridMultilevel"/>
    <w:tmpl w:val="FB2A383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F6E6F25"/>
    <w:multiLevelType w:val="hybridMultilevel"/>
    <w:tmpl w:val="89ECBC68"/>
    <w:lvl w:ilvl="0" w:tplc="01F8E83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29293FAA"/>
    <w:multiLevelType w:val="hybridMultilevel"/>
    <w:tmpl w:val="06C4D320"/>
    <w:lvl w:ilvl="0" w:tplc="08DAD5FA">
      <w:start w:val="1"/>
      <w:numFmt w:val="bullet"/>
      <w:lvlText w:val=""/>
      <w:lvlJc w:val="left"/>
      <w:pPr>
        <w:ind w:left="720" w:hanging="360"/>
      </w:pPr>
      <w:rPr>
        <w:rFonts w:ascii="Symbol" w:hAnsi="Symbo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53E4572"/>
    <w:multiLevelType w:val="multilevel"/>
    <w:tmpl w:val="E188CCD8"/>
    <w:lvl w:ilvl="0">
      <w:start w:val="4"/>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39BF1824"/>
    <w:multiLevelType w:val="hybridMultilevel"/>
    <w:tmpl w:val="D7102112"/>
    <w:lvl w:ilvl="0" w:tplc="08DAD5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DE9346D"/>
    <w:multiLevelType w:val="multilevel"/>
    <w:tmpl w:val="E1809076"/>
    <w:lvl w:ilvl="0">
      <w:start w:val="1"/>
      <w:numFmt w:val="decimal"/>
      <w:lvlText w:val="%1."/>
      <w:lvlJc w:val="left"/>
      <w:pPr>
        <w:ind w:left="720" w:hanging="360"/>
      </w:pPr>
      <w:rPr>
        <w:rFonts w:ascii="Times New Roman" w:eastAsiaTheme="minorHAnsi" w:hAnsi="Times New Roman" w:cs="Times New Roman"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DB02C0"/>
    <w:multiLevelType w:val="hybridMultilevel"/>
    <w:tmpl w:val="33187872"/>
    <w:lvl w:ilvl="0" w:tplc="1F766668">
      <w:start w:val="2"/>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75ED6984"/>
    <w:multiLevelType w:val="hybridMultilevel"/>
    <w:tmpl w:val="752A711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0"/>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CA"/>
    <w:rsid w:val="00015704"/>
    <w:rsid w:val="00022860"/>
    <w:rsid w:val="000229C0"/>
    <w:rsid w:val="00036253"/>
    <w:rsid w:val="00044360"/>
    <w:rsid w:val="00051BCE"/>
    <w:rsid w:val="00064859"/>
    <w:rsid w:val="0006676B"/>
    <w:rsid w:val="00066ECD"/>
    <w:rsid w:val="00075718"/>
    <w:rsid w:val="0007624C"/>
    <w:rsid w:val="00080D98"/>
    <w:rsid w:val="00087E98"/>
    <w:rsid w:val="0009069C"/>
    <w:rsid w:val="000937BE"/>
    <w:rsid w:val="000A5A9A"/>
    <w:rsid w:val="000B57B5"/>
    <w:rsid w:val="000C3399"/>
    <w:rsid w:val="000C6E27"/>
    <w:rsid w:val="000E57C5"/>
    <w:rsid w:val="000F0F0A"/>
    <w:rsid w:val="000F6835"/>
    <w:rsid w:val="001002C1"/>
    <w:rsid w:val="00100FB4"/>
    <w:rsid w:val="00102336"/>
    <w:rsid w:val="00126806"/>
    <w:rsid w:val="00141506"/>
    <w:rsid w:val="001420ED"/>
    <w:rsid w:val="001445EE"/>
    <w:rsid w:val="00145B1C"/>
    <w:rsid w:val="00155403"/>
    <w:rsid w:val="00160AA3"/>
    <w:rsid w:val="00182E8D"/>
    <w:rsid w:val="001855CC"/>
    <w:rsid w:val="001A130F"/>
    <w:rsid w:val="001A4F0A"/>
    <w:rsid w:val="001A74B9"/>
    <w:rsid w:val="001B7171"/>
    <w:rsid w:val="001C5EA1"/>
    <w:rsid w:val="001D2E60"/>
    <w:rsid w:val="001D658C"/>
    <w:rsid w:val="001E45B0"/>
    <w:rsid w:val="001E4972"/>
    <w:rsid w:val="001F38D5"/>
    <w:rsid w:val="001F4399"/>
    <w:rsid w:val="00200A74"/>
    <w:rsid w:val="0020304B"/>
    <w:rsid w:val="00215C54"/>
    <w:rsid w:val="00222364"/>
    <w:rsid w:val="00224E91"/>
    <w:rsid w:val="002344F0"/>
    <w:rsid w:val="0025107A"/>
    <w:rsid w:val="002635B8"/>
    <w:rsid w:val="00266DBC"/>
    <w:rsid w:val="002729ED"/>
    <w:rsid w:val="00280617"/>
    <w:rsid w:val="00285BB3"/>
    <w:rsid w:val="0028643F"/>
    <w:rsid w:val="00287B11"/>
    <w:rsid w:val="00292664"/>
    <w:rsid w:val="002A1DF4"/>
    <w:rsid w:val="002C06A1"/>
    <w:rsid w:val="002C6FAF"/>
    <w:rsid w:val="002D425F"/>
    <w:rsid w:val="002D5EB7"/>
    <w:rsid w:val="002E0749"/>
    <w:rsid w:val="002E5AC1"/>
    <w:rsid w:val="0030505B"/>
    <w:rsid w:val="00315545"/>
    <w:rsid w:val="0031733D"/>
    <w:rsid w:val="00336703"/>
    <w:rsid w:val="0034238B"/>
    <w:rsid w:val="00344D67"/>
    <w:rsid w:val="00347FF6"/>
    <w:rsid w:val="00365853"/>
    <w:rsid w:val="0037239A"/>
    <w:rsid w:val="00376983"/>
    <w:rsid w:val="00391D11"/>
    <w:rsid w:val="003B2025"/>
    <w:rsid w:val="003D616F"/>
    <w:rsid w:val="003E5597"/>
    <w:rsid w:val="003F592E"/>
    <w:rsid w:val="0040361B"/>
    <w:rsid w:val="0040444F"/>
    <w:rsid w:val="00404E4A"/>
    <w:rsid w:val="0040698E"/>
    <w:rsid w:val="0041254C"/>
    <w:rsid w:val="00421A5E"/>
    <w:rsid w:val="00427DAD"/>
    <w:rsid w:val="0043613A"/>
    <w:rsid w:val="004574BD"/>
    <w:rsid w:val="00460C4E"/>
    <w:rsid w:val="004619BB"/>
    <w:rsid w:val="004750A9"/>
    <w:rsid w:val="004808E2"/>
    <w:rsid w:val="00483092"/>
    <w:rsid w:val="004837C3"/>
    <w:rsid w:val="00491E99"/>
    <w:rsid w:val="004D09FF"/>
    <w:rsid w:val="004D49A7"/>
    <w:rsid w:val="004E2077"/>
    <w:rsid w:val="004E6E00"/>
    <w:rsid w:val="004F3354"/>
    <w:rsid w:val="004F41A7"/>
    <w:rsid w:val="004F44BF"/>
    <w:rsid w:val="004F4C51"/>
    <w:rsid w:val="004F5B8A"/>
    <w:rsid w:val="004F7085"/>
    <w:rsid w:val="004F7541"/>
    <w:rsid w:val="00525C74"/>
    <w:rsid w:val="00533C69"/>
    <w:rsid w:val="00561173"/>
    <w:rsid w:val="00567A61"/>
    <w:rsid w:val="00586BC2"/>
    <w:rsid w:val="005875C9"/>
    <w:rsid w:val="00593146"/>
    <w:rsid w:val="00594D59"/>
    <w:rsid w:val="005A5871"/>
    <w:rsid w:val="005A7310"/>
    <w:rsid w:val="005C0CA8"/>
    <w:rsid w:val="005C317F"/>
    <w:rsid w:val="005C5F7E"/>
    <w:rsid w:val="005E2434"/>
    <w:rsid w:val="005E54FF"/>
    <w:rsid w:val="005E5C3F"/>
    <w:rsid w:val="005F60D2"/>
    <w:rsid w:val="00607622"/>
    <w:rsid w:val="00616A61"/>
    <w:rsid w:val="006176F4"/>
    <w:rsid w:val="00635D2E"/>
    <w:rsid w:val="00642AA7"/>
    <w:rsid w:val="00655502"/>
    <w:rsid w:val="00666DFB"/>
    <w:rsid w:val="00667B16"/>
    <w:rsid w:val="00670889"/>
    <w:rsid w:val="00671C42"/>
    <w:rsid w:val="00671DD9"/>
    <w:rsid w:val="00680749"/>
    <w:rsid w:val="0068279E"/>
    <w:rsid w:val="00687428"/>
    <w:rsid w:val="00697610"/>
    <w:rsid w:val="006A41D8"/>
    <w:rsid w:val="006B1810"/>
    <w:rsid w:val="006B2309"/>
    <w:rsid w:val="006B6EA6"/>
    <w:rsid w:val="006C23F8"/>
    <w:rsid w:val="006E76D3"/>
    <w:rsid w:val="00705BC2"/>
    <w:rsid w:val="007115A7"/>
    <w:rsid w:val="00717474"/>
    <w:rsid w:val="007234F1"/>
    <w:rsid w:val="00733852"/>
    <w:rsid w:val="007373F5"/>
    <w:rsid w:val="007425D9"/>
    <w:rsid w:val="007613CE"/>
    <w:rsid w:val="00777FBB"/>
    <w:rsid w:val="00780E13"/>
    <w:rsid w:val="00784B4E"/>
    <w:rsid w:val="00785437"/>
    <w:rsid w:val="007A364E"/>
    <w:rsid w:val="007A6EDA"/>
    <w:rsid w:val="007C725D"/>
    <w:rsid w:val="008305E9"/>
    <w:rsid w:val="00834746"/>
    <w:rsid w:val="00857C5D"/>
    <w:rsid w:val="00860947"/>
    <w:rsid w:val="00863A16"/>
    <w:rsid w:val="0088551C"/>
    <w:rsid w:val="00885DFD"/>
    <w:rsid w:val="008913F0"/>
    <w:rsid w:val="008B1421"/>
    <w:rsid w:val="008B5DEC"/>
    <w:rsid w:val="008B7297"/>
    <w:rsid w:val="008E2F0D"/>
    <w:rsid w:val="008F0258"/>
    <w:rsid w:val="008F0E6F"/>
    <w:rsid w:val="009027D7"/>
    <w:rsid w:val="00913CD7"/>
    <w:rsid w:val="009162BB"/>
    <w:rsid w:val="009347C1"/>
    <w:rsid w:val="00936A91"/>
    <w:rsid w:val="00936BDF"/>
    <w:rsid w:val="00945858"/>
    <w:rsid w:val="00964A33"/>
    <w:rsid w:val="0098039D"/>
    <w:rsid w:val="0098701B"/>
    <w:rsid w:val="00990CD3"/>
    <w:rsid w:val="00993B26"/>
    <w:rsid w:val="009A45A6"/>
    <w:rsid w:val="009B036B"/>
    <w:rsid w:val="009B0973"/>
    <w:rsid w:val="009B10B9"/>
    <w:rsid w:val="009B55B6"/>
    <w:rsid w:val="009C2770"/>
    <w:rsid w:val="009C2F3A"/>
    <w:rsid w:val="009C6459"/>
    <w:rsid w:val="009D3E5D"/>
    <w:rsid w:val="009F1197"/>
    <w:rsid w:val="009F72E0"/>
    <w:rsid w:val="00A0236A"/>
    <w:rsid w:val="00A05F8A"/>
    <w:rsid w:val="00A11272"/>
    <w:rsid w:val="00A11BBF"/>
    <w:rsid w:val="00A155A9"/>
    <w:rsid w:val="00A15A7B"/>
    <w:rsid w:val="00A26C42"/>
    <w:rsid w:val="00A32A9A"/>
    <w:rsid w:val="00A3325C"/>
    <w:rsid w:val="00A40802"/>
    <w:rsid w:val="00A502B8"/>
    <w:rsid w:val="00A61E96"/>
    <w:rsid w:val="00A72A6C"/>
    <w:rsid w:val="00A779E0"/>
    <w:rsid w:val="00A80250"/>
    <w:rsid w:val="00A85C5F"/>
    <w:rsid w:val="00A906E9"/>
    <w:rsid w:val="00A94D2A"/>
    <w:rsid w:val="00A97AED"/>
    <w:rsid w:val="00AA2476"/>
    <w:rsid w:val="00AB06DC"/>
    <w:rsid w:val="00AC2ECA"/>
    <w:rsid w:val="00AC3AEE"/>
    <w:rsid w:val="00AC41F5"/>
    <w:rsid w:val="00AC57EB"/>
    <w:rsid w:val="00AD37BA"/>
    <w:rsid w:val="00AF29B9"/>
    <w:rsid w:val="00AF4F08"/>
    <w:rsid w:val="00AF56E9"/>
    <w:rsid w:val="00AF6614"/>
    <w:rsid w:val="00AF77BE"/>
    <w:rsid w:val="00B1562E"/>
    <w:rsid w:val="00B30C10"/>
    <w:rsid w:val="00B30F06"/>
    <w:rsid w:val="00B32A60"/>
    <w:rsid w:val="00B32E4E"/>
    <w:rsid w:val="00B4144C"/>
    <w:rsid w:val="00B57B83"/>
    <w:rsid w:val="00B96CA1"/>
    <w:rsid w:val="00BA47B0"/>
    <w:rsid w:val="00BA584D"/>
    <w:rsid w:val="00BC56B4"/>
    <w:rsid w:val="00BC606A"/>
    <w:rsid w:val="00BD6A0E"/>
    <w:rsid w:val="00BD70FA"/>
    <w:rsid w:val="00BD78F3"/>
    <w:rsid w:val="00BF4E7D"/>
    <w:rsid w:val="00C05C1E"/>
    <w:rsid w:val="00C0689C"/>
    <w:rsid w:val="00C248A1"/>
    <w:rsid w:val="00C268B6"/>
    <w:rsid w:val="00C301D2"/>
    <w:rsid w:val="00C31769"/>
    <w:rsid w:val="00C447D0"/>
    <w:rsid w:val="00C477C7"/>
    <w:rsid w:val="00C47A63"/>
    <w:rsid w:val="00C55F0C"/>
    <w:rsid w:val="00C657F8"/>
    <w:rsid w:val="00C71DC8"/>
    <w:rsid w:val="00C75687"/>
    <w:rsid w:val="00C8154A"/>
    <w:rsid w:val="00C81B7D"/>
    <w:rsid w:val="00C8258C"/>
    <w:rsid w:val="00C83EEC"/>
    <w:rsid w:val="00C871FE"/>
    <w:rsid w:val="00CB2708"/>
    <w:rsid w:val="00CC4523"/>
    <w:rsid w:val="00CC47D3"/>
    <w:rsid w:val="00CD7FD8"/>
    <w:rsid w:val="00CE6153"/>
    <w:rsid w:val="00CF2019"/>
    <w:rsid w:val="00CF51EF"/>
    <w:rsid w:val="00CF52C1"/>
    <w:rsid w:val="00D01A20"/>
    <w:rsid w:val="00D15D6D"/>
    <w:rsid w:val="00D17687"/>
    <w:rsid w:val="00D2316A"/>
    <w:rsid w:val="00D23DB2"/>
    <w:rsid w:val="00D25BBB"/>
    <w:rsid w:val="00D53882"/>
    <w:rsid w:val="00D611FC"/>
    <w:rsid w:val="00D66179"/>
    <w:rsid w:val="00D672E5"/>
    <w:rsid w:val="00D70D21"/>
    <w:rsid w:val="00D77CC5"/>
    <w:rsid w:val="00D939FD"/>
    <w:rsid w:val="00DA2F9F"/>
    <w:rsid w:val="00DA37CC"/>
    <w:rsid w:val="00DB2B17"/>
    <w:rsid w:val="00DB495A"/>
    <w:rsid w:val="00DB549F"/>
    <w:rsid w:val="00DC0CBF"/>
    <w:rsid w:val="00DC1046"/>
    <w:rsid w:val="00DC32BA"/>
    <w:rsid w:val="00DE062A"/>
    <w:rsid w:val="00DE11C9"/>
    <w:rsid w:val="00DE3063"/>
    <w:rsid w:val="00DE35CD"/>
    <w:rsid w:val="00DE7839"/>
    <w:rsid w:val="00DF3239"/>
    <w:rsid w:val="00E13882"/>
    <w:rsid w:val="00E23D76"/>
    <w:rsid w:val="00E2671B"/>
    <w:rsid w:val="00E33C85"/>
    <w:rsid w:val="00E33F38"/>
    <w:rsid w:val="00E52570"/>
    <w:rsid w:val="00E52BD3"/>
    <w:rsid w:val="00E535BB"/>
    <w:rsid w:val="00E5417B"/>
    <w:rsid w:val="00E61495"/>
    <w:rsid w:val="00E666F2"/>
    <w:rsid w:val="00E7690E"/>
    <w:rsid w:val="00E76D68"/>
    <w:rsid w:val="00E90085"/>
    <w:rsid w:val="00E9253A"/>
    <w:rsid w:val="00EA409A"/>
    <w:rsid w:val="00EC079A"/>
    <w:rsid w:val="00EC0C6C"/>
    <w:rsid w:val="00EC44E8"/>
    <w:rsid w:val="00EE42F2"/>
    <w:rsid w:val="00EE5180"/>
    <w:rsid w:val="00EE6975"/>
    <w:rsid w:val="00EF20A9"/>
    <w:rsid w:val="00EF7C5B"/>
    <w:rsid w:val="00F0429F"/>
    <w:rsid w:val="00F05189"/>
    <w:rsid w:val="00F13DC3"/>
    <w:rsid w:val="00F16807"/>
    <w:rsid w:val="00F27E57"/>
    <w:rsid w:val="00F27F56"/>
    <w:rsid w:val="00F3063E"/>
    <w:rsid w:val="00F4170E"/>
    <w:rsid w:val="00F467AB"/>
    <w:rsid w:val="00F67A4E"/>
    <w:rsid w:val="00F852E0"/>
    <w:rsid w:val="00FA6730"/>
    <w:rsid w:val="00FB799C"/>
    <w:rsid w:val="00FD4506"/>
    <w:rsid w:val="00FD7265"/>
    <w:rsid w:val="00FE004D"/>
    <w:rsid w:val="00FE455B"/>
    <w:rsid w:val="00FE7ACC"/>
    <w:rsid w:val="00FF378C"/>
    <w:rsid w:val="00FF4E48"/>
    <w:rsid w:val="00FF73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09E98-E0F3-4D81-8D8D-D40AAC73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ECA"/>
    <w:rPr>
      <w:rFonts w:asciiTheme="minorHAnsi" w:hAnsiTheme="minorHAnsi" w:cstheme="minorBidi"/>
      <w:sz w:val="22"/>
    </w:rPr>
  </w:style>
  <w:style w:type="paragraph" w:styleId="1">
    <w:name w:val="heading 1"/>
    <w:basedOn w:val="a"/>
    <w:next w:val="a"/>
    <w:link w:val="10"/>
    <w:qFormat/>
    <w:rsid w:val="00680749"/>
    <w:pPr>
      <w:keepNext/>
      <w:spacing w:after="0" w:line="221"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C2ECA"/>
    <w:pPr>
      <w:tabs>
        <w:tab w:val="center" w:pos="4677"/>
        <w:tab w:val="right" w:pos="9355"/>
      </w:tabs>
      <w:spacing w:after="0" w:line="240" w:lineRule="auto"/>
    </w:pPr>
  </w:style>
  <w:style w:type="character" w:customStyle="1" w:styleId="a4">
    <w:name w:val="Верхній колонтитул Знак"/>
    <w:basedOn w:val="a0"/>
    <w:link w:val="a3"/>
    <w:rsid w:val="00AC2ECA"/>
    <w:rPr>
      <w:rFonts w:asciiTheme="minorHAnsi" w:hAnsiTheme="minorHAnsi" w:cstheme="minorBidi"/>
      <w:sz w:val="22"/>
    </w:rPr>
  </w:style>
  <w:style w:type="paragraph" w:styleId="a5">
    <w:name w:val="footer"/>
    <w:basedOn w:val="a"/>
    <w:link w:val="a6"/>
    <w:uiPriority w:val="99"/>
    <w:unhideWhenUsed/>
    <w:rsid w:val="00AC2ECA"/>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C2ECA"/>
    <w:rPr>
      <w:rFonts w:asciiTheme="minorHAnsi" w:hAnsiTheme="minorHAnsi" w:cstheme="minorBidi"/>
      <w:sz w:val="22"/>
    </w:rPr>
  </w:style>
  <w:style w:type="paragraph" w:styleId="a7">
    <w:name w:val="List Paragraph"/>
    <w:basedOn w:val="a"/>
    <w:uiPriority w:val="34"/>
    <w:qFormat/>
    <w:rsid w:val="00AC2ECA"/>
    <w:pPr>
      <w:ind w:left="720"/>
      <w:contextualSpacing/>
    </w:pPr>
    <w:rPr>
      <w:rFonts w:ascii="Times New Roman" w:hAnsi="Times New Roman" w:cstheme="minorHAnsi"/>
      <w:sz w:val="28"/>
    </w:rPr>
  </w:style>
  <w:style w:type="character" w:styleId="a8">
    <w:name w:val="Emphasis"/>
    <w:basedOn w:val="a0"/>
    <w:uiPriority w:val="20"/>
    <w:qFormat/>
    <w:rsid w:val="00AC2ECA"/>
    <w:rPr>
      <w:i/>
      <w:iCs/>
    </w:rPr>
  </w:style>
  <w:style w:type="paragraph" w:styleId="a9">
    <w:name w:val="Balloon Text"/>
    <w:basedOn w:val="a"/>
    <w:link w:val="aa"/>
    <w:uiPriority w:val="99"/>
    <w:semiHidden/>
    <w:unhideWhenUsed/>
    <w:rsid w:val="00AC2EC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AC2ECA"/>
    <w:rPr>
      <w:rFonts w:ascii="Segoe UI" w:hAnsi="Segoe UI" w:cs="Segoe UI"/>
      <w:sz w:val="18"/>
      <w:szCs w:val="18"/>
    </w:rPr>
  </w:style>
  <w:style w:type="character" w:customStyle="1" w:styleId="10">
    <w:name w:val="Заголовок 1 Знак"/>
    <w:basedOn w:val="a0"/>
    <w:link w:val="1"/>
    <w:rsid w:val="00680749"/>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3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64C77-1A74-4DE6-9880-308A8C69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16425</Words>
  <Characters>93627</Characters>
  <Application>Microsoft Office Word</Application>
  <DocSecurity>0</DocSecurity>
  <Lines>780</Lines>
  <Paragraphs>219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 А. Пономаренко</dc:creator>
  <cp:keywords/>
  <dc:description/>
  <cp:lastModifiedBy>Світлана Б. Сухомлінова</cp:lastModifiedBy>
  <cp:revision>2</cp:revision>
  <cp:lastPrinted>2021-07-16T05:34:00Z</cp:lastPrinted>
  <dcterms:created xsi:type="dcterms:W3CDTF">2021-07-16T10:07:00Z</dcterms:created>
  <dcterms:modified xsi:type="dcterms:W3CDTF">2021-07-16T10:07:00Z</dcterms:modified>
</cp:coreProperties>
</file>