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977D"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1B512CA3"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3DD6B45E"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4EE74E5A"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5FAA09F1"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213C8CE0"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19E01E06" w14:textId="77777777" w:rsidR="00EB3B8A" w:rsidRDefault="00EB3B8A" w:rsidP="00EB3B8A">
      <w:pPr>
        <w:tabs>
          <w:tab w:val="center" w:pos="4820"/>
        </w:tabs>
        <w:spacing w:after="0" w:line="240" w:lineRule="auto"/>
        <w:jc w:val="both"/>
        <w:rPr>
          <w:rFonts w:ascii="Times New Roman" w:eastAsia="Times New Roman" w:hAnsi="Times New Roman" w:cs="Times New Roman"/>
          <w:b/>
          <w:sz w:val="28"/>
          <w:szCs w:val="28"/>
          <w:lang w:eastAsia="uk-UA"/>
        </w:rPr>
      </w:pPr>
    </w:p>
    <w:p w14:paraId="78087168" w14:textId="7A605315" w:rsidR="0074016E" w:rsidRPr="00EB3B8A" w:rsidRDefault="0074016E" w:rsidP="00EB3B8A">
      <w:pPr>
        <w:tabs>
          <w:tab w:val="center" w:pos="4820"/>
        </w:tabs>
        <w:spacing w:after="0" w:line="240" w:lineRule="auto"/>
        <w:jc w:val="both"/>
        <w:rPr>
          <w:rFonts w:ascii="Times New Roman" w:eastAsia="Times New Roman" w:hAnsi="Times New Roman" w:cs="Times New Roman"/>
          <w:b/>
          <w:sz w:val="28"/>
          <w:szCs w:val="28"/>
          <w:lang w:eastAsia="uk-UA"/>
        </w:rPr>
      </w:pPr>
      <w:r w:rsidRPr="00EB3B8A">
        <w:rPr>
          <w:rFonts w:ascii="Times New Roman" w:eastAsia="Times New Roman" w:hAnsi="Times New Roman" w:cs="Times New Roman"/>
          <w:b/>
          <w:sz w:val="28"/>
          <w:szCs w:val="28"/>
          <w:lang w:eastAsia="uk-UA"/>
        </w:rPr>
        <w:t>про відмову у відкритті конституційного провадження у справі</w:t>
      </w:r>
      <w:r w:rsidRPr="00EB3B8A">
        <w:rPr>
          <w:rFonts w:ascii="Times New Roman" w:eastAsia="Times New Roman" w:hAnsi="Times New Roman" w:cs="Times New Roman"/>
          <w:b/>
          <w:sz w:val="28"/>
          <w:szCs w:val="28"/>
          <w:lang w:eastAsia="uk-UA"/>
        </w:rPr>
        <w:br/>
        <w:t xml:space="preserve">за конституційною скаргою </w:t>
      </w:r>
      <w:proofErr w:type="spellStart"/>
      <w:r w:rsidRPr="00EB3B8A">
        <w:rPr>
          <w:rFonts w:ascii="Times New Roman" w:eastAsia="Times New Roman" w:hAnsi="Times New Roman" w:cs="Times New Roman"/>
          <w:b/>
          <w:sz w:val="28"/>
          <w:szCs w:val="28"/>
          <w:lang w:eastAsia="uk-UA"/>
        </w:rPr>
        <w:t>Цапенка</w:t>
      </w:r>
      <w:proofErr w:type="spellEnd"/>
      <w:r w:rsidRPr="00EB3B8A">
        <w:rPr>
          <w:rFonts w:ascii="Times New Roman" w:eastAsia="Times New Roman" w:hAnsi="Times New Roman" w:cs="Times New Roman"/>
          <w:b/>
          <w:sz w:val="28"/>
          <w:szCs w:val="28"/>
          <w:lang w:eastAsia="uk-UA"/>
        </w:rPr>
        <w:t xml:space="preserve"> Ігоря Яковича щодо відповідності Конституції України (конституційності) частини четвертої статті 287 </w:t>
      </w:r>
      <w:r w:rsidR="00EB3B8A">
        <w:rPr>
          <w:rFonts w:ascii="Times New Roman" w:eastAsia="Times New Roman" w:hAnsi="Times New Roman" w:cs="Times New Roman"/>
          <w:b/>
          <w:sz w:val="28"/>
          <w:szCs w:val="28"/>
          <w:lang w:eastAsia="uk-UA"/>
        </w:rPr>
        <w:br/>
      </w:r>
      <w:r w:rsidR="00EB3B8A">
        <w:rPr>
          <w:rFonts w:ascii="Times New Roman" w:eastAsia="Times New Roman" w:hAnsi="Times New Roman" w:cs="Times New Roman"/>
          <w:b/>
          <w:sz w:val="28"/>
          <w:szCs w:val="28"/>
          <w:lang w:eastAsia="uk-UA"/>
        </w:rPr>
        <w:tab/>
      </w:r>
      <w:r w:rsidRPr="00EB3B8A">
        <w:rPr>
          <w:rFonts w:ascii="Times New Roman" w:eastAsia="Times New Roman" w:hAnsi="Times New Roman" w:cs="Times New Roman"/>
          <w:b/>
          <w:sz w:val="28"/>
          <w:szCs w:val="28"/>
          <w:lang w:eastAsia="uk-UA"/>
        </w:rPr>
        <w:t>Господарського процесуального кодексу України</w:t>
      </w:r>
    </w:p>
    <w:p w14:paraId="76F38921" w14:textId="77777777" w:rsidR="0074016E" w:rsidRPr="00EB3B8A" w:rsidRDefault="0074016E" w:rsidP="00EB3B8A">
      <w:pPr>
        <w:spacing w:after="0" w:line="240" w:lineRule="auto"/>
        <w:jc w:val="both"/>
        <w:rPr>
          <w:rFonts w:ascii="Times New Roman" w:eastAsia="Times New Roman" w:hAnsi="Times New Roman" w:cs="Times New Roman"/>
          <w:b/>
          <w:sz w:val="28"/>
          <w:szCs w:val="28"/>
          <w:lang w:eastAsia="uk-UA"/>
        </w:rPr>
      </w:pPr>
    </w:p>
    <w:p w14:paraId="77E0BBFC" w14:textId="77777777" w:rsidR="0074016E" w:rsidRPr="00EB3B8A" w:rsidRDefault="0074016E" w:rsidP="00EB3B8A">
      <w:pPr>
        <w:tabs>
          <w:tab w:val="right" w:pos="9638"/>
        </w:tabs>
        <w:spacing w:after="0" w:line="240" w:lineRule="auto"/>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К и ї в</w:t>
      </w:r>
      <w:r w:rsidRPr="00EB3B8A">
        <w:rPr>
          <w:rFonts w:ascii="Times New Roman" w:eastAsia="Times New Roman" w:hAnsi="Times New Roman" w:cs="Times New Roman"/>
          <w:sz w:val="28"/>
          <w:szCs w:val="28"/>
          <w:lang w:eastAsia="uk-UA"/>
        </w:rPr>
        <w:tab/>
        <w:t>Справа № 3-10/2025(20/25)</w:t>
      </w:r>
    </w:p>
    <w:p w14:paraId="03989C46" w14:textId="27E1B375" w:rsidR="0074016E" w:rsidRPr="00EB3B8A" w:rsidRDefault="00EB3B8A" w:rsidP="00EB3B8A">
      <w:pPr>
        <w:spacing w:after="0" w:line="240" w:lineRule="auto"/>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8 жовтня</w:t>
      </w:r>
      <w:r w:rsidR="009C035B" w:rsidRPr="00EB3B8A">
        <w:rPr>
          <w:rFonts w:ascii="Times New Roman" w:eastAsia="Times New Roman" w:hAnsi="Times New Roman" w:cs="Times New Roman"/>
          <w:sz w:val="28"/>
          <w:szCs w:val="28"/>
          <w:lang w:eastAsia="uk-UA"/>
        </w:rPr>
        <w:t xml:space="preserve"> </w:t>
      </w:r>
      <w:r w:rsidR="0074016E" w:rsidRPr="00EB3B8A">
        <w:rPr>
          <w:rFonts w:ascii="Times New Roman" w:eastAsia="Times New Roman" w:hAnsi="Times New Roman" w:cs="Times New Roman"/>
          <w:sz w:val="28"/>
          <w:szCs w:val="28"/>
          <w:lang w:eastAsia="uk-UA"/>
        </w:rPr>
        <w:t>2025 року</w:t>
      </w:r>
    </w:p>
    <w:p w14:paraId="10AFE84C" w14:textId="58E69A7D" w:rsidR="0074016E" w:rsidRPr="00EB3B8A" w:rsidRDefault="0074016E" w:rsidP="00EB3B8A">
      <w:pPr>
        <w:spacing w:after="0" w:line="240" w:lineRule="auto"/>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 xml:space="preserve">№ </w:t>
      </w:r>
      <w:r w:rsidR="00EB3B8A" w:rsidRPr="00EB3B8A">
        <w:rPr>
          <w:rFonts w:ascii="Times New Roman" w:eastAsia="Times New Roman" w:hAnsi="Times New Roman" w:cs="Times New Roman"/>
          <w:sz w:val="28"/>
          <w:szCs w:val="28"/>
          <w:lang w:eastAsia="uk-UA"/>
        </w:rPr>
        <w:t>171</w:t>
      </w:r>
      <w:r w:rsidRPr="00EB3B8A">
        <w:rPr>
          <w:rFonts w:ascii="Times New Roman" w:eastAsia="Times New Roman" w:hAnsi="Times New Roman" w:cs="Times New Roman"/>
          <w:sz w:val="28"/>
          <w:szCs w:val="28"/>
          <w:lang w:eastAsia="uk-UA"/>
        </w:rPr>
        <w:t>-2(І)/2025</w:t>
      </w:r>
    </w:p>
    <w:p w14:paraId="476F6E4C" w14:textId="77777777" w:rsidR="0074016E" w:rsidRPr="00EB3B8A" w:rsidRDefault="0074016E" w:rsidP="00EB3B8A">
      <w:pPr>
        <w:spacing w:after="0" w:line="240" w:lineRule="auto"/>
        <w:jc w:val="both"/>
        <w:rPr>
          <w:rFonts w:ascii="Times New Roman" w:eastAsia="Times New Roman" w:hAnsi="Times New Roman" w:cs="Times New Roman"/>
          <w:sz w:val="28"/>
          <w:szCs w:val="28"/>
          <w:lang w:eastAsia="uk-UA"/>
        </w:rPr>
      </w:pPr>
    </w:p>
    <w:p w14:paraId="18E7266A" w14:textId="77777777" w:rsidR="0074016E" w:rsidRPr="00EB3B8A" w:rsidRDefault="0074016E" w:rsidP="00EB3B8A">
      <w:pPr>
        <w:spacing w:after="0" w:line="24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Друга колегія суддів Першого сенату Конституційного Суду України у складі:</w:t>
      </w:r>
    </w:p>
    <w:p w14:paraId="76B96AF3" w14:textId="77777777" w:rsidR="0074016E" w:rsidRPr="00EB3B8A" w:rsidRDefault="0074016E" w:rsidP="00EB3B8A">
      <w:pPr>
        <w:spacing w:after="0" w:line="240" w:lineRule="auto"/>
        <w:ind w:firstLine="567"/>
        <w:jc w:val="both"/>
        <w:rPr>
          <w:rFonts w:ascii="Times New Roman" w:eastAsia="Times New Roman" w:hAnsi="Times New Roman" w:cs="Times New Roman"/>
          <w:sz w:val="28"/>
          <w:szCs w:val="28"/>
          <w:lang w:eastAsia="uk-UA"/>
        </w:rPr>
      </w:pPr>
    </w:p>
    <w:p w14:paraId="4248E031" w14:textId="4FDDD767" w:rsidR="0074016E" w:rsidRPr="00EB3B8A" w:rsidRDefault="0074016E" w:rsidP="00EB3B8A">
      <w:pPr>
        <w:spacing w:after="0" w:line="24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 xml:space="preserve">Грищук Оксани Вікторівни – </w:t>
      </w:r>
      <w:r w:rsidR="009C035B" w:rsidRPr="00EB3B8A">
        <w:rPr>
          <w:rFonts w:ascii="Times New Roman" w:eastAsia="Times New Roman" w:hAnsi="Times New Roman" w:cs="Times New Roman"/>
          <w:sz w:val="28"/>
          <w:szCs w:val="28"/>
          <w:lang w:eastAsia="uk-UA"/>
        </w:rPr>
        <w:t>головуючого</w:t>
      </w:r>
      <w:r w:rsidRPr="00EB3B8A">
        <w:rPr>
          <w:rFonts w:ascii="Times New Roman" w:eastAsia="Times New Roman" w:hAnsi="Times New Roman" w:cs="Times New Roman"/>
          <w:sz w:val="28"/>
          <w:szCs w:val="28"/>
          <w:lang w:eastAsia="uk-UA"/>
        </w:rPr>
        <w:t>,</w:t>
      </w:r>
    </w:p>
    <w:p w14:paraId="00CD91A5" w14:textId="640F0FE2" w:rsidR="0074016E" w:rsidRPr="00EB3B8A" w:rsidRDefault="009C035B" w:rsidP="00EB3B8A">
      <w:pPr>
        <w:spacing w:after="0" w:line="24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Барабаша Юрія Григоровича</w:t>
      </w:r>
      <w:r w:rsidR="0074016E" w:rsidRPr="00EB3B8A">
        <w:rPr>
          <w:rFonts w:ascii="Times New Roman" w:eastAsia="Times New Roman" w:hAnsi="Times New Roman" w:cs="Times New Roman"/>
          <w:sz w:val="28"/>
          <w:szCs w:val="28"/>
          <w:lang w:eastAsia="uk-UA"/>
        </w:rPr>
        <w:t>,</w:t>
      </w:r>
    </w:p>
    <w:p w14:paraId="6959123F" w14:textId="77777777" w:rsidR="0074016E" w:rsidRPr="00EB3B8A" w:rsidRDefault="0074016E" w:rsidP="00EB3B8A">
      <w:pPr>
        <w:spacing w:after="0" w:line="240" w:lineRule="auto"/>
        <w:ind w:firstLine="567"/>
        <w:jc w:val="both"/>
        <w:rPr>
          <w:rFonts w:ascii="Times New Roman" w:eastAsia="Times New Roman" w:hAnsi="Times New Roman" w:cs="Times New Roman"/>
          <w:sz w:val="28"/>
          <w:szCs w:val="28"/>
          <w:lang w:eastAsia="uk-UA"/>
        </w:rPr>
      </w:pPr>
      <w:proofErr w:type="spellStart"/>
      <w:r w:rsidRPr="00EB3B8A">
        <w:rPr>
          <w:rFonts w:ascii="Times New Roman" w:eastAsia="Times New Roman" w:hAnsi="Times New Roman" w:cs="Times New Roman"/>
          <w:sz w:val="28"/>
          <w:szCs w:val="28"/>
          <w:lang w:eastAsia="uk-UA"/>
        </w:rPr>
        <w:t>Совгирі</w:t>
      </w:r>
      <w:proofErr w:type="spellEnd"/>
      <w:r w:rsidRPr="00EB3B8A">
        <w:rPr>
          <w:rFonts w:ascii="Times New Roman" w:eastAsia="Times New Roman" w:hAnsi="Times New Roman" w:cs="Times New Roman"/>
          <w:sz w:val="28"/>
          <w:szCs w:val="28"/>
          <w:lang w:eastAsia="uk-UA"/>
        </w:rPr>
        <w:t xml:space="preserve"> Ольги Володимирівни – доповідача,</w:t>
      </w:r>
    </w:p>
    <w:p w14:paraId="191DFAA5" w14:textId="77777777" w:rsidR="0074016E" w:rsidRPr="00EB3B8A" w:rsidRDefault="0074016E" w:rsidP="00EB3B8A">
      <w:pPr>
        <w:spacing w:after="0" w:line="240" w:lineRule="auto"/>
        <w:ind w:firstLine="567"/>
        <w:jc w:val="both"/>
        <w:rPr>
          <w:rFonts w:ascii="Times New Roman" w:eastAsia="Times New Roman" w:hAnsi="Times New Roman" w:cs="Times New Roman"/>
          <w:sz w:val="28"/>
          <w:szCs w:val="28"/>
          <w:lang w:eastAsia="uk-UA"/>
        </w:rPr>
      </w:pPr>
    </w:p>
    <w:p w14:paraId="2E253F45"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proofErr w:type="spellStart"/>
      <w:r w:rsidRPr="00EB3B8A">
        <w:rPr>
          <w:rFonts w:ascii="Times New Roman" w:eastAsia="Times New Roman" w:hAnsi="Times New Roman" w:cs="Times New Roman"/>
          <w:sz w:val="28"/>
          <w:szCs w:val="28"/>
          <w:lang w:eastAsia="uk-UA"/>
        </w:rPr>
        <w:t>Цапенка</w:t>
      </w:r>
      <w:proofErr w:type="spellEnd"/>
      <w:r w:rsidRPr="00EB3B8A">
        <w:rPr>
          <w:rFonts w:ascii="Times New Roman" w:eastAsia="Times New Roman" w:hAnsi="Times New Roman" w:cs="Times New Roman"/>
          <w:sz w:val="28"/>
          <w:szCs w:val="28"/>
          <w:lang w:eastAsia="uk-UA"/>
        </w:rPr>
        <w:t xml:space="preserve"> Ігоря Яковича </w:t>
      </w:r>
      <w:r w:rsidRPr="00EB3B8A">
        <w:rPr>
          <w:rFonts w:ascii="Times New Roman" w:eastAsia="Times New Roman" w:hAnsi="Times New Roman" w:cs="Times New Roman"/>
          <w:sz w:val="28"/>
          <w:szCs w:val="28"/>
          <w:lang w:eastAsia="uk-UA"/>
        </w:rPr>
        <w:br/>
        <w:t>щодо відповідності Конституції України (конституційності) частини четвертої статті 287 Господарського процесуального кодексу України.</w:t>
      </w:r>
    </w:p>
    <w:p w14:paraId="65F8FDCD"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p>
    <w:p w14:paraId="1C2D831B"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 xml:space="preserve">Заслухавши суддю-доповідача </w:t>
      </w:r>
      <w:proofErr w:type="spellStart"/>
      <w:r w:rsidRPr="00EB3B8A">
        <w:rPr>
          <w:rFonts w:ascii="Times New Roman" w:eastAsia="Times New Roman" w:hAnsi="Times New Roman" w:cs="Times New Roman"/>
          <w:sz w:val="28"/>
          <w:szCs w:val="28"/>
          <w:lang w:eastAsia="uk-UA"/>
        </w:rPr>
        <w:t>Совгирю</w:t>
      </w:r>
      <w:proofErr w:type="spellEnd"/>
      <w:r w:rsidRPr="00EB3B8A">
        <w:rPr>
          <w:rFonts w:ascii="Times New Roman" w:eastAsia="Times New Roman" w:hAnsi="Times New Roman" w:cs="Times New Roman"/>
          <w:sz w:val="28"/>
          <w:szCs w:val="28"/>
          <w:lang w:eastAsia="uk-UA"/>
        </w:rPr>
        <w:t xml:space="preserve"> О.В. та дослідивши матеріали справи, Друга колегія суддів Першого сенату Конституційного Суду України</w:t>
      </w:r>
    </w:p>
    <w:p w14:paraId="190B704A"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p>
    <w:p w14:paraId="66DF7350" w14:textId="77777777" w:rsidR="0074016E" w:rsidRPr="00EB3B8A" w:rsidRDefault="0074016E" w:rsidP="00820FD8">
      <w:pPr>
        <w:spacing w:after="0" w:line="360" w:lineRule="auto"/>
        <w:jc w:val="center"/>
        <w:rPr>
          <w:rFonts w:ascii="Times New Roman" w:eastAsia="Times New Roman" w:hAnsi="Times New Roman" w:cs="Times New Roman"/>
          <w:b/>
          <w:sz w:val="28"/>
          <w:szCs w:val="28"/>
          <w:lang w:eastAsia="uk-UA"/>
        </w:rPr>
      </w:pPr>
      <w:r w:rsidRPr="00EB3B8A">
        <w:rPr>
          <w:rFonts w:ascii="Times New Roman" w:eastAsia="Times New Roman" w:hAnsi="Times New Roman" w:cs="Times New Roman"/>
          <w:b/>
          <w:sz w:val="28"/>
          <w:szCs w:val="28"/>
          <w:lang w:eastAsia="uk-UA"/>
        </w:rPr>
        <w:t>у с т а н о в и л а:</w:t>
      </w:r>
    </w:p>
    <w:p w14:paraId="2557B941" w14:textId="77777777" w:rsidR="0074016E" w:rsidRPr="00EB3B8A" w:rsidRDefault="0074016E" w:rsidP="00EB3B8A">
      <w:pPr>
        <w:spacing w:after="0" w:line="360" w:lineRule="auto"/>
        <w:ind w:firstLine="567"/>
        <w:jc w:val="center"/>
        <w:rPr>
          <w:rFonts w:ascii="Times New Roman" w:eastAsia="Times New Roman" w:hAnsi="Times New Roman" w:cs="Times New Roman"/>
          <w:sz w:val="28"/>
          <w:szCs w:val="28"/>
          <w:lang w:eastAsia="uk-UA"/>
        </w:rPr>
      </w:pPr>
    </w:p>
    <w:p w14:paraId="316AA963" w14:textId="740126A4" w:rsidR="0074016E" w:rsidRPr="00820FD8" w:rsidRDefault="00820FD8" w:rsidP="00820FD8">
      <w:pPr>
        <w:suppressAutoHyphens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lang w:eastAsia="uk-UA"/>
        </w:rPr>
        <w:t xml:space="preserve">1. </w:t>
      </w:r>
      <w:proofErr w:type="spellStart"/>
      <w:r w:rsidR="0074016E" w:rsidRPr="00820FD8">
        <w:rPr>
          <w:rFonts w:ascii="Times New Roman" w:hAnsi="Times New Roman" w:cs="Times New Roman"/>
          <w:sz w:val="28"/>
          <w:szCs w:val="28"/>
          <w:lang w:eastAsia="uk-UA"/>
        </w:rPr>
        <w:t>Цапенко</w:t>
      </w:r>
      <w:proofErr w:type="spellEnd"/>
      <w:r w:rsidR="0074016E" w:rsidRPr="00820FD8">
        <w:rPr>
          <w:rFonts w:ascii="Times New Roman" w:hAnsi="Times New Roman" w:cs="Times New Roman"/>
          <w:sz w:val="28"/>
          <w:szCs w:val="28"/>
          <w:lang w:eastAsia="uk-UA"/>
        </w:rPr>
        <w:t xml:space="preserve"> І.Я. звернувся до Конституційного Суду України </w:t>
      </w:r>
      <w:r w:rsidR="0074016E" w:rsidRPr="00820FD8">
        <w:rPr>
          <w:rFonts w:ascii="Times New Roman" w:hAnsi="Times New Roman" w:cs="Times New Roman"/>
          <w:sz w:val="28"/>
          <w:szCs w:val="28"/>
          <w:lang w:eastAsia="uk-UA"/>
        </w:rPr>
        <w:br/>
        <w:t xml:space="preserve">з клопотанням </w:t>
      </w:r>
      <w:r w:rsidR="0074016E" w:rsidRPr="00820FD8">
        <w:rPr>
          <w:rFonts w:ascii="Times New Roman" w:hAnsi="Times New Roman" w:cs="Times New Roman"/>
          <w:color w:val="000000"/>
          <w:sz w:val="28"/>
          <w:szCs w:val="28"/>
        </w:rPr>
        <w:t>перевірити на відповідність статті 19, частині другій статті 55, частині першій, пункту 8 частини другої статті 129, частинам першій, другій статті 129</w:t>
      </w:r>
      <w:r w:rsidR="0074016E" w:rsidRPr="00820FD8">
        <w:rPr>
          <w:rFonts w:ascii="Times New Roman" w:hAnsi="Times New Roman" w:cs="Times New Roman"/>
          <w:color w:val="000000"/>
          <w:sz w:val="28"/>
          <w:szCs w:val="28"/>
          <w:vertAlign w:val="superscript"/>
        </w:rPr>
        <w:t>1</w:t>
      </w:r>
      <w:r w:rsidR="0074016E" w:rsidRPr="00820FD8">
        <w:rPr>
          <w:rFonts w:ascii="Times New Roman" w:hAnsi="Times New Roman" w:cs="Times New Roman"/>
          <w:color w:val="000000"/>
          <w:sz w:val="28"/>
          <w:szCs w:val="28"/>
        </w:rPr>
        <w:t xml:space="preserve"> Конституції України (конституційність) частину четверту статті 287 Господарського процесуального кодексу України (далі </w:t>
      </w:r>
      <w:r w:rsidR="0074016E" w:rsidRPr="00820FD8">
        <w:rPr>
          <w:rFonts w:ascii="Times New Roman" w:hAnsi="Times New Roman" w:cs="Times New Roman"/>
          <w:sz w:val="28"/>
          <w:szCs w:val="28"/>
          <w:lang w:eastAsia="uk-UA"/>
        </w:rPr>
        <w:t>–</w:t>
      </w:r>
      <w:r w:rsidR="0074016E" w:rsidRPr="00820FD8">
        <w:rPr>
          <w:rFonts w:ascii="Times New Roman" w:hAnsi="Times New Roman" w:cs="Times New Roman"/>
          <w:color w:val="000000"/>
          <w:sz w:val="28"/>
          <w:szCs w:val="28"/>
        </w:rPr>
        <w:t xml:space="preserve"> Кодекс). </w:t>
      </w:r>
    </w:p>
    <w:p w14:paraId="63F10C56" w14:textId="77777777" w:rsidR="0074016E" w:rsidRPr="00EB3B8A" w:rsidRDefault="0074016E" w:rsidP="00EB3B8A">
      <w:pPr>
        <w:spacing w:after="0" w:line="360" w:lineRule="auto"/>
        <w:ind w:firstLine="567"/>
        <w:jc w:val="both"/>
        <w:rPr>
          <w:rFonts w:ascii="Times New Roman" w:hAnsi="Times New Roman" w:cs="Times New Roman"/>
          <w:color w:val="000000"/>
          <w:sz w:val="28"/>
          <w:szCs w:val="28"/>
        </w:rPr>
      </w:pPr>
      <w:r w:rsidRPr="00EB3B8A">
        <w:rPr>
          <w:rFonts w:ascii="Times New Roman" w:hAnsi="Times New Roman" w:cs="Times New Roman"/>
          <w:color w:val="000000"/>
          <w:sz w:val="28"/>
          <w:szCs w:val="28"/>
        </w:rPr>
        <w:lastRenderedPageBreak/>
        <w:t>Відповідно до частини четвертої статті 287 Кодексу „особа, яка не брала участі у справі, якщо суд вирішив питання про її права,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крім випадку, коли судове рішення про права, інтереси та (або) обов’язки такої особи було ухвалено безпосередньо судом апеляційної інстанції. Після відкриття касаційного провадження за касаційною скаргою особи, яка не брала участі у справі, але суд вирішив питання про її права, інтереси та (або) обов’язки, така особа користується процесуальними правами і несе процесуальні обов’язки учасника справи“.</w:t>
      </w:r>
    </w:p>
    <w:p w14:paraId="3173231F"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p>
    <w:p w14:paraId="29173AF9"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2. Зі змісту конституційної скарги та долучених до неї матеріалів убачається таке.</w:t>
      </w:r>
    </w:p>
    <w:p w14:paraId="7B3E2CB5"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proofErr w:type="spellStart"/>
      <w:r w:rsidRPr="00EB3B8A">
        <w:rPr>
          <w:rFonts w:ascii="Times New Roman" w:eastAsia="Times New Roman" w:hAnsi="Times New Roman" w:cs="Times New Roman"/>
          <w:sz w:val="28"/>
          <w:szCs w:val="28"/>
          <w:lang w:eastAsia="uk-UA"/>
        </w:rPr>
        <w:t>Цапенко</w:t>
      </w:r>
      <w:proofErr w:type="spellEnd"/>
      <w:r w:rsidRPr="00EB3B8A">
        <w:rPr>
          <w:rFonts w:ascii="Times New Roman" w:eastAsia="Times New Roman" w:hAnsi="Times New Roman" w:cs="Times New Roman"/>
          <w:sz w:val="28"/>
          <w:szCs w:val="28"/>
          <w:lang w:eastAsia="uk-UA"/>
        </w:rPr>
        <w:t xml:space="preserve"> І.Я. звернувся до Верховного Суду із касаційною скаргою на  постанову Східного апеляційного господарського суду від 5 вересня 2024 року та рішення Господарського суду Харківської області від 8 серпня 2023 року у справі, в якій він не брав участі.</w:t>
      </w:r>
    </w:p>
    <w:p w14:paraId="1B461C2F" w14:textId="2CE53410" w:rsidR="0074016E" w:rsidRPr="00EB3B8A" w:rsidRDefault="0074016E" w:rsidP="00EB3B8A">
      <w:pPr>
        <w:spacing w:after="0" w:line="360" w:lineRule="auto"/>
        <w:ind w:firstLine="567"/>
        <w:jc w:val="both"/>
        <w:rPr>
          <w:rFonts w:ascii="Times New Roman" w:eastAsia="Times New Roman" w:hAnsi="Times New Roman" w:cs="Times New Roman"/>
          <w:b/>
          <w:sz w:val="28"/>
          <w:szCs w:val="28"/>
          <w:lang w:eastAsia="uk-UA"/>
        </w:rPr>
      </w:pPr>
      <w:r w:rsidRPr="00EB3B8A">
        <w:rPr>
          <w:rFonts w:ascii="Times New Roman" w:eastAsia="Times New Roman" w:hAnsi="Times New Roman" w:cs="Times New Roman"/>
          <w:sz w:val="28"/>
          <w:szCs w:val="28"/>
          <w:lang w:eastAsia="uk-UA"/>
        </w:rPr>
        <w:t xml:space="preserve">Верховний Суд у складі колегії суддів Касаційного господарського суду ухвалою від 18 жовтня 2024 року відмовив </w:t>
      </w:r>
      <w:proofErr w:type="spellStart"/>
      <w:r w:rsidRPr="00EB3B8A">
        <w:rPr>
          <w:rFonts w:ascii="Times New Roman" w:eastAsia="Times New Roman" w:hAnsi="Times New Roman" w:cs="Times New Roman"/>
          <w:sz w:val="28"/>
          <w:szCs w:val="28"/>
          <w:lang w:eastAsia="uk-UA"/>
        </w:rPr>
        <w:t>Цапенку</w:t>
      </w:r>
      <w:proofErr w:type="spellEnd"/>
      <w:r w:rsidRPr="00EB3B8A">
        <w:rPr>
          <w:rFonts w:ascii="Times New Roman" w:eastAsia="Times New Roman" w:hAnsi="Times New Roman" w:cs="Times New Roman"/>
          <w:sz w:val="28"/>
          <w:szCs w:val="28"/>
          <w:lang w:eastAsia="uk-UA"/>
        </w:rPr>
        <w:t xml:space="preserve"> І.Я. у відкритті касаційного провадження на підставі пункту 1 частини першої статті 293 Кодексу, оскільки касаційна скарга подана на судові рішення, які відповідно до частини четвертої статті 287 Кодексу не підлягають касаційному оскарженню. Верховний Суд зазначив, що положення частини четвертої статті 287 Кодексу надають право на касаційне оскарження судового рішення особам, які не брали участі у справі, але суд ухвалив рішення щодо</w:t>
      </w:r>
      <w:r w:rsidRPr="00EB3B8A">
        <w:rPr>
          <w:rFonts w:ascii="Times New Roman" w:hAnsi="Times New Roman" w:cs="Times New Roman"/>
          <w:sz w:val="28"/>
          <w:szCs w:val="28"/>
        </w:rPr>
        <w:t xml:space="preserve"> їх</w:t>
      </w:r>
      <w:r w:rsidR="009C035B" w:rsidRPr="00EB3B8A">
        <w:rPr>
          <w:rFonts w:ascii="Times New Roman" w:hAnsi="Times New Roman" w:cs="Times New Roman"/>
          <w:sz w:val="28"/>
          <w:szCs w:val="28"/>
        </w:rPr>
        <w:t xml:space="preserve">ніх </w:t>
      </w:r>
      <w:r w:rsidRPr="00EB3B8A">
        <w:rPr>
          <w:rFonts w:ascii="Times New Roman" w:hAnsi="Times New Roman" w:cs="Times New Roman"/>
          <w:sz w:val="28"/>
          <w:szCs w:val="28"/>
        </w:rPr>
        <w:t xml:space="preserve"> </w:t>
      </w:r>
      <w:r w:rsidRPr="00EB3B8A">
        <w:rPr>
          <w:rFonts w:ascii="Times New Roman" w:eastAsia="Times New Roman" w:hAnsi="Times New Roman" w:cs="Times New Roman"/>
          <w:sz w:val="28"/>
          <w:szCs w:val="28"/>
          <w:lang w:eastAsia="uk-UA"/>
        </w:rPr>
        <w:t>прав, інтересів та (або) обов’язків</w:t>
      </w:r>
      <w:r w:rsidR="009C035B" w:rsidRPr="00EB3B8A">
        <w:rPr>
          <w:rFonts w:ascii="Times New Roman" w:eastAsia="Times New Roman" w:hAnsi="Times New Roman" w:cs="Times New Roman"/>
          <w:sz w:val="28"/>
          <w:szCs w:val="28"/>
          <w:lang w:eastAsia="uk-UA"/>
        </w:rPr>
        <w:t>,</w:t>
      </w:r>
      <w:r w:rsidRPr="00EB3B8A">
        <w:rPr>
          <w:rFonts w:ascii="Times New Roman" w:eastAsia="Times New Roman" w:hAnsi="Times New Roman" w:cs="Times New Roman"/>
          <w:sz w:val="28"/>
          <w:szCs w:val="28"/>
          <w:lang w:eastAsia="uk-UA"/>
        </w:rPr>
        <w:t xml:space="preserve"> лише за умови попереднього оскарження </w:t>
      </w:r>
      <w:r w:rsidR="009C035B" w:rsidRPr="00EB3B8A">
        <w:rPr>
          <w:rFonts w:ascii="Times New Roman" w:eastAsia="Times New Roman" w:hAnsi="Times New Roman" w:cs="Times New Roman"/>
          <w:sz w:val="28"/>
          <w:szCs w:val="28"/>
          <w:lang w:eastAsia="uk-UA"/>
        </w:rPr>
        <w:t>до суду апеляційної інстанції цими особами</w:t>
      </w:r>
      <w:r w:rsidRPr="00EB3B8A">
        <w:rPr>
          <w:rFonts w:ascii="Times New Roman" w:eastAsia="Times New Roman" w:hAnsi="Times New Roman" w:cs="Times New Roman"/>
          <w:sz w:val="28"/>
          <w:szCs w:val="28"/>
          <w:lang w:eastAsia="uk-UA"/>
        </w:rPr>
        <w:t xml:space="preserve"> судового рішення; </w:t>
      </w:r>
      <w:proofErr w:type="spellStart"/>
      <w:r w:rsidRPr="00EB3B8A">
        <w:rPr>
          <w:rFonts w:ascii="Times New Roman" w:eastAsia="Times New Roman" w:hAnsi="Times New Roman" w:cs="Times New Roman"/>
          <w:sz w:val="28"/>
          <w:szCs w:val="28"/>
          <w:lang w:eastAsia="uk-UA"/>
        </w:rPr>
        <w:t>Цапенко</w:t>
      </w:r>
      <w:proofErr w:type="spellEnd"/>
      <w:r w:rsidRPr="00EB3B8A">
        <w:rPr>
          <w:rFonts w:ascii="Times New Roman" w:eastAsia="Times New Roman" w:hAnsi="Times New Roman" w:cs="Times New Roman"/>
          <w:sz w:val="28"/>
          <w:szCs w:val="28"/>
          <w:lang w:eastAsia="uk-UA"/>
        </w:rPr>
        <w:t xml:space="preserve"> І.Я. не був учасником справи під час її розгляду судам</w:t>
      </w:r>
      <w:r w:rsidR="009C035B" w:rsidRPr="00EB3B8A">
        <w:rPr>
          <w:rFonts w:ascii="Times New Roman" w:eastAsia="Times New Roman" w:hAnsi="Times New Roman" w:cs="Times New Roman"/>
          <w:sz w:val="28"/>
          <w:szCs w:val="28"/>
          <w:lang w:eastAsia="uk-UA"/>
        </w:rPr>
        <w:t>и попередніх інстанцій, а тому суд</w:t>
      </w:r>
      <w:r w:rsidRPr="00EB3B8A">
        <w:rPr>
          <w:rFonts w:ascii="Times New Roman" w:eastAsia="Times New Roman" w:hAnsi="Times New Roman" w:cs="Times New Roman"/>
          <w:sz w:val="28"/>
          <w:szCs w:val="28"/>
          <w:lang w:eastAsia="uk-UA"/>
        </w:rPr>
        <w:t xml:space="preserve"> касаційної інстанції </w:t>
      </w:r>
      <w:r w:rsidR="009C035B" w:rsidRPr="00EB3B8A">
        <w:rPr>
          <w:rFonts w:ascii="Times New Roman" w:eastAsia="Times New Roman" w:hAnsi="Times New Roman" w:cs="Times New Roman"/>
          <w:sz w:val="28"/>
          <w:szCs w:val="28"/>
          <w:lang w:eastAsia="uk-UA"/>
        </w:rPr>
        <w:t>не вбачає процесуально-правов</w:t>
      </w:r>
      <w:r w:rsidR="00D56AA3" w:rsidRPr="00EB3B8A">
        <w:rPr>
          <w:rFonts w:ascii="Times New Roman" w:eastAsia="Times New Roman" w:hAnsi="Times New Roman" w:cs="Times New Roman"/>
          <w:sz w:val="28"/>
          <w:szCs w:val="28"/>
          <w:lang w:eastAsia="uk-UA"/>
        </w:rPr>
        <w:t>их</w:t>
      </w:r>
      <w:r w:rsidR="009C035B" w:rsidRPr="00EB3B8A">
        <w:rPr>
          <w:rFonts w:ascii="Times New Roman" w:eastAsia="Times New Roman" w:hAnsi="Times New Roman" w:cs="Times New Roman"/>
          <w:sz w:val="28"/>
          <w:szCs w:val="28"/>
          <w:lang w:eastAsia="uk-UA"/>
        </w:rPr>
        <w:t xml:space="preserve"> підстав</w:t>
      </w:r>
      <w:r w:rsidRPr="00EB3B8A">
        <w:rPr>
          <w:rFonts w:ascii="Times New Roman" w:eastAsia="Times New Roman" w:hAnsi="Times New Roman" w:cs="Times New Roman"/>
          <w:sz w:val="28"/>
          <w:szCs w:val="28"/>
          <w:lang w:eastAsia="uk-UA"/>
        </w:rPr>
        <w:t xml:space="preserve"> для відкриття касаційного провадження за касаційною скаргою</w:t>
      </w:r>
      <w:r w:rsidRPr="00EB3B8A">
        <w:rPr>
          <w:rFonts w:ascii="Times New Roman" w:hAnsi="Times New Roman" w:cs="Times New Roman"/>
          <w:sz w:val="28"/>
          <w:szCs w:val="28"/>
        </w:rPr>
        <w:t xml:space="preserve"> </w:t>
      </w:r>
      <w:proofErr w:type="spellStart"/>
      <w:r w:rsidRPr="00EB3B8A">
        <w:rPr>
          <w:rFonts w:ascii="Times New Roman" w:eastAsia="Times New Roman" w:hAnsi="Times New Roman" w:cs="Times New Roman"/>
          <w:sz w:val="28"/>
          <w:szCs w:val="28"/>
          <w:lang w:eastAsia="uk-UA"/>
        </w:rPr>
        <w:t>Цапенка</w:t>
      </w:r>
      <w:proofErr w:type="spellEnd"/>
      <w:r w:rsidRPr="00EB3B8A">
        <w:rPr>
          <w:rFonts w:ascii="Times New Roman" w:eastAsia="Times New Roman" w:hAnsi="Times New Roman" w:cs="Times New Roman"/>
          <w:sz w:val="28"/>
          <w:szCs w:val="28"/>
          <w:lang w:eastAsia="uk-UA"/>
        </w:rPr>
        <w:t xml:space="preserve"> І.Я. без попереднього перегляду рішення </w:t>
      </w:r>
      <w:r w:rsidRPr="00EB3B8A">
        <w:rPr>
          <w:rFonts w:ascii="Times New Roman" w:eastAsia="Times New Roman" w:hAnsi="Times New Roman" w:cs="Times New Roman"/>
          <w:sz w:val="28"/>
          <w:szCs w:val="28"/>
          <w:lang w:eastAsia="uk-UA"/>
        </w:rPr>
        <w:lastRenderedPageBreak/>
        <w:t xml:space="preserve">Господарського суду Харківської області від 8 серпня 2023 року судом апеляційної інстанції за апеляційною скаргою </w:t>
      </w:r>
      <w:proofErr w:type="spellStart"/>
      <w:r w:rsidRPr="00EB3B8A">
        <w:rPr>
          <w:rFonts w:ascii="Times New Roman" w:eastAsia="Times New Roman" w:hAnsi="Times New Roman" w:cs="Times New Roman"/>
          <w:sz w:val="28"/>
          <w:szCs w:val="28"/>
          <w:lang w:eastAsia="uk-UA"/>
        </w:rPr>
        <w:t>Цапенка</w:t>
      </w:r>
      <w:proofErr w:type="spellEnd"/>
      <w:r w:rsidRPr="00EB3B8A">
        <w:rPr>
          <w:rFonts w:ascii="Times New Roman" w:eastAsia="Times New Roman" w:hAnsi="Times New Roman" w:cs="Times New Roman"/>
          <w:sz w:val="28"/>
          <w:szCs w:val="28"/>
          <w:lang w:eastAsia="uk-UA"/>
        </w:rPr>
        <w:t xml:space="preserve"> І.Я.  </w:t>
      </w:r>
    </w:p>
    <w:p w14:paraId="6BB3F76F"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 xml:space="preserve">Суб’єкт права на конституційну скаргу твердить, що внаслідок застосування  Верховним Судом оспорюваних положень Кодексу порушено його конституційне право на касаційне оскарження судового рішення, визначене статтею 55, пунктом 8 частини другої статті 129 Основного Закону України. </w:t>
      </w:r>
    </w:p>
    <w:p w14:paraId="72285EA6"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p>
    <w:p w14:paraId="11C3F3EE"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3. Вирішуючи питання про відкриття конституційного провадження у справі, Друга колегія суддів Першого сенату Конституційного Суду України виходить із такого.</w:t>
      </w:r>
    </w:p>
    <w:p w14:paraId="25719B0C" w14:textId="08BF4AD1"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Основни</w:t>
      </w:r>
      <w:r w:rsidR="009C035B" w:rsidRPr="00EB3B8A">
        <w:rPr>
          <w:rFonts w:ascii="Times New Roman" w:eastAsia="Times New Roman" w:hAnsi="Times New Roman" w:cs="Times New Roman"/>
          <w:sz w:val="28"/>
          <w:szCs w:val="28"/>
          <w:lang w:eastAsia="uk-UA"/>
        </w:rPr>
        <w:t>м</w:t>
      </w:r>
      <w:r w:rsidRPr="00EB3B8A">
        <w:rPr>
          <w:rFonts w:ascii="Times New Roman" w:eastAsia="Times New Roman" w:hAnsi="Times New Roman" w:cs="Times New Roman"/>
          <w:sz w:val="28"/>
          <w:szCs w:val="28"/>
          <w:lang w:eastAsia="uk-UA"/>
        </w:rPr>
        <w:t xml:space="preserve"> Законом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 </w:t>
      </w:r>
    </w:p>
    <w:p w14:paraId="1255EDEF" w14:textId="12AFE401" w:rsidR="0074016E" w:rsidRPr="00EB3B8A" w:rsidRDefault="0074016E" w:rsidP="00EB3B8A">
      <w:pPr>
        <w:spacing w:after="0" w:line="360" w:lineRule="auto"/>
        <w:ind w:firstLine="567"/>
        <w:jc w:val="both"/>
        <w:rPr>
          <w:rFonts w:ascii="Times New Roman" w:hAnsi="Times New Roman" w:cs="Times New Roman"/>
          <w:sz w:val="28"/>
          <w:szCs w:val="28"/>
        </w:rPr>
      </w:pPr>
      <w:r w:rsidRPr="00EB3B8A">
        <w:rPr>
          <w:rFonts w:ascii="Times New Roman" w:hAnsi="Times New Roman" w:cs="Times New Roman"/>
          <w:sz w:val="28"/>
          <w:szCs w:val="28"/>
        </w:rPr>
        <w:t xml:space="preserve">Зі змісту конституційної скарги вбачається, що, стверджуючи про </w:t>
      </w:r>
      <w:bookmarkStart w:id="0" w:name="_Hlk193717642"/>
      <w:r w:rsidRPr="00EB3B8A">
        <w:rPr>
          <w:rFonts w:ascii="Times New Roman" w:hAnsi="Times New Roman" w:cs="Times New Roman"/>
          <w:sz w:val="28"/>
          <w:szCs w:val="28"/>
        </w:rPr>
        <w:t xml:space="preserve">невідповідність </w:t>
      </w:r>
      <w:bookmarkEnd w:id="0"/>
      <w:r w:rsidRPr="00EB3B8A">
        <w:rPr>
          <w:rFonts w:ascii="Times New Roman" w:eastAsia="Times New Roman" w:hAnsi="Times New Roman" w:cs="Times New Roman"/>
          <w:sz w:val="28"/>
          <w:szCs w:val="28"/>
          <w:lang w:eastAsia="uk-UA"/>
        </w:rPr>
        <w:t>оспорюваних положень Кодексу</w:t>
      </w:r>
      <w:r w:rsidR="002C133F" w:rsidRPr="00EB3B8A">
        <w:rPr>
          <w:rFonts w:ascii="Times New Roman" w:hAnsi="Times New Roman" w:cs="Times New Roman"/>
          <w:sz w:val="28"/>
          <w:szCs w:val="28"/>
        </w:rPr>
        <w:t xml:space="preserve"> Конституції України</w:t>
      </w:r>
      <w:r w:rsidRPr="00EB3B8A">
        <w:rPr>
          <w:rFonts w:ascii="Times New Roman" w:eastAsia="Times New Roman" w:hAnsi="Times New Roman" w:cs="Times New Roman"/>
          <w:sz w:val="28"/>
          <w:szCs w:val="28"/>
          <w:lang w:eastAsia="uk-UA"/>
        </w:rPr>
        <w:t>,</w:t>
      </w:r>
      <w:r w:rsidRPr="00EB3B8A">
        <w:rPr>
          <w:rFonts w:ascii="Times New Roman" w:hAnsi="Times New Roman" w:cs="Times New Roman"/>
          <w:sz w:val="28"/>
          <w:szCs w:val="28"/>
        </w:rPr>
        <w:t xml:space="preserve"> </w:t>
      </w:r>
      <w:r w:rsidR="007E0E62" w:rsidRPr="00EB3B8A">
        <w:rPr>
          <w:rFonts w:ascii="Times New Roman" w:hAnsi="Times New Roman" w:cs="Times New Roman"/>
          <w:sz w:val="28"/>
          <w:szCs w:val="28"/>
        </w:rPr>
        <w:br/>
      </w:r>
      <w:proofErr w:type="spellStart"/>
      <w:r w:rsidRPr="00EB3B8A">
        <w:rPr>
          <w:rFonts w:ascii="Times New Roman" w:hAnsi="Times New Roman" w:cs="Times New Roman"/>
          <w:sz w:val="28"/>
          <w:szCs w:val="28"/>
        </w:rPr>
        <w:t>Цапенко</w:t>
      </w:r>
      <w:proofErr w:type="spellEnd"/>
      <w:r w:rsidRPr="00EB3B8A">
        <w:rPr>
          <w:rFonts w:ascii="Times New Roman" w:hAnsi="Times New Roman" w:cs="Times New Roman"/>
          <w:sz w:val="28"/>
          <w:szCs w:val="28"/>
        </w:rPr>
        <w:t xml:space="preserve"> І.Я. фактично висловив незгоду з результатами правозастосування </w:t>
      </w:r>
      <w:r w:rsidR="009C035B" w:rsidRPr="00EB3B8A">
        <w:rPr>
          <w:rFonts w:ascii="Times New Roman" w:hAnsi="Times New Roman" w:cs="Times New Roman"/>
          <w:sz w:val="28"/>
          <w:szCs w:val="28"/>
        </w:rPr>
        <w:t xml:space="preserve">Верховним Судом </w:t>
      </w:r>
      <w:r w:rsidRPr="00EB3B8A">
        <w:rPr>
          <w:rFonts w:ascii="Times New Roman" w:hAnsi="Times New Roman" w:cs="Times New Roman"/>
          <w:sz w:val="28"/>
          <w:szCs w:val="28"/>
        </w:rPr>
        <w:t xml:space="preserve">частини четвертої статті 287 Кодексу та </w:t>
      </w:r>
      <w:r w:rsidR="009C035B" w:rsidRPr="00EB3B8A">
        <w:rPr>
          <w:rFonts w:ascii="Times New Roman" w:hAnsi="Times New Roman" w:cs="Times New Roman"/>
          <w:sz w:val="28"/>
          <w:szCs w:val="28"/>
        </w:rPr>
        <w:t xml:space="preserve">з </w:t>
      </w:r>
      <w:r w:rsidRPr="00EB3B8A">
        <w:rPr>
          <w:rFonts w:ascii="Times New Roman" w:hAnsi="Times New Roman" w:cs="Times New Roman"/>
          <w:sz w:val="28"/>
          <w:szCs w:val="28"/>
        </w:rPr>
        <w:t>судовим</w:t>
      </w:r>
      <w:r w:rsidR="007E0E62" w:rsidRPr="00EB3B8A">
        <w:rPr>
          <w:rFonts w:ascii="Times New Roman" w:hAnsi="Times New Roman" w:cs="Times New Roman"/>
          <w:sz w:val="28"/>
          <w:szCs w:val="28"/>
        </w:rPr>
        <w:t>и</w:t>
      </w:r>
      <w:r w:rsidRPr="00EB3B8A">
        <w:rPr>
          <w:rFonts w:ascii="Times New Roman" w:hAnsi="Times New Roman" w:cs="Times New Roman"/>
          <w:sz w:val="28"/>
          <w:szCs w:val="28"/>
        </w:rPr>
        <w:t xml:space="preserve"> рішенням</w:t>
      </w:r>
      <w:r w:rsidR="009C035B" w:rsidRPr="00EB3B8A">
        <w:rPr>
          <w:rFonts w:ascii="Times New Roman" w:hAnsi="Times New Roman" w:cs="Times New Roman"/>
          <w:sz w:val="28"/>
          <w:szCs w:val="28"/>
        </w:rPr>
        <w:t>и</w:t>
      </w:r>
      <w:r w:rsidRPr="00EB3B8A">
        <w:rPr>
          <w:rFonts w:ascii="Times New Roman" w:hAnsi="Times New Roman" w:cs="Times New Roman"/>
          <w:sz w:val="28"/>
          <w:szCs w:val="28"/>
        </w:rPr>
        <w:t>, ухваленими у його справі, що не є</w:t>
      </w:r>
      <w:r w:rsidR="007E0E62" w:rsidRPr="00EB3B8A">
        <w:rPr>
          <w:rFonts w:ascii="Times New Roman" w:hAnsi="Times New Roman" w:cs="Times New Roman"/>
          <w:sz w:val="28"/>
          <w:szCs w:val="28"/>
        </w:rPr>
        <w:t xml:space="preserve"> </w:t>
      </w:r>
      <w:r w:rsidRPr="00EB3B8A">
        <w:rPr>
          <w:rFonts w:ascii="Times New Roman" w:hAnsi="Times New Roman" w:cs="Times New Roman"/>
          <w:sz w:val="28"/>
          <w:szCs w:val="28"/>
        </w:rPr>
        <w:t>обґрунтуванням тверджень щодо неконституційності оспорюваних положень Кодексу в розумінні пункту 6 частини другої статті 55 Закону України „Про Конституційний Суд України“.</w:t>
      </w:r>
    </w:p>
    <w:p w14:paraId="0595A3BF" w14:textId="722B52D9" w:rsidR="0074016E" w:rsidRPr="00EB3B8A" w:rsidRDefault="007766A2" w:rsidP="00EB3B8A">
      <w:pPr>
        <w:spacing w:after="0" w:line="360" w:lineRule="auto"/>
        <w:ind w:firstLine="567"/>
        <w:jc w:val="both"/>
        <w:rPr>
          <w:rFonts w:ascii="Times New Roman" w:hAnsi="Times New Roman" w:cs="Times New Roman"/>
          <w:sz w:val="28"/>
          <w:szCs w:val="28"/>
        </w:rPr>
      </w:pPr>
      <w:r w:rsidRPr="00EB3B8A">
        <w:rPr>
          <w:rFonts w:ascii="Times New Roman" w:hAnsi="Times New Roman" w:cs="Times New Roman"/>
          <w:sz w:val="28"/>
          <w:szCs w:val="28"/>
        </w:rPr>
        <w:lastRenderedPageBreak/>
        <w:t xml:space="preserve">Конституційний Суд </w:t>
      </w:r>
      <w:r w:rsidR="0074016E" w:rsidRPr="00EB3B8A">
        <w:rPr>
          <w:rFonts w:ascii="Times New Roman" w:hAnsi="Times New Roman" w:cs="Times New Roman"/>
          <w:sz w:val="28"/>
          <w:szCs w:val="28"/>
        </w:rPr>
        <w:t>України неодноразово зазначав,</w:t>
      </w:r>
      <w:r w:rsidR="002C133F" w:rsidRPr="00EB3B8A">
        <w:rPr>
          <w:rFonts w:ascii="Times New Roman" w:hAnsi="Times New Roman" w:cs="Times New Roman"/>
          <w:sz w:val="28"/>
          <w:szCs w:val="28"/>
        </w:rPr>
        <w:t xml:space="preserve"> </w:t>
      </w:r>
      <w:r w:rsidR="0074016E" w:rsidRPr="00EB3B8A">
        <w:rPr>
          <w:rFonts w:ascii="Times New Roman" w:hAnsi="Times New Roman" w:cs="Times New Roman"/>
          <w:sz w:val="28"/>
          <w:szCs w:val="28"/>
        </w:rPr>
        <w:t xml:space="preserve">що правозастосовна діяльність полягає в </w:t>
      </w:r>
      <w:r w:rsidRPr="00EB3B8A">
        <w:rPr>
          <w:rFonts w:ascii="Times New Roman" w:hAnsi="Times New Roman" w:cs="Times New Roman"/>
          <w:sz w:val="28"/>
          <w:szCs w:val="28"/>
        </w:rPr>
        <w:t xml:space="preserve">індивідуалізації </w:t>
      </w:r>
      <w:r w:rsidR="0074016E" w:rsidRPr="00EB3B8A">
        <w:rPr>
          <w:rFonts w:ascii="Times New Roman" w:hAnsi="Times New Roman" w:cs="Times New Roman"/>
          <w:sz w:val="28"/>
          <w:szCs w:val="28"/>
        </w:rPr>
        <w:t>правових норм щодо конкретних суб’єктів і конкретних випадків, тобто в установленні фактичних обставин справи і підборі юридичних норм, які відповідають цим обставинам</w:t>
      </w:r>
      <w:r w:rsidRPr="00EB3B8A">
        <w:rPr>
          <w:rFonts w:ascii="Times New Roman" w:hAnsi="Times New Roman" w:cs="Times New Roman"/>
          <w:sz w:val="28"/>
          <w:szCs w:val="28"/>
        </w:rPr>
        <w:t xml:space="preserve">; пошук та аналіз  таких  норм </w:t>
      </w:r>
      <w:r w:rsidR="0074016E" w:rsidRPr="00EB3B8A">
        <w:rPr>
          <w:rFonts w:ascii="Times New Roman" w:hAnsi="Times New Roman" w:cs="Times New Roman"/>
          <w:sz w:val="28"/>
          <w:szCs w:val="28"/>
        </w:rPr>
        <w:t>з метою їх застосування до конкретного випадку є складовими правозастосування</w:t>
      </w:r>
      <w:r w:rsidR="007E0E62" w:rsidRPr="00EB3B8A">
        <w:rPr>
          <w:rFonts w:ascii="Times New Roman" w:hAnsi="Times New Roman" w:cs="Times New Roman"/>
          <w:sz w:val="28"/>
          <w:szCs w:val="28"/>
        </w:rPr>
        <w:t xml:space="preserve"> </w:t>
      </w:r>
      <w:r w:rsidR="0074016E" w:rsidRPr="00EB3B8A">
        <w:rPr>
          <w:rFonts w:ascii="Times New Roman" w:hAnsi="Times New Roman" w:cs="Times New Roman"/>
          <w:sz w:val="28"/>
          <w:szCs w:val="28"/>
        </w:rPr>
        <w:t>і не належать до повноважень Конституційного Суду України [ухвали Конституційного Суду України від 31 березня 2010 року № 15-у/2010, від 3 липня 2014 року № 73-у/2014, від 24 лютого 2016 року № 14-у/2016, ухвала</w:t>
      </w:r>
      <w:r w:rsidR="007E0E62" w:rsidRPr="00EB3B8A">
        <w:rPr>
          <w:rFonts w:ascii="Times New Roman" w:hAnsi="Times New Roman" w:cs="Times New Roman"/>
          <w:sz w:val="28"/>
          <w:szCs w:val="28"/>
        </w:rPr>
        <w:t xml:space="preserve"> </w:t>
      </w:r>
      <w:r w:rsidR="0074016E" w:rsidRPr="00EB3B8A">
        <w:rPr>
          <w:rFonts w:ascii="Times New Roman" w:hAnsi="Times New Roman" w:cs="Times New Roman"/>
          <w:sz w:val="28"/>
          <w:szCs w:val="28"/>
        </w:rPr>
        <w:t>Другого</w:t>
      </w:r>
      <w:r w:rsidR="007E0E62" w:rsidRPr="00EB3B8A">
        <w:rPr>
          <w:rFonts w:ascii="Times New Roman" w:hAnsi="Times New Roman" w:cs="Times New Roman"/>
          <w:sz w:val="28"/>
          <w:szCs w:val="28"/>
        </w:rPr>
        <w:t xml:space="preserve"> </w:t>
      </w:r>
      <w:r w:rsidR="0074016E" w:rsidRPr="00EB3B8A">
        <w:rPr>
          <w:rFonts w:ascii="Times New Roman" w:hAnsi="Times New Roman" w:cs="Times New Roman"/>
          <w:sz w:val="28"/>
          <w:szCs w:val="28"/>
        </w:rPr>
        <w:t>сенату Конституційного</w:t>
      </w:r>
      <w:r w:rsidR="007E0E62" w:rsidRPr="00EB3B8A">
        <w:rPr>
          <w:rFonts w:ascii="Times New Roman" w:hAnsi="Times New Roman" w:cs="Times New Roman"/>
          <w:sz w:val="28"/>
          <w:szCs w:val="28"/>
        </w:rPr>
        <w:t xml:space="preserve"> </w:t>
      </w:r>
      <w:r w:rsidR="0074016E" w:rsidRPr="00EB3B8A">
        <w:rPr>
          <w:rFonts w:ascii="Times New Roman" w:hAnsi="Times New Roman" w:cs="Times New Roman"/>
          <w:sz w:val="28"/>
          <w:szCs w:val="28"/>
        </w:rPr>
        <w:t>Суду України від 20 листопада 2019 року</w:t>
      </w:r>
      <w:r w:rsidR="00820FD8">
        <w:rPr>
          <w:rFonts w:ascii="Times New Roman" w:hAnsi="Times New Roman" w:cs="Times New Roman"/>
          <w:sz w:val="28"/>
          <w:szCs w:val="28"/>
        </w:rPr>
        <w:br/>
      </w:r>
      <w:r w:rsidR="0074016E" w:rsidRPr="00EB3B8A">
        <w:rPr>
          <w:rFonts w:ascii="Times New Roman" w:hAnsi="Times New Roman" w:cs="Times New Roman"/>
          <w:sz w:val="28"/>
          <w:szCs w:val="28"/>
        </w:rPr>
        <w:t>№ 70-у(II)/2019].</w:t>
      </w:r>
    </w:p>
    <w:p w14:paraId="168979EE" w14:textId="659C8816" w:rsidR="0074016E" w:rsidRPr="00EB3B8A" w:rsidRDefault="001065B2" w:rsidP="00EB3B8A">
      <w:pPr>
        <w:spacing w:after="0" w:line="360" w:lineRule="auto"/>
        <w:ind w:firstLine="567"/>
        <w:jc w:val="both"/>
        <w:rPr>
          <w:rFonts w:ascii="Times New Roman" w:hAnsi="Times New Roman" w:cs="Times New Roman"/>
          <w:sz w:val="28"/>
          <w:szCs w:val="28"/>
        </w:rPr>
      </w:pPr>
      <w:r w:rsidRPr="00EB3B8A">
        <w:rPr>
          <w:rFonts w:ascii="Times New Roman" w:eastAsia="Times New Roman" w:hAnsi="Times New Roman" w:cs="Times New Roman"/>
          <w:sz w:val="28"/>
          <w:szCs w:val="28"/>
          <w:lang w:eastAsia="uk-UA"/>
        </w:rPr>
        <w:t>А</w:t>
      </w:r>
      <w:r w:rsidR="0074016E" w:rsidRPr="00EB3B8A">
        <w:rPr>
          <w:rFonts w:ascii="Times New Roman" w:eastAsia="Times New Roman" w:hAnsi="Times New Roman" w:cs="Times New Roman"/>
          <w:sz w:val="28"/>
          <w:szCs w:val="28"/>
          <w:lang w:eastAsia="uk-UA"/>
        </w:rPr>
        <w:t xml:space="preserve">втор клопотання </w:t>
      </w:r>
      <w:r w:rsidRPr="00EB3B8A">
        <w:rPr>
          <w:rFonts w:ascii="Times New Roman" w:hAnsi="Times New Roman" w:cs="Times New Roman"/>
          <w:sz w:val="28"/>
          <w:szCs w:val="28"/>
        </w:rPr>
        <w:t xml:space="preserve">не обґрунтував, у чому саме полягає </w:t>
      </w:r>
      <w:r w:rsidR="002C133F" w:rsidRPr="00EB3B8A">
        <w:rPr>
          <w:rFonts w:ascii="Times New Roman" w:hAnsi="Times New Roman" w:cs="Times New Roman"/>
          <w:sz w:val="28"/>
          <w:szCs w:val="28"/>
        </w:rPr>
        <w:t xml:space="preserve">невідповідність </w:t>
      </w:r>
      <w:r w:rsidRPr="00EB3B8A">
        <w:rPr>
          <w:rFonts w:ascii="Times New Roman" w:hAnsi="Times New Roman" w:cs="Times New Roman"/>
          <w:sz w:val="28"/>
          <w:szCs w:val="28"/>
        </w:rPr>
        <w:t>частини четвертої статті 287 Кодексу</w:t>
      </w:r>
      <w:r w:rsidR="002C133F" w:rsidRPr="00EB3B8A">
        <w:rPr>
          <w:rFonts w:ascii="Times New Roman" w:hAnsi="Times New Roman" w:cs="Times New Roman"/>
          <w:sz w:val="28"/>
          <w:szCs w:val="28"/>
        </w:rPr>
        <w:t xml:space="preserve"> Конституції України</w:t>
      </w:r>
      <w:r w:rsidRPr="00EB3B8A">
        <w:rPr>
          <w:rFonts w:ascii="Times New Roman" w:hAnsi="Times New Roman" w:cs="Times New Roman"/>
          <w:sz w:val="28"/>
          <w:szCs w:val="28"/>
        </w:rPr>
        <w:t xml:space="preserve">, </w:t>
      </w:r>
      <w:r w:rsidR="009C035B" w:rsidRPr="00EB3B8A">
        <w:rPr>
          <w:rFonts w:ascii="Times New Roman" w:hAnsi="Times New Roman" w:cs="Times New Roman"/>
          <w:sz w:val="28"/>
          <w:szCs w:val="28"/>
        </w:rPr>
        <w:t xml:space="preserve">а </w:t>
      </w:r>
      <w:r w:rsidRPr="00EB3B8A">
        <w:rPr>
          <w:rFonts w:ascii="Times New Roman" w:hAnsi="Times New Roman" w:cs="Times New Roman"/>
          <w:sz w:val="28"/>
          <w:szCs w:val="28"/>
        </w:rPr>
        <w:t xml:space="preserve">отже, </w:t>
      </w:r>
      <w:r w:rsidR="0074016E" w:rsidRPr="00EB3B8A">
        <w:rPr>
          <w:rFonts w:ascii="Times New Roman" w:eastAsia="Times New Roman" w:hAnsi="Times New Roman" w:cs="Times New Roman"/>
          <w:sz w:val="28"/>
          <w:szCs w:val="28"/>
          <w:lang w:eastAsia="uk-UA"/>
        </w:rPr>
        <w:t>не дотримав вимог пункту 6 частини другої статті 55 Закону України „Про Конституційний Суд України“</w:t>
      </w:r>
      <w:r w:rsidR="0074016E" w:rsidRPr="00EB3B8A">
        <w:rPr>
          <w:rFonts w:ascii="Times New Roman" w:hAnsi="Times New Roman" w:cs="Times New Roman"/>
          <w:sz w:val="28"/>
          <w:szCs w:val="28"/>
        </w:rPr>
        <w:t>, що є підставою для відмови у відкритті конституційного провадження у справі згідно</w:t>
      </w:r>
      <w:r w:rsidRPr="00EB3B8A">
        <w:rPr>
          <w:rFonts w:ascii="Times New Roman" w:hAnsi="Times New Roman" w:cs="Times New Roman"/>
          <w:sz w:val="28"/>
          <w:szCs w:val="28"/>
        </w:rPr>
        <w:t xml:space="preserve"> </w:t>
      </w:r>
      <w:r w:rsidR="0074016E" w:rsidRPr="00EB3B8A">
        <w:rPr>
          <w:rFonts w:ascii="Times New Roman" w:hAnsi="Times New Roman" w:cs="Times New Roman"/>
          <w:sz w:val="28"/>
          <w:szCs w:val="28"/>
        </w:rPr>
        <w:t>з пунктом 4 статті 62 цього закону – неприйнятність конституційної скарги.</w:t>
      </w:r>
    </w:p>
    <w:p w14:paraId="3317678B"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p>
    <w:p w14:paraId="23EC0F4C" w14:textId="77777777" w:rsidR="0074016E" w:rsidRPr="00EB3B8A" w:rsidRDefault="0074016E" w:rsidP="00EB3B8A">
      <w:pPr>
        <w:spacing w:after="0" w:line="360" w:lineRule="auto"/>
        <w:ind w:firstLine="567"/>
        <w:jc w:val="both"/>
        <w:rPr>
          <w:rFonts w:ascii="Times New Roman" w:eastAsia="Times New Roman" w:hAnsi="Times New Roman" w:cs="Times New Roman"/>
          <w:sz w:val="28"/>
          <w:szCs w:val="28"/>
          <w:lang w:eastAsia="uk-UA"/>
        </w:rPr>
      </w:pPr>
      <w:r w:rsidRPr="00EB3B8A">
        <w:rPr>
          <w:rFonts w:ascii="Times New Roman" w:eastAsia="Times New Roman" w:hAnsi="Times New Roman" w:cs="Times New Roman"/>
          <w:sz w:val="28"/>
          <w:szCs w:val="28"/>
          <w:lang w:eastAsia="uk-UA"/>
        </w:rPr>
        <w:t>Ураховуючи викладене та керуючись статтями 147, 151</w:t>
      </w:r>
      <w:r w:rsidRPr="00EB3B8A">
        <w:rPr>
          <w:rFonts w:ascii="Times New Roman" w:eastAsia="Times New Roman" w:hAnsi="Times New Roman" w:cs="Times New Roman"/>
          <w:sz w:val="28"/>
          <w:szCs w:val="28"/>
          <w:vertAlign w:val="superscript"/>
          <w:lang w:eastAsia="uk-UA"/>
        </w:rPr>
        <w:t>1</w:t>
      </w:r>
      <w:r w:rsidRPr="00EB3B8A">
        <w:rPr>
          <w:rFonts w:ascii="Times New Roman" w:eastAsia="Times New Roman" w:hAnsi="Times New Roman" w:cs="Times New Roman"/>
          <w:sz w:val="28"/>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32139B3F" w14:textId="77777777" w:rsidR="0074016E" w:rsidRPr="00EB3B8A" w:rsidRDefault="0074016E" w:rsidP="00EB3B8A">
      <w:pPr>
        <w:spacing w:after="0" w:line="360" w:lineRule="auto"/>
        <w:ind w:firstLine="567"/>
        <w:rPr>
          <w:rFonts w:ascii="Times New Roman" w:eastAsia="Times New Roman" w:hAnsi="Times New Roman" w:cs="Times New Roman"/>
          <w:b/>
          <w:sz w:val="28"/>
          <w:szCs w:val="28"/>
          <w:lang w:eastAsia="uk-UA"/>
        </w:rPr>
      </w:pPr>
    </w:p>
    <w:p w14:paraId="3537820D" w14:textId="6E053066" w:rsidR="0074016E" w:rsidRPr="00EB3B8A" w:rsidRDefault="00A227B5" w:rsidP="00820FD8">
      <w:pPr>
        <w:spacing w:after="0" w:line="360" w:lineRule="auto"/>
        <w:jc w:val="center"/>
        <w:rPr>
          <w:rFonts w:ascii="Times New Roman" w:eastAsia="Times New Roman" w:hAnsi="Times New Roman" w:cs="Times New Roman"/>
          <w:b/>
          <w:sz w:val="28"/>
          <w:szCs w:val="28"/>
          <w:lang w:eastAsia="uk-UA"/>
        </w:rPr>
      </w:pPr>
      <w:r w:rsidRPr="00EB3B8A">
        <w:rPr>
          <w:rFonts w:ascii="Times New Roman" w:eastAsia="Times New Roman" w:hAnsi="Times New Roman" w:cs="Times New Roman"/>
          <w:b/>
          <w:sz w:val="28"/>
          <w:szCs w:val="28"/>
          <w:lang w:eastAsia="uk-UA"/>
        </w:rPr>
        <w:t>п о с т а н о в и л а</w:t>
      </w:r>
      <w:r w:rsidR="0074016E" w:rsidRPr="00EB3B8A">
        <w:rPr>
          <w:rFonts w:ascii="Times New Roman" w:eastAsia="Times New Roman" w:hAnsi="Times New Roman" w:cs="Times New Roman"/>
          <w:b/>
          <w:sz w:val="28"/>
          <w:szCs w:val="28"/>
          <w:lang w:eastAsia="uk-UA"/>
        </w:rPr>
        <w:t>:</w:t>
      </w:r>
    </w:p>
    <w:p w14:paraId="2D84EF1C" w14:textId="77777777" w:rsidR="0074016E" w:rsidRPr="00EB3B8A" w:rsidRDefault="0074016E" w:rsidP="00EB3B8A">
      <w:pPr>
        <w:spacing w:after="0" w:line="360" w:lineRule="auto"/>
        <w:ind w:firstLine="567"/>
        <w:jc w:val="center"/>
        <w:rPr>
          <w:rFonts w:ascii="Times New Roman" w:eastAsia="Times New Roman" w:hAnsi="Times New Roman" w:cs="Times New Roman"/>
          <w:b/>
          <w:sz w:val="28"/>
          <w:szCs w:val="28"/>
          <w:lang w:eastAsia="uk-UA"/>
        </w:rPr>
      </w:pPr>
    </w:p>
    <w:p w14:paraId="5FD5DC76" w14:textId="32E926B8" w:rsidR="0074016E" w:rsidRPr="00820FD8" w:rsidRDefault="00820FD8" w:rsidP="00820FD8">
      <w:pPr>
        <w:suppressAutoHyphens w:val="0"/>
        <w:spacing w:after="0" w:line="36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1. </w:t>
      </w:r>
      <w:r w:rsidR="0074016E" w:rsidRPr="00820FD8">
        <w:rPr>
          <w:rFonts w:ascii="Times New Roman" w:hAnsi="Times New Roman" w:cs="Times New Roman"/>
          <w:sz w:val="28"/>
          <w:szCs w:val="28"/>
        </w:rPr>
        <w:t xml:space="preserve">Відмовити у відкритті конституційного провадження у справі </w:t>
      </w:r>
      <w:r w:rsidR="0074016E" w:rsidRPr="00820FD8">
        <w:rPr>
          <w:rFonts w:ascii="Times New Roman" w:hAnsi="Times New Roman" w:cs="Times New Roman"/>
          <w:sz w:val="28"/>
          <w:szCs w:val="28"/>
        </w:rPr>
        <w:br/>
        <w:t xml:space="preserve">за конституційною скаргою </w:t>
      </w:r>
      <w:proofErr w:type="spellStart"/>
      <w:r w:rsidR="0074016E" w:rsidRPr="00820FD8">
        <w:rPr>
          <w:rFonts w:ascii="Times New Roman" w:hAnsi="Times New Roman" w:cs="Times New Roman"/>
          <w:sz w:val="28"/>
          <w:szCs w:val="28"/>
        </w:rPr>
        <w:t>Цапенка</w:t>
      </w:r>
      <w:proofErr w:type="spellEnd"/>
      <w:r w:rsidR="0074016E" w:rsidRPr="00820FD8">
        <w:rPr>
          <w:rFonts w:ascii="Times New Roman" w:hAnsi="Times New Roman" w:cs="Times New Roman"/>
          <w:sz w:val="28"/>
          <w:szCs w:val="28"/>
        </w:rPr>
        <w:t xml:space="preserve"> Ігоря Яковича </w:t>
      </w:r>
      <w:r w:rsidR="0074016E" w:rsidRPr="00820FD8">
        <w:rPr>
          <w:rFonts w:ascii="Times New Roman" w:eastAsia="Times New Roman" w:hAnsi="Times New Roman" w:cs="Times New Roman"/>
          <w:sz w:val="28"/>
          <w:szCs w:val="28"/>
          <w:lang w:eastAsia="uk-UA"/>
        </w:rPr>
        <w:t>щодо відповідності Конституції України (конституційності) частини четвертої статті 287 Господарського процесуального кодексу України</w:t>
      </w:r>
      <w:r w:rsidR="0074016E" w:rsidRPr="00820FD8">
        <w:rPr>
          <w:rFonts w:ascii="Times New Roman" w:hAnsi="Times New Roman" w:cs="Times New Roman"/>
          <w:sz w:val="28"/>
          <w:szCs w:val="28"/>
        </w:rPr>
        <w:t xml:space="preserve"> на підставі пункту 4 статті 62 </w:t>
      </w:r>
      <w:r w:rsidR="0074016E" w:rsidRPr="00820FD8">
        <w:rPr>
          <w:rFonts w:ascii="Times New Roman" w:hAnsi="Times New Roman" w:cs="Times New Roman"/>
          <w:sz w:val="28"/>
          <w:szCs w:val="28"/>
        </w:rPr>
        <w:lastRenderedPageBreak/>
        <w:t>Закону України „Про Конституційний Суд України“ – неприйнятність конституційної скарги.</w:t>
      </w:r>
    </w:p>
    <w:p w14:paraId="5E8B1D69" w14:textId="77777777" w:rsidR="009C035B" w:rsidRPr="00EB3B8A" w:rsidRDefault="009C035B" w:rsidP="00EB3B8A">
      <w:pPr>
        <w:spacing w:after="0" w:line="360" w:lineRule="auto"/>
        <w:ind w:firstLine="567"/>
        <w:jc w:val="both"/>
        <w:rPr>
          <w:rFonts w:ascii="Times New Roman" w:hAnsi="Times New Roman" w:cs="Times New Roman"/>
          <w:sz w:val="28"/>
          <w:szCs w:val="28"/>
        </w:rPr>
      </w:pPr>
    </w:p>
    <w:p w14:paraId="2A778C29" w14:textId="3F3B3C75" w:rsidR="0074016E" w:rsidRPr="00EB3B8A" w:rsidRDefault="0074016E" w:rsidP="00EB3B8A">
      <w:pPr>
        <w:spacing w:after="0" w:line="360" w:lineRule="auto"/>
        <w:ind w:firstLine="567"/>
        <w:jc w:val="both"/>
        <w:rPr>
          <w:rFonts w:ascii="Times New Roman" w:hAnsi="Times New Roman" w:cs="Times New Roman"/>
          <w:sz w:val="28"/>
          <w:szCs w:val="28"/>
        </w:rPr>
      </w:pPr>
      <w:r w:rsidRPr="00EB3B8A">
        <w:rPr>
          <w:rFonts w:ascii="Times New Roman" w:hAnsi="Times New Roman" w:cs="Times New Roman"/>
          <w:sz w:val="28"/>
          <w:szCs w:val="28"/>
        </w:rPr>
        <w:t>2. Ухвала є остаточною.</w:t>
      </w:r>
    </w:p>
    <w:p w14:paraId="4748CCF2" w14:textId="45BF58E5" w:rsidR="0074016E" w:rsidRDefault="0074016E" w:rsidP="00EB3B8A">
      <w:pPr>
        <w:spacing w:after="0" w:line="240" w:lineRule="auto"/>
        <w:ind w:firstLine="567"/>
        <w:jc w:val="both"/>
        <w:rPr>
          <w:rFonts w:ascii="Times New Roman" w:hAnsi="Times New Roman" w:cs="Times New Roman"/>
          <w:sz w:val="28"/>
          <w:szCs w:val="28"/>
        </w:rPr>
      </w:pPr>
    </w:p>
    <w:p w14:paraId="58C21B9D" w14:textId="77777777" w:rsidR="00820FD8" w:rsidRPr="00EB3B8A" w:rsidRDefault="00820FD8" w:rsidP="00EB3B8A">
      <w:pPr>
        <w:spacing w:after="0" w:line="240" w:lineRule="auto"/>
        <w:ind w:firstLine="567"/>
        <w:jc w:val="both"/>
        <w:rPr>
          <w:rFonts w:ascii="Times New Roman" w:hAnsi="Times New Roman" w:cs="Times New Roman"/>
          <w:sz w:val="28"/>
          <w:szCs w:val="28"/>
        </w:rPr>
      </w:pPr>
    </w:p>
    <w:p w14:paraId="4EEB47C4" w14:textId="77777777" w:rsidR="0074016E" w:rsidRDefault="0074016E" w:rsidP="0074016E">
      <w:pPr>
        <w:spacing w:after="0" w:line="240" w:lineRule="auto"/>
        <w:ind w:firstLine="567"/>
        <w:jc w:val="both"/>
        <w:rPr>
          <w:rFonts w:ascii="Times New Roman" w:hAnsi="Times New Roman" w:cs="Times New Roman"/>
          <w:sz w:val="28"/>
          <w:szCs w:val="28"/>
        </w:rPr>
      </w:pPr>
    </w:p>
    <w:p w14:paraId="46429091" w14:textId="77777777" w:rsidR="00DC311C" w:rsidRPr="002D6E48" w:rsidRDefault="00DC311C" w:rsidP="00DC311C">
      <w:pPr>
        <w:spacing w:after="0" w:line="240" w:lineRule="auto"/>
        <w:ind w:left="4248"/>
        <w:jc w:val="center"/>
        <w:rPr>
          <w:rFonts w:ascii="Times New Roman" w:eastAsia="Times New Roman" w:hAnsi="Times New Roman" w:cs="Times New Roman"/>
          <w:b/>
          <w:caps/>
          <w:sz w:val="28"/>
          <w:szCs w:val="28"/>
          <w:lang w:eastAsia="uk-UA"/>
        </w:rPr>
      </w:pPr>
      <w:bookmarkStart w:id="1" w:name="_GoBack"/>
      <w:r w:rsidRPr="002D6E48">
        <w:rPr>
          <w:rFonts w:ascii="Times New Roman" w:eastAsia="Times New Roman" w:hAnsi="Times New Roman" w:cs="Times New Roman"/>
          <w:b/>
          <w:caps/>
          <w:sz w:val="28"/>
          <w:szCs w:val="28"/>
          <w:lang w:eastAsia="uk-UA"/>
        </w:rPr>
        <w:t>Друга колегія суддів</w:t>
      </w:r>
    </w:p>
    <w:p w14:paraId="02B0F0A8" w14:textId="77777777" w:rsidR="00DC311C" w:rsidRPr="002D6E48" w:rsidRDefault="00DC311C" w:rsidP="00DC311C">
      <w:pPr>
        <w:spacing w:after="0" w:line="240" w:lineRule="auto"/>
        <w:ind w:left="4248"/>
        <w:jc w:val="center"/>
        <w:rPr>
          <w:rFonts w:ascii="Times New Roman" w:eastAsia="Times New Roman" w:hAnsi="Times New Roman" w:cs="Times New Roman"/>
          <w:b/>
          <w:caps/>
          <w:sz w:val="28"/>
          <w:szCs w:val="28"/>
          <w:lang w:eastAsia="uk-UA"/>
        </w:rPr>
      </w:pPr>
      <w:r w:rsidRPr="002D6E48">
        <w:rPr>
          <w:rFonts w:ascii="Times New Roman" w:eastAsia="Times New Roman" w:hAnsi="Times New Roman" w:cs="Times New Roman"/>
          <w:b/>
          <w:caps/>
          <w:sz w:val="28"/>
          <w:szCs w:val="28"/>
          <w:lang w:eastAsia="uk-UA"/>
        </w:rPr>
        <w:t>Першого сенату</w:t>
      </w:r>
    </w:p>
    <w:p w14:paraId="7107EC48" w14:textId="537FA9D0" w:rsidR="003C6176" w:rsidRDefault="00DC311C" w:rsidP="00DC311C">
      <w:pPr>
        <w:spacing w:after="0" w:line="240" w:lineRule="auto"/>
        <w:ind w:left="4248"/>
        <w:jc w:val="center"/>
        <w:rPr>
          <w:rFonts w:ascii="Times New Roman" w:hAnsi="Times New Roman" w:cs="Times New Roman"/>
          <w:sz w:val="28"/>
          <w:szCs w:val="28"/>
        </w:rPr>
      </w:pPr>
      <w:r w:rsidRPr="002D6E48">
        <w:rPr>
          <w:rFonts w:ascii="Times New Roman" w:eastAsia="Times New Roman" w:hAnsi="Times New Roman" w:cs="Times New Roman"/>
          <w:b/>
          <w:caps/>
          <w:sz w:val="28"/>
          <w:szCs w:val="28"/>
          <w:lang w:eastAsia="uk-UA"/>
        </w:rPr>
        <w:t>Конституційного Суду України</w:t>
      </w:r>
      <w:bookmarkEnd w:id="1"/>
    </w:p>
    <w:sectPr w:rsidR="003C6176" w:rsidSect="0074016E">
      <w:headerReference w:type="default" r:id="rId7"/>
      <w:footerReference w:type="default" r:id="rId8"/>
      <w:footerReference w:type="first" r:id="rId9"/>
      <w:pgSz w:w="11906" w:h="16838" w:code="9"/>
      <w:pgMar w:top="1134" w:right="567"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A52C" w14:textId="77777777" w:rsidR="00F80259" w:rsidRDefault="00F80259">
      <w:pPr>
        <w:spacing w:after="0" w:line="240" w:lineRule="auto"/>
      </w:pPr>
      <w:r>
        <w:separator/>
      </w:r>
    </w:p>
  </w:endnote>
  <w:endnote w:type="continuationSeparator" w:id="0">
    <w:p w14:paraId="378E6464" w14:textId="77777777" w:rsidR="00F80259" w:rsidRDefault="00F8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A186" w14:textId="0B690D60" w:rsidR="00820FD8" w:rsidRPr="00820FD8" w:rsidRDefault="00820FD8">
    <w:pPr>
      <w:pStyle w:val="af3"/>
      <w:rPr>
        <w:rFonts w:ascii="Times New Roman" w:hAnsi="Times New Roman" w:cs="Times New Roman"/>
        <w:sz w:val="10"/>
        <w:szCs w:val="10"/>
      </w:rPr>
    </w:pPr>
    <w:r w:rsidRPr="00820FD8">
      <w:rPr>
        <w:rFonts w:ascii="Times New Roman" w:hAnsi="Times New Roman" w:cs="Times New Roman"/>
        <w:sz w:val="10"/>
        <w:szCs w:val="10"/>
      </w:rPr>
      <w:fldChar w:fldCharType="begin"/>
    </w:r>
    <w:r w:rsidRPr="00820FD8">
      <w:rPr>
        <w:rFonts w:ascii="Times New Roman" w:hAnsi="Times New Roman" w:cs="Times New Roman"/>
        <w:sz w:val="10"/>
        <w:szCs w:val="10"/>
      </w:rPr>
      <w:instrText xml:space="preserve"> FILENAME \p \* MERGEFORMAT </w:instrText>
    </w:r>
    <w:r w:rsidRPr="00820FD8">
      <w:rPr>
        <w:rFonts w:ascii="Times New Roman" w:hAnsi="Times New Roman" w:cs="Times New Roman"/>
        <w:sz w:val="10"/>
        <w:szCs w:val="10"/>
      </w:rPr>
      <w:fldChar w:fldCharType="separate"/>
    </w:r>
    <w:r w:rsidR="00DC311C">
      <w:rPr>
        <w:rFonts w:ascii="Times New Roman" w:hAnsi="Times New Roman" w:cs="Times New Roman"/>
        <w:noProof/>
        <w:sz w:val="10"/>
        <w:szCs w:val="10"/>
      </w:rPr>
      <w:t>S:\Mashburo\2025\Suddi\I senat\II koleg\26.docx</w:t>
    </w:r>
    <w:r w:rsidRPr="00820FD8">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75" w14:textId="2E0A9B3C" w:rsidR="00820FD8" w:rsidRPr="00820FD8" w:rsidRDefault="00820FD8">
    <w:pPr>
      <w:pStyle w:val="af3"/>
      <w:rPr>
        <w:rFonts w:ascii="Times New Roman" w:hAnsi="Times New Roman" w:cs="Times New Roman"/>
        <w:sz w:val="10"/>
        <w:szCs w:val="10"/>
      </w:rPr>
    </w:pPr>
    <w:r w:rsidRPr="00820FD8">
      <w:rPr>
        <w:rFonts w:ascii="Times New Roman" w:hAnsi="Times New Roman" w:cs="Times New Roman"/>
        <w:sz w:val="10"/>
        <w:szCs w:val="10"/>
      </w:rPr>
      <w:fldChar w:fldCharType="begin"/>
    </w:r>
    <w:r w:rsidRPr="00820FD8">
      <w:rPr>
        <w:rFonts w:ascii="Times New Roman" w:hAnsi="Times New Roman" w:cs="Times New Roman"/>
        <w:sz w:val="10"/>
        <w:szCs w:val="10"/>
      </w:rPr>
      <w:instrText xml:space="preserve"> FILENAME \p \* MERGEFORMAT </w:instrText>
    </w:r>
    <w:r w:rsidRPr="00820FD8">
      <w:rPr>
        <w:rFonts w:ascii="Times New Roman" w:hAnsi="Times New Roman" w:cs="Times New Roman"/>
        <w:sz w:val="10"/>
        <w:szCs w:val="10"/>
      </w:rPr>
      <w:fldChar w:fldCharType="separate"/>
    </w:r>
    <w:r w:rsidR="00DC311C">
      <w:rPr>
        <w:rFonts w:ascii="Times New Roman" w:hAnsi="Times New Roman" w:cs="Times New Roman"/>
        <w:noProof/>
        <w:sz w:val="10"/>
        <w:szCs w:val="10"/>
      </w:rPr>
      <w:t>S:\Mashburo\2025\Suddi\I senat\II koleg\26.docx</w:t>
    </w:r>
    <w:r w:rsidRPr="00820FD8">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31B5" w14:textId="77777777" w:rsidR="00F80259" w:rsidRDefault="00F80259">
      <w:pPr>
        <w:spacing w:after="0" w:line="240" w:lineRule="auto"/>
      </w:pPr>
      <w:r>
        <w:separator/>
      </w:r>
    </w:p>
  </w:footnote>
  <w:footnote w:type="continuationSeparator" w:id="0">
    <w:p w14:paraId="12A51623" w14:textId="77777777" w:rsidR="00F80259" w:rsidRDefault="00F8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sdtContent>
      <w:p w14:paraId="506B082F" w14:textId="425F04ED" w:rsidR="003F4F3A" w:rsidRDefault="003F4F3A">
        <w:pPr>
          <w:pStyle w:val="af"/>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DC311C">
          <w:rPr>
            <w:rFonts w:ascii="Times New Roman" w:hAnsi="Times New Roman" w:cs="Times New Roman"/>
            <w:noProof/>
            <w:sz w:val="28"/>
            <w:szCs w:val="28"/>
          </w:rPr>
          <w:t>4</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33722"/>
    <w:multiLevelType w:val="hybridMultilevel"/>
    <w:tmpl w:val="4ADE9C80"/>
    <w:lvl w:ilvl="0" w:tplc="6424201C">
      <w:start w:val="1"/>
      <w:numFmt w:val="decimal"/>
      <w:lvlText w:val="%1."/>
      <w:lvlJc w:val="left"/>
      <w:pPr>
        <w:ind w:left="1494" w:hanging="360"/>
      </w:pPr>
      <w:rPr>
        <w:rFonts w:hint="default"/>
        <w:color w:val="auto"/>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 w15:restartNumberingAfterBreak="0">
    <w:nsid w:val="62052F2B"/>
    <w:multiLevelType w:val="hybridMultilevel"/>
    <w:tmpl w:val="11544A60"/>
    <w:lvl w:ilvl="0" w:tplc="CD3AD74C">
      <w:start w:val="1"/>
      <w:numFmt w:val="decimal"/>
      <w:lvlText w:val="%1."/>
      <w:lvlJc w:val="left"/>
      <w:pPr>
        <w:ind w:left="644" w:hanging="360"/>
      </w:pPr>
      <w:rPr>
        <w:rFonts w:eastAsiaTheme="minorHAnsi"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E"/>
    <w:rsid w:val="000229A8"/>
    <w:rsid w:val="00026DDC"/>
    <w:rsid w:val="001065B2"/>
    <w:rsid w:val="001A287D"/>
    <w:rsid w:val="002C133F"/>
    <w:rsid w:val="003C6176"/>
    <w:rsid w:val="003F4F3A"/>
    <w:rsid w:val="005E7ED8"/>
    <w:rsid w:val="00603135"/>
    <w:rsid w:val="006A3C17"/>
    <w:rsid w:val="0074016E"/>
    <w:rsid w:val="007766A2"/>
    <w:rsid w:val="007C4192"/>
    <w:rsid w:val="007E0E62"/>
    <w:rsid w:val="00817DBC"/>
    <w:rsid w:val="00820FD8"/>
    <w:rsid w:val="00950C16"/>
    <w:rsid w:val="009C035B"/>
    <w:rsid w:val="00A227B5"/>
    <w:rsid w:val="00A53157"/>
    <w:rsid w:val="00B63BAF"/>
    <w:rsid w:val="00C73960"/>
    <w:rsid w:val="00D10703"/>
    <w:rsid w:val="00D56AA3"/>
    <w:rsid w:val="00D847C0"/>
    <w:rsid w:val="00DC311C"/>
    <w:rsid w:val="00DE2FE1"/>
    <w:rsid w:val="00E11856"/>
    <w:rsid w:val="00EB3B8A"/>
    <w:rsid w:val="00F80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5A94"/>
  <w15:chartTrackingRefBased/>
  <w15:docId w15:val="{45A0E175-B34B-46A3-9AAA-5409CA36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6E"/>
    <w:pPr>
      <w:suppressAutoHyphens/>
      <w:spacing w:line="259" w:lineRule="auto"/>
    </w:pPr>
    <w:rPr>
      <w:kern w:val="0"/>
      <w:sz w:val="22"/>
      <w:szCs w:val="22"/>
      <w14:ligatures w14:val="none"/>
    </w:rPr>
  </w:style>
  <w:style w:type="paragraph" w:styleId="1">
    <w:name w:val="heading 1"/>
    <w:basedOn w:val="a"/>
    <w:next w:val="a"/>
    <w:link w:val="10"/>
    <w:uiPriority w:val="9"/>
    <w:qFormat/>
    <w:rsid w:val="00740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0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01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01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01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01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01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01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01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1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01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01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01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01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01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016E"/>
    <w:rPr>
      <w:rFonts w:eastAsiaTheme="majorEastAsia" w:cstheme="majorBidi"/>
      <w:color w:val="595959" w:themeColor="text1" w:themeTint="A6"/>
    </w:rPr>
  </w:style>
  <w:style w:type="character" w:customStyle="1" w:styleId="80">
    <w:name w:val="Заголовок 8 Знак"/>
    <w:basedOn w:val="a0"/>
    <w:link w:val="8"/>
    <w:uiPriority w:val="9"/>
    <w:semiHidden/>
    <w:rsid w:val="007401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016E"/>
    <w:rPr>
      <w:rFonts w:eastAsiaTheme="majorEastAsia" w:cstheme="majorBidi"/>
      <w:color w:val="272727" w:themeColor="text1" w:themeTint="D8"/>
    </w:rPr>
  </w:style>
  <w:style w:type="paragraph" w:styleId="a3">
    <w:name w:val="Title"/>
    <w:basedOn w:val="a"/>
    <w:next w:val="a"/>
    <w:link w:val="a4"/>
    <w:uiPriority w:val="10"/>
    <w:qFormat/>
    <w:rsid w:val="0074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40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16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4016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4016E"/>
    <w:pPr>
      <w:spacing w:before="160"/>
      <w:jc w:val="center"/>
    </w:pPr>
    <w:rPr>
      <w:i/>
      <w:iCs/>
      <w:color w:val="404040" w:themeColor="text1" w:themeTint="BF"/>
    </w:rPr>
  </w:style>
  <w:style w:type="character" w:customStyle="1" w:styleId="a8">
    <w:name w:val="Цитата Знак"/>
    <w:basedOn w:val="a0"/>
    <w:link w:val="a7"/>
    <w:uiPriority w:val="29"/>
    <w:rsid w:val="0074016E"/>
    <w:rPr>
      <w:i/>
      <w:iCs/>
      <w:color w:val="404040" w:themeColor="text1" w:themeTint="BF"/>
    </w:rPr>
  </w:style>
  <w:style w:type="paragraph" w:styleId="a9">
    <w:name w:val="List Paragraph"/>
    <w:basedOn w:val="a"/>
    <w:uiPriority w:val="34"/>
    <w:qFormat/>
    <w:rsid w:val="0074016E"/>
    <w:pPr>
      <w:ind w:left="720"/>
      <w:contextualSpacing/>
    </w:pPr>
  </w:style>
  <w:style w:type="character" w:styleId="aa">
    <w:name w:val="Intense Emphasis"/>
    <w:basedOn w:val="a0"/>
    <w:uiPriority w:val="21"/>
    <w:qFormat/>
    <w:rsid w:val="0074016E"/>
    <w:rPr>
      <w:i/>
      <w:iCs/>
      <w:color w:val="2F5496" w:themeColor="accent1" w:themeShade="BF"/>
    </w:rPr>
  </w:style>
  <w:style w:type="paragraph" w:styleId="ab">
    <w:name w:val="Intense Quote"/>
    <w:basedOn w:val="a"/>
    <w:next w:val="a"/>
    <w:link w:val="ac"/>
    <w:uiPriority w:val="30"/>
    <w:qFormat/>
    <w:rsid w:val="00740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4016E"/>
    <w:rPr>
      <w:i/>
      <w:iCs/>
      <w:color w:val="2F5496" w:themeColor="accent1" w:themeShade="BF"/>
    </w:rPr>
  </w:style>
  <w:style w:type="character" w:styleId="ad">
    <w:name w:val="Intense Reference"/>
    <w:basedOn w:val="a0"/>
    <w:uiPriority w:val="32"/>
    <w:qFormat/>
    <w:rsid w:val="0074016E"/>
    <w:rPr>
      <w:b/>
      <w:bCs/>
      <w:smallCaps/>
      <w:color w:val="2F5496" w:themeColor="accent1" w:themeShade="BF"/>
      <w:spacing w:val="5"/>
    </w:rPr>
  </w:style>
  <w:style w:type="character" w:customStyle="1" w:styleId="ae">
    <w:name w:val="Верхній колонтитул Знак"/>
    <w:basedOn w:val="a0"/>
    <w:link w:val="af"/>
    <w:qFormat/>
    <w:rsid w:val="0074016E"/>
  </w:style>
  <w:style w:type="paragraph" w:styleId="af">
    <w:name w:val="header"/>
    <w:basedOn w:val="a"/>
    <w:link w:val="ae"/>
    <w:unhideWhenUsed/>
    <w:rsid w:val="0074016E"/>
    <w:pPr>
      <w:tabs>
        <w:tab w:val="center" w:pos="4677"/>
        <w:tab w:val="right" w:pos="9355"/>
      </w:tabs>
      <w:spacing w:after="0" w:line="240" w:lineRule="auto"/>
    </w:pPr>
    <w:rPr>
      <w:kern w:val="2"/>
      <w:sz w:val="24"/>
      <w:szCs w:val="24"/>
      <w14:ligatures w14:val="standardContextual"/>
    </w:rPr>
  </w:style>
  <w:style w:type="character" w:customStyle="1" w:styleId="11">
    <w:name w:val="Верхній колонтитул Знак1"/>
    <w:basedOn w:val="a0"/>
    <w:uiPriority w:val="99"/>
    <w:semiHidden/>
    <w:rsid w:val="0074016E"/>
    <w:rPr>
      <w:kern w:val="0"/>
      <w:sz w:val="22"/>
      <w:szCs w:val="22"/>
      <w14:ligatures w14:val="none"/>
    </w:rPr>
  </w:style>
  <w:style w:type="paragraph" w:styleId="af0">
    <w:name w:val="Balloon Text"/>
    <w:basedOn w:val="a"/>
    <w:link w:val="af1"/>
    <w:uiPriority w:val="99"/>
    <w:semiHidden/>
    <w:unhideWhenUsed/>
    <w:rsid w:val="001A287D"/>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1A287D"/>
    <w:rPr>
      <w:rFonts w:ascii="Segoe UI" w:hAnsi="Segoe UI" w:cs="Segoe UI"/>
      <w:kern w:val="0"/>
      <w:sz w:val="18"/>
      <w:szCs w:val="18"/>
      <w14:ligatures w14:val="none"/>
    </w:rPr>
  </w:style>
  <w:style w:type="table" w:styleId="af2">
    <w:name w:val="Table Grid"/>
    <w:basedOn w:val="a1"/>
    <w:uiPriority w:val="39"/>
    <w:rsid w:val="003C617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820FD8"/>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820FD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4508</Words>
  <Characters>2571</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Богдана Дорошенко</dc:creator>
  <cp:keywords/>
  <dc:description/>
  <cp:lastModifiedBy>Валентина М. Поліщук</cp:lastModifiedBy>
  <cp:revision>6</cp:revision>
  <cp:lastPrinted>2025-10-13T07:49:00Z</cp:lastPrinted>
  <dcterms:created xsi:type="dcterms:W3CDTF">2025-10-08T10:50:00Z</dcterms:created>
  <dcterms:modified xsi:type="dcterms:W3CDTF">2025-10-13T07:50:00Z</dcterms:modified>
</cp:coreProperties>
</file>