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1" w:rsidRDefault="00210141" w:rsidP="00210141">
      <w:pPr>
        <w:spacing w:after="0" w:line="240" w:lineRule="auto"/>
        <w:jc w:val="both"/>
        <w:rPr>
          <w:rFonts w:ascii="Times New Roman" w:eastAsia="Times New Roman" w:hAnsi="Times New Roman" w:cs="Times New Roman"/>
          <w:b/>
          <w:sz w:val="28"/>
          <w:szCs w:val="28"/>
          <w:lang w:val="ru-RU" w:eastAsia="uk-UA"/>
        </w:rPr>
      </w:pPr>
    </w:p>
    <w:p w:rsidR="00210141" w:rsidRDefault="00210141" w:rsidP="00210141">
      <w:pPr>
        <w:spacing w:after="0" w:line="240" w:lineRule="auto"/>
        <w:jc w:val="both"/>
        <w:rPr>
          <w:rFonts w:ascii="Times New Roman" w:eastAsia="Times New Roman" w:hAnsi="Times New Roman" w:cs="Times New Roman"/>
          <w:b/>
          <w:sz w:val="28"/>
          <w:szCs w:val="28"/>
          <w:lang w:val="ru-RU" w:eastAsia="uk-UA"/>
        </w:rPr>
      </w:pPr>
    </w:p>
    <w:p w:rsidR="00210141" w:rsidRDefault="00210141" w:rsidP="00210141">
      <w:pPr>
        <w:spacing w:after="0" w:line="240" w:lineRule="auto"/>
        <w:jc w:val="both"/>
        <w:rPr>
          <w:rFonts w:ascii="Times New Roman" w:eastAsia="Times New Roman" w:hAnsi="Times New Roman" w:cs="Times New Roman"/>
          <w:b/>
          <w:sz w:val="28"/>
          <w:szCs w:val="28"/>
          <w:lang w:val="ru-RU" w:eastAsia="uk-UA"/>
        </w:rPr>
      </w:pPr>
    </w:p>
    <w:p w:rsidR="00210141" w:rsidRDefault="00210141" w:rsidP="00210141">
      <w:pPr>
        <w:spacing w:after="0" w:line="240" w:lineRule="auto"/>
        <w:jc w:val="both"/>
        <w:rPr>
          <w:rFonts w:ascii="Times New Roman" w:eastAsia="Times New Roman" w:hAnsi="Times New Roman" w:cs="Times New Roman"/>
          <w:b/>
          <w:sz w:val="28"/>
          <w:szCs w:val="28"/>
          <w:lang w:val="ru-RU" w:eastAsia="uk-UA"/>
        </w:rPr>
      </w:pPr>
    </w:p>
    <w:p w:rsidR="00210141" w:rsidRDefault="00210141" w:rsidP="00210141">
      <w:pPr>
        <w:spacing w:after="0" w:line="240" w:lineRule="auto"/>
        <w:jc w:val="both"/>
        <w:rPr>
          <w:rFonts w:ascii="Times New Roman" w:eastAsia="Times New Roman" w:hAnsi="Times New Roman" w:cs="Times New Roman"/>
          <w:b/>
          <w:sz w:val="28"/>
          <w:szCs w:val="28"/>
          <w:lang w:val="ru-RU" w:eastAsia="uk-UA"/>
        </w:rPr>
      </w:pPr>
    </w:p>
    <w:p w:rsidR="00210141" w:rsidRDefault="00210141" w:rsidP="00210141">
      <w:pPr>
        <w:spacing w:after="0" w:line="240" w:lineRule="auto"/>
        <w:jc w:val="both"/>
        <w:rPr>
          <w:rFonts w:ascii="Times New Roman" w:eastAsia="Times New Roman" w:hAnsi="Times New Roman" w:cs="Times New Roman"/>
          <w:b/>
          <w:sz w:val="28"/>
          <w:szCs w:val="28"/>
          <w:lang w:val="ru-RU" w:eastAsia="uk-UA"/>
        </w:rPr>
      </w:pPr>
    </w:p>
    <w:p w:rsidR="00210141" w:rsidRDefault="00210141" w:rsidP="00210141">
      <w:pPr>
        <w:spacing w:after="0" w:line="240" w:lineRule="auto"/>
        <w:jc w:val="both"/>
        <w:rPr>
          <w:rFonts w:ascii="Times New Roman" w:eastAsia="Times New Roman" w:hAnsi="Times New Roman" w:cs="Times New Roman"/>
          <w:b/>
          <w:sz w:val="28"/>
          <w:szCs w:val="28"/>
          <w:lang w:val="ru-RU" w:eastAsia="uk-UA"/>
        </w:rPr>
      </w:pPr>
    </w:p>
    <w:p w:rsidR="00631527" w:rsidRDefault="00631527" w:rsidP="00210141">
      <w:pPr>
        <w:spacing w:after="0" w:line="240" w:lineRule="auto"/>
        <w:jc w:val="both"/>
        <w:rPr>
          <w:rFonts w:ascii="Times New Roman" w:eastAsia="Times New Roman" w:hAnsi="Times New Roman" w:cs="Times New Roman"/>
          <w:b/>
          <w:sz w:val="28"/>
          <w:szCs w:val="28"/>
          <w:lang w:eastAsia="uk-UA"/>
        </w:rPr>
      </w:pPr>
      <w:r w:rsidRPr="00210141">
        <w:rPr>
          <w:rFonts w:ascii="Times New Roman" w:eastAsia="Times New Roman" w:hAnsi="Times New Roman" w:cs="Times New Roman"/>
          <w:b/>
          <w:sz w:val="28"/>
          <w:szCs w:val="28"/>
          <w:lang w:val="ru-RU" w:eastAsia="uk-UA"/>
        </w:rPr>
        <w:t>п</w:t>
      </w:r>
      <w:r w:rsidRPr="00210141">
        <w:rPr>
          <w:rFonts w:ascii="Times New Roman" w:eastAsia="Times New Roman" w:hAnsi="Times New Roman" w:cs="Times New Roman"/>
          <w:b/>
          <w:sz w:val="28"/>
          <w:szCs w:val="28"/>
          <w:lang w:eastAsia="uk-UA"/>
        </w:rPr>
        <w:t>ро відмову у відкритті конституційного провадження у справі за конституційною скаргою Пасічника Олександра Івановича щодо відповідності Конституції України (конституційності) статті 250 Цивільного процесуального кодексу України в редакції до внесення змін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210141">
        <w:rPr>
          <w:rFonts w:ascii="Times New Roman" w:eastAsia="Times New Roman" w:hAnsi="Times New Roman" w:cs="Times New Roman"/>
          <w:b/>
          <w:sz w:val="28"/>
          <w:szCs w:val="28"/>
          <w:lang w:eastAsia="uk-UA"/>
        </w:rPr>
        <w:br/>
      </w:r>
    </w:p>
    <w:p w:rsidR="00631527" w:rsidRPr="00210141" w:rsidRDefault="00631527" w:rsidP="00210141">
      <w:pPr>
        <w:tabs>
          <w:tab w:val="right" w:pos="9638"/>
        </w:tabs>
        <w:spacing w:after="0" w:line="240" w:lineRule="auto"/>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К и ї в</w:t>
      </w:r>
      <w:r w:rsidRPr="00210141">
        <w:rPr>
          <w:rFonts w:ascii="Times New Roman" w:eastAsia="Times New Roman" w:hAnsi="Times New Roman" w:cs="Times New Roman"/>
          <w:sz w:val="28"/>
          <w:szCs w:val="28"/>
          <w:lang w:eastAsia="uk-UA"/>
        </w:rPr>
        <w:tab/>
        <w:t>Справа № 3-126/2023(233/23)</w:t>
      </w:r>
    </w:p>
    <w:p w:rsidR="00631527" w:rsidRPr="00210141" w:rsidRDefault="00D94DE8" w:rsidP="00210141">
      <w:pPr>
        <w:spacing w:after="0" w:line="240" w:lineRule="auto"/>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val="ru-RU" w:eastAsia="uk-UA"/>
        </w:rPr>
        <w:t xml:space="preserve">11 </w:t>
      </w:r>
      <w:r w:rsidR="00631527" w:rsidRPr="00210141">
        <w:rPr>
          <w:rFonts w:ascii="Times New Roman" w:eastAsia="Times New Roman" w:hAnsi="Times New Roman" w:cs="Times New Roman"/>
          <w:sz w:val="28"/>
          <w:szCs w:val="28"/>
          <w:lang w:eastAsia="uk-UA"/>
        </w:rPr>
        <w:t>жовтня 2023 року</w:t>
      </w:r>
    </w:p>
    <w:p w:rsidR="00631527" w:rsidRPr="00210141" w:rsidRDefault="00D94DE8" w:rsidP="00210141">
      <w:pPr>
        <w:spacing w:after="0" w:line="240" w:lineRule="auto"/>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 164-1(</w:t>
      </w:r>
      <w:r w:rsidRPr="00210141">
        <w:rPr>
          <w:rFonts w:ascii="Times New Roman" w:eastAsia="Times New Roman" w:hAnsi="Times New Roman" w:cs="Times New Roman"/>
          <w:sz w:val="28"/>
          <w:szCs w:val="28"/>
          <w:lang w:val="en-US" w:eastAsia="uk-UA"/>
        </w:rPr>
        <w:t>I</w:t>
      </w:r>
      <w:r w:rsidRPr="00210141">
        <w:rPr>
          <w:rFonts w:ascii="Times New Roman" w:eastAsia="Times New Roman" w:hAnsi="Times New Roman" w:cs="Times New Roman"/>
          <w:sz w:val="28"/>
          <w:szCs w:val="28"/>
          <w:lang w:eastAsia="uk-UA"/>
        </w:rPr>
        <w:t>)/2023</w:t>
      </w:r>
    </w:p>
    <w:p w:rsidR="00631527" w:rsidRDefault="00631527" w:rsidP="00210141">
      <w:pPr>
        <w:spacing w:after="0" w:line="240" w:lineRule="auto"/>
        <w:jc w:val="both"/>
        <w:rPr>
          <w:rFonts w:ascii="Times New Roman" w:eastAsia="Times New Roman" w:hAnsi="Times New Roman" w:cs="Times New Roman"/>
          <w:sz w:val="28"/>
          <w:szCs w:val="28"/>
          <w:lang w:eastAsia="uk-UA"/>
        </w:rPr>
      </w:pPr>
    </w:p>
    <w:p w:rsidR="00631527" w:rsidRPr="00210141" w:rsidRDefault="00631527" w:rsidP="00210141">
      <w:pPr>
        <w:spacing w:after="0" w:line="240" w:lineRule="auto"/>
        <w:ind w:firstLine="567"/>
        <w:contextualSpacing/>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Перша колегія суддів Першого сенату Конституційного Суду України у складі:</w:t>
      </w:r>
    </w:p>
    <w:p w:rsidR="00631527" w:rsidRPr="00210141" w:rsidRDefault="00631527" w:rsidP="00210141">
      <w:pPr>
        <w:spacing w:after="0" w:line="240" w:lineRule="auto"/>
        <w:ind w:firstLine="567"/>
        <w:contextualSpacing/>
        <w:jc w:val="both"/>
        <w:rPr>
          <w:rFonts w:ascii="Times New Roman" w:eastAsia="Times New Roman" w:hAnsi="Times New Roman" w:cs="Times New Roman"/>
          <w:sz w:val="28"/>
          <w:szCs w:val="28"/>
          <w:lang w:eastAsia="uk-UA"/>
        </w:rPr>
      </w:pPr>
    </w:p>
    <w:p w:rsidR="00631527" w:rsidRPr="00210141" w:rsidRDefault="00631527" w:rsidP="00210141">
      <w:pPr>
        <w:spacing w:after="0" w:line="240" w:lineRule="auto"/>
        <w:ind w:firstLine="567"/>
        <w:contextualSpacing/>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Колісник Віктор Павлович (голова засідання),</w:t>
      </w:r>
    </w:p>
    <w:p w:rsidR="00631527" w:rsidRPr="00210141" w:rsidRDefault="00631527" w:rsidP="00210141">
      <w:pPr>
        <w:spacing w:after="0" w:line="240" w:lineRule="auto"/>
        <w:ind w:firstLine="567"/>
        <w:contextualSpacing/>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Кичун Віктор Іванович (доповідач),</w:t>
      </w:r>
    </w:p>
    <w:p w:rsidR="00631527" w:rsidRPr="00210141" w:rsidRDefault="00631527" w:rsidP="00210141">
      <w:pPr>
        <w:spacing w:after="0" w:line="240" w:lineRule="auto"/>
        <w:ind w:firstLine="567"/>
        <w:contextualSpacing/>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Філюк Петро Тодосьович,</w:t>
      </w:r>
    </w:p>
    <w:p w:rsidR="00631527" w:rsidRPr="00210141" w:rsidRDefault="00631527" w:rsidP="00210141">
      <w:pPr>
        <w:spacing w:after="0" w:line="240" w:lineRule="auto"/>
        <w:ind w:firstLine="567"/>
        <w:jc w:val="both"/>
        <w:rPr>
          <w:rFonts w:ascii="Times New Roman" w:eastAsia="Times New Roman" w:hAnsi="Times New Roman" w:cs="Times New Roman"/>
          <w:sz w:val="28"/>
          <w:szCs w:val="28"/>
          <w:lang w:eastAsia="uk-UA"/>
        </w:rPr>
      </w:pPr>
    </w:p>
    <w:p w:rsidR="00631527" w:rsidRDefault="00631527" w:rsidP="00210141">
      <w:pPr>
        <w:spacing w:after="0" w:line="360"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розглянула на засіданні питання про відкриття конституційного провадження у справі за конституційною скаргою Пасічника Олександра Івановича щодо відповідності Конституції України (конституційності) статті</w:t>
      </w:r>
      <w:r w:rsidR="00210141">
        <w:rPr>
          <w:rFonts w:ascii="Times New Roman" w:eastAsia="Times New Roman" w:hAnsi="Times New Roman" w:cs="Times New Roman"/>
          <w:sz w:val="28"/>
          <w:szCs w:val="28"/>
          <w:lang w:eastAsia="uk-UA"/>
        </w:rPr>
        <w:t xml:space="preserve"> </w:t>
      </w:r>
      <w:r w:rsidRPr="00210141">
        <w:rPr>
          <w:rFonts w:ascii="Times New Roman" w:eastAsia="Times New Roman" w:hAnsi="Times New Roman" w:cs="Times New Roman"/>
          <w:sz w:val="28"/>
          <w:szCs w:val="28"/>
          <w:lang w:eastAsia="uk-UA"/>
        </w:rPr>
        <w:t>250 Цивільного процесуального кодексу України в редакції до внесення змін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w:t>
      </w:r>
      <w:r w:rsidR="00210141">
        <w:rPr>
          <w:rFonts w:ascii="Times New Roman" w:eastAsia="Times New Roman" w:hAnsi="Times New Roman" w:cs="Times New Roman"/>
          <w:sz w:val="28"/>
          <w:szCs w:val="28"/>
          <w:lang w:eastAsia="uk-UA"/>
        </w:rPr>
        <w:t>ни та інших законодавчих актів“</w:t>
      </w:r>
      <w:r w:rsidR="00210141">
        <w:rPr>
          <w:rFonts w:ascii="Times New Roman" w:eastAsia="Times New Roman" w:hAnsi="Times New Roman" w:cs="Times New Roman"/>
          <w:sz w:val="28"/>
          <w:szCs w:val="28"/>
          <w:lang w:eastAsia="uk-UA"/>
        </w:rPr>
        <w:br/>
      </w:r>
      <w:r w:rsidRPr="00210141">
        <w:rPr>
          <w:rFonts w:ascii="Times New Roman" w:eastAsia="Times New Roman" w:hAnsi="Times New Roman" w:cs="Times New Roman"/>
          <w:sz w:val="28"/>
          <w:szCs w:val="28"/>
          <w:lang w:eastAsia="uk-UA"/>
        </w:rPr>
        <w:t>від 3 жовтня 2017 року № 2147–</w:t>
      </w:r>
      <w:r w:rsidRPr="00210141">
        <w:rPr>
          <w:rFonts w:ascii="Times New Roman" w:eastAsia="Times New Roman" w:hAnsi="Times New Roman" w:cs="Times New Roman"/>
          <w:sz w:val="28"/>
          <w:szCs w:val="28"/>
          <w:lang w:val="en-US" w:eastAsia="uk-UA"/>
        </w:rPr>
        <w:t>VIII</w:t>
      </w:r>
      <w:r w:rsidRPr="00210141">
        <w:rPr>
          <w:rFonts w:ascii="Times New Roman" w:eastAsia="Times New Roman" w:hAnsi="Times New Roman" w:cs="Times New Roman"/>
          <w:sz w:val="28"/>
          <w:szCs w:val="28"/>
          <w:lang w:eastAsia="uk-UA"/>
        </w:rPr>
        <w:t xml:space="preserve"> (Відомості Верховної Ради України, 2017 р., № 48, ст. 436).</w:t>
      </w:r>
    </w:p>
    <w:p w:rsidR="00210141" w:rsidRPr="00210141" w:rsidRDefault="00210141" w:rsidP="00210141">
      <w:pPr>
        <w:spacing w:after="0" w:line="360" w:lineRule="auto"/>
        <w:ind w:firstLine="567"/>
        <w:jc w:val="both"/>
        <w:rPr>
          <w:rFonts w:ascii="Times New Roman" w:eastAsia="Times New Roman" w:hAnsi="Times New Roman" w:cs="Times New Roman"/>
          <w:sz w:val="28"/>
          <w:szCs w:val="28"/>
          <w:lang w:eastAsia="uk-UA"/>
        </w:rPr>
      </w:pPr>
    </w:p>
    <w:p w:rsidR="00631527" w:rsidRPr="00210141" w:rsidRDefault="00631527" w:rsidP="00210141">
      <w:pPr>
        <w:spacing w:after="0" w:line="360"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Заслухавши суддю-доповідача Кичуна В.І. та дослідивши матеріали справи, Перша колегія суддів Першого сенату Конституційного Суду України</w:t>
      </w:r>
    </w:p>
    <w:p w:rsidR="00631527" w:rsidRPr="00210141" w:rsidRDefault="00631527" w:rsidP="00210141">
      <w:pPr>
        <w:spacing w:after="0" w:line="360" w:lineRule="auto"/>
        <w:ind w:firstLine="567"/>
        <w:jc w:val="center"/>
        <w:rPr>
          <w:rFonts w:ascii="Times New Roman" w:eastAsia="Times New Roman" w:hAnsi="Times New Roman" w:cs="Times New Roman"/>
          <w:b/>
          <w:sz w:val="28"/>
          <w:szCs w:val="28"/>
          <w:lang w:eastAsia="uk-UA"/>
        </w:rPr>
      </w:pPr>
    </w:p>
    <w:p w:rsidR="00631527" w:rsidRPr="00210141" w:rsidRDefault="00631527" w:rsidP="00210141">
      <w:pPr>
        <w:spacing w:after="0" w:line="360" w:lineRule="auto"/>
        <w:jc w:val="center"/>
        <w:rPr>
          <w:rFonts w:ascii="Times New Roman" w:eastAsia="Times New Roman" w:hAnsi="Times New Roman" w:cs="Times New Roman"/>
          <w:b/>
          <w:sz w:val="28"/>
          <w:szCs w:val="28"/>
          <w:lang w:eastAsia="uk-UA"/>
        </w:rPr>
      </w:pPr>
      <w:r w:rsidRPr="00210141">
        <w:rPr>
          <w:rFonts w:ascii="Times New Roman" w:eastAsia="Times New Roman" w:hAnsi="Times New Roman" w:cs="Times New Roman"/>
          <w:b/>
          <w:sz w:val="28"/>
          <w:szCs w:val="28"/>
          <w:lang w:eastAsia="uk-UA"/>
        </w:rPr>
        <w:lastRenderedPageBreak/>
        <w:t>у с т а н о в и л а:</w:t>
      </w:r>
    </w:p>
    <w:p w:rsidR="00631527" w:rsidRPr="00210141" w:rsidRDefault="00631527" w:rsidP="00210141">
      <w:pPr>
        <w:spacing w:after="0" w:line="240" w:lineRule="auto"/>
        <w:ind w:firstLine="567"/>
        <w:jc w:val="both"/>
        <w:rPr>
          <w:rFonts w:ascii="Times New Roman" w:eastAsia="Times New Roman" w:hAnsi="Times New Roman" w:cs="Times New Roman"/>
          <w:sz w:val="28"/>
          <w:szCs w:val="28"/>
          <w:lang w:eastAsia="uk-UA"/>
        </w:rPr>
      </w:pPr>
    </w:p>
    <w:p w:rsidR="00631527" w:rsidRPr="00210141" w:rsidRDefault="00631527" w:rsidP="00210141">
      <w:pPr>
        <w:spacing w:after="0" w:line="360"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 xml:space="preserve">1. Пасічник О.І. звернувся до Конституційного Суду України з клопотанням перевірити на відповідність частині першій статті 27, частині третій статті 57 Конституції України (конституційність) частину першу статті 250 Цивільного процесуального кодексу України в редакції до внесення змін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w:t>
      </w:r>
      <w:r w:rsidR="00210141">
        <w:rPr>
          <w:rFonts w:ascii="Times New Roman" w:eastAsia="Times New Roman" w:hAnsi="Times New Roman" w:cs="Times New Roman"/>
          <w:sz w:val="28"/>
          <w:szCs w:val="28"/>
          <w:lang w:eastAsia="uk-UA"/>
        </w:rPr>
        <w:t>від 3 жовтня 2017 року</w:t>
      </w:r>
      <w:r w:rsidR="00210141">
        <w:rPr>
          <w:rFonts w:ascii="Times New Roman" w:eastAsia="Times New Roman" w:hAnsi="Times New Roman" w:cs="Times New Roman"/>
          <w:sz w:val="28"/>
          <w:szCs w:val="28"/>
          <w:lang w:eastAsia="uk-UA"/>
        </w:rPr>
        <w:br/>
      </w:r>
      <w:r w:rsidRPr="00210141">
        <w:rPr>
          <w:rFonts w:ascii="Times New Roman" w:eastAsia="Times New Roman" w:hAnsi="Times New Roman" w:cs="Times New Roman"/>
          <w:sz w:val="28"/>
          <w:szCs w:val="28"/>
          <w:lang w:eastAsia="uk-UA"/>
        </w:rPr>
        <w:t>№ 2147–VIII (далі – Кодекс), а також частині першій статті 19 Конституції України частину другу статті 250 Кодексу.</w:t>
      </w:r>
    </w:p>
    <w:p w:rsidR="00631527" w:rsidRPr="00210141" w:rsidRDefault="00631527" w:rsidP="00210141">
      <w:pPr>
        <w:spacing w:after="0" w:line="360"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 xml:space="preserve">Згідно зі статтею 250 Кодексу: </w:t>
      </w:r>
    </w:p>
    <w:p w:rsidR="00631527" w:rsidRPr="00210141" w:rsidRDefault="00631527" w:rsidP="00210141">
      <w:pPr>
        <w:spacing w:after="0" w:line="360" w:lineRule="auto"/>
        <w:ind w:firstLine="567"/>
        <w:jc w:val="both"/>
        <w:rPr>
          <w:rFonts w:ascii="Times New Roman" w:hAnsi="Times New Roman" w:cs="Times New Roman"/>
          <w:sz w:val="28"/>
          <w:szCs w:val="28"/>
        </w:rPr>
      </w:pPr>
      <w:r w:rsidRPr="00210141">
        <w:rPr>
          <w:rFonts w:ascii="Times New Roman" w:eastAsia="Times New Roman" w:hAnsi="Times New Roman" w:cs="Times New Roman"/>
          <w:sz w:val="28"/>
          <w:szCs w:val="28"/>
          <w:lang w:eastAsia="uk-UA"/>
        </w:rPr>
        <w:t>„1. У разі одержання заяви про появу фізичної особи, яку було визнано безвісно відсутньою або оголошено померлою, або відомостей про місцеперебування цієї особи суд за місцеперебуванням особи або суд, який ухвалив рішення про визнання особи безвісно відсутньою або оголосив її померлою, призначає справу до слухання за участю цієї особи, заявника та інших заінтересованих осіб і скасовує своє рішення про визнання фізичної особи безвісно відсутньою або оголошення їі померлою. Заяву може бути подано особою, яку було визнано безвісно відсутньою або померлою, або іншою заінтересованою особою.</w:t>
      </w:r>
    </w:p>
    <w:p w:rsidR="00631527" w:rsidRPr="00210141" w:rsidRDefault="00631527" w:rsidP="00210141">
      <w:pPr>
        <w:spacing w:after="0" w:line="348"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 xml:space="preserve">2. Копію рішення суд надсилає відповідному органу державної реєстрації актів цивільного стану для анулювання актового запису про смерть“. </w:t>
      </w:r>
    </w:p>
    <w:p w:rsidR="00631527" w:rsidRPr="00210141" w:rsidRDefault="00631527" w:rsidP="00210141">
      <w:pPr>
        <w:spacing w:after="0" w:line="348" w:lineRule="auto"/>
        <w:ind w:firstLine="567"/>
        <w:jc w:val="both"/>
        <w:rPr>
          <w:rFonts w:ascii="Times New Roman" w:eastAsia="Times New Roman" w:hAnsi="Times New Roman" w:cs="Times New Roman"/>
          <w:bCs/>
          <w:sz w:val="28"/>
          <w:szCs w:val="28"/>
          <w:lang w:eastAsia="uk-UA"/>
        </w:rPr>
      </w:pPr>
      <w:r w:rsidRPr="00210141">
        <w:rPr>
          <w:rFonts w:ascii="Times New Roman" w:eastAsia="Times New Roman" w:hAnsi="Times New Roman" w:cs="Times New Roman"/>
          <w:bCs/>
          <w:sz w:val="28"/>
          <w:szCs w:val="28"/>
          <w:lang w:eastAsia="uk-UA"/>
        </w:rPr>
        <w:t xml:space="preserve">Пасічник О.І. стверджує, що </w:t>
      </w:r>
      <w:r w:rsidR="00210141">
        <w:rPr>
          <w:rFonts w:ascii="Times New Roman" w:eastAsia="Times New Roman" w:hAnsi="Times New Roman" w:cs="Times New Roman"/>
          <w:bCs/>
          <w:sz w:val="28"/>
          <w:szCs w:val="28"/>
          <w:lang w:eastAsia="uk-UA"/>
        </w:rPr>
        <w:t>„застосуванням окремих приписів</w:t>
      </w:r>
      <w:r w:rsidR="00210141">
        <w:rPr>
          <w:rFonts w:ascii="Times New Roman" w:eastAsia="Times New Roman" w:hAnsi="Times New Roman" w:cs="Times New Roman"/>
          <w:bCs/>
          <w:sz w:val="28"/>
          <w:szCs w:val="28"/>
          <w:lang w:eastAsia="uk-UA"/>
        </w:rPr>
        <w:br/>
      </w:r>
      <w:r w:rsidRPr="00210141">
        <w:rPr>
          <w:rFonts w:ascii="Times New Roman" w:eastAsia="Times New Roman" w:hAnsi="Times New Roman" w:cs="Times New Roman"/>
          <w:bCs/>
          <w:sz w:val="28"/>
          <w:szCs w:val="28"/>
          <w:lang w:eastAsia="uk-UA"/>
        </w:rPr>
        <w:t>ЦПК України суд позбавив його прав на справедливий суд, сім’ю, працевлаштування та інших, оскільки актовий запис про смерть стосовно нього не було анульовано, а суд виявив бездіяльність у частині контролю за виконанням судового рішення“.</w:t>
      </w:r>
    </w:p>
    <w:p w:rsidR="00631527" w:rsidRPr="00210141" w:rsidRDefault="00631527" w:rsidP="00210141">
      <w:pPr>
        <w:spacing w:after="0" w:line="348" w:lineRule="auto"/>
        <w:ind w:firstLine="567"/>
        <w:jc w:val="both"/>
        <w:rPr>
          <w:rFonts w:ascii="Times New Roman" w:eastAsia="Times New Roman" w:hAnsi="Times New Roman" w:cs="Times New Roman"/>
          <w:bCs/>
          <w:sz w:val="28"/>
          <w:szCs w:val="28"/>
          <w:lang w:eastAsia="uk-UA"/>
        </w:rPr>
      </w:pPr>
      <w:r w:rsidRPr="00210141">
        <w:rPr>
          <w:rFonts w:ascii="Times New Roman" w:eastAsia="Times New Roman" w:hAnsi="Times New Roman" w:cs="Times New Roman"/>
          <w:bCs/>
          <w:sz w:val="28"/>
          <w:szCs w:val="28"/>
          <w:lang w:eastAsia="uk-UA"/>
        </w:rPr>
        <w:t>Обґрунтовуючи твердження про неконституційність оспорюваних приписів</w:t>
      </w:r>
      <w:r w:rsidR="00214A95">
        <w:rPr>
          <w:rFonts w:ascii="Times New Roman" w:eastAsia="Times New Roman" w:hAnsi="Times New Roman" w:cs="Times New Roman"/>
          <w:bCs/>
          <w:sz w:val="28"/>
          <w:szCs w:val="28"/>
          <w:lang w:eastAsia="uk-UA"/>
        </w:rPr>
        <w:t xml:space="preserve"> Кодексу</w:t>
      </w:r>
      <w:r w:rsidRPr="00210141">
        <w:rPr>
          <w:rFonts w:ascii="Times New Roman" w:eastAsia="Times New Roman" w:hAnsi="Times New Roman" w:cs="Times New Roman"/>
          <w:bCs/>
          <w:sz w:val="28"/>
          <w:szCs w:val="28"/>
          <w:lang w:eastAsia="uk-UA"/>
        </w:rPr>
        <w:t>, Пасічник О.І. посилається на окремі приписи Конституції України, Кодексу та на судові рішення у його справі.</w:t>
      </w:r>
    </w:p>
    <w:p w:rsidR="00631527" w:rsidRPr="00210141" w:rsidRDefault="00631527" w:rsidP="00210141">
      <w:pPr>
        <w:spacing w:after="0" w:line="384"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lastRenderedPageBreak/>
        <w:t>2. Розв’язуючи питання щодо відкриття конституційного провадження у справі, Перша колегія суддів Першого сенату Конституційного Суду України виходить із такого.</w:t>
      </w:r>
    </w:p>
    <w:p w:rsidR="00631527" w:rsidRPr="00210141" w:rsidRDefault="00631527" w:rsidP="00210141">
      <w:pPr>
        <w:spacing w:after="0" w:line="384"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w:t>
      </w:r>
      <w:r w:rsidR="00210141">
        <w:rPr>
          <w:rFonts w:ascii="Times New Roman" w:eastAsia="Times New Roman" w:hAnsi="Times New Roman" w:cs="Times New Roman"/>
          <w:sz w:val="28"/>
          <w:szCs w:val="28"/>
          <w:lang w:eastAsia="uk-UA"/>
        </w:rPr>
        <w:t xml:space="preserve"> суперечить Конституції України</w:t>
      </w:r>
      <w:r w:rsidR="00210141">
        <w:rPr>
          <w:rFonts w:ascii="Times New Roman" w:eastAsia="Times New Roman" w:hAnsi="Times New Roman" w:cs="Times New Roman"/>
          <w:sz w:val="28"/>
          <w:szCs w:val="28"/>
          <w:lang w:eastAsia="uk-UA"/>
        </w:rPr>
        <w:br/>
      </w:r>
      <w:r w:rsidRPr="00210141">
        <w:rPr>
          <w:rFonts w:ascii="Times New Roman" w:eastAsia="Times New Roman" w:hAnsi="Times New Roman" w:cs="Times New Roman"/>
          <w:sz w:val="28"/>
          <w:szCs w:val="28"/>
          <w:lang w:eastAsia="uk-UA"/>
        </w:rPr>
        <w:t>(абзац перший частини першої статті 56); конституційна скарга вважається прийнятною за умов її відповідності вимогам, передбаченим, з</w:t>
      </w:r>
      <w:r w:rsidR="00210141">
        <w:rPr>
          <w:rFonts w:ascii="Times New Roman" w:eastAsia="Times New Roman" w:hAnsi="Times New Roman" w:cs="Times New Roman"/>
          <w:sz w:val="28"/>
          <w:szCs w:val="28"/>
          <w:lang w:eastAsia="uk-UA"/>
        </w:rPr>
        <w:t>окрема,</w:t>
      </w:r>
      <w:r w:rsidR="00210141">
        <w:rPr>
          <w:rFonts w:ascii="Times New Roman" w:eastAsia="Times New Roman" w:hAnsi="Times New Roman" w:cs="Times New Roman"/>
          <w:sz w:val="28"/>
          <w:szCs w:val="28"/>
          <w:lang w:eastAsia="uk-UA"/>
        </w:rPr>
        <w:br/>
      </w:r>
      <w:r w:rsidRPr="00210141">
        <w:rPr>
          <w:rFonts w:ascii="Times New Roman" w:eastAsia="Times New Roman" w:hAnsi="Times New Roman" w:cs="Times New Roman"/>
          <w:sz w:val="28"/>
          <w:szCs w:val="28"/>
          <w:lang w:eastAsia="uk-UA"/>
        </w:rPr>
        <w:t>статтею 56 цього закону (абзац перший частини першої статті 77).</w:t>
      </w:r>
    </w:p>
    <w:p w:rsidR="00631527" w:rsidRPr="00210141" w:rsidRDefault="00631527" w:rsidP="00210141">
      <w:pPr>
        <w:spacing w:after="0" w:line="384"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Зі змісту остаточного судового рішення у справі Пасічника О. І. – ухвали Дніпровського апеляційного суду від 19 квітня 2023 року – убачається, що суд не застосував у ньому оспорюван</w:t>
      </w:r>
      <w:r w:rsidR="00214A95">
        <w:rPr>
          <w:rFonts w:ascii="Times New Roman" w:eastAsia="Times New Roman" w:hAnsi="Times New Roman" w:cs="Times New Roman"/>
          <w:sz w:val="28"/>
          <w:szCs w:val="28"/>
          <w:lang w:eastAsia="uk-UA"/>
        </w:rPr>
        <w:t>их</w:t>
      </w:r>
      <w:r w:rsidRPr="00210141">
        <w:rPr>
          <w:rFonts w:ascii="Times New Roman" w:eastAsia="Times New Roman" w:hAnsi="Times New Roman" w:cs="Times New Roman"/>
          <w:sz w:val="28"/>
          <w:szCs w:val="28"/>
          <w:lang w:eastAsia="uk-UA"/>
        </w:rPr>
        <w:t xml:space="preserve"> припис</w:t>
      </w:r>
      <w:r w:rsidR="00214A95">
        <w:rPr>
          <w:rFonts w:ascii="Times New Roman" w:eastAsia="Times New Roman" w:hAnsi="Times New Roman" w:cs="Times New Roman"/>
          <w:sz w:val="28"/>
          <w:szCs w:val="28"/>
          <w:lang w:eastAsia="uk-UA"/>
        </w:rPr>
        <w:t>ів</w:t>
      </w:r>
      <w:r w:rsidRPr="00210141">
        <w:rPr>
          <w:rFonts w:ascii="Times New Roman" w:eastAsia="Times New Roman" w:hAnsi="Times New Roman" w:cs="Times New Roman"/>
          <w:sz w:val="28"/>
          <w:szCs w:val="28"/>
          <w:lang w:eastAsia="uk-UA"/>
        </w:rPr>
        <w:t xml:space="preserve"> Кодексу. </w:t>
      </w:r>
    </w:p>
    <w:p w:rsidR="00631527" w:rsidRPr="00210141" w:rsidRDefault="00631527" w:rsidP="00210141">
      <w:pPr>
        <w:spacing w:after="0" w:line="384"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 xml:space="preserve">Отже, Пасічник О.І. не є належним суб’єктом права на конституційну скаргу, що є підставою для відмови у відкритті конституційного провадження у справі відповідно до пункту 1 статті 62 </w:t>
      </w:r>
      <w:r w:rsidR="00214A95">
        <w:rPr>
          <w:rFonts w:ascii="Times New Roman" w:eastAsia="Times New Roman" w:hAnsi="Times New Roman" w:cs="Times New Roman"/>
          <w:sz w:val="28"/>
          <w:szCs w:val="28"/>
          <w:lang w:eastAsia="uk-UA"/>
        </w:rPr>
        <w:t>З</w:t>
      </w:r>
      <w:r w:rsidRPr="00210141">
        <w:rPr>
          <w:rFonts w:ascii="Times New Roman" w:eastAsia="Times New Roman" w:hAnsi="Times New Roman" w:cs="Times New Roman"/>
          <w:sz w:val="28"/>
          <w:szCs w:val="28"/>
          <w:lang w:eastAsia="uk-UA"/>
        </w:rPr>
        <w:t>акону</w:t>
      </w:r>
      <w:r w:rsidR="00214A95">
        <w:rPr>
          <w:rFonts w:ascii="Times New Roman" w:eastAsia="Times New Roman" w:hAnsi="Times New Roman" w:cs="Times New Roman"/>
          <w:sz w:val="28"/>
          <w:szCs w:val="28"/>
          <w:lang w:eastAsia="uk-UA"/>
        </w:rPr>
        <w:t xml:space="preserve"> України „Про Конституційний Суд України“</w:t>
      </w:r>
      <w:r w:rsidRPr="00210141">
        <w:rPr>
          <w:rFonts w:ascii="Times New Roman" w:eastAsia="Times New Roman" w:hAnsi="Times New Roman" w:cs="Times New Roman"/>
          <w:sz w:val="28"/>
          <w:szCs w:val="28"/>
          <w:lang w:eastAsia="uk-UA"/>
        </w:rPr>
        <w:t xml:space="preserve"> – звернення до Конституційного Суду України неналежним суб’єктом.</w:t>
      </w:r>
    </w:p>
    <w:p w:rsidR="00210141" w:rsidRDefault="00210141" w:rsidP="00210141">
      <w:pPr>
        <w:spacing w:after="0" w:line="384" w:lineRule="auto"/>
        <w:ind w:firstLine="567"/>
        <w:jc w:val="both"/>
        <w:rPr>
          <w:rFonts w:ascii="Times New Roman" w:eastAsia="Times New Roman" w:hAnsi="Times New Roman" w:cs="Times New Roman"/>
          <w:sz w:val="28"/>
          <w:szCs w:val="28"/>
          <w:lang w:eastAsia="uk-UA"/>
        </w:rPr>
      </w:pPr>
    </w:p>
    <w:p w:rsidR="00631527" w:rsidRPr="00210141" w:rsidRDefault="00631527" w:rsidP="00210141">
      <w:pPr>
        <w:spacing w:after="0" w:line="384" w:lineRule="auto"/>
        <w:ind w:firstLine="567"/>
        <w:jc w:val="both"/>
        <w:rPr>
          <w:rFonts w:ascii="Times New Roman" w:eastAsia="Times New Roman" w:hAnsi="Times New Roman" w:cs="Times New Roman"/>
          <w:sz w:val="28"/>
          <w:szCs w:val="28"/>
          <w:lang w:eastAsia="uk-UA"/>
        </w:rPr>
      </w:pPr>
      <w:r w:rsidRPr="00210141">
        <w:rPr>
          <w:rFonts w:ascii="Times New Roman" w:eastAsia="Times New Roman" w:hAnsi="Times New Roman" w:cs="Times New Roman"/>
          <w:sz w:val="28"/>
          <w:szCs w:val="28"/>
          <w:lang w:eastAsia="uk-UA"/>
        </w:rPr>
        <w:t>Ураховуючи викладене та керуючись статтями 147, 151</w:t>
      </w:r>
      <w:r w:rsidRPr="00210141">
        <w:rPr>
          <w:rFonts w:ascii="Times New Roman" w:eastAsia="Times New Roman" w:hAnsi="Times New Roman" w:cs="Times New Roman"/>
          <w:sz w:val="28"/>
          <w:szCs w:val="28"/>
          <w:vertAlign w:val="superscript"/>
          <w:lang w:eastAsia="uk-UA"/>
        </w:rPr>
        <w:t>1</w:t>
      </w:r>
      <w:r w:rsidRPr="00210141">
        <w:rPr>
          <w:rFonts w:ascii="Times New Roman" w:eastAsia="Times New Roman" w:hAnsi="Times New Roman" w:cs="Times New Roman"/>
          <w:sz w:val="28"/>
          <w:szCs w:val="28"/>
          <w:lang w:eastAsia="uk-UA"/>
        </w:rPr>
        <w:t>, 153 Конституції України, на підставі статей 7, 32, 37, 50, 55, 56, 58, 61,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rsidR="00631527" w:rsidRPr="00210141" w:rsidRDefault="00631527" w:rsidP="00210141">
      <w:pPr>
        <w:spacing w:after="0" w:line="384" w:lineRule="auto"/>
        <w:jc w:val="center"/>
        <w:rPr>
          <w:rFonts w:ascii="Times New Roman" w:eastAsia="Times New Roman" w:hAnsi="Times New Roman" w:cs="Times New Roman"/>
          <w:b/>
          <w:sz w:val="28"/>
          <w:szCs w:val="28"/>
          <w:lang w:eastAsia="uk-UA"/>
        </w:rPr>
      </w:pPr>
      <w:r w:rsidRPr="00210141">
        <w:rPr>
          <w:rFonts w:ascii="Times New Roman" w:eastAsia="Times New Roman" w:hAnsi="Times New Roman" w:cs="Times New Roman"/>
          <w:b/>
          <w:sz w:val="28"/>
          <w:szCs w:val="28"/>
          <w:lang w:eastAsia="uk-UA"/>
        </w:rPr>
        <w:lastRenderedPageBreak/>
        <w:t>у х в а л и л а:</w:t>
      </w:r>
    </w:p>
    <w:p w:rsidR="00631527" w:rsidRPr="00210141" w:rsidRDefault="00631527" w:rsidP="00210141">
      <w:pPr>
        <w:spacing w:after="0" w:line="360" w:lineRule="auto"/>
        <w:ind w:firstLine="567"/>
        <w:jc w:val="center"/>
        <w:rPr>
          <w:rFonts w:ascii="Times New Roman" w:eastAsia="Times New Roman" w:hAnsi="Times New Roman" w:cs="Times New Roman"/>
          <w:b/>
          <w:sz w:val="28"/>
          <w:szCs w:val="28"/>
          <w:lang w:eastAsia="uk-UA"/>
        </w:rPr>
      </w:pPr>
    </w:p>
    <w:p w:rsidR="00631527" w:rsidRPr="00210141" w:rsidRDefault="00631527" w:rsidP="00210141">
      <w:pPr>
        <w:spacing w:after="0" w:line="360" w:lineRule="auto"/>
        <w:ind w:firstLine="567"/>
        <w:jc w:val="both"/>
        <w:rPr>
          <w:rFonts w:ascii="Times New Roman" w:eastAsia="Times New Roman" w:hAnsi="Times New Roman" w:cs="Times New Roman"/>
          <w:sz w:val="28"/>
          <w:szCs w:val="28"/>
          <w:lang w:eastAsia="uk-UA"/>
        </w:rPr>
      </w:pPr>
      <w:r w:rsidRPr="00210141">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Pr="00210141">
        <w:rPr>
          <w:rFonts w:ascii="Times New Roman" w:eastAsia="Times New Roman" w:hAnsi="Times New Roman" w:cs="Times New Roman"/>
          <w:sz w:val="28"/>
          <w:szCs w:val="28"/>
          <w:lang w:eastAsia="uk-UA"/>
        </w:rPr>
        <w:t>Пасічника Олександра Івановича щодо відповідності Конституції України (конституційності) статті 250 Цивільного процесуального кодексу України в редакції до внесення змін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Pr="00210141">
        <w:rPr>
          <w:rFonts w:ascii="Times New Roman" w:hAnsi="Times New Roman" w:cs="Times New Roman"/>
          <w:sz w:val="28"/>
          <w:szCs w:val="28"/>
        </w:rPr>
        <w:t xml:space="preserve"> </w:t>
      </w:r>
      <w:r w:rsidRPr="00210141">
        <w:rPr>
          <w:rFonts w:ascii="Times New Roman" w:eastAsia="Times New Roman" w:hAnsi="Times New Roman" w:cs="Times New Roman"/>
          <w:sz w:val="28"/>
          <w:szCs w:val="28"/>
          <w:lang w:eastAsia="uk-UA"/>
        </w:rPr>
        <w:t xml:space="preserve">від 3 жовтня 2017 року № 2147–VIII на підставі пункту 1 статті 62 </w:t>
      </w:r>
      <w:r w:rsidRPr="00210141">
        <w:rPr>
          <w:rFonts w:ascii="Times New Roman" w:hAnsi="Times New Roman" w:cs="Times New Roman"/>
          <w:sz w:val="28"/>
          <w:szCs w:val="28"/>
        </w:rPr>
        <w:t xml:space="preserve">Закону України „Про Конституційний Суд </w:t>
      </w:r>
      <w:r w:rsidRPr="00210141">
        <w:rPr>
          <w:rFonts w:ascii="Times New Roman" w:hAnsi="Times New Roman" w:cs="Times New Roman"/>
          <w:sz w:val="28"/>
          <w:szCs w:val="28"/>
        </w:rPr>
        <w:br/>
        <w:t>України“ – звернення до Конституційного Суду України неналежним суб’єктом.</w:t>
      </w:r>
    </w:p>
    <w:p w:rsidR="00631527" w:rsidRPr="00210141" w:rsidRDefault="00631527" w:rsidP="00210141">
      <w:pPr>
        <w:spacing w:after="0" w:line="360" w:lineRule="auto"/>
        <w:ind w:firstLine="567"/>
        <w:jc w:val="both"/>
        <w:rPr>
          <w:rFonts w:ascii="Times New Roman" w:hAnsi="Times New Roman" w:cs="Times New Roman"/>
          <w:sz w:val="28"/>
          <w:szCs w:val="28"/>
        </w:rPr>
      </w:pPr>
    </w:p>
    <w:p w:rsidR="006910ED" w:rsidRDefault="00631527" w:rsidP="00210141">
      <w:pPr>
        <w:spacing w:after="0" w:line="360" w:lineRule="auto"/>
        <w:ind w:firstLine="567"/>
        <w:jc w:val="both"/>
        <w:rPr>
          <w:rFonts w:ascii="Times New Roman" w:hAnsi="Times New Roman" w:cs="Times New Roman"/>
          <w:sz w:val="28"/>
          <w:szCs w:val="28"/>
        </w:rPr>
      </w:pPr>
      <w:r w:rsidRPr="00210141">
        <w:rPr>
          <w:rFonts w:ascii="Times New Roman" w:hAnsi="Times New Roman" w:cs="Times New Roman"/>
          <w:sz w:val="28"/>
          <w:szCs w:val="28"/>
        </w:rPr>
        <w:t>2. Ухвала є остаточною.</w:t>
      </w:r>
    </w:p>
    <w:p w:rsidR="00210141" w:rsidRDefault="00210141" w:rsidP="00210141">
      <w:pPr>
        <w:spacing w:after="0" w:line="240" w:lineRule="auto"/>
        <w:jc w:val="both"/>
        <w:rPr>
          <w:rFonts w:ascii="Times New Roman" w:hAnsi="Times New Roman" w:cs="Times New Roman"/>
          <w:sz w:val="28"/>
          <w:szCs w:val="28"/>
        </w:rPr>
      </w:pPr>
    </w:p>
    <w:p w:rsidR="00210141" w:rsidRDefault="00210141" w:rsidP="00210141">
      <w:pPr>
        <w:spacing w:after="0" w:line="240" w:lineRule="auto"/>
        <w:jc w:val="both"/>
        <w:rPr>
          <w:rFonts w:ascii="Times New Roman" w:hAnsi="Times New Roman" w:cs="Times New Roman"/>
          <w:sz w:val="28"/>
          <w:szCs w:val="28"/>
        </w:rPr>
      </w:pPr>
    </w:p>
    <w:p w:rsidR="00210141" w:rsidRDefault="00210141" w:rsidP="00210141">
      <w:pPr>
        <w:spacing w:after="0" w:line="240" w:lineRule="auto"/>
        <w:jc w:val="both"/>
        <w:rPr>
          <w:rFonts w:ascii="Times New Roman" w:hAnsi="Times New Roman" w:cs="Times New Roman"/>
          <w:sz w:val="28"/>
          <w:szCs w:val="28"/>
        </w:rPr>
      </w:pPr>
    </w:p>
    <w:p w:rsidR="001F77B7" w:rsidRPr="005C415A" w:rsidRDefault="001F77B7" w:rsidP="001F77B7">
      <w:pPr>
        <w:spacing w:after="0" w:line="240" w:lineRule="auto"/>
        <w:ind w:left="4254"/>
        <w:jc w:val="center"/>
        <w:rPr>
          <w:rFonts w:ascii="Times New Roman" w:eastAsia="Times New Roman" w:hAnsi="Times New Roman" w:cs="Times New Roman"/>
          <w:b/>
          <w:caps/>
          <w:sz w:val="28"/>
          <w:szCs w:val="28"/>
          <w:lang w:eastAsia="uk-UA"/>
        </w:rPr>
      </w:pPr>
      <w:bookmarkStart w:id="0" w:name="_GoBack"/>
      <w:r w:rsidRPr="005C415A">
        <w:rPr>
          <w:rFonts w:ascii="Times New Roman" w:eastAsia="Times New Roman" w:hAnsi="Times New Roman" w:cs="Times New Roman"/>
          <w:b/>
          <w:caps/>
          <w:sz w:val="28"/>
          <w:szCs w:val="28"/>
          <w:lang w:eastAsia="uk-UA"/>
        </w:rPr>
        <w:t>Перша колегія суддів</w:t>
      </w:r>
    </w:p>
    <w:p w:rsidR="001F77B7" w:rsidRPr="005C415A" w:rsidRDefault="001F77B7" w:rsidP="001F77B7">
      <w:pPr>
        <w:spacing w:after="0" w:line="240" w:lineRule="auto"/>
        <w:ind w:left="4254"/>
        <w:jc w:val="center"/>
        <w:rPr>
          <w:rFonts w:ascii="Times New Roman" w:eastAsia="Times New Roman" w:hAnsi="Times New Roman" w:cs="Times New Roman"/>
          <w:b/>
          <w:caps/>
          <w:sz w:val="28"/>
          <w:szCs w:val="28"/>
          <w:lang w:eastAsia="uk-UA"/>
        </w:rPr>
      </w:pPr>
      <w:r w:rsidRPr="005C415A">
        <w:rPr>
          <w:rFonts w:ascii="Times New Roman" w:eastAsia="Times New Roman" w:hAnsi="Times New Roman" w:cs="Times New Roman"/>
          <w:b/>
          <w:caps/>
          <w:sz w:val="28"/>
          <w:szCs w:val="28"/>
          <w:lang w:eastAsia="uk-UA"/>
        </w:rPr>
        <w:t>Першого сенату</w:t>
      </w:r>
    </w:p>
    <w:p w:rsidR="00210141" w:rsidRPr="00210141" w:rsidRDefault="001F77B7" w:rsidP="001F77B7">
      <w:pPr>
        <w:spacing w:after="0" w:line="240" w:lineRule="auto"/>
        <w:ind w:left="4254"/>
        <w:jc w:val="center"/>
        <w:rPr>
          <w:rFonts w:ascii="Times New Roman" w:hAnsi="Times New Roman" w:cs="Times New Roman"/>
          <w:sz w:val="28"/>
          <w:szCs w:val="28"/>
        </w:rPr>
      </w:pPr>
      <w:r w:rsidRPr="005C415A">
        <w:rPr>
          <w:rFonts w:ascii="Times New Roman" w:eastAsia="Times New Roman" w:hAnsi="Times New Roman" w:cs="Times New Roman"/>
          <w:b/>
          <w:caps/>
          <w:sz w:val="28"/>
          <w:szCs w:val="28"/>
          <w:lang w:eastAsia="uk-UA"/>
        </w:rPr>
        <w:t>Конституційного Суду України</w:t>
      </w:r>
      <w:bookmarkEnd w:id="0"/>
    </w:p>
    <w:sectPr w:rsidR="00210141" w:rsidRPr="00210141" w:rsidSect="00210141">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F2" w:rsidRDefault="007733F2">
      <w:pPr>
        <w:spacing w:after="0" w:line="240" w:lineRule="auto"/>
      </w:pPr>
      <w:r>
        <w:separator/>
      </w:r>
    </w:p>
  </w:endnote>
  <w:endnote w:type="continuationSeparator" w:id="0">
    <w:p w:rsidR="007733F2" w:rsidRDefault="0077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41" w:rsidRPr="00210141" w:rsidRDefault="00210141">
    <w:pPr>
      <w:pStyle w:val="a8"/>
      <w:rPr>
        <w:rFonts w:ascii="Times New Roman" w:hAnsi="Times New Roman" w:cs="Times New Roman"/>
        <w:sz w:val="10"/>
        <w:szCs w:val="10"/>
      </w:rPr>
    </w:pPr>
    <w:r w:rsidRPr="00210141">
      <w:rPr>
        <w:rFonts w:ascii="Times New Roman" w:hAnsi="Times New Roman" w:cs="Times New Roman"/>
        <w:sz w:val="10"/>
        <w:szCs w:val="10"/>
      </w:rPr>
      <w:fldChar w:fldCharType="begin"/>
    </w:r>
    <w:r w:rsidRPr="00210141">
      <w:rPr>
        <w:rFonts w:ascii="Times New Roman" w:hAnsi="Times New Roman" w:cs="Times New Roman"/>
        <w:sz w:val="10"/>
        <w:szCs w:val="10"/>
      </w:rPr>
      <w:instrText xml:space="preserve"> FILENAME \p \* MERGEFORMAT </w:instrText>
    </w:r>
    <w:r w:rsidRPr="00210141">
      <w:rPr>
        <w:rFonts w:ascii="Times New Roman" w:hAnsi="Times New Roman" w:cs="Times New Roman"/>
        <w:sz w:val="10"/>
        <w:szCs w:val="10"/>
      </w:rPr>
      <w:fldChar w:fldCharType="separate"/>
    </w:r>
    <w:r w:rsidR="001F77B7">
      <w:rPr>
        <w:rFonts w:ascii="Times New Roman" w:hAnsi="Times New Roman" w:cs="Times New Roman"/>
        <w:noProof/>
        <w:sz w:val="10"/>
        <w:szCs w:val="10"/>
      </w:rPr>
      <w:t>G:\2023\Suddi\I senat\I koleg\39.docx</w:t>
    </w:r>
    <w:r w:rsidRPr="0021014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6F" w:rsidRPr="00210141" w:rsidRDefault="00210141" w:rsidP="00210141">
    <w:pPr>
      <w:pStyle w:val="a8"/>
    </w:pPr>
    <w:r>
      <w:rPr>
        <w:rFonts w:ascii="Times New Roman" w:hAnsi="Times New Roman" w:cs="Times New Roman"/>
        <w:sz w:val="10"/>
        <w:szCs w:val="10"/>
      </w:rPr>
      <w:fldChar w:fldCharType="begin"/>
    </w:r>
    <w:r>
      <w:rPr>
        <w:rFonts w:ascii="Times New Roman" w:hAnsi="Times New Roman" w:cs="Times New Roman"/>
        <w:sz w:val="10"/>
        <w:szCs w:val="10"/>
      </w:rPr>
      <w:instrText xml:space="preserve"> FILENAME \p \* MERGEFORMAT </w:instrText>
    </w:r>
    <w:r>
      <w:rPr>
        <w:rFonts w:ascii="Times New Roman" w:hAnsi="Times New Roman" w:cs="Times New Roman"/>
        <w:sz w:val="10"/>
        <w:szCs w:val="10"/>
      </w:rPr>
      <w:fldChar w:fldCharType="separate"/>
    </w:r>
    <w:r w:rsidR="001F77B7">
      <w:rPr>
        <w:rFonts w:ascii="Times New Roman" w:hAnsi="Times New Roman" w:cs="Times New Roman"/>
        <w:noProof/>
        <w:sz w:val="10"/>
        <w:szCs w:val="10"/>
      </w:rPr>
      <w:t>G:\2023\Suddi\I senat\I koleg\39.docx</w:t>
    </w:r>
    <w:r>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F2" w:rsidRDefault="007733F2">
      <w:pPr>
        <w:spacing w:after="0" w:line="240" w:lineRule="auto"/>
      </w:pPr>
      <w:r>
        <w:separator/>
      </w:r>
    </w:p>
  </w:footnote>
  <w:footnote w:type="continuationSeparator" w:id="0">
    <w:p w:rsidR="007733F2" w:rsidRDefault="0077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19664"/>
      <w:docPartObj>
        <w:docPartGallery w:val="Page Numbers (Top of Page)"/>
        <w:docPartUnique/>
      </w:docPartObj>
    </w:sdtPr>
    <w:sdtEndPr>
      <w:rPr>
        <w:rFonts w:ascii="Times New Roman" w:hAnsi="Times New Roman" w:cs="Times New Roman"/>
        <w:sz w:val="28"/>
        <w:szCs w:val="28"/>
      </w:rPr>
    </w:sdtEndPr>
    <w:sdtContent>
      <w:p w:rsidR="00C3627D" w:rsidRPr="00EF236F" w:rsidRDefault="00697098">
        <w:pPr>
          <w:pStyle w:val="a6"/>
          <w:jc w:val="center"/>
          <w:rPr>
            <w:rFonts w:ascii="Times New Roman" w:hAnsi="Times New Roman" w:cs="Times New Roman"/>
            <w:sz w:val="28"/>
            <w:szCs w:val="28"/>
          </w:rPr>
        </w:pPr>
        <w:r w:rsidRPr="00EF236F">
          <w:rPr>
            <w:rFonts w:ascii="Times New Roman" w:hAnsi="Times New Roman" w:cs="Times New Roman"/>
            <w:sz w:val="28"/>
            <w:szCs w:val="28"/>
          </w:rPr>
          <w:fldChar w:fldCharType="begin"/>
        </w:r>
        <w:r w:rsidRPr="00EF236F">
          <w:rPr>
            <w:rFonts w:ascii="Times New Roman" w:hAnsi="Times New Roman" w:cs="Times New Roman"/>
            <w:sz w:val="28"/>
            <w:szCs w:val="28"/>
          </w:rPr>
          <w:instrText>PAGE   \* MERGEFORMAT</w:instrText>
        </w:r>
        <w:r w:rsidRPr="00EF236F">
          <w:rPr>
            <w:rFonts w:ascii="Times New Roman" w:hAnsi="Times New Roman" w:cs="Times New Roman"/>
            <w:sz w:val="28"/>
            <w:szCs w:val="28"/>
          </w:rPr>
          <w:fldChar w:fldCharType="separate"/>
        </w:r>
        <w:r w:rsidR="001F77B7">
          <w:rPr>
            <w:rFonts w:ascii="Times New Roman" w:hAnsi="Times New Roman" w:cs="Times New Roman"/>
            <w:noProof/>
            <w:sz w:val="28"/>
            <w:szCs w:val="28"/>
          </w:rPr>
          <w:t>4</w:t>
        </w:r>
        <w:r w:rsidRPr="00EF236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2F13"/>
    <w:multiLevelType w:val="hybridMultilevel"/>
    <w:tmpl w:val="9DFAF3F2"/>
    <w:lvl w:ilvl="0" w:tplc="B3A6699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C8B1362"/>
    <w:multiLevelType w:val="hybridMultilevel"/>
    <w:tmpl w:val="A0649B18"/>
    <w:lvl w:ilvl="0" w:tplc="2FECDC86">
      <w:start w:val="1"/>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69762ED0"/>
    <w:multiLevelType w:val="hybridMultilevel"/>
    <w:tmpl w:val="79E0059E"/>
    <w:lvl w:ilvl="0" w:tplc="DFFC4A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3B"/>
    <w:rsid w:val="000A1E1E"/>
    <w:rsid w:val="000E3356"/>
    <w:rsid w:val="001F77B7"/>
    <w:rsid w:val="00210141"/>
    <w:rsid w:val="00214A95"/>
    <w:rsid w:val="00215C81"/>
    <w:rsid w:val="00236CF5"/>
    <w:rsid w:val="002A4A51"/>
    <w:rsid w:val="0037188F"/>
    <w:rsid w:val="005E4875"/>
    <w:rsid w:val="00631527"/>
    <w:rsid w:val="006676E0"/>
    <w:rsid w:val="00676ECB"/>
    <w:rsid w:val="006910ED"/>
    <w:rsid w:val="00697098"/>
    <w:rsid w:val="007733F2"/>
    <w:rsid w:val="0084073C"/>
    <w:rsid w:val="0088631D"/>
    <w:rsid w:val="009250A9"/>
    <w:rsid w:val="00936BEA"/>
    <w:rsid w:val="009B0F4E"/>
    <w:rsid w:val="00A11AA0"/>
    <w:rsid w:val="00A860D0"/>
    <w:rsid w:val="00B13884"/>
    <w:rsid w:val="00BB2D3B"/>
    <w:rsid w:val="00C279CF"/>
    <w:rsid w:val="00C84E00"/>
    <w:rsid w:val="00CA03FB"/>
    <w:rsid w:val="00D94DE8"/>
    <w:rsid w:val="00DD0F62"/>
    <w:rsid w:val="00FA3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0D37"/>
  <w15:chartTrackingRefBased/>
  <w15:docId w15:val="{0EB8859D-A04F-41C1-809B-BF5A3D81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10141"/>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84"/>
    <w:pPr>
      <w:ind w:left="720"/>
      <w:contextualSpacing/>
    </w:pPr>
  </w:style>
  <w:style w:type="paragraph" w:styleId="a4">
    <w:name w:val="Balloon Text"/>
    <w:basedOn w:val="a"/>
    <w:link w:val="a5"/>
    <w:uiPriority w:val="99"/>
    <w:semiHidden/>
    <w:unhideWhenUsed/>
    <w:rsid w:val="0037188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7188F"/>
    <w:rPr>
      <w:rFonts w:ascii="Segoe UI" w:hAnsi="Segoe UI" w:cs="Segoe UI"/>
      <w:sz w:val="18"/>
      <w:szCs w:val="18"/>
    </w:rPr>
  </w:style>
  <w:style w:type="paragraph" w:styleId="a6">
    <w:name w:val="header"/>
    <w:basedOn w:val="a"/>
    <w:link w:val="a7"/>
    <w:unhideWhenUsed/>
    <w:rsid w:val="00631527"/>
    <w:pPr>
      <w:tabs>
        <w:tab w:val="center" w:pos="4819"/>
        <w:tab w:val="right" w:pos="9639"/>
      </w:tabs>
      <w:spacing w:after="0" w:line="240" w:lineRule="auto"/>
    </w:pPr>
  </w:style>
  <w:style w:type="character" w:customStyle="1" w:styleId="a7">
    <w:name w:val="Верхній колонтитул Знак"/>
    <w:basedOn w:val="a0"/>
    <w:link w:val="a6"/>
    <w:rsid w:val="00631527"/>
  </w:style>
  <w:style w:type="paragraph" w:styleId="a8">
    <w:name w:val="footer"/>
    <w:basedOn w:val="a"/>
    <w:link w:val="a9"/>
    <w:uiPriority w:val="99"/>
    <w:unhideWhenUsed/>
    <w:rsid w:val="0063152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631527"/>
  </w:style>
  <w:style w:type="character" w:customStyle="1" w:styleId="10">
    <w:name w:val="Заголовок 1 Знак"/>
    <w:basedOn w:val="a0"/>
    <w:link w:val="1"/>
    <w:rsid w:val="0021014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14C8-8923-46AE-BAC0-13006C4E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3723</Words>
  <Characters>2123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А. Шаптала</dc:creator>
  <cp:keywords/>
  <dc:description/>
  <cp:lastModifiedBy>Валентина М. Поліщук</cp:lastModifiedBy>
  <cp:revision>5</cp:revision>
  <cp:lastPrinted>2023-10-12T06:59:00Z</cp:lastPrinted>
  <dcterms:created xsi:type="dcterms:W3CDTF">2023-10-11T08:36:00Z</dcterms:created>
  <dcterms:modified xsi:type="dcterms:W3CDTF">2023-10-12T06:59:00Z</dcterms:modified>
</cp:coreProperties>
</file>