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8E" w:rsidRDefault="00776F8E" w:rsidP="00776F8E">
      <w:pPr>
        <w:spacing w:after="0" w:line="240" w:lineRule="auto"/>
        <w:jc w:val="both"/>
        <w:rPr>
          <w:b/>
          <w:color w:val="000000"/>
          <w:lang w:val="uk-UA"/>
        </w:rPr>
      </w:pPr>
    </w:p>
    <w:p w:rsidR="00776F8E" w:rsidRDefault="00776F8E" w:rsidP="00776F8E">
      <w:pPr>
        <w:spacing w:after="0" w:line="240" w:lineRule="auto"/>
        <w:jc w:val="both"/>
        <w:rPr>
          <w:b/>
          <w:color w:val="000000"/>
          <w:lang w:val="uk-UA"/>
        </w:rPr>
      </w:pPr>
    </w:p>
    <w:p w:rsidR="00776F8E" w:rsidRDefault="00776F8E" w:rsidP="00776F8E">
      <w:pPr>
        <w:spacing w:after="0" w:line="240" w:lineRule="auto"/>
        <w:jc w:val="both"/>
        <w:rPr>
          <w:b/>
          <w:color w:val="000000"/>
          <w:lang w:val="uk-UA"/>
        </w:rPr>
      </w:pPr>
    </w:p>
    <w:p w:rsidR="00776F8E" w:rsidRDefault="00776F8E" w:rsidP="00776F8E">
      <w:pPr>
        <w:spacing w:after="0" w:line="240" w:lineRule="auto"/>
        <w:jc w:val="both"/>
        <w:rPr>
          <w:b/>
          <w:color w:val="000000"/>
          <w:lang w:val="uk-UA"/>
        </w:rPr>
      </w:pPr>
    </w:p>
    <w:p w:rsidR="00776F8E" w:rsidRDefault="00776F8E" w:rsidP="00776F8E">
      <w:pPr>
        <w:spacing w:after="0" w:line="240" w:lineRule="auto"/>
        <w:jc w:val="both"/>
        <w:rPr>
          <w:b/>
          <w:color w:val="000000"/>
          <w:lang w:val="uk-UA"/>
        </w:rPr>
      </w:pPr>
    </w:p>
    <w:p w:rsidR="00776F8E" w:rsidRDefault="00776F8E" w:rsidP="00776F8E">
      <w:pPr>
        <w:spacing w:after="0" w:line="240" w:lineRule="auto"/>
        <w:jc w:val="both"/>
        <w:rPr>
          <w:b/>
          <w:color w:val="000000"/>
          <w:lang w:val="uk-UA"/>
        </w:rPr>
      </w:pPr>
    </w:p>
    <w:p w:rsidR="00531F7C" w:rsidRDefault="00DE488C" w:rsidP="00776F8E">
      <w:pPr>
        <w:spacing w:after="0" w:line="240" w:lineRule="auto"/>
        <w:jc w:val="both"/>
        <w:rPr>
          <w:b/>
          <w:color w:val="000000"/>
          <w:lang w:val="uk-UA"/>
        </w:rPr>
      </w:pPr>
      <w:r w:rsidRPr="00776F8E">
        <w:rPr>
          <w:b/>
          <w:color w:val="000000"/>
          <w:lang w:val="uk-UA"/>
        </w:rPr>
        <w:t>про об’єднання конституційних проваджень у справі за конституційн</w:t>
      </w:r>
      <w:r w:rsidR="00DC25DF" w:rsidRPr="00776F8E">
        <w:rPr>
          <w:b/>
          <w:color w:val="000000"/>
          <w:lang w:val="uk-UA"/>
        </w:rPr>
        <w:t>ою</w:t>
      </w:r>
      <w:r w:rsidRPr="00776F8E">
        <w:rPr>
          <w:b/>
          <w:color w:val="000000"/>
          <w:lang w:val="uk-UA"/>
        </w:rPr>
        <w:t xml:space="preserve"> скарг</w:t>
      </w:r>
      <w:r w:rsidR="00DC25DF" w:rsidRPr="00776F8E">
        <w:rPr>
          <w:b/>
          <w:color w:val="000000"/>
          <w:lang w:val="uk-UA"/>
        </w:rPr>
        <w:t xml:space="preserve">ою </w:t>
      </w:r>
      <w:r w:rsidR="009B45A1" w:rsidRPr="00776F8E">
        <w:rPr>
          <w:b/>
          <w:color w:val="000000"/>
          <w:lang w:val="uk-UA"/>
        </w:rPr>
        <w:t xml:space="preserve">Довженка Віктора Васильовича </w:t>
      </w:r>
      <w:r w:rsidR="00C02C47" w:rsidRPr="00776F8E">
        <w:rPr>
          <w:b/>
          <w:color w:val="000000"/>
          <w:lang w:val="uk-UA"/>
        </w:rPr>
        <w:t xml:space="preserve">щодо відповідності Конституції України (конституційності) частини другої статті 8 Закону </w:t>
      </w:r>
      <w:r w:rsidR="00776F8E">
        <w:rPr>
          <w:b/>
          <w:color w:val="000000"/>
          <w:lang w:val="uk-UA"/>
        </w:rPr>
        <w:t>України</w:t>
      </w:r>
      <w:r w:rsidR="00776F8E">
        <w:rPr>
          <w:b/>
          <w:color w:val="000000"/>
          <w:lang w:val="uk-UA"/>
        </w:rPr>
        <w:br/>
      </w:r>
      <w:r w:rsidR="00C02C47" w:rsidRPr="00776F8E">
        <w:rPr>
          <w:b/>
          <w:color w:val="000000"/>
          <w:lang w:val="uk-UA"/>
        </w:rPr>
        <w:t>„Про Державний бюджет України на 2024 рік“</w:t>
      </w:r>
      <w:r w:rsidR="001F15EA" w:rsidRPr="00776F8E">
        <w:rPr>
          <w:b/>
          <w:color w:val="000000"/>
          <w:lang w:val="uk-UA"/>
        </w:rPr>
        <w:t xml:space="preserve"> та у справі за конституційною скаргою </w:t>
      </w:r>
      <w:r w:rsidR="009B45A1" w:rsidRPr="00776F8E">
        <w:rPr>
          <w:b/>
          <w:color w:val="000000"/>
          <w:lang w:val="uk-UA"/>
        </w:rPr>
        <w:t xml:space="preserve">Прищепи Валентини Йосипівни </w:t>
      </w:r>
      <w:r w:rsidR="00CB5A6F" w:rsidRPr="00776F8E">
        <w:rPr>
          <w:b/>
          <w:color w:val="000000"/>
          <w:lang w:val="uk-UA"/>
        </w:rPr>
        <w:t>щодо відповідності Конституції України (к</w:t>
      </w:r>
      <w:r w:rsidR="00776F8E">
        <w:rPr>
          <w:b/>
          <w:color w:val="000000"/>
          <w:lang w:val="uk-UA"/>
        </w:rPr>
        <w:t>онституційності) частини другої</w:t>
      </w:r>
      <w:r w:rsidR="00776F8E">
        <w:rPr>
          <w:b/>
          <w:color w:val="000000"/>
          <w:lang w:val="uk-UA"/>
        </w:rPr>
        <w:br/>
      </w:r>
      <w:r w:rsidR="00CB5A6F" w:rsidRPr="00776F8E">
        <w:rPr>
          <w:b/>
          <w:color w:val="000000"/>
          <w:lang w:val="uk-UA"/>
        </w:rPr>
        <w:t>статті 8 Закону України „Про Державний бюджет України на 2024 рік“</w:t>
      </w:r>
      <w:r w:rsidR="00776F8E">
        <w:rPr>
          <w:b/>
          <w:color w:val="000000"/>
          <w:lang w:val="uk-UA"/>
        </w:rPr>
        <w:br/>
      </w:r>
    </w:p>
    <w:p w:rsidR="00776F8E" w:rsidRPr="00776F8E" w:rsidRDefault="00776F8E" w:rsidP="00776F8E">
      <w:pPr>
        <w:spacing w:after="0" w:line="240" w:lineRule="auto"/>
        <w:jc w:val="both"/>
        <w:rPr>
          <w:b/>
          <w:color w:val="000000"/>
          <w:lang w:val="uk-UA"/>
        </w:rPr>
      </w:pPr>
    </w:p>
    <w:p w:rsidR="00DE488C" w:rsidRPr="00776F8E" w:rsidRDefault="00DE488C" w:rsidP="00776F8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 xml:space="preserve">К и ї в </w:t>
      </w:r>
      <w:r w:rsidRPr="00776F8E">
        <w:rPr>
          <w:color w:val="000000"/>
          <w:sz w:val="28"/>
          <w:szCs w:val="28"/>
        </w:rPr>
        <w:tab/>
      </w:r>
      <w:r w:rsidRPr="00776F8E">
        <w:rPr>
          <w:color w:val="000000"/>
          <w:sz w:val="28"/>
          <w:szCs w:val="28"/>
        </w:rPr>
        <w:tab/>
      </w:r>
      <w:r w:rsidRPr="00776F8E">
        <w:rPr>
          <w:color w:val="000000"/>
          <w:sz w:val="28"/>
          <w:szCs w:val="28"/>
        </w:rPr>
        <w:tab/>
      </w:r>
      <w:r w:rsidRPr="00776F8E">
        <w:rPr>
          <w:color w:val="000000"/>
          <w:sz w:val="28"/>
          <w:szCs w:val="28"/>
        </w:rPr>
        <w:tab/>
      </w:r>
      <w:r w:rsidRPr="00776F8E">
        <w:rPr>
          <w:color w:val="000000"/>
          <w:sz w:val="28"/>
          <w:szCs w:val="28"/>
        </w:rPr>
        <w:tab/>
      </w:r>
      <w:r w:rsidRPr="00776F8E">
        <w:rPr>
          <w:color w:val="000000"/>
          <w:sz w:val="28"/>
          <w:szCs w:val="28"/>
        </w:rPr>
        <w:tab/>
      </w:r>
      <w:r w:rsidR="006C7A2F" w:rsidRPr="00776F8E">
        <w:rPr>
          <w:color w:val="000000"/>
          <w:sz w:val="28"/>
          <w:szCs w:val="28"/>
        </w:rPr>
        <w:tab/>
      </w:r>
      <w:r w:rsidR="00842A3D">
        <w:rPr>
          <w:color w:val="000000"/>
          <w:sz w:val="28"/>
          <w:szCs w:val="28"/>
        </w:rPr>
        <w:t xml:space="preserve">     </w:t>
      </w:r>
      <w:r w:rsidR="001F15EA" w:rsidRPr="00776F8E">
        <w:rPr>
          <w:color w:val="000000"/>
          <w:sz w:val="28"/>
          <w:szCs w:val="28"/>
        </w:rPr>
        <w:t>Сп</w:t>
      </w:r>
      <w:r w:rsidRPr="00776F8E">
        <w:rPr>
          <w:color w:val="000000"/>
          <w:sz w:val="28"/>
          <w:szCs w:val="28"/>
        </w:rPr>
        <w:t>рава № 3-</w:t>
      </w:r>
      <w:r w:rsidR="0029673A" w:rsidRPr="00776F8E">
        <w:rPr>
          <w:color w:val="000000"/>
          <w:sz w:val="28"/>
          <w:szCs w:val="28"/>
        </w:rPr>
        <w:t>101/</w:t>
      </w:r>
      <w:r w:rsidRPr="00776F8E">
        <w:rPr>
          <w:color w:val="000000"/>
          <w:sz w:val="28"/>
          <w:szCs w:val="28"/>
        </w:rPr>
        <w:t>202</w:t>
      </w:r>
      <w:r w:rsidR="00800006" w:rsidRPr="00776F8E">
        <w:rPr>
          <w:color w:val="000000"/>
          <w:sz w:val="28"/>
          <w:szCs w:val="28"/>
        </w:rPr>
        <w:t>4</w:t>
      </w:r>
      <w:r w:rsidRPr="00776F8E">
        <w:rPr>
          <w:color w:val="000000"/>
          <w:sz w:val="28"/>
          <w:szCs w:val="28"/>
        </w:rPr>
        <w:t>(</w:t>
      </w:r>
      <w:r w:rsidR="005A0195" w:rsidRPr="00776F8E">
        <w:rPr>
          <w:sz w:val="28"/>
          <w:szCs w:val="28"/>
        </w:rPr>
        <w:t>209/24</w:t>
      </w:r>
      <w:r w:rsidRPr="00776F8E">
        <w:rPr>
          <w:color w:val="000000"/>
          <w:sz w:val="28"/>
          <w:szCs w:val="28"/>
        </w:rPr>
        <w:t>)</w:t>
      </w:r>
    </w:p>
    <w:p w:rsidR="00DE488C" w:rsidRPr="00776F8E" w:rsidRDefault="00776F8E" w:rsidP="00776F8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 xml:space="preserve">25 вересня </w:t>
      </w:r>
      <w:r w:rsidR="00DE488C" w:rsidRPr="00776F8E">
        <w:rPr>
          <w:color w:val="000000"/>
          <w:sz w:val="28"/>
          <w:szCs w:val="28"/>
        </w:rPr>
        <w:t>202</w:t>
      </w:r>
      <w:r w:rsidR="001F15EA" w:rsidRPr="00776F8E">
        <w:rPr>
          <w:color w:val="000000"/>
          <w:sz w:val="28"/>
          <w:szCs w:val="28"/>
        </w:rPr>
        <w:t>4</w:t>
      </w:r>
      <w:r w:rsidR="00DE488C" w:rsidRPr="00776F8E">
        <w:rPr>
          <w:color w:val="000000"/>
          <w:sz w:val="28"/>
          <w:szCs w:val="28"/>
        </w:rPr>
        <w:t xml:space="preserve"> року</w:t>
      </w:r>
      <w:r w:rsidR="00DE488C" w:rsidRPr="00776F8E">
        <w:rPr>
          <w:color w:val="000000"/>
          <w:sz w:val="28"/>
          <w:szCs w:val="28"/>
        </w:rPr>
        <w:tab/>
      </w:r>
      <w:r w:rsidR="00DE488C" w:rsidRPr="00776F8E">
        <w:rPr>
          <w:color w:val="000000"/>
          <w:sz w:val="28"/>
          <w:szCs w:val="28"/>
        </w:rPr>
        <w:tab/>
      </w:r>
      <w:r w:rsidR="00DE488C" w:rsidRPr="00776F8E">
        <w:rPr>
          <w:color w:val="000000"/>
          <w:sz w:val="28"/>
          <w:szCs w:val="28"/>
        </w:rPr>
        <w:tab/>
      </w:r>
      <w:r w:rsidR="00DE488C" w:rsidRPr="00776F8E">
        <w:rPr>
          <w:color w:val="000000"/>
          <w:sz w:val="28"/>
          <w:szCs w:val="28"/>
        </w:rPr>
        <w:tab/>
      </w:r>
      <w:r w:rsidR="00830604" w:rsidRPr="00776F8E">
        <w:rPr>
          <w:color w:val="000000"/>
          <w:sz w:val="28"/>
          <w:szCs w:val="28"/>
        </w:rPr>
        <w:tab/>
      </w:r>
      <w:r w:rsidR="00842A3D">
        <w:rPr>
          <w:color w:val="000000"/>
          <w:sz w:val="28"/>
          <w:szCs w:val="28"/>
        </w:rPr>
        <w:t xml:space="preserve">     </w:t>
      </w:r>
      <w:r w:rsidR="00DE488C" w:rsidRPr="00776F8E">
        <w:rPr>
          <w:color w:val="000000"/>
          <w:sz w:val="28"/>
          <w:szCs w:val="28"/>
        </w:rPr>
        <w:t xml:space="preserve">Справа </w:t>
      </w:r>
      <w:r w:rsidR="005F1167" w:rsidRPr="00776F8E">
        <w:rPr>
          <w:color w:val="000000"/>
          <w:sz w:val="28"/>
          <w:szCs w:val="28"/>
        </w:rPr>
        <w:t xml:space="preserve">№ </w:t>
      </w:r>
      <w:r w:rsidR="0029673A" w:rsidRPr="00776F8E">
        <w:rPr>
          <w:color w:val="000000"/>
          <w:sz w:val="28"/>
          <w:szCs w:val="28"/>
        </w:rPr>
        <w:t>3</w:t>
      </w:r>
      <w:r w:rsidR="00517C84" w:rsidRPr="00776F8E">
        <w:rPr>
          <w:color w:val="000000"/>
          <w:sz w:val="28"/>
          <w:szCs w:val="28"/>
        </w:rPr>
        <w:t>-117/2024</w:t>
      </w:r>
      <w:r w:rsidR="00800006" w:rsidRPr="00776F8E">
        <w:rPr>
          <w:color w:val="000000"/>
          <w:sz w:val="28"/>
          <w:szCs w:val="28"/>
        </w:rPr>
        <w:t>(</w:t>
      </w:r>
      <w:r w:rsidR="005C28C9" w:rsidRPr="00776F8E">
        <w:rPr>
          <w:color w:val="000000"/>
          <w:sz w:val="28"/>
          <w:szCs w:val="28"/>
        </w:rPr>
        <w:t>243</w:t>
      </w:r>
      <w:r w:rsidR="00800006" w:rsidRPr="00776F8E">
        <w:rPr>
          <w:color w:val="000000"/>
          <w:sz w:val="28"/>
          <w:szCs w:val="28"/>
        </w:rPr>
        <w:t>/24</w:t>
      </w:r>
      <w:r w:rsidR="005F1167" w:rsidRPr="00776F8E">
        <w:rPr>
          <w:color w:val="000000"/>
          <w:sz w:val="28"/>
          <w:szCs w:val="28"/>
        </w:rPr>
        <w:t>)</w:t>
      </w:r>
    </w:p>
    <w:p w:rsidR="00DE488C" w:rsidRPr="00776F8E" w:rsidRDefault="00DE488C" w:rsidP="00776F8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>№</w:t>
      </w:r>
      <w:r w:rsidR="00762621" w:rsidRPr="00776F8E">
        <w:rPr>
          <w:color w:val="000000"/>
          <w:sz w:val="28"/>
          <w:szCs w:val="28"/>
        </w:rPr>
        <w:t xml:space="preserve"> </w:t>
      </w:r>
      <w:r w:rsidR="00776F8E" w:rsidRPr="00776F8E">
        <w:rPr>
          <w:color w:val="000000"/>
          <w:sz w:val="28"/>
          <w:szCs w:val="28"/>
        </w:rPr>
        <w:t>14</w:t>
      </w:r>
      <w:r w:rsidRPr="00776F8E">
        <w:rPr>
          <w:color w:val="000000"/>
          <w:sz w:val="28"/>
          <w:szCs w:val="28"/>
        </w:rPr>
        <w:t>-уп</w:t>
      </w:r>
      <w:r w:rsidR="00800006" w:rsidRPr="00776F8E">
        <w:rPr>
          <w:color w:val="000000"/>
          <w:sz w:val="28"/>
          <w:szCs w:val="28"/>
        </w:rPr>
        <w:t>(ІІ)</w:t>
      </w:r>
      <w:r w:rsidRPr="00776F8E">
        <w:rPr>
          <w:color w:val="000000"/>
          <w:sz w:val="28"/>
          <w:szCs w:val="28"/>
        </w:rPr>
        <w:t>/202</w:t>
      </w:r>
      <w:r w:rsidR="001F15EA" w:rsidRPr="00776F8E">
        <w:rPr>
          <w:color w:val="000000"/>
          <w:sz w:val="28"/>
          <w:szCs w:val="28"/>
        </w:rPr>
        <w:t>4</w:t>
      </w:r>
      <w:r w:rsidR="00762621" w:rsidRPr="00776F8E">
        <w:rPr>
          <w:color w:val="000000"/>
          <w:sz w:val="28"/>
          <w:szCs w:val="28"/>
        </w:rPr>
        <w:t xml:space="preserve"> </w:t>
      </w:r>
    </w:p>
    <w:p w:rsidR="00800006" w:rsidRDefault="00800006" w:rsidP="00776F8E">
      <w:pPr>
        <w:spacing w:after="0" w:line="240" w:lineRule="auto"/>
        <w:rPr>
          <w:highlight w:val="yellow"/>
          <w:lang w:val="uk-UA"/>
        </w:rPr>
      </w:pPr>
    </w:p>
    <w:p w:rsidR="00776F8E" w:rsidRPr="00776F8E" w:rsidRDefault="00776F8E" w:rsidP="00776F8E">
      <w:pPr>
        <w:spacing w:after="0" w:line="240" w:lineRule="auto"/>
        <w:rPr>
          <w:highlight w:val="yellow"/>
          <w:lang w:val="uk-UA"/>
        </w:rPr>
      </w:pPr>
    </w:p>
    <w:p w:rsidR="004C2689" w:rsidRPr="00776F8E" w:rsidRDefault="00800006" w:rsidP="00776F8E">
      <w:pPr>
        <w:spacing w:after="0" w:line="240" w:lineRule="auto"/>
        <w:ind w:firstLine="567"/>
        <w:rPr>
          <w:lang w:val="uk-UA"/>
        </w:rPr>
      </w:pPr>
      <w:r w:rsidRPr="00776F8E">
        <w:rPr>
          <w:lang w:val="uk-UA"/>
        </w:rPr>
        <w:t>Другий сенат</w:t>
      </w:r>
      <w:r w:rsidR="004C2689" w:rsidRPr="00776F8E">
        <w:rPr>
          <w:lang w:val="uk-UA"/>
        </w:rPr>
        <w:t xml:space="preserve"> Конституційного Суду України у складі:</w:t>
      </w:r>
    </w:p>
    <w:p w:rsidR="00830604" w:rsidRPr="00776F8E" w:rsidRDefault="00830604" w:rsidP="00776F8E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  <w:highlight w:val="yellow"/>
        </w:rPr>
      </w:pPr>
    </w:p>
    <w:p w:rsidR="00FE44CB" w:rsidRPr="00776F8E" w:rsidRDefault="00721B43" w:rsidP="00776F8E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 xml:space="preserve">Мойсик Володимир Романович </w:t>
      </w:r>
      <w:r w:rsidR="007F2031" w:rsidRPr="00776F8E">
        <w:rPr>
          <w:color w:val="000000"/>
          <w:sz w:val="28"/>
          <w:szCs w:val="28"/>
        </w:rPr>
        <w:t>(голова засідання</w:t>
      </w:r>
      <w:r w:rsidR="00FE44CB" w:rsidRPr="00776F8E">
        <w:rPr>
          <w:color w:val="000000"/>
          <w:sz w:val="28"/>
          <w:szCs w:val="28"/>
        </w:rPr>
        <w:t>),</w:t>
      </w:r>
    </w:p>
    <w:p w:rsidR="00FE44CB" w:rsidRPr="00776F8E" w:rsidRDefault="00FE44CB" w:rsidP="00776F8E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>Городовенко Віктор Валентинович,</w:t>
      </w:r>
    </w:p>
    <w:p w:rsidR="00FE44CB" w:rsidRPr="00776F8E" w:rsidRDefault="00DC25DF" w:rsidP="00776F8E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>Лемак Василь Васильович</w:t>
      </w:r>
      <w:r w:rsidR="00FE44CB" w:rsidRPr="00776F8E">
        <w:rPr>
          <w:color w:val="000000"/>
          <w:sz w:val="28"/>
          <w:szCs w:val="28"/>
        </w:rPr>
        <w:t>,</w:t>
      </w:r>
    </w:p>
    <w:p w:rsidR="00FE44CB" w:rsidRPr="00776F8E" w:rsidRDefault="00FE44CB" w:rsidP="00776F8E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>Первомайський Олег Олексійович</w:t>
      </w:r>
      <w:r w:rsidR="001F15EA" w:rsidRPr="00776F8E">
        <w:rPr>
          <w:color w:val="000000"/>
          <w:sz w:val="28"/>
          <w:szCs w:val="28"/>
        </w:rPr>
        <w:t xml:space="preserve"> (доповідач)</w:t>
      </w:r>
      <w:r w:rsidRPr="00776F8E">
        <w:rPr>
          <w:color w:val="000000"/>
          <w:sz w:val="28"/>
          <w:szCs w:val="28"/>
        </w:rPr>
        <w:t>,</w:t>
      </w:r>
    </w:p>
    <w:p w:rsidR="00721B43" w:rsidRPr="00776F8E" w:rsidRDefault="00721B43" w:rsidP="00776F8E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>Різник Сергій Васильович,</w:t>
      </w:r>
    </w:p>
    <w:p w:rsidR="00FE44CB" w:rsidRPr="00776F8E" w:rsidRDefault="00FE44CB" w:rsidP="00776F8E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6F8E">
        <w:rPr>
          <w:color w:val="000000"/>
          <w:sz w:val="28"/>
          <w:szCs w:val="28"/>
        </w:rPr>
        <w:t>Юровська Галина Валентинівна</w:t>
      </w:r>
      <w:r w:rsidR="00721B43" w:rsidRPr="00776F8E">
        <w:rPr>
          <w:color w:val="000000"/>
          <w:sz w:val="28"/>
          <w:szCs w:val="28"/>
        </w:rPr>
        <w:t xml:space="preserve"> (доповідач)</w:t>
      </w:r>
      <w:r w:rsidRPr="00776F8E">
        <w:rPr>
          <w:color w:val="000000"/>
          <w:sz w:val="28"/>
          <w:szCs w:val="28"/>
        </w:rPr>
        <w:t>,</w:t>
      </w:r>
    </w:p>
    <w:p w:rsidR="004C2689" w:rsidRPr="00776F8E" w:rsidRDefault="004C2689" w:rsidP="00776F8E">
      <w:pPr>
        <w:spacing w:after="0" w:line="240" w:lineRule="auto"/>
        <w:ind w:firstLine="567"/>
        <w:rPr>
          <w:highlight w:val="yellow"/>
          <w:lang w:val="uk-UA"/>
        </w:rPr>
      </w:pPr>
    </w:p>
    <w:p w:rsidR="00DE488C" w:rsidRPr="00776F8E" w:rsidRDefault="00DE488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>розгляну</w:t>
      </w:r>
      <w:r w:rsidR="002D5250" w:rsidRPr="00776F8E">
        <w:rPr>
          <w:lang w:val="uk-UA"/>
        </w:rPr>
        <w:t>в</w:t>
      </w:r>
      <w:r w:rsidRPr="00776F8E">
        <w:rPr>
          <w:lang w:val="uk-UA"/>
        </w:rPr>
        <w:t xml:space="preserve"> на пленарному засіданні питання про об’єднання конституційних проваджень у справі за </w:t>
      </w:r>
      <w:r w:rsidR="002D5250" w:rsidRPr="00776F8E">
        <w:rPr>
          <w:color w:val="000000"/>
          <w:lang w:val="uk-UA"/>
        </w:rPr>
        <w:t xml:space="preserve">конституційною скаргою </w:t>
      </w:r>
      <w:r w:rsidR="003D3B38" w:rsidRPr="00776F8E">
        <w:rPr>
          <w:color w:val="000000"/>
          <w:lang w:val="uk-UA"/>
        </w:rPr>
        <w:t>Довженка Віктора Васильовича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2D5250" w:rsidRPr="00776F8E">
        <w:rPr>
          <w:color w:val="000000"/>
          <w:lang w:val="uk-UA"/>
        </w:rPr>
        <w:t xml:space="preserve"> та у справі за конституційною скаргою </w:t>
      </w:r>
      <w:r w:rsidR="003D3B38" w:rsidRPr="00776F8E">
        <w:rPr>
          <w:color w:val="000000"/>
          <w:lang w:val="uk-UA"/>
        </w:rPr>
        <w:t xml:space="preserve">Прищепи Валентини Йосипівни щодо відповідності Конституції України (конституційності) частини другої статті 8 Закону України „Про Державний бюджет України на 2024 рік“ </w:t>
      </w:r>
      <w:r w:rsidRPr="00776F8E">
        <w:rPr>
          <w:lang w:val="uk-UA"/>
        </w:rPr>
        <w:t>в одне конституційне провадження.</w:t>
      </w:r>
    </w:p>
    <w:p w:rsidR="00026006" w:rsidRPr="00776F8E" w:rsidRDefault="00026006" w:rsidP="00776F8E">
      <w:pPr>
        <w:spacing w:after="0" w:line="360" w:lineRule="auto"/>
        <w:ind w:firstLine="567"/>
        <w:jc w:val="both"/>
        <w:rPr>
          <w:highlight w:val="yellow"/>
          <w:lang w:val="uk-UA"/>
        </w:rPr>
      </w:pPr>
    </w:p>
    <w:p w:rsidR="00DE488C" w:rsidRPr="00776F8E" w:rsidRDefault="00DE488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 xml:space="preserve">Заслухавши суддів-доповідачів </w:t>
      </w:r>
      <w:r w:rsidR="001F15EA" w:rsidRPr="00776F8E">
        <w:rPr>
          <w:lang w:val="uk-UA"/>
        </w:rPr>
        <w:t>Первомайського О.О.</w:t>
      </w:r>
      <w:r w:rsidR="00C46E74" w:rsidRPr="00776F8E">
        <w:rPr>
          <w:lang w:val="uk-UA"/>
        </w:rPr>
        <w:t>, Юровську Г.В.</w:t>
      </w:r>
      <w:r w:rsidRPr="00776F8E">
        <w:rPr>
          <w:lang w:val="uk-UA"/>
        </w:rPr>
        <w:t xml:space="preserve"> та дослідивши матеріали справ, </w:t>
      </w:r>
      <w:r w:rsidR="00E84A00" w:rsidRPr="00776F8E">
        <w:rPr>
          <w:lang w:val="uk-UA"/>
        </w:rPr>
        <w:t>Другий сенат</w:t>
      </w:r>
      <w:r w:rsidRPr="00776F8E">
        <w:rPr>
          <w:lang w:val="uk-UA"/>
        </w:rPr>
        <w:t xml:space="preserve"> Конституційного Суду України </w:t>
      </w:r>
    </w:p>
    <w:p w:rsidR="00DE488C" w:rsidRPr="00776F8E" w:rsidRDefault="00DE488C" w:rsidP="00776F8E">
      <w:pPr>
        <w:spacing w:after="0" w:line="360" w:lineRule="auto"/>
        <w:jc w:val="center"/>
        <w:rPr>
          <w:b/>
          <w:lang w:val="uk-UA"/>
        </w:rPr>
      </w:pPr>
      <w:r w:rsidRPr="00776F8E">
        <w:rPr>
          <w:b/>
          <w:lang w:val="uk-UA"/>
        </w:rPr>
        <w:lastRenderedPageBreak/>
        <w:t xml:space="preserve">у с т а н о в и </w:t>
      </w:r>
      <w:r w:rsidR="00E84A00" w:rsidRPr="00776F8E">
        <w:rPr>
          <w:b/>
          <w:lang w:val="uk-UA"/>
        </w:rPr>
        <w:t>в</w:t>
      </w:r>
      <w:r w:rsidRPr="00776F8E">
        <w:rPr>
          <w:b/>
          <w:lang w:val="uk-UA"/>
        </w:rPr>
        <w:t>:</w:t>
      </w:r>
    </w:p>
    <w:p w:rsidR="00DE488C" w:rsidRPr="00776F8E" w:rsidRDefault="00DE488C" w:rsidP="00776F8E">
      <w:pPr>
        <w:spacing w:after="0" w:line="360" w:lineRule="auto"/>
        <w:ind w:firstLine="567"/>
        <w:jc w:val="center"/>
        <w:rPr>
          <w:b/>
          <w:highlight w:val="yellow"/>
          <w:lang w:val="uk-UA"/>
        </w:rPr>
      </w:pPr>
    </w:p>
    <w:p w:rsidR="00B5521C" w:rsidRPr="00776F8E" w:rsidRDefault="00B5521C" w:rsidP="00776F8E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776F8E">
        <w:rPr>
          <w:lang w:val="uk-UA"/>
        </w:rPr>
        <w:t xml:space="preserve">1. </w:t>
      </w:r>
      <w:r w:rsidRPr="00776F8E">
        <w:rPr>
          <w:color w:val="000000" w:themeColor="text1"/>
          <w:lang w:val="uk-UA"/>
        </w:rPr>
        <w:t xml:space="preserve">Третя колегія суддів Другого сенату Конституційного Суду України Ухвалою від 25 червня 2024 року </w:t>
      </w:r>
      <w:r w:rsidR="00AC60CC" w:rsidRPr="00776F8E">
        <w:rPr>
          <w:color w:val="000000" w:themeColor="text1"/>
          <w:lang w:val="uk-UA"/>
        </w:rPr>
        <w:t xml:space="preserve">№ 120-3(ІІ)/2024 </w:t>
      </w:r>
      <w:r w:rsidRPr="00776F8E">
        <w:rPr>
          <w:color w:val="000000" w:themeColor="text1"/>
          <w:lang w:val="uk-UA"/>
        </w:rPr>
        <w:t>відкрила конституційне провадження у справі за конституційною скаргою Довженка Віктора Васильовича щодо відповідності Конституції України (конституційності) частини другої статті 8 Закону України „Про Державний бюджет України на 2024 рік“ (суддя-доповідач Первомайський О.О.).</w:t>
      </w:r>
    </w:p>
    <w:p w:rsidR="00B5521C" w:rsidRPr="00776F8E" w:rsidRDefault="00B5521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>Другий сенат Конституційного Суду України Ухвалою від 10 липня</w:t>
      </w:r>
      <w:r w:rsidRPr="00776F8E">
        <w:rPr>
          <w:lang w:val="uk-UA"/>
        </w:rPr>
        <w:br/>
        <w:t xml:space="preserve">2024 року </w:t>
      </w:r>
      <w:r w:rsidRPr="00776F8E">
        <w:rPr>
          <w:color w:val="000000" w:themeColor="text1"/>
          <w:lang w:val="uk-UA"/>
        </w:rPr>
        <w:t xml:space="preserve">№ 56-у(ІІ)/2024 </w:t>
      </w:r>
      <w:r w:rsidRPr="00776F8E">
        <w:rPr>
          <w:lang w:val="uk-UA"/>
        </w:rPr>
        <w:t>ухвалив розглянути цю справу на своєму пленарному засіданні у формі письмового провадження, 11 вересня 2024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B5521C" w:rsidRPr="00776F8E" w:rsidRDefault="00B5521C" w:rsidP="00776F8E">
      <w:pPr>
        <w:spacing w:after="0" w:line="360" w:lineRule="auto"/>
        <w:ind w:firstLine="567"/>
        <w:jc w:val="both"/>
        <w:rPr>
          <w:lang w:val="uk-UA"/>
        </w:rPr>
      </w:pPr>
    </w:p>
    <w:p w:rsidR="00FE44CB" w:rsidRPr="00776F8E" w:rsidRDefault="00B5521C" w:rsidP="00776F8E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776F8E">
        <w:rPr>
          <w:lang w:val="uk-UA"/>
        </w:rPr>
        <w:t>2</w:t>
      </w:r>
      <w:r w:rsidR="00DE488C" w:rsidRPr="00776F8E">
        <w:rPr>
          <w:lang w:val="uk-UA"/>
        </w:rPr>
        <w:t xml:space="preserve">. </w:t>
      </w:r>
      <w:r w:rsidR="00305A82" w:rsidRPr="00776F8E">
        <w:rPr>
          <w:color w:val="000000" w:themeColor="text1"/>
          <w:lang w:val="uk-UA"/>
        </w:rPr>
        <w:t>Перша</w:t>
      </w:r>
      <w:r w:rsidR="00FE44CB" w:rsidRPr="00776F8E">
        <w:rPr>
          <w:color w:val="000000" w:themeColor="text1"/>
          <w:lang w:val="uk-UA"/>
        </w:rPr>
        <w:t xml:space="preserve"> колегія суддів Другого сенату Конституційного Суду України </w:t>
      </w:r>
      <w:r w:rsidR="00294B13" w:rsidRPr="00776F8E">
        <w:rPr>
          <w:color w:val="000000" w:themeColor="text1"/>
          <w:lang w:val="uk-UA"/>
        </w:rPr>
        <w:t>У</w:t>
      </w:r>
      <w:r w:rsidR="00FE44CB" w:rsidRPr="00776F8E">
        <w:rPr>
          <w:color w:val="000000" w:themeColor="text1"/>
          <w:lang w:val="uk-UA"/>
        </w:rPr>
        <w:t xml:space="preserve">хвалою від </w:t>
      </w:r>
      <w:r w:rsidR="00C25713" w:rsidRPr="00776F8E">
        <w:rPr>
          <w:color w:val="000000" w:themeColor="text1"/>
          <w:lang w:val="uk-UA"/>
        </w:rPr>
        <w:t>17</w:t>
      </w:r>
      <w:r w:rsidR="00FE44CB" w:rsidRPr="00776F8E">
        <w:rPr>
          <w:color w:val="000000" w:themeColor="text1"/>
          <w:lang w:val="uk-UA"/>
        </w:rPr>
        <w:t xml:space="preserve"> </w:t>
      </w:r>
      <w:r w:rsidR="00C25713" w:rsidRPr="00776F8E">
        <w:rPr>
          <w:color w:val="000000" w:themeColor="text1"/>
          <w:lang w:val="uk-UA"/>
        </w:rPr>
        <w:t>липня</w:t>
      </w:r>
      <w:r w:rsidR="001F15EA" w:rsidRPr="00776F8E">
        <w:rPr>
          <w:color w:val="000000" w:themeColor="text1"/>
          <w:lang w:val="uk-UA"/>
        </w:rPr>
        <w:t xml:space="preserve"> </w:t>
      </w:r>
      <w:r w:rsidR="00FE44CB" w:rsidRPr="00776F8E">
        <w:rPr>
          <w:color w:val="000000" w:themeColor="text1"/>
          <w:lang w:val="uk-UA"/>
        </w:rPr>
        <w:t>202</w:t>
      </w:r>
      <w:r w:rsidR="00305A82" w:rsidRPr="00776F8E">
        <w:rPr>
          <w:color w:val="000000" w:themeColor="text1"/>
          <w:lang w:val="uk-UA"/>
        </w:rPr>
        <w:t>4</w:t>
      </w:r>
      <w:r w:rsidR="00FE44CB" w:rsidRPr="00776F8E">
        <w:rPr>
          <w:color w:val="000000" w:themeColor="text1"/>
          <w:lang w:val="uk-UA"/>
        </w:rPr>
        <w:t xml:space="preserve"> року </w:t>
      </w:r>
      <w:r w:rsidR="00AC60CC" w:rsidRPr="00776F8E">
        <w:rPr>
          <w:color w:val="000000" w:themeColor="text1"/>
          <w:lang w:val="uk-UA"/>
        </w:rPr>
        <w:t xml:space="preserve">№ 141-1(ІІ)/2024 </w:t>
      </w:r>
      <w:r w:rsidR="00FE44CB" w:rsidRPr="00776F8E">
        <w:rPr>
          <w:color w:val="000000" w:themeColor="text1"/>
          <w:lang w:val="uk-UA"/>
        </w:rPr>
        <w:t xml:space="preserve">відкрила конституційне провадження у справі за конституційною скаргою </w:t>
      </w:r>
      <w:r w:rsidR="00C25713" w:rsidRPr="00776F8E">
        <w:rPr>
          <w:color w:val="000000" w:themeColor="text1"/>
          <w:lang w:val="uk-UA"/>
        </w:rPr>
        <w:t>Прищепи Валентини Йосипівни щодо відповідності Конституці</w:t>
      </w:r>
      <w:r w:rsidR="00776F8E">
        <w:rPr>
          <w:color w:val="000000" w:themeColor="text1"/>
          <w:lang w:val="uk-UA"/>
        </w:rPr>
        <w:t>ї України (конституційності)</w:t>
      </w:r>
      <w:r w:rsidR="00776F8E">
        <w:rPr>
          <w:color w:val="000000" w:themeColor="text1"/>
          <w:lang w:val="uk-UA"/>
        </w:rPr>
        <w:br/>
      </w:r>
      <w:r w:rsidR="00C25713" w:rsidRPr="00776F8E">
        <w:rPr>
          <w:color w:val="000000" w:themeColor="text1"/>
          <w:lang w:val="uk-UA"/>
        </w:rPr>
        <w:t>частини другої статті 8 Закону</w:t>
      </w:r>
      <w:r w:rsidR="00AC60CC" w:rsidRPr="00776F8E">
        <w:rPr>
          <w:color w:val="000000" w:themeColor="text1"/>
          <w:lang w:val="uk-UA"/>
        </w:rPr>
        <w:t xml:space="preserve"> України „Про Державний бюджет України на 2024 рік“</w:t>
      </w:r>
      <w:r w:rsidR="00C25713" w:rsidRPr="00776F8E">
        <w:rPr>
          <w:color w:val="000000" w:themeColor="text1"/>
          <w:lang w:val="uk-UA"/>
        </w:rPr>
        <w:t xml:space="preserve"> </w:t>
      </w:r>
      <w:r w:rsidR="007F2031" w:rsidRPr="00776F8E">
        <w:rPr>
          <w:color w:val="000000" w:themeColor="text1"/>
          <w:lang w:val="uk-UA"/>
        </w:rPr>
        <w:t xml:space="preserve">(суддя-доповідач </w:t>
      </w:r>
      <w:r w:rsidR="00C25713" w:rsidRPr="00776F8E">
        <w:rPr>
          <w:color w:val="000000" w:themeColor="text1"/>
          <w:lang w:val="uk-UA"/>
        </w:rPr>
        <w:t>Юровська Г.В</w:t>
      </w:r>
      <w:r w:rsidR="001F15EA" w:rsidRPr="00776F8E">
        <w:rPr>
          <w:color w:val="000000" w:themeColor="text1"/>
          <w:lang w:val="uk-UA"/>
        </w:rPr>
        <w:t>.</w:t>
      </w:r>
      <w:r w:rsidR="00FE44CB" w:rsidRPr="00776F8E">
        <w:rPr>
          <w:color w:val="000000" w:themeColor="text1"/>
          <w:lang w:val="uk-UA"/>
        </w:rPr>
        <w:t>).</w:t>
      </w:r>
    </w:p>
    <w:p w:rsidR="00FE44CB" w:rsidRPr="00776F8E" w:rsidRDefault="00FE44CB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 xml:space="preserve">Другий сенат Конституційного Суду України Ухвалою від </w:t>
      </w:r>
      <w:r w:rsidR="00081689" w:rsidRPr="00776F8E">
        <w:rPr>
          <w:lang w:val="uk-UA"/>
        </w:rPr>
        <w:t>4</w:t>
      </w:r>
      <w:r w:rsidRPr="00776F8E">
        <w:rPr>
          <w:lang w:val="uk-UA"/>
        </w:rPr>
        <w:t xml:space="preserve"> </w:t>
      </w:r>
      <w:r w:rsidR="00081689" w:rsidRPr="00776F8E">
        <w:rPr>
          <w:lang w:val="uk-UA"/>
        </w:rPr>
        <w:t>вересня</w:t>
      </w:r>
      <w:r w:rsidR="00830604" w:rsidRPr="00776F8E">
        <w:rPr>
          <w:lang w:val="uk-UA"/>
        </w:rPr>
        <w:br/>
      </w:r>
      <w:r w:rsidRPr="00776F8E">
        <w:rPr>
          <w:lang w:val="uk-UA"/>
        </w:rPr>
        <w:t>202</w:t>
      </w:r>
      <w:r w:rsidR="00A27754" w:rsidRPr="00776F8E">
        <w:rPr>
          <w:lang w:val="uk-UA"/>
        </w:rPr>
        <w:t>4</w:t>
      </w:r>
      <w:r w:rsidRPr="00776F8E">
        <w:rPr>
          <w:lang w:val="uk-UA"/>
        </w:rPr>
        <w:t xml:space="preserve"> року</w:t>
      </w:r>
      <w:r w:rsidR="007F2031" w:rsidRPr="00776F8E">
        <w:rPr>
          <w:lang w:val="uk-UA"/>
        </w:rPr>
        <w:t xml:space="preserve"> </w:t>
      </w:r>
      <w:r w:rsidR="007F2031" w:rsidRPr="00776F8E">
        <w:rPr>
          <w:color w:val="000000" w:themeColor="text1"/>
          <w:lang w:val="uk-UA"/>
        </w:rPr>
        <w:t xml:space="preserve">№ </w:t>
      </w:r>
      <w:r w:rsidR="00081689" w:rsidRPr="00776F8E">
        <w:rPr>
          <w:color w:val="000000" w:themeColor="text1"/>
          <w:lang w:val="uk-UA"/>
        </w:rPr>
        <w:t>57</w:t>
      </w:r>
      <w:r w:rsidR="007F2031" w:rsidRPr="00776F8E">
        <w:rPr>
          <w:color w:val="000000" w:themeColor="text1"/>
          <w:lang w:val="uk-UA"/>
        </w:rPr>
        <w:t>-у(ІІ)/202</w:t>
      </w:r>
      <w:r w:rsidR="00A27754" w:rsidRPr="00776F8E">
        <w:rPr>
          <w:color w:val="000000" w:themeColor="text1"/>
          <w:lang w:val="uk-UA"/>
        </w:rPr>
        <w:t>4</w:t>
      </w:r>
      <w:r w:rsidRPr="00776F8E">
        <w:rPr>
          <w:color w:val="000000" w:themeColor="text1"/>
          <w:lang w:val="uk-UA"/>
        </w:rPr>
        <w:t xml:space="preserve"> </w:t>
      </w:r>
      <w:r w:rsidRPr="00776F8E">
        <w:rPr>
          <w:lang w:val="uk-UA"/>
        </w:rPr>
        <w:t>ухвалив розглянути цю справу на своєму пленарному засіданні</w:t>
      </w:r>
      <w:r w:rsidR="00026006" w:rsidRPr="00776F8E">
        <w:rPr>
          <w:lang w:val="uk-UA"/>
        </w:rPr>
        <w:t xml:space="preserve"> у формі письмового провадження, </w:t>
      </w:r>
      <w:r w:rsidR="00081689" w:rsidRPr="00776F8E">
        <w:rPr>
          <w:lang w:val="uk-UA"/>
        </w:rPr>
        <w:t>11</w:t>
      </w:r>
      <w:r w:rsidRPr="00776F8E">
        <w:rPr>
          <w:lang w:val="uk-UA"/>
        </w:rPr>
        <w:t xml:space="preserve"> </w:t>
      </w:r>
      <w:r w:rsidR="00081689" w:rsidRPr="00776F8E">
        <w:rPr>
          <w:lang w:val="uk-UA"/>
        </w:rPr>
        <w:t>вересня</w:t>
      </w:r>
      <w:r w:rsidRPr="00776F8E">
        <w:rPr>
          <w:lang w:val="uk-UA"/>
        </w:rPr>
        <w:t xml:space="preserve"> 202</w:t>
      </w:r>
      <w:r w:rsidR="00A27754" w:rsidRPr="00776F8E">
        <w:rPr>
          <w:lang w:val="uk-UA"/>
        </w:rPr>
        <w:t>4</w:t>
      </w:r>
      <w:r w:rsidRPr="00776F8E">
        <w:rPr>
          <w:lang w:val="uk-UA"/>
        </w:rPr>
        <w:t xml:space="preserve">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DE488C" w:rsidRPr="00776F8E" w:rsidRDefault="00DE488C" w:rsidP="00776F8E">
      <w:pPr>
        <w:spacing w:after="0" w:line="360" w:lineRule="auto"/>
        <w:ind w:firstLine="567"/>
        <w:jc w:val="both"/>
        <w:rPr>
          <w:highlight w:val="yellow"/>
          <w:lang w:val="uk-UA"/>
        </w:rPr>
      </w:pPr>
    </w:p>
    <w:p w:rsidR="00DE488C" w:rsidRPr="00776F8E" w:rsidRDefault="00DE488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 xml:space="preserve">3. </w:t>
      </w:r>
      <w:r w:rsidR="00294B13" w:rsidRPr="00776F8E">
        <w:rPr>
          <w:lang w:val="uk-UA"/>
        </w:rPr>
        <w:t>Розв’язуючи</w:t>
      </w:r>
      <w:r w:rsidRPr="00776F8E">
        <w:rPr>
          <w:lang w:val="uk-UA"/>
        </w:rPr>
        <w:t xml:space="preserve"> питання про об’єднання конституційних проваджень у справах за </w:t>
      </w:r>
      <w:r w:rsidR="00294B13" w:rsidRPr="00776F8E">
        <w:rPr>
          <w:lang w:val="uk-UA"/>
        </w:rPr>
        <w:t>вказаними</w:t>
      </w:r>
      <w:r w:rsidRPr="00776F8E">
        <w:rPr>
          <w:lang w:val="uk-UA"/>
        </w:rPr>
        <w:t xml:space="preserve"> конституційними скаргами в одне конституційне провадження, </w:t>
      </w:r>
      <w:r w:rsidR="00112A85" w:rsidRPr="00776F8E">
        <w:rPr>
          <w:lang w:val="uk-UA"/>
        </w:rPr>
        <w:t>Другий сенат</w:t>
      </w:r>
      <w:r w:rsidRPr="00776F8E">
        <w:rPr>
          <w:lang w:val="uk-UA"/>
        </w:rPr>
        <w:t xml:space="preserve"> Конституційного Суду України виходить із такого.</w:t>
      </w:r>
    </w:p>
    <w:p w:rsidR="00DE488C" w:rsidRPr="00776F8E" w:rsidRDefault="00DE488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lastRenderedPageBreak/>
        <w:t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</w:t>
      </w:r>
      <w:r w:rsidR="00026006" w:rsidRPr="00776F8E">
        <w:rPr>
          <w:lang w:val="uk-UA"/>
        </w:rPr>
        <w:t>ня (абзац перший частини першої</w:t>
      </w:r>
      <w:r w:rsidR="00830604" w:rsidRPr="00776F8E">
        <w:rPr>
          <w:lang w:val="uk-UA"/>
        </w:rPr>
        <w:t xml:space="preserve"> </w:t>
      </w:r>
      <w:r w:rsidRPr="00776F8E">
        <w:rPr>
          <w:lang w:val="uk-UA"/>
        </w:rPr>
        <w:t>статті 76).</w:t>
      </w:r>
    </w:p>
    <w:p w:rsidR="00026006" w:rsidRPr="00776F8E" w:rsidRDefault="00DE488C" w:rsidP="00776F8E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776F8E">
        <w:rPr>
          <w:lang w:val="uk-UA"/>
        </w:rPr>
        <w:t xml:space="preserve">Порівняльний аналіз змісту конституційних скарг </w:t>
      </w:r>
      <w:r w:rsidR="00B80F47" w:rsidRPr="00776F8E">
        <w:rPr>
          <w:color w:val="000000" w:themeColor="text1"/>
          <w:lang w:val="uk-UA"/>
        </w:rPr>
        <w:t>Довженка</w:t>
      </w:r>
      <w:r w:rsidR="00026006" w:rsidRPr="00776F8E">
        <w:rPr>
          <w:color w:val="000000" w:themeColor="text1"/>
          <w:lang w:val="uk-UA"/>
        </w:rPr>
        <w:t xml:space="preserve"> </w:t>
      </w:r>
      <w:r w:rsidR="00B80F47" w:rsidRPr="00776F8E">
        <w:rPr>
          <w:color w:val="000000" w:themeColor="text1"/>
          <w:lang w:val="uk-UA"/>
        </w:rPr>
        <w:t>В</w:t>
      </w:r>
      <w:r w:rsidR="00112A85" w:rsidRPr="00776F8E">
        <w:rPr>
          <w:color w:val="000000" w:themeColor="text1"/>
          <w:lang w:val="uk-UA"/>
        </w:rPr>
        <w:t>.</w:t>
      </w:r>
      <w:r w:rsidR="00B80F47" w:rsidRPr="00776F8E">
        <w:rPr>
          <w:color w:val="000000" w:themeColor="text1"/>
          <w:lang w:val="uk-UA"/>
        </w:rPr>
        <w:t>В</w:t>
      </w:r>
      <w:r w:rsidR="00112A85" w:rsidRPr="00776F8E">
        <w:rPr>
          <w:color w:val="000000" w:themeColor="text1"/>
          <w:lang w:val="uk-UA"/>
        </w:rPr>
        <w:t xml:space="preserve">. </w:t>
      </w:r>
      <w:r w:rsidR="0015151F" w:rsidRPr="00776F8E">
        <w:rPr>
          <w:color w:val="000000"/>
          <w:lang w:val="uk-UA"/>
        </w:rPr>
        <w:t xml:space="preserve">та </w:t>
      </w:r>
      <w:r w:rsidR="00B80F47" w:rsidRPr="00776F8E">
        <w:rPr>
          <w:color w:val="000000"/>
          <w:lang w:val="uk-UA"/>
        </w:rPr>
        <w:t>Прищепи</w:t>
      </w:r>
      <w:r w:rsidR="00A878FD" w:rsidRPr="00776F8E">
        <w:rPr>
          <w:color w:val="000000"/>
          <w:lang w:val="uk-UA"/>
        </w:rPr>
        <w:t xml:space="preserve"> </w:t>
      </w:r>
      <w:r w:rsidR="00B80F47" w:rsidRPr="00776F8E">
        <w:rPr>
          <w:color w:val="000000"/>
          <w:lang w:val="uk-UA"/>
        </w:rPr>
        <w:t>В</w:t>
      </w:r>
      <w:r w:rsidR="00A878FD" w:rsidRPr="00776F8E">
        <w:rPr>
          <w:color w:val="000000"/>
          <w:lang w:val="uk-UA"/>
        </w:rPr>
        <w:t>.</w:t>
      </w:r>
      <w:r w:rsidR="00B80F47" w:rsidRPr="00776F8E">
        <w:rPr>
          <w:color w:val="000000"/>
          <w:lang w:val="uk-UA"/>
        </w:rPr>
        <w:t>Й</w:t>
      </w:r>
      <w:r w:rsidR="00A878FD" w:rsidRPr="00776F8E">
        <w:rPr>
          <w:color w:val="000000"/>
          <w:lang w:val="uk-UA"/>
        </w:rPr>
        <w:t xml:space="preserve">. </w:t>
      </w:r>
      <w:r w:rsidRPr="00776F8E">
        <w:rPr>
          <w:lang w:val="uk-UA"/>
        </w:rPr>
        <w:t xml:space="preserve">свідчить про те, що вони стосуються того самого питання – відповідності Конституції України (конституційності) </w:t>
      </w:r>
      <w:r w:rsidR="00B80F47" w:rsidRPr="00776F8E">
        <w:rPr>
          <w:color w:val="000000" w:themeColor="text1"/>
          <w:lang w:val="uk-UA"/>
        </w:rPr>
        <w:t>частини другої статті 8 Закону</w:t>
      </w:r>
      <w:r w:rsidR="00AC60CC" w:rsidRPr="00776F8E">
        <w:rPr>
          <w:color w:val="000000" w:themeColor="text1"/>
          <w:lang w:val="uk-UA"/>
        </w:rPr>
        <w:t xml:space="preserve"> України „Про Державний бюджет України на 2024 рік“</w:t>
      </w:r>
      <w:r w:rsidR="00026006" w:rsidRPr="00776F8E">
        <w:rPr>
          <w:color w:val="000000"/>
          <w:lang w:val="uk-UA"/>
        </w:rPr>
        <w:t>.</w:t>
      </w:r>
    </w:p>
    <w:p w:rsidR="00DE488C" w:rsidRPr="00776F8E" w:rsidRDefault="00DE488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 xml:space="preserve">З огляду на наведене </w:t>
      </w:r>
      <w:r w:rsidR="005B4D4C" w:rsidRPr="00776F8E">
        <w:rPr>
          <w:lang w:val="uk-UA"/>
        </w:rPr>
        <w:t>Другий сенат</w:t>
      </w:r>
      <w:r w:rsidRPr="00776F8E">
        <w:rPr>
          <w:lang w:val="uk-UA"/>
        </w:rPr>
        <w:t xml:space="preserve">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DE488C" w:rsidRPr="00776F8E" w:rsidRDefault="00DE488C" w:rsidP="00776F8E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:rsidR="00DE488C" w:rsidRPr="00776F8E" w:rsidRDefault="00DE488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 xml:space="preserve">Ураховуючи викладене та керуючись статтею 153 Конституції України, на підставі статей </w:t>
      </w:r>
      <w:r w:rsidR="00AC60CC" w:rsidRPr="00776F8E">
        <w:rPr>
          <w:lang w:val="uk-UA"/>
        </w:rPr>
        <w:t xml:space="preserve">32, </w:t>
      </w:r>
      <w:r w:rsidRPr="00776F8E">
        <w:rPr>
          <w:lang w:val="uk-UA"/>
        </w:rPr>
        <w:t>3</w:t>
      </w:r>
      <w:r w:rsidR="005C6200" w:rsidRPr="00776F8E">
        <w:rPr>
          <w:lang w:val="uk-UA"/>
        </w:rPr>
        <w:t>6</w:t>
      </w:r>
      <w:r w:rsidRPr="00776F8E">
        <w:rPr>
          <w:lang w:val="uk-UA"/>
        </w:rPr>
        <w:t>, 55, 56, 59, 65, 6</w:t>
      </w:r>
      <w:r w:rsidR="005C6200" w:rsidRPr="00776F8E">
        <w:rPr>
          <w:lang w:val="uk-UA"/>
        </w:rPr>
        <w:t>7</w:t>
      </w:r>
      <w:r w:rsidRPr="00776F8E">
        <w:rPr>
          <w:lang w:val="uk-UA"/>
        </w:rPr>
        <w:t>, 76, 86 Закону України „Про Конституційний Суд України“, відповідно до § 50, § 5</w:t>
      </w:r>
      <w:r w:rsidR="005C6200" w:rsidRPr="00776F8E">
        <w:rPr>
          <w:lang w:val="uk-UA"/>
        </w:rPr>
        <w:t>5</w:t>
      </w:r>
      <w:r w:rsidRPr="00776F8E">
        <w:rPr>
          <w:lang w:val="uk-UA"/>
        </w:rPr>
        <w:t xml:space="preserve"> Регламенту Конституційного Суду України </w:t>
      </w:r>
      <w:r w:rsidR="005C6200" w:rsidRPr="00776F8E">
        <w:rPr>
          <w:lang w:val="uk-UA"/>
        </w:rPr>
        <w:t>Другий сенат</w:t>
      </w:r>
      <w:r w:rsidRPr="00776F8E">
        <w:rPr>
          <w:lang w:val="uk-UA"/>
        </w:rPr>
        <w:t xml:space="preserve"> Конституційного Суду України</w:t>
      </w:r>
    </w:p>
    <w:p w:rsidR="00DE488C" w:rsidRPr="00776F8E" w:rsidRDefault="00DE488C" w:rsidP="00776F8E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:rsidR="00DE488C" w:rsidRPr="00776F8E" w:rsidRDefault="00DE488C" w:rsidP="00776F8E">
      <w:pPr>
        <w:spacing w:after="0" w:line="360" w:lineRule="auto"/>
        <w:jc w:val="center"/>
        <w:rPr>
          <w:b/>
          <w:lang w:val="uk-UA"/>
        </w:rPr>
      </w:pPr>
      <w:r w:rsidRPr="00776F8E">
        <w:rPr>
          <w:b/>
          <w:lang w:val="uk-UA"/>
        </w:rPr>
        <w:t xml:space="preserve">у х в а л и </w:t>
      </w:r>
      <w:r w:rsidR="00535B9D" w:rsidRPr="00776F8E">
        <w:rPr>
          <w:b/>
          <w:lang w:val="uk-UA"/>
        </w:rPr>
        <w:t>в</w:t>
      </w:r>
      <w:r w:rsidRPr="00776F8E">
        <w:rPr>
          <w:b/>
          <w:lang w:val="uk-UA"/>
        </w:rPr>
        <w:t>:</w:t>
      </w:r>
    </w:p>
    <w:p w:rsidR="00DE488C" w:rsidRPr="00776F8E" w:rsidRDefault="00DE488C" w:rsidP="00776F8E">
      <w:pPr>
        <w:spacing w:after="0" w:line="240" w:lineRule="auto"/>
        <w:ind w:firstLine="567"/>
        <w:jc w:val="center"/>
        <w:rPr>
          <w:b/>
          <w:highlight w:val="yellow"/>
          <w:lang w:val="uk-UA"/>
        </w:rPr>
      </w:pPr>
    </w:p>
    <w:p w:rsidR="00026006" w:rsidRPr="00776F8E" w:rsidRDefault="00DE488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>1. Об’єднати ко</w:t>
      </w:r>
      <w:r w:rsidR="0015151F" w:rsidRPr="00776F8E">
        <w:rPr>
          <w:lang w:val="uk-UA"/>
        </w:rPr>
        <w:t>нституційні провадження у справ</w:t>
      </w:r>
      <w:r w:rsidR="005C6200" w:rsidRPr="00776F8E">
        <w:rPr>
          <w:lang w:val="uk-UA"/>
        </w:rPr>
        <w:t>і</w:t>
      </w:r>
      <w:r w:rsidRPr="00776F8E">
        <w:rPr>
          <w:lang w:val="uk-UA"/>
        </w:rPr>
        <w:t xml:space="preserve"> </w:t>
      </w:r>
      <w:r w:rsidR="0015151F" w:rsidRPr="00776F8E">
        <w:rPr>
          <w:lang w:val="uk-UA"/>
        </w:rPr>
        <w:t>за конституційн</w:t>
      </w:r>
      <w:r w:rsidR="005B4D4C" w:rsidRPr="00776F8E">
        <w:rPr>
          <w:lang w:val="uk-UA"/>
        </w:rPr>
        <w:t>ою</w:t>
      </w:r>
      <w:r w:rsidR="00026006" w:rsidRPr="00776F8E">
        <w:rPr>
          <w:lang w:val="uk-UA"/>
        </w:rPr>
        <w:t xml:space="preserve"> </w:t>
      </w:r>
      <w:r w:rsidR="0015151F" w:rsidRPr="00776F8E">
        <w:rPr>
          <w:color w:val="000000"/>
          <w:lang w:val="uk-UA"/>
        </w:rPr>
        <w:t>скарг</w:t>
      </w:r>
      <w:r w:rsidR="005B4D4C" w:rsidRPr="00776F8E">
        <w:rPr>
          <w:color w:val="000000"/>
          <w:lang w:val="uk-UA"/>
        </w:rPr>
        <w:t xml:space="preserve">ою </w:t>
      </w:r>
      <w:r w:rsidR="003F76DC" w:rsidRPr="00776F8E">
        <w:rPr>
          <w:color w:val="000000"/>
          <w:lang w:val="uk-UA"/>
        </w:rPr>
        <w:t>Довженка Віктора Васильовича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5B4D4C" w:rsidRPr="00776F8E">
        <w:rPr>
          <w:color w:val="000000"/>
          <w:lang w:val="uk-UA"/>
        </w:rPr>
        <w:t xml:space="preserve"> та у справі за конституційною скаргою </w:t>
      </w:r>
      <w:r w:rsidR="003F76DC" w:rsidRPr="00776F8E">
        <w:rPr>
          <w:color w:val="000000"/>
          <w:lang w:val="uk-UA"/>
        </w:rPr>
        <w:t>Прищепи Валентини Йосипівни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5B4D4C" w:rsidRPr="00776F8E">
        <w:rPr>
          <w:color w:val="000000"/>
          <w:lang w:val="uk-UA"/>
        </w:rPr>
        <w:t xml:space="preserve"> </w:t>
      </w:r>
      <w:r w:rsidR="00026006" w:rsidRPr="00776F8E">
        <w:rPr>
          <w:lang w:val="uk-UA"/>
        </w:rPr>
        <w:t>в одне конституційне провадження.</w:t>
      </w:r>
    </w:p>
    <w:p w:rsidR="00DE488C" w:rsidRPr="00776F8E" w:rsidRDefault="00DE488C" w:rsidP="00776F8E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:rsidR="00DE488C" w:rsidRDefault="00DE488C" w:rsidP="00776F8E">
      <w:pPr>
        <w:spacing w:after="0" w:line="360" w:lineRule="auto"/>
        <w:ind w:firstLine="567"/>
        <w:jc w:val="both"/>
        <w:rPr>
          <w:lang w:val="uk-UA"/>
        </w:rPr>
      </w:pPr>
      <w:r w:rsidRPr="00776F8E">
        <w:rPr>
          <w:lang w:val="uk-UA"/>
        </w:rPr>
        <w:t xml:space="preserve">2. </w:t>
      </w:r>
      <w:r w:rsidR="00CC5A94" w:rsidRPr="00776F8E">
        <w:rPr>
          <w:lang w:val="uk-UA"/>
        </w:rPr>
        <w:t>П</w:t>
      </w:r>
      <w:r w:rsidR="00BB7460" w:rsidRPr="00776F8E">
        <w:rPr>
          <w:lang w:val="uk-UA"/>
        </w:rPr>
        <w:t>ризначити судд</w:t>
      </w:r>
      <w:r w:rsidR="00503D23" w:rsidRPr="00776F8E">
        <w:rPr>
          <w:lang w:val="uk-UA"/>
        </w:rPr>
        <w:t>ями</w:t>
      </w:r>
      <w:r w:rsidR="00BB7460" w:rsidRPr="00776F8E">
        <w:rPr>
          <w:lang w:val="uk-UA"/>
        </w:rPr>
        <w:t>-доповідач</w:t>
      </w:r>
      <w:r w:rsidR="00503D23" w:rsidRPr="00776F8E">
        <w:rPr>
          <w:lang w:val="uk-UA"/>
        </w:rPr>
        <w:t>ами</w:t>
      </w:r>
      <w:r w:rsidR="00BB7460" w:rsidRPr="00776F8E">
        <w:rPr>
          <w:lang w:val="uk-UA"/>
        </w:rPr>
        <w:t xml:space="preserve"> у справі </w:t>
      </w:r>
      <w:r w:rsidR="00DC3603" w:rsidRPr="00776F8E">
        <w:rPr>
          <w:lang w:val="uk-UA"/>
        </w:rPr>
        <w:t xml:space="preserve">за конституційними </w:t>
      </w:r>
      <w:r w:rsidR="00DC3603" w:rsidRPr="00776F8E">
        <w:rPr>
          <w:color w:val="000000"/>
          <w:lang w:val="uk-UA"/>
        </w:rPr>
        <w:t xml:space="preserve">скаргами </w:t>
      </w:r>
      <w:r w:rsidR="004D6562" w:rsidRPr="00776F8E">
        <w:rPr>
          <w:color w:val="000000"/>
          <w:lang w:val="uk-UA"/>
        </w:rPr>
        <w:t>Довженка Віктора Васильовича</w:t>
      </w:r>
      <w:r w:rsidR="00A57363">
        <w:rPr>
          <w:color w:val="000000"/>
          <w:lang w:val="uk-UA"/>
        </w:rPr>
        <w:t>,</w:t>
      </w:r>
      <w:r w:rsidR="004D6562" w:rsidRPr="00776F8E">
        <w:rPr>
          <w:color w:val="000000"/>
          <w:lang w:val="uk-UA"/>
        </w:rPr>
        <w:t xml:space="preserve"> Прищепи Валентини Йосипівни </w:t>
      </w:r>
      <w:r w:rsidR="00535B9D" w:rsidRPr="00776F8E">
        <w:rPr>
          <w:color w:val="000000"/>
          <w:lang w:val="uk-UA"/>
        </w:rPr>
        <w:t>щодо</w:t>
      </w:r>
      <w:r w:rsidR="00DC3603" w:rsidRPr="00776F8E">
        <w:rPr>
          <w:color w:val="000000"/>
          <w:lang w:val="uk-UA"/>
        </w:rPr>
        <w:t xml:space="preserve"> </w:t>
      </w:r>
      <w:r w:rsidR="00DC3603" w:rsidRPr="00776F8E">
        <w:rPr>
          <w:color w:val="000000"/>
          <w:lang w:val="uk-UA"/>
        </w:rPr>
        <w:lastRenderedPageBreak/>
        <w:t>відповідн</w:t>
      </w:r>
      <w:r w:rsidR="00A01A79">
        <w:rPr>
          <w:color w:val="000000"/>
          <w:lang w:val="uk-UA"/>
        </w:rPr>
        <w:t>ості</w:t>
      </w:r>
      <w:r w:rsidR="00DC3603" w:rsidRPr="00776F8E">
        <w:rPr>
          <w:color w:val="000000"/>
          <w:lang w:val="uk-UA"/>
        </w:rPr>
        <w:t xml:space="preserve"> Конституції України (конституційн</w:t>
      </w:r>
      <w:r w:rsidR="00A01A79">
        <w:rPr>
          <w:color w:val="000000"/>
          <w:lang w:val="uk-UA"/>
        </w:rPr>
        <w:t>ості</w:t>
      </w:r>
      <w:r w:rsidR="00DC3603" w:rsidRPr="00776F8E">
        <w:rPr>
          <w:color w:val="000000"/>
          <w:lang w:val="uk-UA"/>
        </w:rPr>
        <w:t xml:space="preserve">) </w:t>
      </w:r>
      <w:r w:rsidR="004D6562" w:rsidRPr="00776F8E">
        <w:rPr>
          <w:color w:val="000000"/>
          <w:lang w:val="uk-UA"/>
        </w:rPr>
        <w:t xml:space="preserve">частини другої статті 8 Закону України „Про Державний бюджет України на 2024 рік“ </w:t>
      </w:r>
      <w:r w:rsidRPr="00776F8E">
        <w:rPr>
          <w:lang w:val="uk-UA"/>
        </w:rPr>
        <w:t>судд</w:t>
      </w:r>
      <w:r w:rsidR="00503D23" w:rsidRPr="00776F8E">
        <w:rPr>
          <w:lang w:val="uk-UA"/>
        </w:rPr>
        <w:t>ів</w:t>
      </w:r>
      <w:r w:rsidRPr="00776F8E">
        <w:rPr>
          <w:lang w:val="uk-UA"/>
        </w:rPr>
        <w:t xml:space="preserve"> Конституційного Суду України </w:t>
      </w:r>
      <w:r w:rsidR="00503D23" w:rsidRPr="00776F8E">
        <w:rPr>
          <w:lang w:val="uk-UA"/>
        </w:rPr>
        <w:t>Первомайського О.О.</w:t>
      </w:r>
      <w:r w:rsidR="00A01A79">
        <w:rPr>
          <w:lang w:val="uk-UA"/>
        </w:rPr>
        <w:t>,</w:t>
      </w:r>
      <w:r w:rsidR="004D6562" w:rsidRPr="00776F8E">
        <w:rPr>
          <w:lang w:val="uk-UA"/>
        </w:rPr>
        <w:t xml:space="preserve"> Юровську Г.В.</w:t>
      </w:r>
    </w:p>
    <w:p w:rsidR="00776F8E" w:rsidRDefault="00776F8E" w:rsidP="00776F8E">
      <w:pPr>
        <w:spacing w:after="0" w:line="240" w:lineRule="auto"/>
        <w:ind w:firstLine="567"/>
        <w:jc w:val="both"/>
        <w:rPr>
          <w:lang w:val="uk-UA"/>
        </w:rPr>
      </w:pPr>
    </w:p>
    <w:p w:rsidR="00776F8E" w:rsidRDefault="00776F8E" w:rsidP="00776F8E">
      <w:pPr>
        <w:spacing w:after="0" w:line="240" w:lineRule="auto"/>
        <w:ind w:firstLine="567"/>
        <w:jc w:val="both"/>
        <w:rPr>
          <w:lang w:val="uk-UA"/>
        </w:rPr>
      </w:pPr>
    </w:p>
    <w:p w:rsidR="00776F8E" w:rsidRDefault="00776F8E" w:rsidP="00776F8E">
      <w:pPr>
        <w:spacing w:after="0" w:line="240" w:lineRule="auto"/>
        <w:ind w:firstLine="567"/>
        <w:jc w:val="both"/>
        <w:rPr>
          <w:lang w:val="uk-UA"/>
        </w:rPr>
      </w:pPr>
    </w:p>
    <w:p w:rsidR="00C50B10" w:rsidRPr="00BA1CD6" w:rsidRDefault="00C50B10" w:rsidP="00C50B10">
      <w:pPr>
        <w:spacing w:after="0" w:line="240" w:lineRule="auto"/>
        <w:ind w:left="4320"/>
        <w:jc w:val="center"/>
        <w:rPr>
          <w:b/>
          <w:caps/>
          <w:lang w:val="uk-UA"/>
        </w:rPr>
      </w:pPr>
      <w:bookmarkStart w:id="0" w:name="_GoBack"/>
      <w:r w:rsidRPr="00BA1CD6">
        <w:rPr>
          <w:b/>
          <w:caps/>
          <w:lang w:val="uk-UA"/>
        </w:rPr>
        <w:t>Другий сенат</w:t>
      </w:r>
    </w:p>
    <w:p w:rsidR="00776F8E" w:rsidRDefault="00C50B10" w:rsidP="00C50B10">
      <w:pPr>
        <w:spacing w:after="0" w:line="240" w:lineRule="auto"/>
        <w:ind w:left="4320"/>
        <w:jc w:val="center"/>
        <w:rPr>
          <w:lang w:val="uk-UA"/>
        </w:rPr>
      </w:pPr>
      <w:r w:rsidRPr="00BA1CD6">
        <w:rPr>
          <w:b/>
          <w:caps/>
          <w:lang w:val="uk-UA"/>
        </w:rPr>
        <w:t>Конституційного Суду України</w:t>
      </w:r>
      <w:bookmarkEnd w:id="0"/>
    </w:p>
    <w:sectPr w:rsidR="00776F8E" w:rsidSect="00776F8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A3" w:rsidRDefault="00ED4BA3" w:rsidP="000A04AC">
      <w:pPr>
        <w:spacing w:after="0" w:line="240" w:lineRule="auto"/>
      </w:pPr>
      <w:r>
        <w:separator/>
      </w:r>
    </w:p>
  </w:endnote>
  <w:endnote w:type="continuationSeparator" w:id="0">
    <w:p w:rsidR="00ED4BA3" w:rsidRDefault="00ED4BA3" w:rsidP="000A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8E" w:rsidRPr="00776F8E" w:rsidRDefault="00776F8E">
    <w:pPr>
      <w:pStyle w:val="a5"/>
      <w:rPr>
        <w:sz w:val="10"/>
        <w:szCs w:val="10"/>
      </w:rPr>
    </w:pPr>
    <w:r w:rsidRPr="00776F8E">
      <w:rPr>
        <w:sz w:val="10"/>
        <w:szCs w:val="10"/>
      </w:rPr>
      <w:fldChar w:fldCharType="begin"/>
    </w:r>
    <w:r w:rsidRPr="00776F8E">
      <w:rPr>
        <w:sz w:val="10"/>
        <w:szCs w:val="10"/>
        <w:lang w:val="uk-UA"/>
      </w:rPr>
      <w:instrText xml:space="preserve"> FILENAME \p \* MERGEFORMAT </w:instrText>
    </w:r>
    <w:r w:rsidRPr="00776F8E">
      <w:rPr>
        <w:sz w:val="10"/>
        <w:szCs w:val="10"/>
      </w:rPr>
      <w:fldChar w:fldCharType="separate"/>
    </w:r>
    <w:r w:rsidR="00C50B10">
      <w:rPr>
        <w:noProof/>
        <w:sz w:val="10"/>
        <w:szCs w:val="10"/>
        <w:lang w:val="uk-UA"/>
      </w:rPr>
      <w:t>G:\2024\Suddi\Uhvala senata\II senat\57.docx</w:t>
    </w:r>
    <w:r w:rsidRPr="00776F8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8E" w:rsidRPr="00776F8E" w:rsidRDefault="00776F8E">
    <w:pPr>
      <w:pStyle w:val="a5"/>
      <w:rPr>
        <w:sz w:val="10"/>
        <w:szCs w:val="10"/>
      </w:rPr>
    </w:pPr>
    <w:r w:rsidRPr="00776F8E">
      <w:rPr>
        <w:sz w:val="10"/>
        <w:szCs w:val="10"/>
      </w:rPr>
      <w:fldChar w:fldCharType="begin"/>
    </w:r>
    <w:r w:rsidRPr="00776F8E">
      <w:rPr>
        <w:sz w:val="10"/>
        <w:szCs w:val="10"/>
        <w:lang w:val="uk-UA"/>
      </w:rPr>
      <w:instrText xml:space="preserve"> FILENAME \p \* MERGEFORMAT </w:instrText>
    </w:r>
    <w:r w:rsidRPr="00776F8E">
      <w:rPr>
        <w:sz w:val="10"/>
        <w:szCs w:val="10"/>
      </w:rPr>
      <w:fldChar w:fldCharType="separate"/>
    </w:r>
    <w:r w:rsidR="00C50B10">
      <w:rPr>
        <w:noProof/>
        <w:sz w:val="10"/>
        <w:szCs w:val="10"/>
        <w:lang w:val="uk-UA"/>
      </w:rPr>
      <w:t>G:\2024\Suddi\Uhvala senata\II senat\57.docx</w:t>
    </w:r>
    <w:r w:rsidRPr="00776F8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A3" w:rsidRDefault="00ED4BA3" w:rsidP="000A04AC">
      <w:pPr>
        <w:spacing w:after="0" w:line="240" w:lineRule="auto"/>
      </w:pPr>
      <w:r>
        <w:separator/>
      </w:r>
    </w:p>
  </w:footnote>
  <w:footnote w:type="continuationSeparator" w:id="0">
    <w:p w:rsidR="00ED4BA3" w:rsidRDefault="00ED4BA3" w:rsidP="000A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19571"/>
      <w:docPartObj>
        <w:docPartGallery w:val="Page Numbers (Top of Page)"/>
        <w:docPartUnique/>
      </w:docPartObj>
    </w:sdtPr>
    <w:sdtEndPr/>
    <w:sdtContent>
      <w:p w:rsidR="000A04AC" w:rsidRDefault="000A04AC" w:rsidP="00FE44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10" w:rsidRPr="00C50B10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F"/>
    <w:rsid w:val="00012E3D"/>
    <w:rsid w:val="00026006"/>
    <w:rsid w:val="0004768B"/>
    <w:rsid w:val="00070167"/>
    <w:rsid w:val="00081689"/>
    <w:rsid w:val="000970A5"/>
    <w:rsid w:val="000A04AC"/>
    <w:rsid w:val="000A1C49"/>
    <w:rsid w:val="000A52F4"/>
    <w:rsid w:val="000A5FA0"/>
    <w:rsid w:val="000A61F7"/>
    <w:rsid w:val="000B0F9B"/>
    <w:rsid w:val="000D3E48"/>
    <w:rsid w:val="000D575D"/>
    <w:rsid w:val="000F6A30"/>
    <w:rsid w:val="00112A85"/>
    <w:rsid w:val="001263B2"/>
    <w:rsid w:val="001476DB"/>
    <w:rsid w:val="0015151F"/>
    <w:rsid w:val="00167EA1"/>
    <w:rsid w:val="00171B95"/>
    <w:rsid w:val="001D1221"/>
    <w:rsid w:val="001D5C61"/>
    <w:rsid w:val="001F15EA"/>
    <w:rsid w:val="001F165C"/>
    <w:rsid w:val="00223859"/>
    <w:rsid w:val="00233D53"/>
    <w:rsid w:val="00247A82"/>
    <w:rsid w:val="002521CD"/>
    <w:rsid w:val="0026255E"/>
    <w:rsid w:val="00294B13"/>
    <w:rsid w:val="0029673A"/>
    <w:rsid w:val="002A2665"/>
    <w:rsid w:val="002A2F8B"/>
    <w:rsid w:val="002C1837"/>
    <w:rsid w:val="002C6AF1"/>
    <w:rsid w:val="002D5250"/>
    <w:rsid w:val="00303F53"/>
    <w:rsid w:val="00305A82"/>
    <w:rsid w:val="00320DBE"/>
    <w:rsid w:val="00347191"/>
    <w:rsid w:val="00360114"/>
    <w:rsid w:val="00367B20"/>
    <w:rsid w:val="003B5FCB"/>
    <w:rsid w:val="003C0BE9"/>
    <w:rsid w:val="003D1915"/>
    <w:rsid w:val="003D3B38"/>
    <w:rsid w:val="003D7CFA"/>
    <w:rsid w:val="003F76DC"/>
    <w:rsid w:val="00403D3C"/>
    <w:rsid w:val="00421785"/>
    <w:rsid w:val="004452AE"/>
    <w:rsid w:val="004A16A1"/>
    <w:rsid w:val="004A5734"/>
    <w:rsid w:val="004B25EB"/>
    <w:rsid w:val="004C2689"/>
    <w:rsid w:val="004D6562"/>
    <w:rsid w:val="004D7C36"/>
    <w:rsid w:val="004F773C"/>
    <w:rsid w:val="005011CE"/>
    <w:rsid w:val="00503D23"/>
    <w:rsid w:val="00505917"/>
    <w:rsid w:val="00514088"/>
    <w:rsid w:val="00517C84"/>
    <w:rsid w:val="00526FED"/>
    <w:rsid w:val="00531F7C"/>
    <w:rsid w:val="00535B9D"/>
    <w:rsid w:val="00543D5D"/>
    <w:rsid w:val="0057387F"/>
    <w:rsid w:val="0057541A"/>
    <w:rsid w:val="00576C2A"/>
    <w:rsid w:val="00597136"/>
    <w:rsid w:val="005A0195"/>
    <w:rsid w:val="005A71ED"/>
    <w:rsid w:val="005B4D4C"/>
    <w:rsid w:val="005C28C9"/>
    <w:rsid w:val="005C6200"/>
    <w:rsid w:val="005D442D"/>
    <w:rsid w:val="005E2018"/>
    <w:rsid w:val="005E6A27"/>
    <w:rsid w:val="005F1167"/>
    <w:rsid w:val="00603AB3"/>
    <w:rsid w:val="006047EB"/>
    <w:rsid w:val="006105B8"/>
    <w:rsid w:val="00610FF7"/>
    <w:rsid w:val="00653738"/>
    <w:rsid w:val="00665E37"/>
    <w:rsid w:val="006C7A2F"/>
    <w:rsid w:val="006F2C77"/>
    <w:rsid w:val="006F73D6"/>
    <w:rsid w:val="00721B43"/>
    <w:rsid w:val="007321DE"/>
    <w:rsid w:val="007404CD"/>
    <w:rsid w:val="007419BC"/>
    <w:rsid w:val="00742BEF"/>
    <w:rsid w:val="00762621"/>
    <w:rsid w:val="00763575"/>
    <w:rsid w:val="00770027"/>
    <w:rsid w:val="007741FE"/>
    <w:rsid w:val="00776F8E"/>
    <w:rsid w:val="00787135"/>
    <w:rsid w:val="007E12C9"/>
    <w:rsid w:val="007F2031"/>
    <w:rsid w:val="00800006"/>
    <w:rsid w:val="00830604"/>
    <w:rsid w:val="00842A3D"/>
    <w:rsid w:val="00853938"/>
    <w:rsid w:val="00875D98"/>
    <w:rsid w:val="00892EA9"/>
    <w:rsid w:val="00895F3D"/>
    <w:rsid w:val="008C7362"/>
    <w:rsid w:val="008D21D5"/>
    <w:rsid w:val="008E33DA"/>
    <w:rsid w:val="008F26E8"/>
    <w:rsid w:val="009079A7"/>
    <w:rsid w:val="00934FBB"/>
    <w:rsid w:val="00986DFE"/>
    <w:rsid w:val="009B4446"/>
    <w:rsid w:val="009B45A1"/>
    <w:rsid w:val="009B4B44"/>
    <w:rsid w:val="009E5821"/>
    <w:rsid w:val="009F430F"/>
    <w:rsid w:val="00A01A79"/>
    <w:rsid w:val="00A11B24"/>
    <w:rsid w:val="00A148FE"/>
    <w:rsid w:val="00A153BA"/>
    <w:rsid w:val="00A27754"/>
    <w:rsid w:val="00A33451"/>
    <w:rsid w:val="00A37C40"/>
    <w:rsid w:val="00A57363"/>
    <w:rsid w:val="00A6091C"/>
    <w:rsid w:val="00A878FD"/>
    <w:rsid w:val="00AA2E8A"/>
    <w:rsid w:val="00AB2500"/>
    <w:rsid w:val="00AB6CAC"/>
    <w:rsid w:val="00AC60CC"/>
    <w:rsid w:val="00AD2491"/>
    <w:rsid w:val="00AD6FB6"/>
    <w:rsid w:val="00AF0E8B"/>
    <w:rsid w:val="00B046F9"/>
    <w:rsid w:val="00B20993"/>
    <w:rsid w:val="00B2539A"/>
    <w:rsid w:val="00B34C48"/>
    <w:rsid w:val="00B35E91"/>
    <w:rsid w:val="00B5521C"/>
    <w:rsid w:val="00B61C73"/>
    <w:rsid w:val="00B756F1"/>
    <w:rsid w:val="00B75F1F"/>
    <w:rsid w:val="00B80F47"/>
    <w:rsid w:val="00B82957"/>
    <w:rsid w:val="00B93C21"/>
    <w:rsid w:val="00BB7460"/>
    <w:rsid w:val="00BC094B"/>
    <w:rsid w:val="00BD3C33"/>
    <w:rsid w:val="00BD49CC"/>
    <w:rsid w:val="00BD4F6A"/>
    <w:rsid w:val="00BD5B7B"/>
    <w:rsid w:val="00BE7F9E"/>
    <w:rsid w:val="00BF4D8D"/>
    <w:rsid w:val="00C02C47"/>
    <w:rsid w:val="00C02CD8"/>
    <w:rsid w:val="00C12330"/>
    <w:rsid w:val="00C205F9"/>
    <w:rsid w:val="00C23C15"/>
    <w:rsid w:val="00C25713"/>
    <w:rsid w:val="00C313AF"/>
    <w:rsid w:val="00C369A5"/>
    <w:rsid w:val="00C40609"/>
    <w:rsid w:val="00C43ACC"/>
    <w:rsid w:val="00C43B16"/>
    <w:rsid w:val="00C46E74"/>
    <w:rsid w:val="00C47632"/>
    <w:rsid w:val="00C50374"/>
    <w:rsid w:val="00C50B10"/>
    <w:rsid w:val="00C674F7"/>
    <w:rsid w:val="00C918D8"/>
    <w:rsid w:val="00C941A3"/>
    <w:rsid w:val="00C95700"/>
    <w:rsid w:val="00CB1D74"/>
    <w:rsid w:val="00CB5A6F"/>
    <w:rsid w:val="00CB5E54"/>
    <w:rsid w:val="00CC5A94"/>
    <w:rsid w:val="00CC78A0"/>
    <w:rsid w:val="00D234EA"/>
    <w:rsid w:val="00D25164"/>
    <w:rsid w:val="00D25849"/>
    <w:rsid w:val="00D40147"/>
    <w:rsid w:val="00D441A0"/>
    <w:rsid w:val="00D4625F"/>
    <w:rsid w:val="00D6524A"/>
    <w:rsid w:val="00D748AA"/>
    <w:rsid w:val="00DA40EC"/>
    <w:rsid w:val="00DA4D8E"/>
    <w:rsid w:val="00DB536D"/>
    <w:rsid w:val="00DC25DF"/>
    <w:rsid w:val="00DC3603"/>
    <w:rsid w:val="00DE422A"/>
    <w:rsid w:val="00DE488C"/>
    <w:rsid w:val="00DE4F87"/>
    <w:rsid w:val="00DE54C9"/>
    <w:rsid w:val="00DE5A3B"/>
    <w:rsid w:val="00E34424"/>
    <w:rsid w:val="00E36529"/>
    <w:rsid w:val="00E4745B"/>
    <w:rsid w:val="00E62904"/>
    <w:rsid w:val="00E84A00"/>
    <w:rsid w:val="00E85ABF"/>
    <w:rsid w:val="00E908C2"/>
    <w:rsid w:val="00E92EAB"/>
    <w:rsid w:val="00EB1A7E"/>
    <w:rsid w:val="00ED4BA3"/>
    <w:rsid w:val="00F01B72"/>
    <w:rsid w:val="00F147A0"/>
    <w:rsid w:val="00F24832"/>
    <w:rsid w:val="00F8499C"/>
    <w:rsid w:val="00F87279"/>
    <w:rsid w:val="00FA0F82"/>
    <w:rsid w:val="00FA1692"/>
    <w:rsid w:val="00FB0E20"/>
    <w:rsid w:val="00FC3366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61A7D9"/>
  <w15:docId w15:val="{47BEF057-6E92-428E-98AA-DE04F84B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CB"/>
  </w:style>
  <w:style w:type="paragraph" w:styleId="1">
    <w:name w:val="heading 1"/>
    <w:basedOn w:val="a"/>
    <w:next w:val="a"/>
    <w:link w:val="10"/>
    <w:qFormat/>
    <w:rsid w:val="00B756F1"/>
    <w:pPr>
      <w:keepNext/>
      <w:spacing w:after="0" w:line="221" w:lineRule="auto"/>
      <w:jc w:val="center"/>
      <w:outlineLvl w:val="0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04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0A04AC"/>
  </w:style>
  <w:style w:type="paragraph" w:styleId="a5">
    <w:name w:val="footer"/>
    <w:basedOn w:val="a"/>
    <w:link w:val="a6"/>
    <w:uiPriority w:val="99"/>
    <w:unhideWhenUsed/>
    <w:rsid w:val="000A04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A04AC"/>
  </w:style>
  <w:style w:type="paragraph" w:styleId="a7">
    <w:name w:val="Balloon Text"/>
    <w:basedOn w:val="a"/>
    <w:link w:val="a8"/>
    <w:uiPriority w:val="99"/>
    <w:semiHidden/>
    <w:unhideWhenUsed/>
    <w:rsid w:val="0085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393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E4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FE44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56F1"/>
    <w:rPr>
      <w:rFonts w:eastAsia="Times New Roman"/>
      <w:szCs w:val="20"/>
      <w:lang w:val="uk-UA" w:eastAsia="ru-RU"/>
    </w:rPr>
  </w:style>
  <w:style w:type="table" w:styleId="ab">
    <w:name w:val="Table Grid"/>
    <w:basedOn w:val="a1"/>
    <w:uiPriority w:val="39"/>
    <w:rsid w:val="00776F8E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3348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Ілля П. Кияница</dc:creator>
  <cp:lastModifiedBy>Валентина М. Поліщук</cp:lastModifiedBy>
  <cp:revision>7</cp:revision>
  <cp:lastPrinted>2024-09-26T13:28:00Z</cp:lastPrinted>
  <dcterms:created xsi:type="dcterms:W3CDTF">2024-09-25T08:00:00Z</dcterms:created>
  <dcterms:modified xsi:type="dcterms:W3CDTF">2024-09-26T13:28:00Z</dcterms:modified>
</cp:coreProperties>
</file>