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51438" w14:textId="77777777" w:rsidR="00F31825" w:rsidRDefault="00F31825" w:rsidP="00F31825">
      <w:pPr>
        <w:pStyle w:val="a3"/>
        <w:tabs>
          <w:tab w:val="clear" w:pos="4819"/>
          <w:tab w:val="clear" w:pos="9639"/>
        </w:tabs>
        <w:jc w:val="both"/>
        <w:rPr>
          <w:rFonts w:ascii="Times New Roman" w:eastAsiaTheme="minorHAnsi" w:hAnsi="Times New Roman"/>
          <w:b/>
          <w:sz w:val="28"/>
          <w:szCs w:val="28"/>
          <w:lang w:eastAsia="ru-RU"/>
        </w:rPr>
      </w:pPr>
      <w:bookmarkStart w:id="0" w:name="_Hlk136333194"/>
    </w:p>
    <w:p w14:paraId="1D3FBDDB" w14:textId="77777777" w:rsidR="00F31825" w:rsidRDefault="00F31825" w:rsidP="00F31825">
      <w:pPr>
        <w:pStyle w:val="a3"/>
        <w:tabs>
          <w:tab w:val="clear" w:pos="4819"/>
          <w:tab w:val="clear" w:pos="9639"/>
        </w:tabs>
        <w:jc w:val="both"/>
        <w:rPr>
          <w:rFonts w:ascii="Times New Roman" w:eastAsiaTheme="minorHAnsi" w:hAnsi="Times New Roman"/>
          <w:b/>
          <w:sz w:val="28"/>
          <w:szCs w:val="28"/>
          <w:lang w:eastAsia="ru-RU"/>
        </w:rPr>
      </w:pPr>
    </w:p>
    <w:p w14:paraId="62B54F5E" w14:textId="77777777" w:rsidR="00F31825" w:rsidRDefault="00F31825" w:rsidP="00F31825">
      <w:pPr>
        <w:pStyle w:val="a3"/>
        <w:tabs>
          <w:tab w:val="clear" w:pos="4819"/>
          <w:tab w:val="clear" w:pos="9639"/>
        </w:tabs>
        <w:jc w:val="both"/>
        <w:rPr>
          <w:rFonts w:ascii="Times New Roman" w:eastAsiaTheme="minorHAnsi" w:hAnsi="Times New Roman"/>
          <w:b/>
          <w:sz w:val="28"/>
          <w:szCs w:val="28"/>
          <w:lang w:eastAsia="ru-RU"/>
        </w:rPr>
      </w:pPr>
    </w:p>
    <w:p w14:paraId="39BF532E" w14:textId="77777777" w:rsidR="00F31825" w:rsidRDefault="00F31825" w:rsidP="00F31825">
      <w:pPr>
        <w:pStyle w:val="a3"/>
        <w:tabs>
          <w:tab w:val="clear" w:pos="4819"/>
          <w:tab w:val="clear" w:pos="9639"/>
        </w:tabs>
        <w:jc w:val="both"/>
        <w:rPr>
          <w:rFonts w:ascii="Times New Roman" w:eastAsiaTheme="minorHAnsi" w:hAnsi="Times New Roman"/>
          <w:b/>
          <w:sz w:val="28"/>
          <w:szCs w:val="28"/>
          <w:lang w:eastAsia="ru-RU"/>
        </w:rPr>
      </w:pPr>
    </w:p>
    <w:p w14:paraId="7E4C38BC" w14:textId="77777777" w:rsidR="00F31825" w:rsidRDefault="00F31825" w:rsidP="00F31825">
      <w:pPr>
        <w:pStyle w:val="a3"/>
        <w:tabs>
          <w:tab w:val="clear" w:pos="4819"/>
          <w:tab w:val="clear" w:pos="9639"/>
        </w:tabs>
        <w:jc w:val="both"/>
        <w:rPr>
          <w:rFonts w:ascii="Times New Roman" w:eastAsiaTheme="minorHAnsi" w:hAnsi="Times New Roman"/>
          <w:b/>
          <w:sz w:val="28"/>
          <w:szCs w:val="28"/>
          <w:lang w:eastAsia="ru-RU"/>
        </w:rPr>
      </w:pPr>
    </w:p>
    <w:p w14:paraId="6AE190A3" w14:textId="77777777" w:rsidR="00F31825" w:rsidRDefault="00F31825" w:rsidP="00F31825">
      <w:pPr>
        <w:pStyle w:val="a3"/>
        <w:tabs>
          <w:tab w:val="clear" w:pos="4819"/>
          <w:tab w:val="clear" w:pos="9639"/>
        </w:tabs>
        <w:jc w:val="both"/>
        <w:rPr>
          <w:rFonts w:ascii="Times New Roman" w:eastAsiaTheme="minorHAnsi" w:hAnsi="Times New Roman"/>
          <w:b/>
          <w:sz w:val="28"/>
          <w:szCs w:val="28"/>
          <w:lang w:eastAsia="ru-RU"/>
        </w:rPr>
      </w:pPr>
    </w:p>
    <w:p w14:paraId="6A65A56A" w14:textId="77777777" w:rsidR="00F31825" w:rsidRDefault="00F31825" w:rsidP="00F31825">
      <w:pPr>
        <w:pStyle w:val="a3"/>
        <w:tabs>
          <w:tab w:val="clear" w:pos="4819"/>
          <w:tab w:val="clear" w:pos="9639"/>
        </w:tabs>
        <w:jc w:val="both"/>
        <w:rPr>
          <w:rFonts w:ascii="Times New Roman" w:eastAsiaTheme="minorHAnsi" w:hAnsi="Times New Roman"/>
          <w:b/>
          <w:sz w:val="28"/>
          <w:szCs w:val="28"/>
          <w:lang w:eastAsia="ru-RU"/>
        </w:rPr>
      </w:pPr>
    </w:p>
    <w:p w14:paraId="2F37F107" w14:textId="1E493EF6" w:rsidR="008239D9" w:rsidRPr="00F31825" w:rsidRDefault="00B26BCB" w:rsidP="00F31825">
      <w:pPr>
        <w:pStyle w:val="a3"/>
        <w:tabs>
          <w:tab w:val="clear" w:pos="4819"/>
          <w:tab w:val="clear" w:pos="9639"/>
          <w:tab w:val="center" w:pos="4820"/>
        </w:tabs>
        <w:jc w:val="both"/>
        <w:rPr>
          <w:rFonts w:ascii="Times New Roman" w:eastAsiaTheme="minorHAnsi" w:hAnsi="Times New Roman"/>
          <w:b/>
          <w:sz w:val="28"/>
          <w:szCs w:val="28"/>
          <w:lang w:eastAsia="ru-RU"/>
        </w:rPr>
      </w:pPr>
      <w:r w:rsidRPr="00F31825">
        <w:rPr>
          <w:rFonts w:ascii="Times New Roman" w:eastAsiaTheme="minorHAnsi" w:hAnsi="Times New Roman"/>
          <w:b/>
          <w:sz w:val="28"/>
          <w:szCs w:val="28"/>
          <w:lang w:eastAsia="ru-RU"/>
        </w:rPr>
        <w:t xml:space="preserve">про відмову у відкритті конституційного провадження </w:t>
      </w:r>
      <w:bookmarkEnd w:id="0"/>
      <w:r w:rsidRPr="00F31825">
        <w:rPr>
          <w:rFonts w:ascii="Times New Roman" w:eastAsiaTheme="minorHAnsi" w:hAnsi="Times New Roman"/>
          <w:b/>
          <w:sz w:val="28"/>
          <w:szCs w:val="28"/>
          <w:lang w:eastAsia="ru-RU"/>
        </w:rPr>
        <w:t xml:space="preserve">у справі за конституційною скаргою </w:t>
      </w:r>
      <w:r w:rsidR="008239D9" w:rsidRPr="00F31825">
        <w:rPr>
          <w:rFonts w:ascii="Times New Roman" w:eastAsiaTheme="minorHAnsi" w:hAnsi="Times New Roman"/>
          <w:b/>
          <w:sz w:val="28"/>
          <w:szCs w:val="28"/>
          <w:lang w:eastAsia="ru-RU"/>
        </w:rPr>
        <w:t xml:space="preserve">Капітан Ірини Анатоліївни щодо відповідності Конституції України (конституційності) частин пʼятої, шостої статті 13, пунктів 3, 4 частини першої статті 28, окремих </w:t>
      </w:r>
      <w:r w:rsidR="00135570" w:rsidRPr="00F31825">
        <w:rPr>
          <w:rFonts w:ascii="Times New Roman" w:eastAsiaTheme="minorHAnsi" w:hAnsi="Times New Roman"/>
          <w:b/>
          <w:sz w:val="28"/>
          <w:szCs w:val="28"/>
          <w:lang w:eastAsia="ru-RU"/>
        </w:rPr>
        <w:t>положень</w:t>
      </w:r>
      <w:r w:rsidR="008239D9" w:rsidRPr="00F31825">
        <w:rPr>
          <w:rFonts w:ascii="Times New Roman" w:eastAsiaTheme="minorHAnsi" w:hAnsi="Times New Roman"/>
          <w:b/>
          <w:sz w:val="28"/>
          <w:szCs w:val="28"/>
          <w:lang w:eastAsia="ru-RU"/>
        </w:rPr>
        <w:t xml:space="preserve"> частини пʼятої статті 135, частин</w:t>
      </w:r>
      <w:r w:rsidR="009A590F" w:rsidRPr="00F31825">
        <w:rPr>
          <w:rFonts w:ascii="Times New Roman" w:eastAsiaTheme="minorHAnsi" w:hAnsi="Times New Roman"/>
          <w:b/>
          <w:sz w:val="28"/>
          <w:szCs w:val="28"/>
          <w:lang w:eastAsia="ru-RU"/>
        </w:rPr>
        <w:t xml:space="preserve">и </w:t>
      </w:r>
      <w:r w:rsidR="008239D9" w:rsidRPr="00F31825">
        <w:rPr>
          <w:rFonts w:ascii="Times New Roman" w:eastAsiaTheme="minorHAnsi" w:hAnsi="Times New Roman"/>
          <w:b/>
          <w:sz w:val="28"/>
          <w:szCs w:val="28"/>
          <w:lang w:eastAsia="ru-RU"/>
        </w:rPr>
        <w:t>друг</w:t>
      </w:r>
      <w:r w:rsidR="009A590F" w:rsidRPr="00F31825">
        <w:rPr>
          <w:rFonts w:ascii="Times New Roman" w:eastAsiaTheme="minorHAnsi" w:hAnsi="Times New Roman"/>
          <w:b/>
          <w:sz w:val="28"/>
          <w:szCs w:val="28"/>
          <w:lang w:eastAsia="ru-RU"/>
        </w:rPr>
        <w:t>ої</w:t>
      </w:r>
      <w:r w:rsidR="008239D9" w:rsidRPr="00F31825">
        <w:rPr>
          <w:rFonts w:ascii="Times New Roman" w:eastAsiaTheme="minorHAnsi" w:hAnsi="Times New Roman"/>
          <w:b/>
          <w:sz w:val="28"/>
          <w:szCs w:val="28"/>
          <w:lang w:eastAsia="ru-RU"/>
        </w:rPr>
        <w:t xml:space="preserve"> статті</w:t>
      </w:r>
      <w:r w:rsidR="00F31825">
        <w:rPr>
          <w:rFonts w:ascii="Times New Roman" w:eastAsiaTheme="minorHAnsi" w:hAnsi="Times New Roman"/>
          <w:b/>
          <w:sz w:val="28"/>
          <w:szCs w:val="28"/>
          <w:lang w:eastAsia="ru-RU"/>
        </w:rPr>
        <w:t xml:space="preserve"> </w:t>
      </w:r>
      <w:r w:rsidR="008239D9" w:rsidRPr="00F31825">
        <w:rPr>
          <w:rFonts w:ascii="Times New Roman" w:eastAsiaTheme="minorHAnsi" w:hAnsi="Times New Roman"/>
          <w:b/>
          <w:sz w:val="28"/>
          <w:szCs w:val="28"/>
          <w:lang w:eastAsia="ru-RU"/>
        </w:rPr>
        <w:t>137 Закону України ,,Про судоустрій і статус суддів“</w:t>
      </w:r>
      <w:r w:rsidR="00135570" w:rsidRPr="00F31825">
        <w:rPr>
          <w:rFonts w:ascii="Times New Roman" w:eastAsiaTheme="minorHAnsi" w:hAnsi="Times New Roman"/>
          <w:b/>
          <w:sz w:val="28"/>
          <w:szCs w:val="28"/>
          <w:lang w:eastAsia="ru-RU"/>
        </w:rPr>
        <w:t xml:space="preserve"> від</w:t>
      </w:r>
      <w:r w:rsidR="00F31825">
        <w:rPr>
          <w:rFonts w:ascii="Times New Roman" w:eastAsiaTheme="minorHAnsi" w:hAnsi="Times New Roman"/>
          <w:b/>
          <w:sz w:val="28"/>
          <w:szCs w:val="28"/>
          <w:lang w:eastAsia="ru-RU"/>
        </w:rPr>
        <w:t xml:space="preserve"> </w:t>
      </w:r>
      <w:r w:rsidR="00135570" w:rsidRPr="00F31825">
        <w:rPr>
          <w:rFonts w:ascii="Times New Roman" w:eastAsiaTheme="minorHAnsi" w:hAnsi="Times New Roman"/>
          <w:b/>
          <w:sz w:val="28"/>
          <w:szCs w:val="28"/>
          <w:lang w:eastAsia="ru-RU"/>
        </w:rPr>
        <w:t>2</w:t>
      </w:r>
      <w:r w:rsidR="00F31825">
        <w:rPr>
          <w:rFonts w:ascii="Times New Roman" w:eastAsiaTheme="minorHAnsi" w:hAnsi="Times New Roman"/>
          <w:b/>
          <w:sz w:val="28"/>
          <w:szCs w:val="28"/>
          <w:lang w:eastAsia="ru-RU"/>
        </w:rPr>
        <w:t xml:space="preserve"> </w:t>
      </w:r>
      <w:r w:rsidR="008239D9" w:rsidRPr="00F31825">
        <w:rPr>
          <w:rFonts w:ascii="Times New Roman" w:eastAsiaTheme="minorHAnsi" w:hAnsi="Times New Roman"/>
          <w:b/>
          <w:sz w:val="28"/>
          <w:szCs w:val="28"/>
          <w:lang w:eastAsia="ru-RU"/>
        </w:rPr>
        <w:t>червня 2016 року №</w:t>
      </w:r>
      <w:r w:rsidR="009A590F" w:rsidRPr="00F31825">
        <w:rPr>
          <w:rFonts w:ascii="Times New Roman" w:eastAsiaTheme="minorHAnsi" w:hAnsi="Times New Roman"/>
          <w:b/>
          <w:sz w:val="28"/>
          <w:szCs w:val="28"/>
          <w:lang w:eastAsia="ru-RU"/>
        </w:rPr>
        <w:t xml:space="preserve"> </w:t>
      </w:r>
      <w:r w:rsidR="008239D9" w:rsidRPr="00F31825">
        <w:rPr>
          <w:rFonts w:ascii="Times New Roman" w:eastAsiaTheme="minorHAnsi" w:hAnsi="Times New Roman"/>
          <w:b/>
          <w:sz w:val="28"/>
          <w:szCs w:val="28"/>
          <w:lang w:eastAsia="ru-RU"/>
        </w:rPr>
        <w:t>1402</w:t>
      </w:r>
      <w:r w:rsidR="00444D25" w:rsidRPr="00F31825">
        <w:rPr>
          <w:rFonts w:ascii="Times New Roman" w:eastAsiaTheme="minorHAnsi" w:hAnsi="Times New Roman"/>
          <w:b/>
          <w:sz w:val="28"/>
          <w:szCs w:val="28"/>
          <w:lang w:eastAsia="ru-RU"/>
        </w:rPr>
        <w:t>–</w:t>
      </w:r>
      <w:r w:rsidR="008239D9" w:rsidRPr="00F31825">
        <w:rPr>
          <w:rFonts w:ascii="Times New Roman" w:eastAsiaTheme="minorHAnsi" w:hAnsi="Times New Roman"/>
          <w:b/>
          <w:sz w:val="28"/>
          <w:szCs w:val="28"/>
          <w:lang w:eastAsia="ru-RU"/>
        </w:rPr>
        <w:t>VIII,</w:t>
      </w:r>
      <w:r w:rsidR="003E2022">
        <w:rPr>
          <w:rFonts w:ascii="Times New Roman" w:eastAsiaTheme="minorHAnsi" w:hAnsi="Times New Roman"/>
          <w:b/>
          <w:sz w:val="28"/>
          <w:szCs w:val="28"/>
          <w:lang w:eastAsia="ru-RU"/>
        </w:rPr>
        <w:t xml:space="preserve"> </w:t>
      </w:r>
      <w:r w:rsidR="008239D9" w:rsidRPr="00F31825">
        <w:rPr>
          <w:rFonts w:ascii="Times New Roman" w:eastAsiaTheme="minorHAnsi" w:hAnsi="Times New Roman"/>
          <w:b/>
          <w:sz w:val="28"/>
          <w:szCs w:val="28"/>
          <w:lang w:eastAsia="ru-RU"/>
        </w:rPr>
        <w:t>частини першої</w:t>
      </w:r>
      <w:r w:rsidR="003E2022">
        <w:rPr>
          <w:rFonts w:ascii="Times New Roman" w:eastAsiaTheme="minorHAnsi" w:hAnsi="Times New Roman"/>
          <w:b/>
          <w:sz w:val="28"/>
          <w:szCs w:val="28"/>
          <w:lang w:eastAsia="ru-RU"/>
        </w:rPr>
        <w:br/>
      </w:r>
      <w:r w:rsidR="008239D9" w:rsidRPr="00F31825">
        <w:rPr>
          <w:rFonts w:ascii="Times New Roman" w:eastAsiaTheme="minorHAnsi" w:hAnsi="Times New Roman"/>
          <w:b/>
          <w:sz w:val="28"/>
          <w:szCs w:val="28"/>
          <w:lang w:eastAsia="ru-RU"/>
        </w:rPr>
        <w:t>статті 55 Закону України ,,Про Конституційний Суд України“ від</w:t>
      </w:r>
      <w:r w:rsidR="00135570" w:rsidRPr="00F31825">
        <w:rPr>
          <w:rFonts w:ascii="Times New Roman" w:eastAsiaTheme="minorHAnsi" w:hAnsi="Times New Roman"/>
          <w:b/>
          <w:sz w:val="28"/>
          <w:szCs w:val="28"/>
          <w:lang w:eastAsia="ru-RU"/>
        </w:rPr>
        <w:t xml:space="preserve"> 13 липня </w:t>
      </w:r>
      <w:r w:rsidR="003E2022">
        <w:rPr>
          <w:rFonts w:ascii="Times New Roman" w:eastAsiaTheme="minorHAnsi" w:hAnsi="Times New Roman"/>
          <w:b/>
          <w:sz w:val="28"/>
          <w:szCs w:val="28"/>
          <w:lang w:eastAsia="ru-RU"/>
        </w:rPr>
        <w:br/>
      </w:r>
      <w:r w:rsidR="003E2022">
        <w:rPr>
          <w:rFonts w:ascii="Times New Roman" w:eastAsiaTheme="minorHAnsi" w:hAnsi="Times New Roman"/>
          <w:b/>
          <w:sz w:val="28"/>
          <w:szCs w:val="28"/>
          <w:lang w:eastAsia="ru-RU"/>
        </w:rPr>
        <w:tab/>
      </w:r>
      <w:r w:rsidR="00135570" w:rsidRPr="00F31825">
        <w:rPr>
          <w:rFonts w:ascii="Times New Roman" w:eastAsiaTheme="minorHAnsi" w:hAnsi="Times New Roman"/>
          <w:b/>
          <w:sz w:val="28"/>
          <w:szCs w:val="28"/>
          <w:lang w:eastAsia="ru-RU"/>
        </w:rPr>
        <w:t>2017</w:t>
      </w:r>
      <w:r w:rsidR="00F31825">
        <w:rPr>
          <w:rFonts w:ascii="Times New Roman" w:eastAsiaTheme="minorHAnsi" w:hAnsi="Times New Roman"/>
          <w:b/>
          <w:sz w:val="28"/>
          <w:szCs w:val="28"/>
          <w:lang w:eastAsia="ru-RU"/>
        </w:rPr>
        <w:t xml:space="preserve"> </w:t>
      </w:r>
      <w:r w:rsidR="008239D9" w:rsidRPr="00F31825">
        <w:rPr>
          <w:rFonts w:ascii="Times New Roman" w:eastAsiaTheme="minorHAnsi" w:hAnsi="Times New Roman"/>
          <w:b/>
          <w:sz w:val="28"/>
          <w:szCs w:val="28"/>
          <w:lang w:eastAsia="ru-RU"/>
        </w:rPr>
        <w:t>року № 2136</w:t>
      </w:r>
      <w:r w:rsidR="00871A4A" w:rsidRPr="00F31825">
        <w:rPr>
          <w:rFonts w:ascii="Times New Roman" w:eastAsiaTheme="minorHAnsi" w:hAnsi="Times New Roman"/>
          <w:b/>
          <w:sz w:val="28"/>
          <w:szCs w:val="28"/>
          <w:lang w:eastAsia="ru-RU"/>
        </w:rPr>
        <w:t>–</w:t>
      </w:r>
      <w:r w:rsidR="008239D9" w:rsidRPr="00F31825">
        <w:rPr>
          <w:rFonts w:ascii="Times New Roman" w:eastAsiaTheme="minorHAnsi" w:hAnsi="Times New Roman"/>
          <w:b/>
          <w:sz w:val="28"/>
          <w:szCs w:val="28"/>
          <w:lang w:eastAsia="ru-RU"/>
        </w:rPr>
        <w:t>VIII</w:t>
      </w:r>
    </w:p>
    <w:p w14:paraId="29D859CF" w14:textId="77777777" w:rsidR="00B26BCB" w:rsidRPr="00F31825" w:rsidRDefault="00B26BCB" w:rsidP="00F31825">
      <w:pPr>
        <w:pStyle w:val="a3"/>
        <w:tabs>
          <w:tab w:val="clear" w:pos="4819"/>
          <w:tab w:val="clear" w:pos="9639"/>
        </w:tabs>
        <w:jc w:val="both"/>
        <w:rPr>
          <w:rFonts w:ascii="Times New Roman" w:hAnsi="Times New Roman"/>
          <w:b/>
          <w:sz w:val="28"/>
          <w:szCs w:val="28"/>
          <w:shd w:val="clear" w:color="auto" w:fill="FFFFFF"/>
        </w:rPr>
      </w:pPr>
    </w:p>
    <w:p w14:paraId="6BFA12B1" w14:textId="09772A92" w:rsidR="00B26BCB" w:rsidRPr="00F31825" w:rsidRDefault="00B26BCB" w:rsidP="00F31825">
      <w:pPr>
        <w:pStyle w:val="a3"/>
        <w:tabs>
          <w:tab w:val="clear" w:pos="4819"/>
          <w:tab w:val="clear" w:pos="9639"/>
          <w:tab w:val="right" w:pos="9638"/>
        </w:tabs>
        <w:jc w:val="both"/>
        <w:rPr>
          <w:rFonts w:ascii="Times New Roman" w:hAnsi="Times New Roman"/>
          <w:sz w:val="28"/>
          <w:szCs w:val="28"/>
          <w:lang w:val="ru-RU" w:eastAsia="uk-UA"/>
        </w:rPr>
      </w:pPr>
      <w:r w:rsidRPr="00F31825">
        <w:rPr>
          <w:rFonts w:ascii="Times New Roman" w:hAnsi="Times New Roman"/>
          <w:sz w:val="28"/>
          <w:szCs w:val="28"/>
          <w:lang w:eastAsia="uk-UA"/>
        </w:rPr>
        <w:t>К и ї в</w:t>
      </w:r>
      <w:r w:rsidR="00F31825">
        <w:rPr>
          <w:rFonts w:ascii="Times New Roman" w:hAnsi="Times New Roman"/>
          <w:sz w:val="28"/>
          <w:szCs w:val="28"/>
          <w:lang w:eastAsia="uk-UA"/>
        </w:rPr>
        <w:tab/>
      </w:r>
      <w:r w:rsidR="00291F75" w:rsidRPr="00F31825">
        <w:rPr>
          <w:rFonts w:ascii="Times New Roman" w:hAnsi="Times New Roman"/>
          <w:sz w:val="28"/>
          <w:szCs w:val="28"/>
          <w:lang w:eastAsia="uk-UA"/>
        </w:rPr>
        <w:t xml:space="preserve">Справа № </w:t>
      </w:r>
      <w:r w:rsidR="00E17F81" w:rsidRPr="00F31825">
        <w:rPr>
          <w:rFonts w:ascii="Times New Roman" w:hAnsi="Times New Roman"/>
          <w:sz w:val="28"/>
          <w:szCs w:val="28"/>
          <w:shd w:val="clear" w:color="auto" w:fill="FFFFFF"/>
        </w:rPr>
        <w:t>3-</w:t>
      </w:r>
      <w:r w:rsidR="00135570" w:rsidRPr="00F31825">
        <w:rPr>
          <w:rFonts w:ascii="Times New Roman" w:hAnsi="Times New Roman"/>
          <w:sz w:val="28"/>
          <w:szCs w:val="28"/>
          <w:shd w:val="clear" w:color="auto" w:fill="FFFFFF"/>
        </w:rPr>
        <w:t xml:space="preserve">126/2025(245/25) </w:t>
      </w:r>
    </w:p>
    <w:p w14:paraId="73AC0EDA" w14:textId="2155823E" w:rsidR="00B26BCB" w:rsidRPr="00F31825" w:rsidRDefault="00072441" w:rsidP="00F31825">
      <w:pPr>
        <w:pStyle w:val="a3"/>
        <w:tabs>
          <w:tab w:val="clear" w:pos="4819"/>
          <w:tab w:val="clear" w:pos="9639"/>
        </w:tabs>
        <w:jc w:val="both"/>
        <w:rPr>
          <w:rFonts w:ascii="Times New Roman" w:hAnsi="Times New Roman"/>
          <w:sz w:val="28"/>
          <w:szCs w:val="28"/>
          <w:lang w:eastAsia="uk-UA"/>
        </w:rPr>
      </w:pPr>
      <w:r w:rsidRPr="00F31825">
        <w:rPr>
          <w:rFonts w:ascii="Times New Roman" w:hAnsi="Times New Roman"/>
          <w:sz w:val="28"/>
          <w:szCs w:val="28"/>
          <w:lang w:eastAsia="uk-UA"/>
        </w:rPr>
        <w:t xml:space="preserve">17 </w:t>
      </w:r>
      <w:r w:rsidR="008239D9" w:rsidRPr="00F31825">
        <w:rPr>
          <w:rFonts w:ascii="Times New Roman" w:hAnsi="Times New Roman"/>
          <w:sz w:val="28"/>
          <w:szCs w:val="28"/>
          <w:lang w:eastAsia="uk-UA"/>
        </w:rPr>
        <w:t>вересня</w:t>
      </w:r>
      <w:r w:rsidR="00BB2A18" w:rsidRPr="00F31825">
        <w:rPr>
          <w:rFonts w:ascii="Times New Roman" w:hAnsi="Times New Roman"/>
          <w:sz w:val="28"/>
          <w:szCs w:val="28"/>
          <w:lang w:eastAsia="uk-UA"/>
        </w:rPr>
        <w:t xml:space="preserve"> </w:t>
      </w:r>
      <w:r w:rsidR="008239D9" w:rsidRPr="00F31825">
        <w:rPr>
          <w:rFonts w:ascii="Times New Roman" w:hAnsi="Times New Roman"/>
          <w:sz w:val="28"/>
          <w:szCs w:val="28"/>
          <w:lang w:eastAsia="uk-UA"/>
        </w:rPr>
        <w:t>2025</w:t>
      </w:r>
      <w:r w:rsidR="00B26BCB" w:rsidRPr="00F31825">
        <w:rPr>
          <w:rFonts w:ascii="Times New Roman" w:hAnsi="Times New Roman"/>
          <w:sz w:val="28"/>
          <w:szCs w:val="28"/>
          <w:lang w:eastAsia="uk-UA"/>
        </w:rPr>
        <w:t xml:space="preserve"> року</w:t>
      </w:r>
    </w:p>
    <w:p w14:paraId="2AC2B975" w14:textId="58F394B3" w:rsidR="00B26BCB" w:rsidRPr="00F31825" w:rsidRDefault="00A04794" w:rsidP="00F31825">
      <w:pPr>
        <w:pStyle w:val="a3"/>
        <w:tabs>
          <w:tab w:val="clear" w:pos="4819"/>
          <w:tab w:val="clear" w:pos="9639"/>
        </w:tabs>
        <w:jc w:val="both"/>
        <w:rPr>
          <w:rFonts w:ascii="Times New Roman" w:hAnsi="Times New Roman"/>
          <w:sz w:val="28"/>
          <w:szCs w:val="28"/>
          <w:lang w:eastAsia="uk-UA"/>
        </w:rPr>
      </w:pPr>
      <w:r w:rsidRPr="00F31825">
        <w:rPr>
          <w:rFonts w:ascii="Times New Roman" w:hAnsi="Times New Roman"/>
          <w:sz w:val="28"/>
          <w:szCs w:val="28"/>
          <w:lang w:eastAsia="uk-UA"/>
        </w:rPr>
        <w:t>№</w:t>
      </w:r>
      <w:r w:rsidR="00B26BCB" w:rsidRPr="00F31825">
        <w:rPr>
          <w:rFonts w:ascii="Times New Roman" w:hAnsi="Times New Roman"/>
          <w:sz w:val="28"/>
          <w:szCs w:val="28"/>
          <w:lang w:eastAsia="uk-UA"/>
        </w:rPr>
        <w:t xml:space="preserve"> </w:t>
      </w:r>
      <w:r w:rsidR="00072441" w:rsidRPr="00F31825">
        <w:rPr>
          <w:rFonts w:ascii="Times New Roman" w:hAnsi="Times New Roman"/>
          <w:sz w:val="28"/>
          <w:szCs w:val="28"/>
          <w:lang w:eastAsia="uk-UA"/>
        </w:rPr>
        <w:t>149</w:t>
      </w:r>
      <w:r w:rsidR="008239D9" w:rsidRPr="00F31825">
        <w:rPr>
          <w:rFonts w:ascii="Times New Roman" w:hAnsi="Times New Roman"/>
          <w:sz w:val="28"/>
          <w:szCs w:val="28"/>
          <w:lang w:eastAsia="uk-UA"/>
        </w:rPr>
        <w:t>-2(І)/2025</w:t>
      </w:r>
    </w:p>
    <w:p w14:paraId="0B518583" w14:textId="77777777" w:rsidR="00B26BCB" w:rsidRPr="00F31825" w:rsidRDefault="00B26BCB" w:rsidP="00F31825">
      <w:pPr>
        <w:pStyle w:val="a3"/>
        <w:tabs>
          <w:tab w:val="clear" w:pos="4819"/>
          <w:tab w:val="clear" w:pos="9639"/>
        </w:tabs>
        <w:jc w:val="both"/>
        <w:rPr>
          <w:rFonts w:ascii="Times New Roman" w:hAnsi="Times New Roman"/>
          <w:sz w:val="28"/>
          <w:szCs w:val="28"/>
          <w:lang w:eastAsia="uk-UA"/>
        </w:rPr>
      </w:pPr>
    </w:p>
    <w:p w14:paraId="12D1E6FE" w14:textId="77777777" w:rsidR="00B26BCB" w:rsidRPr="00F31825" w:rsidRDefault="00B26BCB" w:rsidP="00F31825">
      <w:pPr>
        <w:ind w:firstLine="567"/>
        <w:jc w:val="both"/>
        <w:rPr>
          <w:rFonts w:ascii="Times New Roman" w:eastAsia="Calibri" w:hAnsi="Times New Roman"/>
          <w:sz w:val="28"/>
          <w:szCs w:val="28"/>
        </w:rPr>
      </w:pPr>
      <w:r w:rsidRPr="00F31825">
        <w:rPr>
          <w:rFonts w:ascii="Times New Roman" w:eastAsia="Calibri" w:hAnsi="Times New Roman"/>
          <w:sz w:val="28"/>
          <w:szCs w:val="28"/>
        </w:rPr>
        <w:t>Друга колегія суддів Першого сенату Конституційного Суду України у складі:</w:t>
      </w:r>
    </w:p>
    <w:p w14:paraId="19976010" w14:textId="77777777" w:rsidR="00B26BCB" w:rsidRPr="00F31825" w:rsidRDefault="00B26BCB" w:rsidP="00F31825">
      <w:pPr>
        <w:pStyle w:val="a5"/>
        <w:shd w:val="clear" w:color="auto" w:fill="auto"/>
        <w:spacing w:line="240" w:lineRule="auto"/>
        <w:ind w:firstLine="567"/>
        <w:jc w:val="both"/>
        <w:rPr>
          <w:noProof w:val="0"/>
          <w:sz w:val="28"/>
          <w:szCs w:val="28"/>
        </w:rPr>
      </w:pPr>
    </w:p>
    <w:p w14:paraId="5F4D0BB8" w14:textId="77777777" w:rsidR="00B26BCB" w:rsidRPr="00F31825" w:rsidRDefault="00B26BCB" w:rsidP="00F31825">
      <w:pPr>
        <w:ind w:firstLine="567"/>
        <w:jc w:val="both"/>
        <w:rPr>
          <w:rFonts w:ascii="Times New Roman" w:eastAsia="Calibri" w:hAnsi="Times New Roman"/>
          <w:sz w:val="28"/>
          <w:szCs w:val="28"/>
          <w:lang w:eastAsia="uk-UA"/>
        </w:rPr>
      </w:pPr>
      <w:r w:rsidRPr="00F31825">
        <w:rPr>
          <w:rFonts w:ascii="Times New Roman" w:eastAsia="Calibri" w:hAnsi="Times New Roman"/>
          <w:sz w:val="28"/>
          <w:szCs w:val="28"/>
          <w:lang w:eastAsia="uk-UA"/>
        </w:rPr>
        <w:t>Грищук Оксани Вікторівни – головуючого, доповідача,</w:t>
      </w:r>
    </w:p>
    <w:p w14:paraId="29C77DBE" w14:textId="77777777" w:rsidR="00B26BCB" w:rsidRPr="00F31825" w:rsidRDefault="00B26BCB" w:rsidP="00F31825">
      <w:pPr>
        <w:ind w:firstLine="567"/>
        <w:jc w:val="both"/>
        <w:rPr>
          <w:rFonts w:ascii="Times New Roman" w:eastAsia="Calibri" w:hAnsi="Times New Roman"/>
          <w:sz w:val="28"/>
          <w:szCs w:val="28"/>
          <w:lang w:eastAsia="uk-UA"/>
        </w:rPr>
      </w:pPr>
      <w:r w:rsidRPr="00F31825">
        <w:rPr>
          <w:rFonts w:ascii="Times New Roman" w:eastAsia="Calibri" w:hAnsi="Times New Roman"/>
          <w:sz w:val="28"/>
          <w:szCs w:val="28"/>
          <w:lang w:eastAsia="uk-UA"/>
        </w:rPr>
        <w:t>Петришина Олександра Віталійовича,</w:t>
      </w:r>
    </w:p>
    <w:p w14:paraId="652FAB14" w14:textId="77777777" w:rsidR="00B26BCB" w:rsidRPr="00F31825" w:rsidRDefault="00B26BCB" w:rsidP="00F31825">
      <w:pPr>
        <w:ind w:firstLine="567"/>
        <w:jc w:val="both"/>
        <w:rPr>
          <w:rFonts w:ascii="Times New Roman" w:eastAsia="Calibri" w:hAnsi="Times New Roman"/>
          <w:sz w:val="28"/>
          <w:szCs w:val="28"/>
          <w:lang w:eastAsia="uk-UA"/>
        </w:rPr>
      </w:pPr>
      <w:r w:rsidRPr="00F31825">
        <w:rPr>
          <w:rFonts w:ascii="Times New Roman" w:eastAsia="Calibri" w:hAnsi="Times New Roman"/>
          <w:sz w:val="28"/>
          <w:szCs w:val="28"/>
          <w:lang w:eastAsia="uk-UA"/>
        </w:rPr>
        <w:t>Совгирі Ольги Володимирівни,</w:t>
      </w:r>
    </w:p>
    <w:p w14:paraId="70C2FBEC" w14:textId="77777777" w:rsidR="00B26BCB" w:rsidRPr="00F31825" w:rsidRDefault="00B26BCB" w:rsidP="00F31825">
      <w:pPr>
        <w:ind w:firstLine="567"/>
        <w:jc w:val="both"/>
        <w:rPr>
          <w:rFonts w:ascii="Times New Roman" w:eastAsia="Calibri" w:hAnsi="Times New Roman"/>
          <w:sz w:val="28"/>
          <w:szCs w:val="28"/>
          <w:lang w:eastAsia="uk-UA"/>
        </w:rPr>
      </w:pPr>
    </w:p>
    <w:p w14:paraId="6B416192" w14:textId="020FE9CD" w:rsidR="00B26BCB" w:rsidRPr="00F31825" w:rsidRDefault="00B26BCB" w:rsidP="00F31825">
      <w:pPr>
        <w:spacing w:line="348" w:lineRule="auto"/>
        <w:ind w:firstLine="567"/>
        <w:jc w:val="both"/>
        <w:rPr>
          <w:rFonts w:ascii="Times New Roman" w:hAnsi="Times New Roman"/>
          <w:sz w:val="28"/>
          <w:szCs w:val="28"/>
          <w:lang w:eastAsia="uk-UA"/>
        </w:rPr>
      </w:pPr>
      <w:r w:rsidRPr="00F31825">
        <w:rPr>
          <w:rFonts w:ascii="Times New Roman" w:eastAsia="Times New Roman" w:hAnsi="Times New Roman"/>
          <w:sz w:val="28"/>
          <w:szCs w:val="28"/>
          <w:lang w:eastAsia="uk-UA"/>
        </w:rPr>
        <w:t xml:space="preserve">розглянула на засіданні питання про відкриття конституційного провадження у справі за конституційною скаргою </w:t>
      </w:r>
      <w:r w:rsidR="008239D9" w:rsidRPr="00F31825">
        <w:rPr>
          <w:rFonts w:ascii="Times New Roman" w:hAnsi="Times New Roman"/>
          <w:sz w:val="28"/>
          <w:szCs w:val="28"/>
          <w:lang w:eastAsia="uk-UA"/>
        </w:rPr>
        <w:t xml:space="preserve">Капітан Ірини Анатоліївни щодо відповідності Конституції України (конституційності) частин пʼятої, шостої статті 13, </w:t>
      </w:r>
      <w:bookmarkStart w:id="1" w:name="_Hlk208560659"/>
      <w:r w:rsidR="008239D9" w:rsidRPr="00F31825">
        <w:rPr>
          <w:rFonts w:ascii="Times New Roman" w:hAnsi="Times New Roman"/>
          <w:sz w:val="28"/>
          <w:szCs w:val="28"/>
          <w:lang w:eastAsia="uk-UA"/>
        </w:rPr>
        <w:t>пунктів 3, 4 частини першої статті 28</w:t>
      </w:r>
      <w:bookmarkEnd w:id="1"/>
      <w:r w:rsidR="008239D9" w:rsidRPr="00F31825">
        <w:rPr>
          <w:rFonts w:ascii="Times New Roman" w:hAnsi="Times New Roman"/>
          <w:sz w:val="28"/>
          <w:szCs w:val="28"/>
          <w:lang w:eastAsia="uk-UA"/>
        </w:rPr>
        <w:t xml:space="preserve">, окремих </w:t>
      </w:r>
      <w:r w:rsidR="00135570" w:rsidRPr="00F31825">
        <w:rPr>
          <w:rFonts w:ascii="Times New Roman" w:hAnsi="Times New Roman"/>
          <w:sz w:val="28"/>
          <w:szCs w:val="28"/>
          <w:lang w:eastAsia="uk-UA"/>
        </w:rPr>
        <w:t>положень</w:t>
      </w:r>
      <w:r w:rsidR="008239D9" w:rsidRPr="00F31825">
        <w:rPr>
          <w:rFonts w:ascii="Times New Roman" w:hAnsi="Times New Roman"/>
          <w:sz w:val="28"/>
          <w:szCs w:val="28"/>
          <w:lang w:eastAsia="uk-UA"/>
        </w:rPr>
        <w:t xml:space="preserve"> частини пʼятої статті 135, </w:t>
      </w:r>
      <w:r w:rsidR="009A590F" w:rsidRPr="00F31825">
        <w:rPr>
          <w:rFonts w:ascii="Times New Roman" w:hAnsi="Times New Roman"/>
          <w:sz w:val="28"/>
          <w:szCs w:val="28"/>
          <w:lang w:eastAsia="uk-UA"/>
        </w:rPr>
        <w:t>частини другої статті 137 Закону України „Про судоустрій і статус суддів“ від 2 червня 2016 року № 1402–VIII (Відомості Верховної Ради України, 2016 р., № 31, ст. 545) зі змінами, частини першої</w:t>
      </w:r>
      <w:r w:rsidR="00F31825">
        <w:rPr>
          <w:rFonts w:ascii="Times New Roman" w:hAnsi="Times New Roman"/>
          <w:sz w:val="28"/>
          <w:szCs w:val="28"/>
          <w:lang w:eastAsia="uk-UA"/>
        </w:rPr>
        <w:br/>
      </w:r>
      <w:r w:rsidR="009A590F" w:rsidRPr="00F31825">
        <w:rPr>
          <w:rFonts w:ascii="Times New Roman" w:hAnsi="Times New Roman"/>
          <w:sz w:val="28"/>
          <w:szCs w:val="28"/>
          <w:lang w:eastAsia="uk-UA"/>
        </w:rPr>
        <w:t>статті 55 Закону України „Про Конституційний Суд України“ від 13 липня</w:t>
      </w:r>
      <w:r w:rsidR="00F31825">
        <w:rPr>
          <w:rFonts w:ascii="Times New Roman" w:hAnsi="Times New Roman"/>
          <w:sz w:val="28"/>
          <w:szCs w:val="28"/>
          <w:lang w:eastAsia="uk-UA"/>
        </w:rPr>
        <w:br/>
      </w:r>
      <w:r w:rsidR="009A590F" w:rsidRPr="00F31825">
        <w:rPr>
          <w:rFonts w:ascii="Times New Roman" w:hAnsi="Times New Roman"/>
          <w:sz w:val="28"/>
          <w:szCs w:val="28"/>
          <w:lang w:eastAsia="uk-UA"/>
        </w:rPr>
        <w:t>2017 року № 2136–VIII (Відомості Верховної Ради України, 2017 р., № 35,</w:t>
      </w:r>
      <w:r w:rsidR="00F31825">
        <w:rPr>
          <w:rFonts w:ascii="Times New Roman" w:hAnsi="Times New Roman"/>
          <w:sz w:val="28"/>
          <w:szCs w:val="28"/>
          <w:lang w:eastAsia="uk-UA"/>
        </w:rPr>
        <w:br/>
      </w:r>
      <w:r w:rsidR="009A590F" w:rsidRPr="00F31825">
        <w:rPr>
          <w:rFonts w:ascii="Times New Roman" w:hAnsi="Times New Roman"/>
          <w:sz w:val="28"/>
          <w:szCs w:val="28"/>
          <w:lang w:eastAsia="uk-UA"/>
        </w:rPr>
        <w:t>ст.</w:t>
      </w:r>
      <w:r w:rsidR="00F31825">
        <w:rPr>
          <w:rFonts w:ascii="Times New Roman" w:hAnsi="Times New Roman"/>
          <w:sz w:val="28"/>
          <w:szCs w:val="28"/>
          <w:lang w:eastAsia="uk-UA"/>
        </w:rPr>
        <w:t xml:space="preserve"> </w:t>
      </w:r>
      <w:r w:rsidR="009A590F" w:rsidRPr="00F31825">
        <w:rPr>
          <w:rFonts w:ascii="Times New Roman" w:hAnsi="Times New Roman"/>
          <w:sz w:val="28"/>
          <w:szCs w:val="28"/>
          <w:lang w:eastAsia="uk-UA"/>
        </w:rPr>
        <w:t>376).</w:t>
      </w:r>
    </w:p>
    <w:p w14:paraId="4C9D690F" w14:textId="77777777" w:rsidR="009A590F" w:rsidRPr="00F31825" w:rsidRDefault="009A590F" w:rsidP="00F31825">
      <w:pPr>
        <w:ind w:firstLine="567"/>
        <w:jc w:val="both"/>
        <w:rPr>
          <w:rFonts w:ascii="Times New Roman" w:hAnsi="Times New Roman"/>
          <w:sz w:val="28"/>
          <w:szCs w:val="28"/>
          <w:lang w:eastAsia="uk-UA"/>
        </w:rPr>
      </w:pPr>
    </w:p>
    <w:p w14:paraId="46490657" w14:textId="77777777" w:rsidR="00B26BCB" w:rsidRPr="00F31825" w:rsidRDefault="00B26BCB"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Заслухавши суддю-доповідача Грищук О.В. та дослідивши матеріали справи, Друга колегія суддів Першого сенату Конституційного Суду України</w:t>
      </w:r>
    </w:p>
    <w:p w14:paraId="608A7699" w14:textId="77777777" w:rsidR="00B26BCB" w:rsidRPr="00F31825" w:rsidRDefault="00B26BCB" w:rsidP="00F31825">
      <w:pPr>
        <w:spacing w:line="348" w:lineRule="auto"/>
        <w:jc w:val="center"/>
        <w:rPr>
          <w:rFonts w:ascii="Times New Roman" w:hAnsi="Times New Roman"/>
          <w:b/>
          <w:bCs/>
          <w:sz w:val="28"/>
          <w:szCs w:val="28"/>
        </w:rPr>
      </w:pPr>
      <w:r w:rsidRPr="00F31825">
        <w:rPr>
          <w:rFonts w:ascii="Times New Roman" w:hAnsi="Times New Roman"/>
          <w:b/>
          <w:bCs/>
          <w:sz w:val="28"/>
          <w:szCs w:val="28"/>
        </w:rPr>
        <w:lastRenderedPageBreak/>
        <w:t>у с т а н о в и л а:</w:t>
      </w:r>
    </w:p>
    <w:p w14:paraId="3AF4B89A" w14:textId="77777777" w:rsidR="00B26BCB" w:rsidRPr="00F31825" w:rsidRDefault="00B26BCB" w:rsidP="00F31825">
      <w:pPr>
        <w:spacing w:line="348" w:lineRule="auto"/>
        <w:ind w:firstLine="567"/>
        <w:jc w:val="center"/>
        <w:rPr>
          <w:rFonts w:ascii="Times New Roman" w:hAnsi="Times New Roman"/>
          <w:b/>
          <w:bCs/>
          <w:sz w:val="28"/>
          <w:szCs w:val="28"/>
        </w:rPr>
      </w:pPr>
    </w:p>
    <w:p w14:paraId="0C090EAF" w14:textId="5960BA15" w:rsidR="008239D9" w:rsidRPr="00F31825" w:rsidRDefault="00B26BCB" w:rsidP="00F31825">
      <w:pPr>
        <w:spacing w:line="348" w:lineRule="auto"/>
        <w:ind w:firstLine="567"/>
        <w:jc w:val="both"/>
        <w:rPr>
          <w:rFonts w:ascii="Times New Roman" w:hAnsi="Times New Roman"/>
          <w:bCs/>
          <w:sz w:val="28"/>
          <w:szCs w:val="28"/>
        </w:rPr>
      </w:pPr>
      <w:r w:rsidRPr="00F31825">
        <w:rPr>
          <w:rFonts w:ascii="Times New Roman" w:hAnsi="Times New Roman"/>
          <w:bCs/>
          <w:sz w:val="28"/>
          <w:szCs w:val="28"/>
          <w:lang w:eastAsia="ru-RU"/>
        </w:rPr>
        <w:t xml:space="preserve">1. </w:t>
      </w:r>
      <w:r w:rsidR="00135570" w:rsidRPr="00F31825">
        <w:rPr>
          <w:rFonts w:ascii="Times New Roman" w:hAnsi="Times New Roman"/>
          <w:bCs/>
          <w:sz w:val="28"/>
          <w:szCs w:val="28"/>
          <w:lang w:eastAsia="ru-RU"/>
        </w:rPr>
        <w:t xml:space="preserve">Капітан І.А. </w:t>
      </w:r>
      <w:r w:rsidR="008D27FB" w:rsidRPr="00F31825">
        <w:rPr>
          <w:rFonts w:ascii="Times New Roman" w:hAnsi="Times New Roman"/>
          <w:bCs/>
          <w:sz w:val="28"/>
          <w:szCs w:val="28"/>
          <w:lang w:eastAsia="ru-RU"/>
        </w:rPr>
        <w:t>звернулася</w:t>
      </w:r>
      <w:r w:rsidRPr="00F31825">
        <w:rPr>
          <w:rFonts w:ascii="Times New Roman" w:hAnsi="Times New Roman"/>
          <w:bCs/>
          <w:sz w:val="28"/>
          <w:szCs w:val="28"/>
          <w:lang w:eastAsia="ru-RU"/>
        </w:rPr>
        <w:t xml:space="preserve"> до </w:t>
      </w:r>
      <w:r w:rsidRPr="00F31825">
        <w:rPr>
          <w:rFonts w:ascii="Times New Roman" w:hAnsi="Times New Roman"/>
          <w:sz w:val="28"/>
          <w:szCs w:val="28"/>
        </w:rPr>
        <w:t>Конституційного Суду України з</w:t>
      </w:r>
      <w:r w:rsidRPr="00F31825">
        <w:rPr>
          <w:rFonts w:ascii="Times New Roman" w:hAnsi="Times New Roman"/>
          <w:bCs/>
          <w:sz w:val="28"/>
          <w:szCs w:val="28"/>
        </w:rPr>
        <w:t xml:space="preserve"> клопотанням </w:t>
      </w:r>
      <w:r w:rsidR="008D27FB" w:rsidRPr="00F31825">
        <w:rPr>
          <w:rFonts w:ascii="Times New Roman" w:hAnsi="Times New Roman"/>
          <w:bCs/>
          <w:sz w:val="28"/>
          <w:szCs w:val="28"/>
        </w:rPr>
        <w:t>перевір</w:t>
      </w:r>
      <w:r w:rsidR="00F24C05" w:rsidRPr="00F31825">
        <w:rPr>
          <w:rFonts w:ascii="Times New Roman" w:hAnsi="Times New Roman"/>
          <w:bCs/>
          <w:sz w:val="28"/>
          <w:szCs w:val="28"/>
        </w:rPr>
        <w:t>ити</w:t>
      </w:r>
      <w:r w:rsidR="008D27FB" w:rsidRPr="00F31825">
        <w:rPr>
          <w:rFonts w:ascii="Times New Roman" w:hAnsi="Times New Roman"/>
          <w:bCs/>
          <w:sz w:val="28"/>
          <w:szCs w:val="28"/>
        </w:rPr>
        <w:t xml:space="preserve"> </w:t>
      </w:r>
      <w:r w:rsidR="00EA4CCB" w:rsidRPr="00F31825">
        <w:rPr>
          <w:rFonts w:ascii="Times New Roman" w:hAnsi="Times New Roman"/>
          <w:bCs/>
          <w:sz w:val="28"/>
          <w:szCs w:val="28"/>
        </w:rPr>
        <w:t>на відповідність статтям 3, 6, частині другій статті 8, частині другій статті 19,</w:t>
      </w:r>
      <w:r w:rsidR="00C51465" w:rsidRPr="00F31825">
        <w:rPr>
          <w:rFonts w:ascii="Times New Roman" w:hAnsi="Times New Roman"/>
          <w:bCs/>
          <w:sz w:val="28"/>
          <w:szCs w:val="28"/>
        </w:rPr>
        <w:t xml:space="preserve"> </w:t>
      </w:r>
      <w:r w:rsidR="00EA4CCB" w:rsidRPr="00F31825">
        <w:rPr>
          <w:rFonts w:ascii="Times New Roman" w:hAnsi="Times New Roman"/>
          <w:bCs/>
          <w:sz w:val="28"/>
          <w:szCs w:val="28"/>
        </w:rPr>
        <w:t>частинам другій, третій статті 22, частинам першій, другій статті 24, частині четвертій статті 41, частині першій статті 46, частині четвертій статті 55, статті 68, частинам першій, другій статті 126, частині третій статті 127,</w:t>
      </w:r>
      <w:r w:rsidR="00F31825">
        <w:rPr>
          <w:rFonts w:ascii="Times New Roman" w:hAnsi="Times New Roman"/>
          <w:bCs/>
          <w:sz w:val="28"/>
          <w:szCs w:val="28"/>
        </w:rPr>
        <w:br/>
      </w:r>
      <w:r w:rsidR="00EA4CCB" w:rsidRPr="00F31825">
        <w:rPr>
          <w:rFonts w:ascii="Times New Roman" w:hAnsi="Times New Roman"/>
          <w:bCs/>
          <w:sz w:val="28"/>
          <w:szCs w:val="28"/>
        </w:rPr>
        <w:t>статтям 129</w:t>
      </w:r>
      <w:r w:rsidR="00EA4CCB" w:rsidRPr="00F31825">
        <w:rPr>
          <w:rFonts w:ascii="Times New Roman" w:hAnsi="Times New Roman"/>
          <w:bCs/>
          <w:sz w:val="28"/>
          <w:szCs w:val="28"/>
          <w:vertAlign w:val="superscript"/>
        </w:rPr>
        <w:t>1</w:t>
      </w:r>
      <w:r w:rsidR="00EA4CCB" w:rsidRPr="00F31825">
        <w:rPr>
          <w:rFonts w:ascii="Times New Roman" w:hAnsi="Times New Roman"/>
          <w:bCs/>
          <w:sz w:val="28"/>
          <w:szCs w:val="28"/>
        </w:rPr>
        <w:t xml:space="preserve">, 130 Конституції України </w:t>
      </w:r>
      <w:r w:rsidR="0085569B" w:rsidRPr="00F31825">
        <w:rPr>
          <w:rFonts w:ascii="Times New Roman" w:hAnsi="Times New Roman"/>
          <w:bCs/>
          <w:sz w:val="28"/>
          <w:szCs w:val="28"/>
        </w:rPr>
        <w:t xml:space="preserve">(конституційність) </w:t>
      </w:r>
      <w:r w:rsidR="00EA4CCB" w:rsidRPr="00F31825">
        <w:rPr>
          <w:rFonts w:ascii="Times New Roman" w:hAnsi="Times New Roman"/>
          <w:bCs/>
          <w:sz w:val="28"/>
          <w:szCs w:val="28"/>
        </w:rPr>
        <w:t>частин</w:t>
      </w:r>
      <w:r w:rsidR="009A590F" w:rsidRPr="00F31825">
        <w:rPr>
          <w:rFonts w:ascii="Times New Roman" w:hAnsi="Times New Roman"/>
          <w:bCs/>
          <w:sz w:val="28"/>
          <w:szCs w:val="28"/>
        </w:rPr>
        <w:t>и</w:t>
      </w:r>
      <w:r w:rsidR="00C349C6" w:rsidRPr="00F31825">
        <w:rPr>
          <w:rFonts w:ascii="Times New Roman" w:hAnsi="Times New Roman"/>
          <w:bCs/>
          <w:sz w:val="28"/>
          <w:szCs w:val="28"/>
        </w:rPr>
        <w:t xml:space="preserve"> </w:t>
      </w:r>
      <w:r w:rsidR="00EA4CCB" w:rsidRPr="00F31825">
        <w:rPr>
          <w:rFonts w:ascii="Times New Roman" w:hAnsi="Times New Roman"/>
          <w:bCs/>
          <w:sz w:val="28"/>
          <w:szCs w:val="28"/>
        </w:rPr>
        <w:t>пʼят</w:t>
      </w:r>
      <w:r w:rsidR="009A590F" w:rsidRPr="00F31825">
        <w:rPr>
          <w:rFonts w:ascii="Times New Roman" w:hAnsi="Times New Roman"/>
          <w:bCs/>
          <w:sz w:val="28"/>
          <w:szCs w:val="28"/>
        </w:rPr>
        <w:t>у</w:t>
      </w:r>
      <w:r w:rsidR="00EA4CCB" w:rsidRPr="00F31825">
        <w:rPr>
          <w:rFonts w:ascii="Times New Roman" w:hAnsi="Times New Roman"/>
          <w:bCs/>
          <w:sz w:val="28"/>
          <w:szCs w:val="28"/>
        </w:rPr>
        <w:t>, шост</w:t>
      </w:r>
      <w:r w:rsidR="009A590F" w:rsidRPr="00F31825">
        <w:rPr>
          <w:rFonts w:ascii="Times New Roman" w:hAnsi="Times New Roman"/>
          <w:bCs/>
          <w:sz w:val="28"/>
          <w:szCs w:val="28"/>
        </w:rPr>
        <w:t xml:space="preserve">у </w:t>
      </w:r>
      <w:r w:rsidR="00EA4CCB" w:rsidRPr="00F31825">
        <w:rPr>
          <w:rFonts w:ascii="Times New Roman" w:hAnsi="Times New Roman"/>
          <w:bCs/>
          <w:sz w:val="28"/>
          <w:szCs w:val="28"/>
        </w:rPr>
        <w:t>статті 13, пункт</w:t>
      </w:r>
      <w:r w:rsidR="009A590F" w:rsidRPr="00F31825">
        <w:rPr>
          <w:rFonts w:ascii="Times New Roman" w:hAnsi="Times New Roman"/>
          <w:bCs/>
          <w:sz w:val="28"/>
          <w:szCs w:val="28"/>
        </w:rPr>
        <w:t>и</w:t>
      </w:r>
      <w:r w:rsidR="00EA4CCB" w:rsidRPr="00F31825">
        <w:rPr>
          <w:rFonts w:ascii="Times New Roman" w:hAnsi="Times New Roman"/>
          <w:bCs/>
          <w:sz w:val="28"/>
          <w:szCs w:val="28"/>
        </w:rPr>
        <w:t xml:space="preserve"> 3, 4 частини першої статті</w:t>
      </w:r>
      <w:r w:rsidR="00C349C6" w:rsidRPr="00F31825">
        <w:rPr>
          <w:rFonts w:ascii="Times New Roman" w:hAnsi="Times New Roman"/>
          <w:bCs/>
          <w:sz w:val="28"/>
          <w:szCs w:val="28"/>
        </w:rPr>
        <w:t> </w:t>
      </w:r>
      <w:r w:rsidR="00EA4CCB" w:rsidRPr="00F31825">
        <w:rPr>
          <w:rFonts w:ascii="Times New Roman" w:hAnsi="Times New Roman"/>
          <w:bCs/>
          <w:sz w:val="28"/>
          <w:szCs w:val="28"/>
        </w:rPr>
        <w:t>28, окрем</w:t>
      </w:r>
      <w:r w:rsidR="00C349C6" w:rsidRPr="00F31825">
        <w:rPr>
          <w:rFonts w:ascii="Times New Roman" w:hAnsi="Times New Roman"/>
          <w:bCs/>
          <w:sz w:val="28"/>
          <w:szCs w:val="28"/>
        </w:rPr>
        <w:t>е</w:t>
      </w:r>
      <w:r w:rsidR="00EA4CCB" w:rsidRPr="00F31825">
        <w:rPr>
          <w:rFonts w:ascii="Times New Roman" w:hAnsi="Times New Roman"/>
          <w:bCs/>
          <w:sz w:val="28"/>
          <w:szCs w:val="28"/>
        </w:rPr>
        <w:t xml:space="preserve"> положен</w:t>
      </w:r>
      <w:r w:rsidR="00C349C6" w:rsidRPr="00F31825">
        <w:rPr>
          <w:rFonts w:ascii="Times New Roman" w:hAnsi="Times New Roman"/>
          <w:bCs/>
          <w:sz w:val="28"/>
          <w:szCs w:val="28"/>
        </w:rPr>
        <w:t>ня</w:t>
      </w:r>
      <w:r w:rsidR="00EA4CCB" w:rsidRPr="00F31825">
        <w:rPr>
          <w:rFonts w:ascii="Times New Roman" w:hAnsi="Times New Roman"/>
          <w:bCs/>
          <w:sz w:val="28"/>
          <w:szCs w:val="28"/>
        </w:rPr>
        <w:t xml:space="preserve"> частини пʼятої статті 135</w:t>
      </w:r>
      <w:r w:rsidR="009A590F" w:rsidRPr="00F31825">
        <w:rPr>
          <w:rFonts w:ascii="Times New Roman" w:hAnsi="Times New Roman"/>
          <w:sz w:val="28"/>
          <w:szCs w:val="28"/>
        </w:rPr>
        <w:t xml:space="preserve"> </w:t>
      </w:r>
      <w:r w:rsidR="009A590F" w:rsidRPr="00F31825">
        <w:rPr>
          <w:rFonts w:ascii="Times New Roman" w:hAnsi="Times New Roman"/>
          <w:bCs/>
          <w:sz w:val="28"/>
          <w:szCs w:val="28"/>
        </w:rPr>
        <w:t>щодо визначення розмірів щомісячної доплати за вислугу років за наявності стажу понад 20</w:t>
      </w:r>
      <w:r w:rsidR="0041192C" w:rsidRPr="00F31825">
        <w:rPr>
          <w:rFonts w:ascii="Times New Roman" w:hAnsi="Times New Roman"/>
          <w:bCs/>
          <w:sz w:val="28"/>
          <w:szCs w:val="28"/>
        </w:rPr>
        <w:t> </w:t>
      </w:r>
      <w:r w:rsidR="009A590F" w:rsidRPr="00F31825">
        <w:rPr>
          <w:rFonts w:ascii="Times New Roman" w:hAnsi="Times New Roman"/>
          <w:bCs/>
          <w:sz w:val="28"/>
          <w:szCs w:val="28"/>
        </w:rPr>
        <w:t>років, окреме положення частини другої статті 137,</w:t>
      </w:r>
      <w:r w:rsidR="00F31825">
        <w:rPr>
          <w:rFonts w:ascii="Times New Roman" w:hAnsi="Times New Roman"/>
          <w:bCs/>
          <w:sz w:val="28"/>
          <w:szCs w:val="28"/>
        </w:rPr>
        <w:br/>
      </w:r>
      <w:r w:rsidR="009A590F" w:rsidRPr="00F31825">
        <w:rPr>
          <w:rFonts w:ascii="Times New Roman" w:hAnsi="Times New Roman"/>
          <w:bCs/>
          <w:sz w:val="28"/>
          <w:szCs w:val="28"/>
        </w:rPr>
        <w:t>а саме «словосполучення: „вимога щодо якого визначена законом та надає право для призначення на посаду судді“» Закону України „Про судоустрій і статус суддів“ від 2 червня 2016 року № 1402–VIII зі змінами (далі – Закон № 1402), частину першу статті 55 Закону України „Про Конституційний Суд України“ від 13 липня 2017 року № 2136–VIII (далі – Закон № 2136) в аспекті відсутності права на звернення до Конституційного Суду України з конституційною скаргою щодо конституційності інших правових актів, а також офіційного тлумачення законів України та інших правових актів.</w:t>
      </w:r>
    </w:p>
    <w:p w14:paraId="42FD872E" w14:textId="77777777" w:rsidR="009A590F" w:rsidRPr="00F31825" w:rsidRDefault="009A590F" w:rsidP="00F31825">
      <w:pPr>
        <w:spacing w:line="348" w:lineRule="auto"/>
        <w:ind w:firstLine="567"/>
        <w:jc w:val="both"/>
        <w:rPr>
          <w:rFonts w:ascii="Times New Roman" w:hAnsi="Times New Roman"/>
          <w:bCs/>
          <w:sz w:val="28"/>
          <w:szCs w:val="28"/>
        </w:rPr>
      </w:pPr>
    </w:p>
    <w:p w14:paraId="52850A9E" w14:textId="77777777" w:rsidR="00135570" w:rsidRPr="00F31825" w:rsidRDefault="00135570"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xml:space="preserve">Оспорюваними положеннями Закону № 1402 визначено таке: </w:t>
      </w:r>
    </w:p>
    <w:p w14:paraId="54F52E55" w14:textId="3AA88E29" w:rsidR="00972C9E" w:rsidRPr="00F31825" w:rsidRDefault="00972C9E"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w:t>
      </w:r>
      <w:r w:rsidR="00135570" w:rsidRPr="00F31825">
        <w:rPr>
          <w:rFonts w:ascii="Times New Roman" w:hAnsi="Times New Roman"/>
          <w:sz w:val="28"/>
          <w:szCs w:val="28"/>
        </w:rPr>
        <w:t>Висновки щодо застосування норм права, викладені у постановах Верховного Суду,</w:t>
      </w:r>
      <w:r w:rsidRPr="00F31825">
        <w:rPr>
          <w:rFonts w:ascii="Times New Roman" w:hAnsi="Times New Roman"/>
          <w:sz w:val="28"/>
          <w:szCs w:val="28"/>
        </w:rPr>
        <w:t xml:space="preserve"> є обов</w:t>
      </w:r>
      <w:r w:rsidR="0041192C" w:rsidRPr="00F31825">
        <w:rPr>
          <w:rFonts w:ascii="Times New Roman" w:hAnsi="Times New Roman"/>
          <w:sz w:val="28"/>
          <w:szCs w:val="28"/>
        </w:rPr>
        <w:t>’</w:t>
      </w:r>
      <w:r w:rsidRPr="00F31825">
        <w:rPr>
          <w:rFonts w:ascii="Times New Roman" w:hAnsi="Times New Roman"/>
          <w:sz w:val="28"/>
          <w:szCs w:val="28"/>
        </w:rPr>
        <w:t>язковими для всіх суб’</w:t>
      </w:r>
      <w:r w:rsidR="00135570" w:rsidRPr="00F31825">
        <w:rPr>
          <w:rFonts w:ascii="Times New Roman" w:hAnsi="Times New Roman"/>
          <w:sz w:val="28"/>
          <w:szCs w:val="28"/>
        </w:rPr>
        <w:t>єктів владних повноважень, які застосовують у своїй діяльності</w:t>
      </w:r>
      <w:r w:rsidRPr="00F31825">
        <w:rPr>
          <w:rFonts w:ascii="Times New Roman" w:hAnsi="Times New Roman"/>
          <w:sz w:val="28"/>
          <w:szCs w:val="28"/>
        </w:rPr>
        <w:t xml:space="preserve"> </w:t>
      </w:r>
      <w:r w:rsidR="00135570" w:rsidRPr="00F31825">
        <w:rPr>
          <w:rFonts w:ascii="Times New Roman" w:hAnsi="Times New Roman"/>
          <w:sz w:val="28"/>
          <w:szCs w:val="28"/>
        </w:rPr>
        <w:t>нормативно-правовий акт, що містить відповідну норму права</w:t>
      </w:r>
      <w:bookmarkStart w:id="2" w:name="_Hlk208563566"/>
      <w:r w:rsidRPr="00F31825">
        <w:rPr>
          <w:rFonts w:ascii="Times New Roman" w:hAnsi="Times New Roman"/>
          <w:sz w:val="28"/>
          <w:szCs w:val="28"/>
        </w:rPr>
        <w:t>“</w:t>
      </w:r>
      <w:bookmarkEnd w:id="2"/>
      <w:r w:rsidRPr="00F31825">
        <w:rPr>
          <w:rFonts w:ascii="Times New Roman" w:hAnsi="Times New Roman"/>
          <w:sz w:val="28"/>
          <w:szCs w:val="28"/>
        </w:rPr>
        <w:t xml:space="preserve"> (частина п’ята статті 13);</w:t>
      </w:r>
    </w:p>
    <w:p w14:paraId="5CFF5209" w14:textId="7FB53FD3" w:rsidR="00135570" w:rsidRPr="00F31825" w:rsidRDefault="00972C9E"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w:t>
      </w:r>
      <w:r w:rsidR="00976496" w:rsidRPr="00F31825">
        <w:rPr>
          <w:rFonts w:ascii="Times New Roman" w:hAnsi="Times New Roman"/>
          <w:sz w:val="28"/>
          <w:szCs w:val="28"/>
        </w:rPr>
        <w:t>в</w:t>
      </w:r>
      <w:r w:rsidR="00135570" w:rsidRPr="00F31825">
        <w:rPr>
          <w:rFonts w:ascii="Times New Roman" w:hAnsi="Times New Roman"/>
          <w:sz w:val="28"/>
          <w:szCs w:val="28"/>
        </w:rPr>
        <w:t>исновки щодо застосування норм права, викладені у постановах Верховного Суду,</w:t>
      </w:r>
      <w:r w:rsidRPr="00F31825">
        <w:rPr>
          <w:rFonts w:ascii="Times New Roman" w:hAnsi="Times New Roman"/>
          <w:sz w:val="28"/>
          <w:szCs w:val="28"/>
        </w:rPr>
        <w:t xml:space="preserve"> </w:t>
      </w:r>
      <w:r w:rsidR="00135570" w:rsidRPr="00F31825">
        <w:rPr>
          <w:rFonts w:ascii="Times New Roman" w:hAnsi="Times New Roman"/>
          <w:sz w:val="28"/>
          <w:szCs w:val="28"/>
        </w:rPr>
        <w:t>враховуються іншими судами при застосуванні таких норм права</w:t>
      </w:r>
      <w:r w:rsidRPr="00F31825">
        <w:rPr>
          <w:rFonts w:ascii="Times New Roman" w:hAnsi="Times New Roman"/>
          <w:sz w:val="28"/>
          <w:szCs w:val="28"/>
        </w:rPr>
        <w:t>“ (частина шоста статті 13)</w:t>
      </w:r>
      <w:r w:rsidR="00135570" w:rsidRPr="00F31825">
        <w:rPr>
          <w:rFonts w:ascii="Times New Roman" w:hAnsi="Times New Roman"/>
          <w:sz w:val="28"/>
          <w:szCs w:val="28"/>
        </w:rPr>
        <w:t>;</w:t>
      </w:r>
    </w:p>
    <w:p w14:paraId="40BAFF94" w14:textId="1002E24F" w:rsidR="005B79E1" w:rsidRPr="00F31825" w:rsidRDefault="00A06083" w:rsidP="00F31825">
      <w:pPr>
        <w:spacing w:line="348" w:lineRule="auto"/>
        <w:ind w:firstLine="567"/>
        <w:jc w:val="both"/>
        <w:rPr>
          <w:rFonts w:ascii="Times New Roman" w:hAnsi="Times New Roman"/>
          <w:sz w:val="28"/>
          <w:szCs w:val="28"/>
        </w:rPr>
      </w:pPr>
      <w:bookmarkStart w:id="3" w:name="_Hlk208854913"/>
      <w:r w:rsidRPr="00F31825">
        <w:rPr>
          <w:rFonts w:ascii="Times New Roman" w:hAnsi="Times New Roman"/>
          <w:sz w:val="28"/>
          <w:szCs w:val="28"/>
        </w:rPr>
        <w:t>–</w:t>
      </w:r>
      <w:bookmarkEnd w:id="3"/>
      <w:r w:rsidRPr="00F31825">
        <w:rPr>
          <w:rFonts w:ascii="Times New Roman" w:hAnsi="Times New Roman"/>
          <w:sz w:val="28"/>
          <w:szCs w:val="28"/>
        </w:rPr>
        <w:t xml:space="preserve"> </w:t>
      </w:r>
      <w:r w:rsidR="00976496" w:rsidRPr="00F31825">
        <w:rPr>
          <w:rFonts w:ascii="Times New Roman" w:hAnsi="Times New Roman"/>
          <w:sz w:val="28"/>
          <w:szCs w:val="28"/>
        </w:rPr>
        <w:t>с</w:t>
      </w:r>
      <w:r w:rsidR="007F5F90" w:rsidRPr="00F31825">
        <w:rPr>
          <w:rFonts w:ascii="Times New Roman" w:hAnsi="Times New Roman"/>
          <w:sz w:val="28"/>
          <w:szCs w:val="28"/>
        </w:rPr>
        <w:t>уддею апеляційного суду може бути особа, яка відповідає вимогам до кандидатів</w:t>
      </w:r>
      <w:r w:rsidRPr="00F31825">
        <w:rPr>
          <w:rFonts w:ascii="Times New Roman" w:hAnsi="Times New Roman"/>
          <w:sz w:val="28"/>
          <w:szCs w:val="28"/>
        </w:rPr>
        <w:t xml:space="preserve"> </w:t>
      </w:r>
      <w:r w:rsidR="007F5F90" w:rsidRPr="00F31825">
        <w:rPr>
          <w:rFonts w:ascii="Times New Roman" w:hAnsi="Times New Roman"/>
          <w:sz w:val="28"/>
          <w:szCs w:val="28"/>
        </w:rPr>
        <w:t>на посаду судді, за результатами кваліфікаційного оцінювання підтверд</w:t>
      </w:r>
      <w:r w:rsidR="00E853FD" w:rsidRPr="00F31825">
        <w:rPr>
          <w:rFonts w:ascii="Times New Roman" w:hAnsi="Times New Roman"/>
          <w:sz w:val="28"/>
          <w:szCs w:val="28"/>
        </w:rPr>
        <w:t>ила</w:t>
      </w:r>
      <w:r w:rsidR="007F5F90" w:rsidRPr="00F31825">
        <w:rPr>
          <w:rFonts w:ascii="Times New Roman" w:hAnsi="Times New Roman"/>
          <w:sz w:val="28"/>
          <w:szCs w:val="28"/>
        </w:rPr>
        <w:t xml:space="preserve"> здатність</w:t>
      </w:r>
      <w:r w:rsidRPr="00F31825">
        <w:rPr>
          <w:rFonts w:ascii="Times New Roman" w:hAnsi="Times New Roman"/>
          <w:sz w:val="28"/>
          <w:szCs w:val="28"/>
        </w:rPr>
        <w:t xml:space="preserve"> </w:t>
      </w:r>
      <w:r w:rsidR="007F5F90" w:rsidRPr="00F31825">
        <w:rPr>
          <w:rFonts w:ascii="Times New Roman" w:hAnsi="Times New Roman"/>
          <w:sz w:val="28"/>
          <w:szCs w:val="28"/>
        </w:rPr>
        <w:t xml:space="preserve">здійснювати правосуддя в апеляційному суді, а також </w:t>
      </w:r>
      <w:r w:rsidR="007F5F90" w:rsidRPr="00F31825">
        <w:rPr>
          <w:rFonts w:ascii="Times New Roman" w:hAnsi="Times New Roman"/>
          <w:sz w:val="28"/>
          <w:szCs w:val="28"/>
        </w:rPr>
        <w:lastRenderedPageBreak/>
        <w:t>відповідає одній із таких вимог:</w:t>
      </w:r>
      <w:r w:rsidR="00E853FD" w:rsidRPr="00F31825">
        <w:rPr>
          <w:rFonts w:ascii="Times New Roman" w:hAnsi="Times New Roman"/>
          <w:sz w:val="28"/>
          <w:szCs w:val="28"/>
        </w:rPr>
        <w:t xml:space="preserve"> </w:t>
      </w:r>
      <w:r w:rsidR="00444D25" w:rsidRPr="00F31825">
        <w:rPr>
          <w:rFonts w:ascii="Times New Roman" w:hAnsi="Times New Roman"/>
          <w:sz w:val="28"/>
          <w:szCs w:val="28"/>
        </w:rPr>
        <w:t>„</w:t>
      </w:r>
      <w:r w:rsidR="007F5F90" w:rsidRPr="00F31825">
        <w:rPr>
          <w:rFonts w:ascii="Times New Roman" w:hAnsi="Times New Roman"/>
          <w:sz w:val="28"/>
          <w:szCs w:val="28"/>
        </w:rPr>
        <w:t>має досвід професійної діяльності адвоката, в тому числі щодо здійснення</w:t>
      </w:r>
      <w:r w:rsidRPr="00F31825">
        <w:rPr>
          <w:rFonts w:ascii="Times New Roman" w:hAnsi="Times New Roman"/>
          <w:sz w:val="28"/>
          <w:szCs w:val="28"/>
        </w:rPr>
        <w:t xml:space="preserve"> </w:t>
      </w:r>
      <w:r w:rsidR="007F5F90" w:rsidRPr="00F31825">
        <w:rPr>
          <w:rFonts w:ascii="Times New Roman" w:hAnsi="Times New Roman"/>
          <w:sz w:val="28"/>
          <w:szCs w:val="28"/>
        </w:rPr>
        <w:t>представництва в суді та/або захисту від кримінального обвинувачення щона</w:t>
      </w:r>
      <w:r w:rsidRPr="00F31825">
        <w:rPr>
          <w:rFonts w:ascii="Times New Roman" w:hAnsi="Times New Roman"/>
          <w:sz w:val="28"/>
          <w:szCs w:val="28"/>
        </w:rPr>
        <w:t>ймен</w:t>
      </w:r>
      <w:r w:rsidR="007F5F90" w:rsidRPr="00F31825">
        <w:rPr>
          <w:rFonts w:ascii="Times New Roman" w:hAnsi="Times New Roman"/>
          <w:sz w:val="28"/>
          <w:szCs w:val="28"/>
        </w:rPr>
        <w:t>ше</w:t>
      </w:r>
      <w:r w:rsidRPr="00F31825">
        <w:rPr>
          <w:rFonts w:ascii="Times New Roman" w:hAnsi="Times New Roman"/>
          <w:sz w:val="28"/>
          <w:szCs w:val="28"/>
        </w:rPr>
        <w:t xml:space="preserve"> </w:t>
      </w:r>
      <w:r w:rsidR="007F5F90" w:rsidRPr="00F31825">
        <w:rPr>
          <w:rFonts w:ascii="Times New Roman" w:hAnsi="Times New Roman"/>
          <w:sz w:val="28"/>
          <w:szCs w:val="28"/>
        </w:rPr>
        <w:t>сім</w:t>
      </w:r>
      <w:r w:rsidRPr="00F31825">
        <w:rPr>
          <w:rFonts w:ascii="Times New Roman" w:hAnsi="Times New Roman"/>
          <w:sz w:val="28"/>
          <w:szCs w:val="28"/>
        </w:rPr>
        <w:t xml:space="preserve"> років; має сукупний стаж (досвід) роботи (професійної діяльності) відповідно до вимог визначених пу</w:t>
      </w:r>
      <w:r w:rsidR="00E853FD" w:rsidRPr="00F31825">
        <w:rPr>
          <w:rFonts w:ascii="Times New Roman" w:hAnsi="Times New Roman"/>
          <w:sz w:val="28"/>
          <w:szCs w:val="28"/>
        </w:rPr>
        <w:t>н</w:t>
      </w:r>
      <w:r w:rsidRPr="00F31825">
        <w:rPr>
          <w:rFonts w:ascii="Times New Roman" w:hAnsi="Times New Roman"/>
          <w:sz w:val="28"/>
          <w:szCs w:val="28"/>
        </w:rPr>
        <w:t>ктами 1</w:t>
      </w:r>
      <w:r w:rsidR="00444D25" w:rsidRPr="00F31825">
        <w:rPr>
          <w:rFonts w:ascii="Times New Roman" w:hAnsi="Times New Roman"/>
          <w:sz w:val="28"/>
          <w:szCs w:val="28"/>
        </w:rPr>
        <w:t>–</w:t>
      </w:r>
      <w:r w:rsidRPr="00F31825">
        <w:rPr>
          <w:rFonts w:ascii="Times New Roman" w:hAnsi="Times New Roman"/>
          <w:sz w:val="28"/>
          <w:szCs w:val="28"/>
        </w:rPr>
        <w:t>3 цієї частини, щонайменше сім років“ (</w:t>
      </w:r>
      <w:r w:rsidR="009A590F" w:rsidRPr="00F31825">
        <w:rPr>
          <w:rFonts w:ascii="Times New Roman" w:hAnsi="Times New Roman"/>
          <w:sz w:val="28"/>
          <w:szCs w:val="28"/>
        </w:rPr>
        <w:t>пункт</w:t>
      </w:r>
      <w:r w:rsidRPr="00F31825">
        <w:rPr>
          <w:rFonts w:ascii="Times New Roman" w:hAnsi="Times New Roman"/>
          <w:sz w:val="28"/>
          <w:szCs w:val="28"/>
        </w:rPr>
        <w:t>и</w:t>
      </w:r>
      <w:r w:rsidR="009A590F" w:rsidRPr="00F31825">
        <w:rPr>
          <w:rFonts w:ascii="Times New Roman" w:hAnsi="Times New Roman"/>
          <w:sz w:val="28"/>
          <w:szCs w:val="28"/>
        </w:rPr>
        <w:t xml:space="preserve"> 3, 4</w:t>
      </w:r>
      <w:r w:rsidRPr="00F31825">
        <w:rPr>
          <w:rFonts w:ascii="Times New Roman" w:hAnsi="Times New Roman"/>
          <w:sz w:val="28"/>
          <w:szCs w:val="28"/>
        </w:rPr>
        <w:t xml:space="preserve"> </w:t>
      </w:r>
      <w:r w:rsidR="009A590F" w:rsidRPr="00F31825">
        <w:rPr>
          <w:rFonts w:ascii="Times New Roman" w:hAnsi="Times New Roman"/>
          <w:sz w:val="28"/>
          <w:szCs w:val="28"/>
        </w:rPr>
        <w:t>частини першої статті 28</w:t>
      </w:r>
      <w:r w:rsidRPr="00F31825">
        <w:rPr>
          <w:rFonts w:ascii="Times New Roman" w:hAnsi="Times New Roman"/>
          <w:sz w:val="28"/>
          <w:szCs w:val="28"/>
        </w:rPr>
        <w:t>);</w:t>
      </w:r>
    </w:p>
    <w:p w14:paraId="630B8D47" w14:textId="393423D4" w:rsidR="0084043E" w:rsidRPr="00F31825" w:rsidRDefault="00B56E88"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xml:space="preserve">– </w:t>
      </w:r>
      <w:r w:rsidR="004B26E1" w:rsidRPr="00F31825">
        <w:rPr>
          <w:rFonts w:ascii="Times New Roman" w:hAnsi="Times New Roman"/>
          <w:sz w:val="28"/>
          <w:szCs w:val="28"/>
        </w:rPr>
        <w:t>„</w:t>
      </w:r>
      <w:r w:rsidRPr="00F31825">
        <w:rPr>
          <w:rFonts w:ascii="Times New Roman" w:hAnsi="Times New Roman"/>
          <w:sz w:val="28"/>
          <w:szCs w:val="28"/>
        </w:rPr>
        <w:t>с</w:t>
      </w:r>
      <w:r w:rsidR="0084043E" w:rsidRPr="00F31825">
        <w:rPr>
          <w:rFonts w:ascii="Times New Roman" w:hAnsi="Times New Roman"/>
          <w:sz w:val="28"/>
          <w:szCs w:val="28"/>
        </w:rPr>
        <w:t>уддям виплачується щомісячна доплата за вислугу років у розмірі: за наявності стажу роботи більше 3 років –</w:t>
      </w:r>
      <w:r w:rsidRPr="00F31825">
        <w:rPr>
          <w:rFonts w:ascii="Times New Roman" w:hAnsi="Times New Roman"/>
          <w:sz w:val="28"/>
          <w:szCs w:val="28"/>
        </w:rPr>
        <w:t xml:space="preserve"> 15 відсотків, більше 5 років –</w:t>
      </w:r>
      <w:r w:rsidR="00F31825">
        <w:rPr>
          <w:rFonts w:ascii="Times New Roman" w:hAnsi="Times New Roman"/>
          <w:sz w:val="28"/>
          <w:szCs w:val="28"/>
        </w:rPr>
        <w:br/>
      </w:r>
      <w:r w:rsidRPr="00F31825">
        <w:rPr>
          <w:rFonts w:ascii="Times New Roman" w:hAnsi="Times New Roman"/>
          <w:sz w:val="28"/>
          <w:szCs w:val="28"/>
        </w:rPr>
        <w:t xml:space="preserve">20 </w:t>
      </w:r>
      <w:r w:rsidR="0084043E" w:rsidRPr="00F31825">
        <w:rPr>
          <w:rFonts w:ascii="Times New Roman" w:hAnsi="Times New Roman"/>
          <w:sz w:val="28"/>
          <w:szCs w:val="28"/>
        </w:rPr>
        <w:t xml:space="preserve">відсотків, більше 10 років – 30 відсотків, більше 15 років – 40 відсотків, більше 20 років – 50 відсотків, більше 25 років – </w:t>
      </w:r>
      <w:r w:rsidR="004B26E1" w:rsidRPr="00F31825">
        <w:rPr>
          <w:rFonts w:ascii="Times New Roman" w:hAnsi="Times New Roman"/>
          <w:sz w:val="28"/>
          <w:szCs w:val="28"/>
        </w:rPr>
        <w:t xml:space="preserve">60 відсотків, більше 30 років </w:t>
      </w:r>
      <w:r w:rsidR="0084043E" w:rsidRPr="00F31825">
        <w:rPr>
          <w:rFonts w:ascii="Times New Roman" w:hAnsi="Times New Roman"/>
          <w:sz w:val="28"/>
          <w:szCs w:val="28"/>
        </w:rPr>
        <w:t>–</w:t>
      </w:r>
      <w:r w:rsidR="00F31825">
        <w:rPr>
          <w:rFonts w:ascii="Times New Roman" w:hAnsi="Times New Roman"/>
          <w:sz w:val="28"/>
          <w:szCs w:val="28"/>
        </w:rPr>
        <w:br/>
      </w:r>
      <w:r w:rsidR="0084043E" w:rsidRPr="00F31825">
        <w:rPr>
          <w:rFonts w:ascii="Times New Roman" w:hAnsi="Times New Roman"/>
          <w:sz w:val="28"/>
          <w:szCs w:val="28"/>
        </w:rPr>
        <w:t>70 відсотків, більше 35 років – 80 відсотків посадового окладу“ (частина п’ята статті 135);</w:t>
      </w:r>
    </w:p>
    <w:p w14:paraId="60EBB997" w14:textId="7DE8B242" w:rsidR="009744D9" w:rsidRPr="00F31825" w:rsidRDefault="00931412"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xml:space="preserve">– </w:t>
      </w:r>
      <w:r w:rsidR="00F24C05" w:rsidRPr="00F31825">
        <w:rPr>
          <w:rFonts w:ascii="Times New Roman" w:hAnsi="Times New Roman"/>
          <w:sz w:val="28"/>
          <w:szCs w:val="28"/>
        </w:rPr>
        <w:t>,,</w:t>
      </w:r>
      <w:r w:rsidR="008E5F07" w:rsidRPr="00F31825">
        <w:rPr>
          <w:rFonts w:ascii="Times New Roman" w:hAnsi="Times New Roman"/>
          <w:sz w:val="28"/>
          <w:szCs w:val="28"/>
        </w:rPr>
        <w:t>д</w:t>
      </w:r>
      <w:r w:rsidR="009744D9" w:rsidRPr="00F31825">
        <w:rPr>
          <w:rFonts w:ascii="Times New Roman" w:hAnsi="Times New Roman"/>
          <w:sz w:val="28"/>
          <w:szCs w:val="28"/>
        </w:rPr>
        <w:t>о стажу роботи на посаді судді також зараховується стаж (досвід) роботи (профес</w:t>
      </w:r>
      <w:r w:rsidR="00E95671" w:rsidRPr="00F31825">
        <w:rPr>
          <w:rFonts w:ascii="Times New Roman" w:hAnsi="Times New Roman"/>
          <w:sz w:val="28"/>
          <w:szCs w:val="28"/>
        </w:rPr>
        <w:t xml:space="preserve">ійної діяльності), вимога щодо </w:t>
      </w:r>
      <w:r w:rsidR="009744D9" w:rsidRPr="00F31825">
        <w:rPr>
          <w:rFonts w:ascii="Times New Roman" w:hAnsi="Times New Roman"/>
          <w:sz w:val="28"/>
          <w:szCs w:val="28"/>
        </w:rPr>
        <w:t>якого визначена законом та надає право для призначення на посаду судді</w:t>
      </w:r>
      <w:r w:rsidR="00912DB5" w:rsidRPr="00F31825">
        <w:rPr>
          <w:rFonts w:ascii="Times New Roman" w:hAnsi="Times New Roman"/>
          <w:sz w:val="28"/>
          <w:szCs w:val="28"/>
        </w:rPr>
        <w:t>“</w:t>
      </w:r>
      <w:r w:rsidRPr="00F31825">
        <w:rPr>
          <w:rFonts w:ascii="Times New Roman" w:hAnsi="Times New Roman"/>
          <w:sz w:val="28"/>
          <w:szCs w:val="28"/>
        </w:rPr>
        <w:t xml:space="preserve"> (частина 2 статті 137)</w:t>
      </w:r>
      <w:r w:rsidR="009744D9" w:rsidRPr="00F31825">
        <w:rPr>
          <w:rFonts w:ascii="Times New Roman" w:hAnsi="Times New Roman"/>
          <w:sz w:val="28"/>
          <w:szCs w:val="28"/>
        </w:rPr>
        <w:t xml:space="preserve">. </w:t>
      </w:r>
    </w:p>
    <w:p w14:paraId="4E3BB41D" w14:textId="7918F401" w:rsidR="00931412" w:rsidRPr="00F31825" w:rsidRDefault="00931412"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xml:space="preserve">Відповідно до </w:t>
      </w:r>
      <w:r w:rsidR="00E675E5" w:rsidRPr="00F31825">
        <w:rPr>
          <w:rFonts w:ascii="Times New Roman" w:hAnsi="Times New Roman"/>
          <w:sz w:val="28"/>
          <w:szCs w:val="28"/>
        </w:rPr>
        <w:t>частини першої</w:t>
      </w:r>
      <w:r w:rsidRPr="00F31825">
        <w:rPr>
          <w:rFonts w:ascii="Times New Roman" w:hAnsi="Times New Roman"/>
          <w:sz w:val="28"/>
          <w:szCs w:val="28"/>
        </w:rPr>
        <w:t xml:space="preserve"> статті 55 Закону № 2136 </w:t>
      </w:r>
      <w:r w:rsidR="00E675E5" w:rsidRPr="00F31825">
        <w:rPr>
          <w:rFonts w:ascii="Times New Roman" w:hAnsi="Times New Roman"/>
          <w:sz w:val="28"/>
          <w:szCs w:val="28"/>
        </w:rPr>
        <w:t xml:space="preserve">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положень), що застосований в остаточному судовому рішенні у справі суб’єкта права на конституційну скаргу. </w:t>
      </w:r>
    </w:p>
    <w:p w14:paraId="6379A9B4" w14:textId="77777777" w:rsidR="00B26BCB" w:rsidRPr="00F31825" w:rsidRDefault="00B26BCB" w:rsidP="00F31825">
      <w:pPr>
        <w:spacing w:line="348" w:lineRule="auto"/>
        <w:ind w:firstLine="567"/>
        <w:jc w:val="both"/>
        <w:rPr>
          <w:rFonts w:ascii="Times New Roman" w:eastAsia="Times New Roman" w:hAnsi="Times New Roman"/>
          <w:sz w:val="28"/>
          <w:szCs w:val="28"/>
          <w:lang w:eastAsia="uk-UA"/>
        </w:rPr>
      </w:pPr>
    </w:p>
    <w:p w14:paraId="68E7360A" w14:textId="360F8881" w:rsidR="007862D2" w:rsidRPr="00F31825" w:rsidRDefault="00B26BCB" w:rsidP="00F31825">
      <w:pPr>
        <w:spacing w:line="348" w:lineRule="auto"/>
        <w:ind w:firstLine="567"/>
        <w:jc w:val="both"/>
        <w:rPr>
          <w:rFonts w:ascii="Times New Roman" w:hAnsi="Times New Roman"/>
          <w:sz w:val="28"/>
          <w:szCs w:val="28"/>
        </w:rPr>
      </w:pPr>
      <w:r w:rsidRPr="00F31825">
        <w:rPr>
          <w:rFonts w:ascii="Times New Roman" w:eastAsia="Times New Roman" w:hAnsi="Times New Roman"/>
          <w:sz w:val="28"/>
          <w:szCs w:val="28"/>
          <w:lang w:eastAsia="uk-UA"/>
        </w:rPr>
        <w:t>2.</w:t>
      </w:r>
      <w:r w:rsidRPr="00F31825">
        <w:rPr>
          <w:rFonts w:ascii="Times New Roman" w:hAnsi="Times New Roman"/>
          <w:sz w:val="28"/>
          <w:szCs w:val="28"/>
        </w:rPr>
        <w:t xml:space="preserve"> Зі змісту конституційної скарги та долучених до неї документів і матеріалів убачається таке.</w:t>
      </w:r>
    </w:p>
    <w:p w14:paraId="0910FFCB" w14:textId="5AD9C87E" w:rsidR="00EA4CCB" w:rsidRPr="00F31825" w:rsidRDefault="00E675E5"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xml:space="preserve">Капітан І.А. з 16 вересня 2016 року перебуває на обліку в Головному управлінні Пенсійного фонду України в Херсонській області (далі </w:t>
      </w:r>
      <w:r w:rsidR="00A756D8" w:rsidRPr="00F31825">
        <w:rPr>
          <w:rFonts w:ascii="Times New Roman" w:hAnsi="Times New Roman"/>
          <w:sz w:val="28"/>
          <w:szCs w:val="28"/>
        </w:rPr>
        <w:t>–</w:t>
      </w:r>
      <w:r w:rsidRPr="00F31825">
        <w:rPr>
          <w:rFonts w:ascii="Times New Roman" w:hAnsi="Times New Roman"/>
          <w:sz w:val="28"/>
          <w:szCs w:val="28"/>
        </w:rPr>
        <w:t xml:space="preserve"> Управління</w:t>
      </w:r>
      <w:r w:rsidR="00EA4CCB" w:rsidRPr="00F31825">
        <w:rPr>
          <w:rFonts w:ascii="Times New Roman" w:hAnsi="Times New Roman"/>
          <w:sz w:val="28"/>
          <w:szCs w:val="28"/>
        </w:rPr>
        <w:t>)</w:t>
      </w:r>
      <w:r w:rsidR="00A756D8" w:rsidRPr="00F31825">
        <w:rPr>
          <w:rFonts w:ascii="Times New Roman" w:hAnsi="Times New Roman"/>
          <w:sz w:val="28"/>
          <w:szCs w:val="28"/>
        </w:rPr>
        <w:t>.</w:t>
      </w:r>
      <w:r w:rsidR="00EA4CCB" w:rsidRPr="00F31825">
        <w:rPr>
          <w:rFonts w:ascii="Times New Roman" w:hAnsi="Times New Roman"/>
          <w:sz w:val="28"/>
          <w:szCs w:val="28"/>
        </w:rPr>
        <w:t xml:space="preserve"> </w:t>
      </w:r>
      <w:r w:rsidR="00A756D8" w:rsidRPr="00F31825">
        <w:rPr>
          <w:rFonts w:ascii="Times New Roman" w:hAnsi="Times New Roman"/>
          <w:sz w:val="28"/>
          <w:szCs w:val="28"/>
        </w:rPr>
        <w:t>Ї</w:t>
      </w:r>
      <w:r w:rsidR="00EA4CCB" w:rsidRPr="00F31825">
        <w:rPr>
          <w:rFonts w:ascii="Times New Roman" w:hAnsi="Times New Roman"/>
          <w:sz w:val="28"/>
          <w:szCs w:val="28"/>
        </w:rPr>
        <w:t xml:space="preserve">й </w:t>
      </w:r>
      <w:r w:rsidRPr="00F31825">
        <w:rPr>
          <w:rFonts w:ascii="Times New Roman" w:hAnsi="Times New Roman"/>
          <w:sz w:val="28"/>
          <w:szCs w:val="28"/>
        </w:rPr>
        <w:t xml:space="preserve">було призначено щомісячне довічне </w:t>
      </w:r>
      <w:r w:rsidR="00EA4CCB" w:rsidRPr="00F31825">
        <w:rPr>
          <w:rFonts w:ascii="Times New Roman" w:hAnsi="Times New Roman"/>
          <w:sz w:val="28"/>
          <w:szCs w:val="28"/>
        </w:rPr>
        <w:t>грошов</w:t>
      </w:r>
      <w:r w:rsidR="004D4F72" w:rsidRPr="00F31825">
        <w:rPr>
          <w:rFonts w:ascii="Times New Roman" w:hAnsi="Times New Roman"/>
          <w:sz w:val="28"/>
          <w:szCs w:val="28"/>
        </w:rPr>
        <w:t>е</w:t>
      </w:r>
      <w:r w:rsidR="00EA4CCB" w:rsidRPr="00F31825">
        <w:rPr>
          <w:rFonts w:ascii="Times New Roman" w:hAnsi="Times New Roman"/>
          <w:sz w:val="28"/>
          <w:szCs w:val="28"/>
        </w:rPr>
        <w:t xml:space="preserve"> утримання з урахуванням стажу роботи на посаді судді 22</w:t>
      </w:r>
      <w:r w:rsidR="009A590F" w:rsidRPr="00F31825">
        <w:rPr>
          <w:rFonts w:ascii="Times New Roman" w:hAnsi="Times New Roman"/>
          <w:sz w:val="28"/>
          <w:szCs w:val="28"/>
        </w:rPr>
        <w:t> </w:t>
      </w:r>
      <w:r w:rsidR="00EA4CCB" w:rsidRPr="00F31825">
        <w:rPr>
          <w:rFonts w:ascii="Times New Roman" w:hAnsi="Times New Roman"/>
          <w:sz w:val="28"/>
          <w:szCs w:val="28"/>
        </w:rPr>
        <w:t xml:space="preserve">роки 10 місяців 15 днів. </w:t>
      </w:r>
      <w:r w:rsidRPr="00F31825">
        <w:rPr>
          <w:rFonts w:ascii="Times New Roman" w:hAnsi="Times New Roman"/>
          <w:sz w:val="28"/>
          <w:szCs w:val="28"/>
        </w:rPr>
        <w:t xml:space="preserve">Не погоджуючись </w:t>
      </w:r>
      <w:r w:rsidR="00511594" w:rsidRPr="00F31825">
        <w:rPr>
          <w:rFonts w:ascii="Times New Roman" w:hAnsi="Times New Roman"/>
          <w:sz w:val="28"/>
          <w:szCs w:val="28"/>
        </w:rPr>
        <w:t>і</w:t>
      </w:r>
      <w:r w:rsidRPr="00F31825">
        <w:rPr>
          <w:rFonts w:ascii="Times New Roman" w:hAnsi="Times New Roman"/>
          <w:sz w:val="28"/>
          <w:szCs w:val="28"/>
        </w:rPr>
        <w:t xml:space="preserve">з діями та рішеннями Управління щодо визначення їй розміру щомісячного довічного грошового утримання, незарахування половини строку навчання та періоду роботи адвокатом до стажу роботи на посаді судді, що дає право на відставку й отримання щомісячного довічного грошового утримання, а також здійснення </w:t>
      </w:r>
      <w:r w:rsidRPr="00F31825">
        <w:rPr>
          <w:rFonts w:ascii="Times New Roman" w:hAnsi="Times New Roman"/>
          <w:sz w:val="28"/>
          <w:szCs w:val="28"/>
        </w:rPr>
        <w:lastRenderedPageBreak/>
        <w:t>відповідного перерахунку, Капітан І.А. неодноразово зверталася до суду з відповідними позовними вимогами</w:t>
      </w:r>
      <w:r w:rsidR="00444D25" w:rsidRPr="00F31825">
        <w:rPr>
          <w:rFonts w:ascii="Times New Roman" w:hAnsi="Times New Roman"/>
          <w:sz w:val="28"/>
          <w:szCs w:val="28"/>
        </w:rPr>
        <w:t>.</w:t>
      </w:r>
      <w:r w:rsidR="00EA4CCB" w:rsidRPr="00F31825">
        <w:rPr>
          <w:rFonts w:ascii="Times New Roman" w:hAnsi="Times New Roman"/>
          <w:sz w:val="28"/>
          <w:szCs w:val="28"/>
        </w:rPr>
        <w:t xml:space="preserve"> </w:t>
      </w:r>
    </w:p>
    <w:p w14:paraId="2EAD2844" w14:textId="74EE0956" w:rsidR="000636A5" w:rsidRPr="00F31825" w:rsidRDefault="00FC16BF" w:rsidP="00F31825">
      <w:pPr>
        <w:spacing w:line="348" w:lineRule="auto"/>
        <w:ind w:firstLine="567"/>
        <w:jc w:val="both"/>
        <w:rPr>
          <w:rFonts w:ascii="Times New Roman" w:hAnsi="Times New Roman"/>
          <w:sz w:val="28"/>
          <w:szCs w:val="28"/>
        </w:rPr>
      </w:pPr>
      <w:bookmarkStart w:id="4" w:name="_Hlk208690709"/>
      <w:r w:rsidRPr="00F31825">
        <w:rPr>
          <w:rFonts w:ascii="Times New Roman" w:hAnsi="Times New Roman"/>
          <w:sz w:val="28"/>
          <w:szCs w:val="28"/>
        </w:rPr>
        <w:t xml:space="preserve">Капітан І.А. </w:t>
      </w:r>
      <w:bookmarkEnd w:id="4"/>
      <w:r w:rsidRPr="00F31825">
        <w:rPr>
          <w:rFonts w:ascii="Times New Roman" w:hAnsi="Times New Roman"/>
          <w:sz w:val="28"/>
          <w:szCs w:val="28"/>
        </w:rPr>
        <w:t>у</w:t>
      </w:r>
      <w:r w:rsidR="009A590F" w:rsidRPr="00F31825">
        <w:rPr>
          <w:rFonts w:ascii="Times New Roman" w:hAnsi="Times New Roman"/>
          <w:sz w:val="28"/>
          <w:szCs w:val="28"/>
        </w:rPr>
        <w:t xml:space="preserve"> квітні 2024 року звернулася до </w:t>
      </w:r>
      <w:r w:rsidR="000636A5" w:rsidRPr="00F31825">
        <w:rPr>
          <w:rFonts w:ascii="Times New Roman" w:hAnsi="Times New Roman"/>
          <w:sz w:val="28"/>
          <w:szCs w:val="28"/>
        </w:rPr>
        <w:t xml:space="preserve">Одеського окружного адміністративного </w:t>
      </w:r>
      <w:r w:rsidR="009A590F" w:rsidRPr="00F31825">
        <w:rPr>
          <w:rFonts w:ascii="Times New Roman" w:hAnsi="Times New Roman"/>
          <w:sz w:val="28"/>
          <w:szCs w:val="28"/>
        </w:rPr>
        <w:t>суду з позовом до Херсонського апеляційного суду</w:t>
      </w:r>
      <w:r w:rsidR="00D31ABB">
        <w:rPr>
          <w:rFonts w:ascii="Times New Roman" w:hAnsi="Times New Roman"/>
          <w:sz w:val="28"/>
          <w:szCs w:val="28"/>
        </w:rPr>
        <w:t>,</w:t>
      </w:r>
      <w:r w:rsidR="004B26E1" w:rsidRPr="00F31825">
        <w:rPr>
          <w:rFonts w:ascii="Times New Roman" w:hAnsi="Times New Roman"/>
          <w:sz w:val="28"/>
          <w:szCs w:val="28"/>
        </w:rPr>
        <w:t xml:space="preserve"> в якому просила</w:t>
      </w:r>
      <w:r w:rsidR="009A590F" w:rsidRPr="00F31825">
        <w:rPr>
          <w:rFonts w:ascii="Times New Roman" w:hAnsi="Times New Roman"/>
          <w:sz w:val="28"/>
          <w:szCs w:val="28"/>
        </w:rPr>
        <w:t xml:space="preserve"> визнати протиправною бездіяльність </w:t>
      </w:r>
      <w:r w:rsidR="004B26E1" w:rsidRPr="00F31825">
        <w:rPr>
          <w:rFonts w:ascii="Times New Roman" w:hAnsi="Times New Roman"/>
          <w:sz w:val="28"/>
          <w:szCs w:val="28"/>
        </w:rPr>
        <w:t>Херсонського апеляційного суду</w:t>
      </w:r>
      <w:r w:rsidR="009A590F" w:rsidRPr="00F31825">
        <w:rPr>
          <w:rFonts w:ascii="Times New Roman" w:hAnsi="Times New Roman"/>
          <w:sz w:val="28"/>
          <w:szCs w:val="28"/>
        </w:rPr>
        <w:t xml:space="preserve"> та зобов’язати</w:t>
      </w:r>
      <w:r w:rsidR="004B26E1" w:rsidRPr="00F31825">
        <w:rPr>
          <w:rFonts w:ascii="Times New Roman" w:hAnsi="Times New Roman"/>
          <w:sz w:val="28"/>
          <w:szCs w:val="28"/>
        </w:rPr>
        <w:t xml:space="preserve"> </w:t>
      </w:r>
      <w:r w:rsidR="00D31ABB">
        <w:rPr>
          <w:rFonts w:ascii="Times New Roman" w:hAnsi="Times New Roman"/>
          <w:sz w:val="28"/>
          <w:szCs w:val="28"/>
        </w:rPr>
        <w:t>останнього</w:t>
      </w:r>
      <w:r w:rsidR="009A590F" w:rsidRPr="00F31825">
        <w:rPr>
          <w:rFonts w:ascii="Times New Roman" w:hAnsi="Times New Roman"/>
          <w:sz w:val="28"/>
          <w:szCs w:val="28"/>
        </w:rPr>
        <w:t xml:space="preserve">: </w:t>
      </w:r>
      <w:r w:rsidR="00D44F83" w:rsidRPr="00F31825">
        <w:rPr>
          <w:rFonts w:ascii="Times New Roman" w:hAnsi="Times New Roman"/>
          <w:sz w:val="28"/>
          <w:szCs w:val="28"/>
        </w:rPr>
        <w:t>підготу</w:t>
      </w:r>
      <w:r w:rsidR="00AA72EE" w:rsidRPr="00F31825">
        <w:rPr>
          <w:rFonts w:ascii="Times New Roman" w:hAnsi="Times New Roman"/>
          <w:sz w:val="28"/>
          <w:szCs w:val="28"/>
        </w:rPr>
        <w:t xml:space="preserve">вати </w:t>
      </w:r>
      <w:r w:rsidR="009A590F" w:rsidRPr="00F31825">
        <w:rPr>
          <w:rFonts w:ascii="Times New Roman" w:hAnsi="Times New Roman"/>
          <w:sz w:val="28"/>
          <w:szCs w:val="28"/>
        </w:rPr>
        <w:t>оновлений розрахунок стажу судді у відставці</w:t>
      </w:r>
      <w:r w:rsidR="00AA72EE" w:rsidRPr="00F31825">
        <w:rPr>
          <w:rFonts w:ascii="Times New Roman" w:hAnsi="Times New Roman"/>
          <w:sz w:val="28"/>
          <w:szCs w:val="28"/>
        </w:rPr>
        <w:t>,</w:t>
      </w:r>
      <w:r w:rsidR="009A590F" w:rsidRPr="00F31825">
        <w:rPr>
          <w:rFonts w:ascii="Times New Roman" w:hAnsi="Times New Roman"/>
          <w:sz w:val="28"/>
          <w:szCs w:val="28"/>
        </w:rPr>
        <w:t xml:space="preserve"> урах</w:t>
      </w:r>
      <w:r w:rsidR="00444D25" w:rsidRPr="00F31825">
        <w:rPr>
          <w:rFonts w:ascii="Times New Roman" w:hAnsi="Times New Roman"/>
          <w:sz w:val="28"/>
          <w:szCs w:val="28"/>
        </w:rPr>
        <w:t>ов</w:t>
      </w:r>
      <w:r w:rsidR="009A590F" w:rsidRPr="00F31825">
        <w:rPr>
          <w:rFonts w:ascii="Times New Roman" w:hAnsi="Times New Roman"/>
          <w:sz w:val="28"/>
          <w:szCs w:val="28"/>
        </w:rPr>
        <w:t>у</w:t>
      </w:r>
      <w:r w:rsidR="00D27762" w:rsidRPr="00F31825">
        <w:rPr>
          <w:rFonts w:ascii="Times New Roman" w:hAnsi="Times New Roman"/>
          <w:sz w:val="28"/>
          <w:szCs w:val="28"/>
        </w:rPr>
        <w:t>ючи</w:t>
      </w:r>
      <w:r w:rsidR="009A590F" w:rsidRPr="00F31825">
        <w:rPr>
          <w:rFonts w:ascii="Times New Roman" w:hAnsi="Times New Roman"/>
          <w:sz w:val="28"/>
          <w:szCs w:val="28"/>
        </w:rPr>
        <w:t xml:space="preserve"> постанов</w:t>
      </w:r>
      <w:r w:rsidR="00D27762" w:rsidRPr="00F31825">
        <w:rPr>
          <w:rFonts w:ascii="Times New Roman" w:hAnsi="Times New Roman"/>
          <w:sz w:val="28"/>
          <w:szCs w:val="28"/>
        </w:rPr>
        <w:t>у</w:t>
      </w:r>
      <w:r w:rsidR="009A590F" w:rsidRPr="00F31825">
        <w:rPr>
          <w:rFonts w:ascii="Times New Roman" w:hAnsi="Times New Roman"/>
          <w:sz w:val="28"/>
          <w:szCs w:val="28"/>
        </w:rPr>
        <w:t xml:space="preserve"> Херсонського міського суду Херсонської області від 21 грудня 2016 року</w:t>
      </w:r>
      <w:r w:rsidR="00D27762" w:rsidRPr="00F31825">
        <w:rPr>
          <w:rFonts w:ascii="Times New Roman" w:hAnsi="Times New Roman"/>
          <w:sz w:val="28"/>
          <w:szCs w:val="28"/>
        </w:rPr>
        <w:t>,</w:t>
      </w:r>
      <w:r w:rsidR="009A590F" w:rsidRPr="00F31825">
        <w:rPr>
          <w:rFonts w:ascii="Times New Roman" w:hAnsi="Times New Roman"/>
          <w:sz w:val="28"/>
          <w:szCs w:val="28"/>
        </w:rPr>
        <w:t xml:space="preserve"> із зарахуванням строку навчання та стажу роботи </w:t>
      </w:r>
      <w:r w:rsidR="00444D25" w:rsidRPr="00F31825">
        <w:rPr>
          <w:rFonts w:ascii="Times New Roman" w:hAnsi="Times New Roman"/>
          <w:sz w:val="28"/>
          <w:szCs w:val="28"/>
        </w:rPr>
        <w:t>(</w:t>
      </w:r>
      <w:r w:rsidR="009A590F" w:rsidRPr="00F31825">
        <w:rPr>
          <w:rFonts w:ascii="Times New Roman" w:hAnsi="Times New Roman"/>
          <w:sz w:val="28"/>
          <w:szCs w:val="28"/>
        </w:rPr>
        <w:t>професійної діяльності</w:t>
      </w:r>
      <w:r w:rsidR="00444D25" w:rsidRPr="00F31825">
        <w:rPr>
          <w:rFonts w:ascii="Times New Roman" w:hAnsi="Times New Roman"/>
          <w:sz w:val="28"/>
          <w:szCs w:val="28"/>
        </w:rPr>
        <w:t>)</w:t>
      </w:r>
      <w:r w:rsidR="009A590F" w:rsidRPr="00F31825">
        <w:rPr>
          <w:rFonts w:ascii="Times New Roman" w:hAnsi="Times New Roman"/>
          <w:sz w:val="28"/>
          <w:szCs w:val="28"/>
        </w:rPr>
        <w:t xml:space="preserve">, </w:t>
      </w:r>
      <w:r w:rsidR="000636A5" w:rsidRPr="00F31825">
        <w:rPr>
          <w:rFonts w:ascii="Times New Roman" w:hAnsi="Times New Roman"/>
          <w:sz w:val="28"/>
          <w:szCs w:val="28"/>
        </w:rPr>
        <w:t>що</w:t>
      </w:r>
      <w:r w:rsidR="009A590F" w:rsidRPr="00F31825">
        <w:rPr>
          <w:rFonts w:ascii="Times New Roman" w:hAnsi="Times New Roman"/>
          <w:sz w:val="28"/>
          <w:szCs w:val="28"/>
        </w:rPr>
        <w:t xml:space="preserve"> надає право </w:t>
      </w:r>
      <w:r w:rsidR="000354BB" w:rsidRPr="00F31825">
        <w:rPr>
          <w:rFonts w:ascii="Times New Roman" w:hAnsi="Times New Roman"/>
          <w:sz w:val="28"/>
          <w:szCs w:val="28"/>
        </w:rPr>
        <w:t>на</w:t>
      </w:r>
      <w:r w:rsidR="009A590F" w:rsidRPr="00F31825">
        <w:rPr>
          <w:rFonts w:ascii="Times New Roman" w:hAnsi="Times New Roman"/>
          <w:sz w:val="28"/>
          <w:szCs w:val="28"/>
        </w:rPr>
        <w:t xml:space="preserve"> подальш</w:t>
      </w:r>
      <w:r w:rsidR="008F1BB3" w:rsidRPr="00F31825">
        <w:rPr>
          <w:rFonts w:ascii="Times New Roman" w:hAnsi="Times New Roman"/>
          <w:sz w:val="28"/>
          <w:szCs w:val="28"/>
        </w:rPr>
        <w:t>ий</w:t>
      </w:r>
      <w:r w:rsidR="009A590F" w:rsidRPr="00F31825">
        <w:rPr>
          <w:rFonts w:ascii="Times New Roman" w:hAnsi="Times New Roman"/>
          <w:sz w:val="28"/>
          <w:szCs w:val="28"/>
        </w:rPr>
        <w:t xml:space="preserve"> перерахун</w:t>
      </w:r>
      <w:r w:rsidR="00E76159" w:rsidRPr="00F31825">
        <w:rPr>
          <w:rFonts w:ascii="Times New Roman" w:hAnsi="Times New Roman"/>
          <w:sz w:val="28"/>
          <w:szCs w:val="28"/>
        </w:rPr>
        <w:t>о</w:t>
      </w:r>
      <w:r w:rsidR="009A590F" w:rsidRPr="00F31825">
        <w:rPr>
          <w:rFonts w:ascii="Times New Roman" w:hAnsi="Times New Roman"/>
          <w:sz w:val="28"/>
          <w:szCs w:val="28"/>
        </w:rPr>
        <w:t>к щомісячного довічного грошового утримання судді у відставці</w:t>
      </w:r>
      <w:r w:rsidR="000636A5" w:rsidRPr="00F31825">
        <w:rPr>
          <w:rFonts w:ascii="Times New Roman" w:hAnsi="Times New Roman"/>
          <w:sz w:val="28"/>
          <w:szCs w:val="28"/>
        </w:rPr>
        <w:t>.</w:t>
      </w:r>
    </w:p>
    <w:p w14:paraId="6C31C045" w14:textId="5700E996" w:rsidR="00EA4CCB" w:rsidRPr="00F31825" w:rsidRDefault="009A590F"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Одеський окружний адміністративний суд рішенням від 14 червня</w:t>
      </w:r>
      <w:r w:rsidR="00D31ABB">
        <w:rPr>
          <w:rFonts w:ascii="Times New Roman" w:hAnsi="Times New Roman"/>
          <w:sz w:val="28"/>
          <w:szCs w:val="28"/>
        </w:rPr>
        <w:br/>
      </w:r>
      <w:r w:rsidRPr="00F31825">
        <w:rPr>
          <w:rFonts w:ascii="Times New Roman" w:hAnsi="Times New Roman"/>
          <w:sz w:val="28"/>
          <w:szCs w:val="28"/>
        </w:rPr>
        <w:t>2024</w:t>
      </w:r>
      <w:r w:rsidR="00D31ABB">
        <w:rPr>
          <w:rFonts w:ascii="Times New Roman" w:hAnsi="Times New Roman"/>
          <w:sz w:val="28"/>
          <w:szCs w:val="28"/>
        </w:rPr>
        <w:t xml:space="preserve"> </w:t>
      </w:r>
      <w:r w:rsidRPr="00F31825">
        <w:rPr>
          <w:rFonts w:ascii="Times New Roman" w:hAnsi="Times New Roman"/>
          <w:sz w:val="28"/>
          <w:szCs w:val="28"/>
        </w:rPr>
        <w:t xml:space="preserve">року відмовив </w:t>
      </w:r>
      <w:r w:rsidR="00E76159" w:rsidRPr="00F31825">
        <w:rPr>
          <w:rFonts w:ascii="Times New Roman" w:hAnsi="Times New Roman"/>
          <w:sz w:val="28"/>
          <w:szCs w:val="28"/>
        </w:rPr>
        <w:t>Капітан І.А.</w:t>
      </w:r>
      <w:r w:rsidRPr="00F31825">
        <w:rPr>
          <w:rFonts w:ascii="Times New Roman" w:hAnsi="Times New Roman"/>
          <w:sz w:val="28"/>
          <w:szCs w:val="28"/>
        </w:rPr>
        <w:t xml:space="preserve"> у задоволенні позову. </w:t>
      </w:r>
      <w:r w:rsidR="000636A5" w:rsidRPr="00F31825">
        <w:rPr>
          <w:rFonts w:ascii="Times New Roman" w:hAnsi="Times New Roman"/>
          <w:sz w:val="28"/>
          <w:szCs w:val="28"/>
        </w:rPr>
        <w:t>П</w:t>
      </w:r>
      <w:r w:rsidRPr="00F31825">
        <w:rPr>
          <w:rFonts w:ascii="Times New Roman" w:hAnsi="Times New Roman"/>
          <w:sz w:val="28"/>
          <w:szCs w:val="28"/>
        </w:rPr>
        <w:t>остановою П</w:t>
      </w:r>
      <w:r w:rsidR="000636A5" w:rsidRPr="00F31825">
        <w:rPr>
          <w:rFonts w:ascii="Times New Roman" w:hAnsi="Times New Roman"/>
          <w:sz w:val="28"/>
          <w:szCs w:val="28"/>
        </w:rPr>
        <w:t>’</w:t>
      </w:r>
      <w:r w:rsidRPr="00F31825">
        <w:rPr>
          <w:rFonts w:ascii="Times New Roman" w:hAnsi="Times New Roman"/>
          <w:sz w:val="28"/>
          <w:szCs w:val="28"/>
        </w:rPr>
        <w:t>ятого апеляційного адміністративного</w:t>
      </w:r>
      <w:r w:rsidR="000636A5" w:rsidRPr="00F31825">
        <w:rPr>
          <w:rFonts w:ascii="Times New Roman" w:hAnsi="Times New Roman"/>
          <w:sz w:val="28"/>
          <w:szCs w:val="28"/>
        </w:rPr>
        <w:t xml:space="preserve"> </w:t>
      </w:r>
      <w:r w:rsidRPr="00F31825">
        <w:rPr>
          <w:rFonts w:ascii="Times New Roman" w:hAnsi="Times New Roman"/>
          <w:sz w:val="28"/>
          <w:szCs w:val="28"/>
        </w:rPr>
        <w:t>суду від 18 вересня 2024 року</w:t>
      </w:r>
      <w:r w:rsidR="000636A5" w:rsidRPr="00F31825">
        <w:rPr>
          <w:rFonts w:ascii="Times New Roman" w:hAnsi="Times New Roman"/>
          <w:sz w:val="28"/>
          <w:szCs w:val="28"/>
        </w:rPr>
        <w:t xml:space="preserve"> рішення суду першої інстанції залишено без змін</w:t>
      </w:r>
      <w:r w:rsidRPr="00F31825">
        <w:rPr>
          <w:rFonts w:ascii="Times New Roman" w:hAnsi="Times New Roman"/>
          <w:sz w:val="28"/>
          <w:szCs w:val="28"/>
        </w:rPr>
        <w:t xml:space="preserve">. </w:t>
      </w:r>
    </w:p>
    <w:p w14:paraId="1F411966" w14:textId="2639A7DF" w:rsidR="009A590F" w:rsidRPr="00F31825" w:rsidRDefault="000636A5"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Верховний Суд у складі колегії суддів Касаційного адміністративного суду постановою від 28 квітня 2025 року рішення Одеського окружного адміністративного суду від 14 червня 2024 року та постанову П’ятого апеляційного адміністративного суду від 18 вересня 2024 року залишив без змін.</w:t>
      </w:r>
      <w:r w:rsidR="00444D25" w:rsidRPr="00F31825">
        <w:rPr>
          <w:rFonts w:ascii="Times New Roman" w:hAnsi="Times New Roman"/>
          <w:sz w:val="28"/>
          <w:szCs w:val="28"/>
        </w:rPr>
        <w:t xml:space="preserve"> Верховний</w:t>
      </w:r>
      <w:r w:rsidR="006B37DB" w:rsidRPr="00F31825">
        <w:rPr>
          <w:rFonts w:ascii="Times New Roman" w:hAnsi="Times New Roman"/>
          <w:sz w:val="28"/>
          <w:szCs w:val="28"/>
        </w:rPr>
        <w:t xml:space="preserve"> </w:t>
      </w:r>
      <w:r w:rsidR="00444D25" w:rsidRPr="00F31825">
        <w:rPr>
          <w:rFonts w:ascii="Times New Roman" w:hAnsi="Times New Roman"/>
          <w:sz w:val="28"/>
          <w:szCs w:val="28"/>
        </w:rPr>
        <w:t>С</w:t>
      </w:r>
      <w:r w:rsidR="006B37DB" w:rsidRPr="00F31825">
        <w:rPr>
          <w:rFonts w:ascii="Times New Roman" w:hAnsi="Times New Roman"/>
          <w:sz w:val="28"/>
          <w:szCs w:val="28"/>
        </w:rPr>
        <w:t xml:space="preserve">уд </w:t>
      </w:r>
      <w:r w:rsidR="00A06083" w:rsidRPr="00F31825">
        <w:rPr>
          <w:rFonts w:ascii="Times New Roman" w:hAnsi="Times New Roman"/>
          <w:sz w:val="28"/>
          <w:szCs w:val="28"/>
        </w:rPr>
        <w:t>зазначив, що з огляду</w:t>
      </w:r>
      <w:r w:rsidR="006B37DB" w:rsidRPr="00F31825">
        <w:rPr>
          <w:rFonts w:ascii="Times New Roman" w:hAnsi="Times New Roman"/>
          <w:sz w:val="28"/>
          <w:szCs w:val="28"/>
        </w:rPr>
        <w:t xml:space="preserve"> </w:t>
      </w:r>
      <w:r w:rsidR="00A06083" w:rsidRPr="00F31825">
        <w:rPr>
          <w:rFonts w:ascii="Times New Roman" w:hAnsi="Times New Roman"/>
          <w:sz w:val="28"/>
          <w:szCs w:val="28"/>
        </w:rPr>
        <w:t xml:space="preserve">на правове регулювання, </w:t>
      </w:r>
      <w:r w:rsidR="006B37DB" w:rsidRPr="00F31825">
        <w:rPr>
          <w:rFonts w:ascii="Times New Roman" w:hAnsi="Times New Roman"/>
          <w:sz w:val="28"/>
          <w:szCs w:val="28"/>
        </w:rPr>
        <w:t>яке</w:t>
      </w:r>
      <w:r w:rsidR="00A06083" w:rsidRPr="00F31825">
        <w:rPr>
          <w:rFonts w:ascii="Times New Roman" w:hAnsi="Times New Roman"/>
          <w:sz w:val="28"/>
          <w:szCs w:val="28"/>
        </w:rPr>
        <w:t xml:space="preserve"> діяло на момент призначення </w:t>
      </w:r>
      <w:r w:rsidR="006B37DB" w:rsidRPr="00F31825">
        <w:rPr>
          <w:rFonts w:ascii="Times New Roman" w:hAnsi="Times New Roman"/>
          <w:sz w:val="28"/>
          <w:szCs w:val="28"/>
        </w:rPr>
        <w:t xml:space="preserve">Капітан </w:t>
      </w:r>
      <w:r w:rsidR="001D5094" w:rsidRPr="00F31825">
        <w:rPr>
          <w:rFonts w:ascii="Times New Roman" w:hAnsi="Times New Roman"/>
          <w:sz w:val="28"/>
          <w:szCs w:val="28"/>
        </w:rPr>
        <w:t>І.</w:t>
      </w:r>
      <w:r w:rsidR="006B37DB" w:rsidRPr="00F31825">
        <w:rPr>
          <w:rFonts w:ascii="Times New Roman" w:hAnsi="Times New Roman"/>
          <w:sz w:val="28"/>
          <w:szCs w:val="28"/>
        </w:rPr>
        <w:t xml:space="preserve">А. </w:t>
      </w:r>
      <w:r w:rsidR="00A06083" w:rsidRPr="00F31825">
        <w:rPr>
          <w:rFonts w:ascii="Times New Roman" w:hAnsi="Times New Roman"/>
          <w:sz w:val="28"/>
          <w:szCs w:val="28"/>
        </w:rPr>
        <w:t>на посаду</w:t>
      </w:r>
      <w:r w:rsidR="006B37DB" w:rsidRPr="00F31825">
        <w:rPr>
          <w:rFonts w:ascii="Times New Roman" w:hAnsi="Times New Roman"/>
          <w:sz w:val="28"/>
          <w:szCs w:val="28"/>
        </w:rPr>
        <w:t xml:space="preserve"> </w:t>
      </w:r>
      <w:r w:rsidR="00A06083" w:rsidRPr="00F31825">
        <w:rPr>
          <w:rFonts w:ascii="Times New Roman" w:hAnsi="Times New Roman"/>
          <w:sz w:val="28"/>
          <w:szCs w:val="28"/>
        </w:rPr>
        <w:t>судд</w:t>
      </w:r>
      <w:r w:rsidR="006B37DB" w:rsidRPr="00F31825">
        <w:rPr>
          <w:rFonts w:ascii="Times New Roman" w:hAnsi="Times New Roman"/>
          <w:sz w:val="28"/>
          <w:szCs w:val="28"/>
        </w:rPr>
        <w:t>і</w:t>
      </w:r>
      <w:r w:rsidR="00A06083" w:rsidRPr="00F31825">
        <w:rPr>
          <w:rFonts w:ascii="Times New Roman" w:hAnsi="Times New Roman"/>
          <w:sz w:val="28"/>
          <w:szCs w:val="28"/>
        </w:rPr>
        <w:t>, а також урах</w:t>
      </w:r>
      <w:r w:rsidR="001D5094" w:rsidRPr="00F31825">
        <w:rPr>
          <w:rFonts w:ascii="Times New Roman" w:hAnsi="Times New Roman"/>
          <w:sz w:val="28"/>
          <w:szCs w:val="28"/>
        </w:rPr>
        <w:t>ов</w:t>
      </w:r>
      <w:r w:rsidR="00A06083" w:rsidRPr="00F31825">
        <w:rPr>
          <w:rFonts w:ascii="Times New Roman" w:hAnsi="Times New Roman"/>
          <w:sz w:val="28"/>
          <w:szCs w:val="28"/>
        </w:rPr>
        <w:t>у</w:t>
      </w:r>
      <w:r w:rsidR="00CF6FA4" w:rsidRPr="00F31825">
        <w:rPr>
          <w:rFonts w:ascii="Times New Roman" w:hAnsi="Times New Roman"/>
          <w:sz w:val="28"/>
          <w:szCs w:val="28"/>
        </w:rPr>
        <w:t>ючи</w:t>
      </w:r>
      <w:r w:rsidR="00A06083" w:rsidRPr="00F31825">
        <w:rPr>
          <w:rFonts w:ascii="Times New Roman" w:hAnsi="Times New Roman"/>
          <w:sz w:val="28"/>
          <w:szCs w:val="28"/>
        </w:rPr>
        <w:t xml:space="preserve"> правов</w:t>
      </w:r>
      <w:r w:rsidR="00CF6FA4" w:rsidRPr="00F31825">
        <w:rPr>
          <w:rFonts w:ascii="Times New Roman" w:hAnsi="Times New Roman"/>
          <w:sz w:val="28"/>
          <w:szCs w:val="28"/>
        </w:rPr>
        <w:t>і</w:t>
      </w:r>
      <w:r w:rsidR="00A06083" w:rsidRPr="00F31825">
        <w:rPr>
          <w:rFonts w:ascii="Times New Roman" w:hAnsi="Times New Roman"/>
          <w:sz w:val="28"/>
          <w:szCs w:val="28"/>
        </w:rPr>
        <w:t xml:space="preserve"> висновк</w:t>
      </w:r>
      <w:r w:rsidR="00CF6FA4" w:rsidRPr="00F31825">
        <w:rPr>
          <w:rFonts w:ascii="Times New Roman" w:hAnsi="Times New Roman"/>
          <w:sz w:val="28"/>
          <w:szCs w:val="28"/>
        </w:rPr>
        <w:t>и</w:t>
      </w:r>
      <w:r w:rsidR="00A06083" w:rsidRPr="00F31825">
        <w:rPr>
          <w:rFonts w:ascii="Times New Roman" w:hAnsi="Times New Roman"/>
          <w:sz w:val="28"/>
          <w:szCs w:val="28"/>
        </w:rPr>
        <w:t>, викладен</w:t>
      </w:r>
      <w:r w:rsidR="0070744E" w:rsidRPr="00F31825">
        <w:rPr>
          <w:rFonts w:ascii="Times New Roman" w:hAnsi="Times New Roman"/>
          <w:sz w:val="28"/>
          <w:szCs w:val="28"/>
        </w:rPr>
        <w:t>і у постанові</w:t>
      </w:r>
      <w:r w:rsidR="00A06083" w:rsidRPr="00F31825">
        <w:rPr>
          <w:rFonts w:ascii="Times New Roman" w:hAnsi="Times New Roman"/>
          <w:sz w:val="28"/>
          <w:szCs w:val="28"/>
        </w:rPr>
        <w:t xml:space="preserve"> Великої Палати Верховного</w:t>
      </w:r>
      <w:r w:rsidR="006B37DB" w:rsidRPr="00F31825">
        <w:rPr>
          <w:rFonts w:ascii="Times New Roman" w:hAnsi="Times New Roman"/>
          <w:sz w:val="28"/>
          <w:szCs w:val="28"/>
        </w:rPr>
        <w:t xml:space="preserve"> </w:t>
      </w:r>
      <w:r w:rsidR="001950B1" w:rsidRPr="00F31825">
        <w:rPr>
          <w:rFonts w:ascii="Times New Roman" w:hAnsi="Times New Roman"/>
          <w:sz w:val="28"/>
          <w:szCs w:val="28"/>
        </w:rPr>
        <w:t>Суду від</w:t>
      </w:r>
      <w:r w:rsidR="00F31825">
        <w:rPr>
          <w:rFonts w:ascii="Times New Roman" w:hAnsi="Times New Roman"/>
          <w:sz w:val="28"/>
          <w:szCs w:val="28"/>
        </w:rPr>
        <w:t xml:space="preserve"> </w:t>
      </w:r>
      <w:r w:rsidR="00A06083" w:rsidRPr="00F31825">
        <w:rPr>
          <w:rFonts w:ascii="Times New Roman" w:hAnsi="Times New Roman"/>
          <w:sz w:val="28"/>
          <w:szCs w:val="28"/>
        </w:rPr>
        <w:t>30 травня 2019 року у справі № 9901/805/18,</w:t>
      </w:r>
      <w:r w:rsidR="00D31ABB">
        <w:rPr>
          <w:rFonts w:ascii="Times New Roman" w:hAnsi="Times New Roman"/>
          <w:sz w:val="28"/>
          <w:szCs w:val="28"/>
        </w:rPr>
        <w:t xml:space="preserve"> суди попередніх інстанцій дійшли правильного висновку </w:t>
      </w:r>
      <w:r w:rsidR="00A06083" w:rsidRPr="00F31825">
        <w:rPr>
          <w:rFonts w:ascii="Times New Roman" w:hAnsi="Times New Roman"/>
          <w:sz w:val="28"/>
          <w:szCs w:val="28"/>
        </w:rPr>
        <w:t xml:space="preserve">про те, що </w:t>
      </w:r>
      <w:r w:rsidR="00F34EA9" w:rsidRPr="00F31825">
        <w:rPr>
          <w:rFonts w:ascii="Times New Roman" w:hAnsi="Times New Roman"/>
          <w:sz w:val="28"/>
          <w:szCs w:val="28"/>
        </w:rPr>
        <w:t>Капітан І.А.</w:t>
      </w:r>
      <w:r w:rsidR="00A06083" w:rsidRPr="00F31825">
        <w:rPr>
          <w:rFonts w:ascii="Times New Roman" w:hAnsi="Times New Roman"/>
          <w:sz w:val="28"/>
          <w:szCs w:val="28"/>
        </w:rPr>
        <w:t xml:space="preserve"> має право на зарахування до стажу</w:t>
      </w:r>
      <w:r w:rsidR="006B37DB" w:rsidRPr="00F31825">
        <w:rPr>
          <w:rFonts w:ascii="Times New Roman" w:hAnsi="Times New Roman"/>
          <w:sz w:val="28"/>
          <w:szCs w:val="28"/>
        </w:rPr>
        <w:t xml:space="preserve"> </w:t>
      </w:r>
      <w:r w:rsidR="00A06083" w:rsidRPr="00F31825">
        <w:rPr>
          <w:rFonts w:ascii="Times New Roman" w:hAnsi="Times New Roman"/>
          <w:sz w:val="28"/>
          <w:szCs w:val="28"/>
        </w:rPr>
        <w:t>роботи на посаді судді відповідно до частини другої</w:t>
      </w:r>
      <w:r w:rsidR="00D31ABB">
        <w:rPr>
          <w:rFonts w:ascii="Times New Roman" w:hAnsi="Times New Roman"/>
          <w:sz w:val="28"/>
          <w:szCs w:val="28"/>
        </w:rPr>
        <w:t xml:space="preserve"> </w:t>
      </w:r>
      <w:r w:rsidR="00A06083" w:rsidRPr="00F31825">
        <w:rPr>
          <w:rFonts w:ascii="Times New Roman" w:hAnsi="Times New Roman"/>
          <w:sz w:val="28"/>
          <w:szCs w:val="28"/>
        </w:rPr>
        <w:t>статті 137 Закону № 1402 додатково</w:t>
      </w:r>
      <w:r w:rsidR="006B37DB" w:rsidRPr="00F31825">
        <w:rPr>
          <w:rFonts w:ascii="Times New Roman" w:hAnsi="Times New Roman"/>
          <w:sz w:val="28"/>
          <w:szCs w:val="28"/>
        </w:rPr>
        <w:t xml:space="preserve"> </w:t>
      </w:r>
      <w:r w:rsidR="00A06083" w:rsidRPr="00F31825">
        <w:rPr>
          <w:rFonts w:ascii="Times New Roman" w:hAnsi="Times New Roman"/>
          <w:sz w:val="28"/>
          <w:szCs w:val="28"/>
        </w:rPr>
        <w:t>2 роки стажу роботи адвокатом</w:t>
      </w:r>
      <w:r w:rsidR="006B37DB" w:rsidRPr="00F31825">
        <w:rPr>
          <w:rFonts w:ascii="Times New Roman" w:hAnsi="Times New Roman"/>
          <w:sz w:val="28"/>
          <w:szCs w:val="28"/>
        </w:rPr>
        <w:t>, оскільки</w:t>
      </w:r>
      <w:r w:rsidR="00A06083" w:rsidRPr="00F31825">
        <w:rPr>
          <w:rFonts w:ascii="Times New Roman" w:hAnsi="Times New Roman"/>
          <w:sz w:val="28"/>
          <w:szCs w:val="28"/>
        </w:rPr>
        <w:t xml:space="preserve"> до стажу роботи на посаді</w:t>
      </w:r>
      <w:r w:rsidR="006B37DB" w:rsidRPr="00F31825">
        <w:rPr>
          <w:rFonts w:ascii="Times New Roman" w:hAnsi="Times New Roman"/>
          <w:sz w:val="28"/>
          <w:szCs w:val="28"/>
        </w:rPr>
        <w:t xml:space="preserve"> </w:t>
      </w:r>
      <w:r w:rsidR="00A06083" w:rsidRPr="00F31825">
        <w:rPr>
          <w:rFonts w:ascii="Times New Roman" w:hAnsi="Times New Roman"/>
          <w:sz w:val="28"/>
          <w:szCs w:val="28"/>
        </w:rPr>
        <w:t>судді може бути зарахований лише той період професійної діяльності в галузі права, який був</w:t>
      </w:r>
      <w:r w:rsidR="006B37DB" w:rsidRPr="00F31825">
        <w:rPr>
          <w:rFonts w:ascii="Times New Roman" w:hAnsi="Times New Roman"/>
          <w:sz w:val="28"/>
          <w:szCs w:val="28"/>
        </w:rPr>
        <w:t xml:space="preserve"> </w:t>
      </w:r>
      <w:r w:rsidR="00901C19" w:rsidRPr="00F31825">
        <w:rPr>
          <w:rFonts w:ascii="Times New Roman" w:hAnsi="Times New Roman"/>
          <w:sz w:val="28"/>
          <w:szCs w:val="28"/>
        </w:rPr>
        <w:t>потрібною</w:t>
      </w:r>
      <w:r w:rsidR="00A06083" w:rsidRPr="00F31825">
        <w:rPr>
          <w:rFonts w:ascii="Times New Roman" w:hAnsi="Times New Roman"/>
          <w:sz w:val="28"/>
          <w:szCs w:val="28"/>
        </w:rPr>
        <w:t xml:space="preserve"> умовою для первинного призначення на посаду судді</w:t>
      </w:r>
      <w:r w:rsidR="006B37DB" w:rsidRPr="00F31825">
        <w:rPr>
          <w:rFonts w:ascii="Times New Roman" w:hAnsi="Times New Roman"/>
          <w:sz w:val="28"/>
          <w:szCs w:val="28"/>
        </w:rPr>
        <w:t xml:space="preserve">. </w:t>
      </w:r>
    </w:p>
    <w:p w14:paraId="6D1D2F67" w14:textId="235B5A5D" w:rsidR="007F5F90" w:rsidRPr="00F31825" w:rsidRDefault="00732B95"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xml:space="preserve">Автор клопотання вважає, що порушене її право </w:t>
      </w:r>
      <w:r w:rsidR="007C566D" w:rsidRPr="00F31825">
        <w:rPr>
          <w:rFonts w:ascii="Times New Roman" w:hAnsi="Times New Roman"/>
          <w:sz w:val="28"/>
          <w:szCs w:val="28"/>
        </w:rPr>
        <w:t xml:space="preserve">на </w:t>
      </w:r>
      <w:r w:rsidRPr="00F31825">
        <w:rPr>
          <w:rFonts w:ascii="Times New Roman" w:hAnsi="Times New Roman"/>
          <w:sz w:val="28"/>
          <w:szCs w:val="28"/>
        </w:rPr>
        <w:t>довічн</w:t>
      </w:r>
      <w:r w:rsidR="007C566D" w:rsidRPr="00F31825">
        <w:rPr>
          <w:rFonts w:ascii="Times New Roman" w:hAnsi="Times New Roman"/>
          <w:sz w:val="28"/>
          <w:szCs w:val="28"/>
        </w:rPr>
        <w:t>е</w:t>
      </w:r>
      <w:r w:rsidRPr="00F31825">
        <w:rPr>
          <w:rFonts w:ascii="Times New Roman" w:hAnsi="Times New Roman"/>
          <w:sz w:val="28"/>
          <w:szCs w:val="28"/>
        </w:rPr>
        <w:t xml:space="preserve"> щомісячн</w:t>
      </w:r>
      <w:r w:rsidR="007C566D" w:rsidRPr="00F31825">
        <w:rPr>
          <w:rFonts w:ascii="Times New Roman" w:hAnsi="Times New Roman"/>
          <w:sz w:val="28"/>
          <w:szCs w:val="28"/>
        </w:rPr>
        <w:t>е</w:t>
      </w:r>
      <w:r w:rsidRPr="00F31825">
        <w:rPr>
          <w:rFonts w:ascii="Times New Roman" w:hAnsi="Times New Roman"/>
          <w:sz w:val="28"/>
          <w:szCs w:val="28"/>
        </w:rPr>
        <w:t xml:space="preserve"> грошов</w:t>
      </w:r>
      <w:r w:rsidR="007C566D" w:rsidRPr="00F31825">
        <w:rPr>
          <w:rFonts w:ascii="Times New Roman" w:hAnsi="Times New Roman"/>
          <w:sz w:val="28"/>
          <w:szCs w:val="28"/>
        </w:rPr>
        <w:t>е</w:t>
      </w:r>
      <w:r w:rsidRPr="00F31825">
        <w:rPr>
          <w:rFonts w:ascii="Times New Roman" w:hAnsi="Times New Roman"/>
          <w:sz w:val="28"/>
          <w:szCs w:val="28"/>
        </w:rPr>
        <w:t xml:space="preserve"> утримання</w:t>
      </w:r>
      <w:r w:rsidR="00B51C1C" w:rsidRPr="00F31825">
        <w:rPr>
          <w:rFonts w:ascii="Times New Roman" w:hAnsi="Times New Roman"/>
          <w:sz w:val="28"/>
          <w:szCs w:val="28"/>
        </w:rPr>
        <w:t xml:space="preserve"> судді</w:t>
      </w:r>
      <w:r w:rsidR="00FF007D" w:rsidRPr="00F31825">
        <w:rPr>
          <w:rFonts w:ascii="Times New Roman" w:hAnsi="Times New Roman"/>
          <w:sz w:val="28"/>
          <w:szCs w:val="28"/>
        </w:rPr>
        <w:t xml:space="preserve"> у відставці</w:t>
      </w:r>
      <w:r w:rsidR="00B51C1C" w:rsidRPr="00F31825">
        <w:rPr>
          <w:rFonts w:ascii="Times New Roman" w:hAnsi="Times New Roman"/>
          <w:sz w:val="28"/>
          <w:szCs w:val="28"/>
        </w:rPr>
        <w:t>, оскільки</w:t>
      </w:r>
      <w:r w:rsidRPr="00F31825">
        <w:rPr>
          <w:rFonts w:ascii="Times New Roman" w:hAnsi="Times New Roman"/>
          <w:sz w:val="28"/>
          <w:szCs w:val="28"/>
        </w:rPr>
        <w:t xml:space="preserve"> ,,відсотков</w:t>
      </w:r>
      <w:r w:rsidR="00F97FB8" w:rsidRPr="00F31825">
        <w:rPr>
          <w:rFonts w:ascii="Times New Roman" w:hAnsi="Times New Roman"/>
          <w:sz w:val="28"/>
          <w:szCs w:val="28"/>
        </w:rPr>
        <w:t xml:space="preserve">е </w:t>
      </w:r>
      <w:r w:rsidRPr="00F31825">
        <w:rPr>
          <w:rFonts w:ascii="Times New Roman" w:hAnsi="Times New Roman"/>
          <w:sz w:val="28"/>
          <w:szCs w:val="28"/>
        </w:rPr>
        <w:t xml:space="preserve">значення“ від суддівської винагороди знизилося з 90 % до 64 %, </w:t>
      </w:r>
      <w:r w:rsidR="00017818" w:rsidRPr="00F31825">
        <w:rPr>
          <w:rFonts w:ascii="Times New Roman" w:hAnsi="Times New Roman"/>
          <w:sz w:val="28"/>
          <w:szCs w:val="28"/>
        </w:rPr>
        <w:t xml:space="preserve">а </w:t>
      </w:r>
      <w:r w:rsidRPr="00F31825">
        <w:rPr>
          <w:rFonts w:ascii="Times New Roman" w:hAnsi="Times New Roman"/>
          <w:sz w:val="28"/>
          <w:szCs w:val="28"/>
        </w:rPr>
        <w:t xml:space="preserve">зарахування до стажу роботи тільки 2 років адвокатської діяльності замість 7 років ,,внаслідок невірного </w:t>
      </w:r>
      <w:r w:rsidRPr="00F31825">
        <w:rPr>
          <w:rFonts w:ascii="Times New Roman" w:hAnsi="Times New Roman"/>
          <w:sz w:val="28"/>
          <w:szCs w:val="28"/>
        </w:rPr>
        <w:lastRenderedPageBreak/>
        <w:t>тлумачення та застосування“ частини другої статті</w:t>
      </w:r>
      <w:r w:rsidR="00F31825">
        <w:rPr>
          <w:rFonts w:ascii="Times New Roman" w:hAnsi="Times New Roman"/>
          <w:sz w:val="28"/>
          <w:szCs w:val="28"/>
        </w:rPr>
        <w:t xml:space="preserve"> </w:t>
      </w:r>
      <w:r w:rsidR="001950B1" w:rsidRPr="00F31825">
        <w:rPr>
          <w:rFonts w:ascii="Times New Roman" w:hAnsi="Times New Roman"/>
          <w:sz w:val="28"/>
          <w:szCs w:val="28"/>
        </w:rPr>
        <w:t>137</w:t>
      </w:r>
      <w:r w:rsidR="00F31825">
        <w:rPr>
          <w:rFonts w:ascii="Times New Roman" w:hAnsi="Times New Roman"/>
          <w:sz w:val="28"/>
          <w:szCs w:val="28"/>
        </w:rPr>
        <w:t xml:space="preserve"> </w:t>
      </w:r>
      <w:r w:rsidRPr="00F31825">
        <w:rPr>
          <w:rFonts w:ascii="Times New Roman" w:hAnsi="Times New Roman"/>
          <w:sz w:val="28"/>
          <w:szCs w:val="28"/>
        </w:rPr>
        <w:t>Закону</w:t>
      </w:r>
      <w:r w:rsidR="00F31825">
        <w:rPr>
          <w:rFonts w:ascii="Times New Roman" w:hAnsi="Times New Roman"/>
          <w:sz w:val="28"/>
          <w:szCs w:val="28"/>
        </w:rPr>
        <w:t xml:space="preserve"> </w:t>
      </w:r>
      <w:r w:rsidRPr="00F31825">
        <w:rPr>
          <w:rFonts w:ascii="Times New Roman" w:hAnsi="Times New Roman"/>
          <w:sz w:val="28"/>
          <w:szCs w:val="28"/>
        </w:rPr>
        <w:t>№</w:t>
      </w:r>
      <w:r w:rsidR="00F31825">
        <w:rPr>
          <w:rFonts w:ascii="Times New Roman" w:hAnsi="Times New Roman"/>
          <w:sz w:val="28"/>
          <w:szCs w:val="28"/>
        </w:rPr>
        <w:t xml:space="preserve"> </w:t>
      </w:r>
      <w:r w:rsidRPr="00F31825">
        <w:rPr>
          <w:rFonts w:ascii="Times New Roman" w:hAnsi="Times New Roman"/>
          <w:sz w:val="28"/>
          <w:szCs w:val="28"/>
        </w:rPr>
        <w:t xml:space="preserve">1402 призвело до звуження прав судді на розмір її </w:t>
      </w:r>
      <w:r w:rsidR="004B26E1" w:rsidRPr="00F31825">
        <w:rPr>
          <w:rFonts w:ascii="Times New Roman" w:hAnsi="Times New Roman"/>
          <w:sz w:val="28"/>
          <w:szCs w:val="28"/>
        </w:rPr>
        <w:t xml:space="preserve">щомісячного </w:t>
      </w:r>
      <w:r w:rsidRPr="00F31825">
        <w:rPr>
          <w:rFonts w:ascii="Times New Roman" w:hAnsi="Times New Roman"/>
          <w:sz w:val="28"/>
          <w:szCs w:val="28"/>
        </w:rPr>
        <w:t>довічного утримання.</w:t>
      </w:r>
      <w:r w:rsidR="00F31825">
        <w:rPr>
          <w:rFonts w:ascii="Times New Roman" w:hAnsi="Times New Roman"/>
          <w:sz w:val="28"/>
          <w:szCs w:val="28"/>
        </w:rPr>
        <w:br/>
      </w:r>
      <w:r w:rsidR="007F5F90" w:rsidRPr="00F31825">
        <w:rPr>
          <w:rFonts w:ascii="Times New Roman" w:hAnsi="Times New Roman"/>
          <w:sz w:val="28"/>
          <w:szCs w:val="28"/>
        </w:rPr>
        <w:t>Капітан</w:t>
      </w:r>
      <w:r w:rsidR="00FF007D" w:rsidRPr="00F31825">
        <w:rPr>
          <w:rFonts w:ascii="Times New Roman" w:hAnsi="Times New Roman"/>
          <w:sz w:val="28"/>
          <w:szCs w:val="28"/>
        </w:rPr>
        <w:t xml:space="preserve"> </w:t>
      </w:r>
      <w:r w:rsidR="001D5094" w:rsidRPr="00F31825">
        <w:rPr>
          <w:rFonts w:ascii="Times New Roman" w:hAnsi="Times New Roman"/>
          <w:sz w:val="28"/>
          <w:szCs w:val="28"/>
        </w:rPr>
        <w:t>І.</w:t>
      </w:r>
      <w:r w:rsidR="007F5F90" w:rsidRPr="00F31825">
        <w:rPr>
          <w:rFonts w:ascii="Times New Roman" w:hAnsi="Times New Roman"/>
          <w:sz w:val="28"/>
          <w:szCs w:val="28"/>
        </w:rPr>
        <w:t>А.</w:t>
      </w:r>
      <w:r w:rsidR="00A06083" w:rsidRPr="00F31825">
        <w:rPr>
          <w:rFonts w:ascii="Times New Roman" w:hAnsi="Times New Roman"/>
          <w:sz w:val="28"/>
          <w:szCs w:val="28"/>
        </w:rPr>
        <w:t xml:space="preserve"> вважає</w:t>
      </w:r>
      <w:r w:rsidRPr="00F31825">
        <w:rPr>
          <w:rFonts w:ascii="Times New Roman" w:hAnsi="Times New Roman"/>
          <w:sz w:val="28"/>
          <w:szCs w:val="28"/>
        </w:rPr>
        <w:t>,</w:t>
      </w:r>
      <w:r w:rsidR="001D5094" w:rsidRPr="00F31825">
        <w:rPr>
          <w:rFonts w:ascii="Times New Roman" w:hAnsi="Times New Roman"/>
          <w:sz w:val="28"/>
          <w:szCs w:val="28"/>
        </w:rPr>
        <w:t xml:space="preserve"> що</w:t>
      </w:r>
      <w:r w:rsidRPr="00F31825">
        <w:rPr>
          <w:rFonts w:ascii="Times New Roman" w:hAnsi="Times New Roman"/>
          <w:sz w:val="28"/>
          <w:szCs w:val="28"/>
        </w:rPr>
        <w:t xml:space="preserve"> має застосовуватися </w:t>
      </w:r>
      <w:r w:rsidR="007F5F90" w:rsidRPr="00F31825">
        <w:rPr>
          <w:rFonts w:ascii="Times New Roman" w:hAnsi="Times New Roman"/>
          <w:sz w:val="28"/>
          <w:szCs w:val="28"/>
        </w:rPr>
        <w:t>,,</w:t>
      </w:r>
      <w:r w:rsidRPr="00F31825">
        <w:rPr>
          <w:rFonts w:ascii="Times New Roman" w:hAnsi="Times New Roman"/>
          <w:sz w:val="28"/>
          <w:szCs w:val="28"/>
        </w:rPr>
        <w:t>принцип зарахування суддівського стажу на час звільнення та</w:t>
      </w:r>
      <w:r w:rsidR="007F5F90" w:rsidRPr="00F31825">
        <w:rPr>
          <w:rFonts w:ascii="Times New Roman" w:hAnsi="Times New Roman"/>
          <w:sz w:val="28"/>
          <w:szCs w:val="28"/>
        </w:rPr>
        <w:t xml:space="preserve"> </w:t>
      </w:r>
      <w:r w:rsidRPr="00F31825">
        <w:rPr>
          <w:rFonts w:ascii="Times New Roman" w:hAnsi="Times New Roman"/>
          <w:sz w:val="28"/>
          <w:szCs w:val="28"/>
        </w:rPr>
        <w:t>право його збільшення за умови прийняття нового законодавства про судоустрій</w:t>
      </w:r>
      <w:r w:rsidR="007F5F90" w:rsidRPr="00F31825">
        <w:rPr>
          <w:rFonts w:ascii="Times New Roman" w:hAnsi="Times New Roman"/>
          <w:sz w:val="28"/>
          <w:szCs w:val="28"/>
        </w:rPr>
        <w:t xml:space="preserve"> </w:t>
      </w:r>
      <w:r w:rsidRPr="00F31825">
        <w:rPr>
          <w:rFonts w:ascii="Times New Roman" w:hAnsi="Times New Roman"/>
          <w:sz w:val="28"/>
          <w:szCs w:val="28"/>
        </w:rPr>
        <w:t>та статус суддів, яке визначає найліпші умови розрахунку довічного утримання</w:t>
      </w:r>
      <w:r w:rsidR="007F5F90" w:rsidRPr="00F31825">
        <w:rPr>
          <w:rFonts w:ascii="Times New Roman" w:hAnsi="Times New Roman"/>
          <w:sz w:val="28"/>
          <w:szCs w:val="28"/>
        </w:rPr>
        <w:t xml:space="preserve"> </w:t>
      </w:r>
      <w:r w:rsidRPr="00F31825">
        <w:rPr>
          <w:rFonts w:ascii="Times New Roman" w:hAnsi="Times New Roman"/>
          <w:sz w:val="28"/>
          <w:szCs w:val="28"/>
        </w:rPr>
        <w:t>суддів</w:t>
      </w:r>
      <w:r w:rsidR="007F5F90" w:rsidRPr="00F31825">
        <w:rPr>
          <w:rFonts w:ascii="Times New Roman" w:hAnsi="Times New Roman"/>
          <w:sz w:val="28"/>
          <w:szCs w:val="28"/>
        </w:rPr>
        <w:t>“</w:t>
      </w:r>
      <w:r w:rsidR="00A06083" w:rsidRPr="00F31825">
        <w:rPr>
          <w:rFonts w:ascii="Times New Roman" w:hAnsi="Times New Roman"/>
          <w:sz w:val="28"/>
          <w:szCs w:val="28"/>
        </w:rPr>
        <w:t xml:space="preserve">. </w:t>
      </w:r>
    </w:p>
    <w:p w14:paraId="5F8073E9" w14:textId="78145B78" w:rsidR="00796B42" w:rsidRPr="00F31825" w:rsidRDefault="00796B42" w:rsidP="003E2022">
      <w:pPr>
        <w:spacing w:line="360" w:lineRule="auto"/>
        <w:ind w:firstLine="567"/>
        <w:jc w:val="both"/>
        <w:rPr>
          <w:rFonts w:ascii="Times New Roman" w:hAnsi="Times New Roman"/>
          <w:sz w:val="28"/>
          <w:szCs w:val="28"/>
        </w:rPr>
      </w:pPr>
      <w:r w:rsidRPr="00F31825">
        <w:rPr>
          <w:rFonts w:ascii="Times New Roman" w:hAnsi="Times New Roman"/>
          <w:sz w:val="28"/>
          <w:szCs w:val="28"/>
        </w:rPr>
        <w:t xml:space="preserve">На підтвердження своєї позиції Капітан </w:t>
      </w:r>
      <w:r w:rsidR="00AE733D" w:rsidRPr="00F31825">
        <w:rPr>
          <w:rFonts w:ascii="Times New Roman" w:hAnsi="Times New Roman"/>
          <w:sz w:val="28"/>
          <w:szCs w:val="28"/>
        </w:rPr>
        <w:t>І.</w:t>
      </w:r>
      <w:r w:rsidRPr="00F31825">
        <w:rPr>
          <w:rFonts w:ascii="Times New Roman" w:hAnsi="Times New Roman"/>
          <w:sz w:val="28"/>
          <w:szCs w:val="28"/>
        </w:rPr>
        <w:t>А. посилається на Конституцію України, Кодекс адміністративного судочинства</w:t>
      </w:r>
      <w:r w:rsidR="00444D25" w:rsidRPr="00F31825">
        <w:rPr>
          <w:rFonts w:ascii="Times New Roman" w:hAnsi="Times New Roman"/>
          <w:sz w:val="28"/>
          <w:szCs w:val="28"/>
        </w:rPr>
        <w:t xml:space="preserve"> України</w:t>
      </w:r>
      <w:r w:rsidRPr="00F31825">
        <w:rPr>
          <w:rFonts w:ascii="Times New Roman" w:hAnsi="Times New Roman"/>
          <w:sz w:val="28"/>
          <w:szCs w:val="28"/>
        </w:rPr>
        <w:t>, закони України, Конвенцію про захист прав людини і основоположни</w:t>
      </w:r>
      <w:r w:rsidR="00AE733D" w:rsidRPr="00F31825">
        <w:rPr>
          <w:rFonts w:ascii="Times New Roman" w:hAnsi="Times New Roman"/>
          <w:sz w:val="28"/>
          <w:szCs w:val="28"/>
        </w:rPr>
        <w:t>х</w:t>
      </w:r>
      <w:r w:rsidRPr="00F31825">
        <w:rPr>
          <w:rFonts w:ascii="Times New Roman" w:hAnsi="Times New Roman"/>
          <w:sz w:val="28"/>
          <w:szCs w:val="28"/>
        </w:rPr>
        <w:t xml:space="preserve"> свобод</w:t>
      </w:r>
      <w:r w:rsidR="00444D25" w:rsidRPr="00F31825">
        <w:rPr>
          <w:rFonts w:ascii="Times New Roman" w:hAnsi="Times New Roman"/>
          <w:sz w:val="28"/>
          <w:szCs w:val="28"/>
        </w:rPr>
        <w:t xml:space="preserve"> 1950 року</w:t>
      </w:r>
      <w:r w:rsidRPr="00F31825">
        <w:rPr>
          <w:rFonts w:ascii="Times New Roman" w:hAnsi="Times New Roman"/>
          <w:sz w:val="28"/>
          <w:szCs w:val="28"/>
        </w:rPr>
        <w:t xml:space="preserve">, Європейську хартію </w:t>
      </w:r>
      <w:r w:rsidR="00444D25" w:rsidRPr="00F31825">
        <w:rPr>
          <w:rFonts w:ascii="Times New Roman" w:hAnsi="Times New Roman"/>
          <w:sz w:val="28"/>
          <w:szCs w:val="28"/>
        </w:rPr>
        <w:t>п</w:t>
      </w:r>
      <w:r w:rsidRPr="00F31825">
        <w:rPr>
          <w:rFonts w:ascii="Times New Roman" w:hAnsi="Times New Roman"/>
          <w:sz w:val="28"/>
          <w:szCs w:val="28"/>
        </w:rPr>
        <w:t xml:space="preserve">ро статус суддів від 10 липня 1998 року, а також на рішення Конституційного Суду України та на судові рішення у своїй справі.  </w:t>
      </w:r>
    </w:p>
    <w:p w14:paraId="6897ABAD" w14:textId="77777777" w:rsidR="00B26BCB" w:rsidRPr="00F31825" w:rsidRDefault="00B26BCB" w:rsidP="003E2022">
      <w:pPr>
        <w:spacing w:line="360" w:lineRule="auto"/>
        <w:ind w:firstLine="567"/>
        <w:jc w:val="both"/>
        <w:rPr>
          <w:rFonts w:ascii="Times New Roman" w:hAnsi="Times New Roman"/>
          <w:bCs/>
          <w:sz w:val="28"/>
          <w:szCs w:val="28"/>
          <w:lang w:eastAsia="ru-RU"/>
        </w:rPr>
      </w:pPr>
    </w:p>
    <w:p w14:paraId="1DA1FDE4" w14:textId="77777777" w:rsidR="00B26BCB" w:rsidRPr="00F31825" w:rsidRDefault="00B26BCB" w:rsidP="003E2022">
      <w:pPr>
        <w:spacing w:line="360" w:lineRule="auto"/>
        <w:ind w:firstLine="567"/>
        <w:jc w:val="both"/>
        <w:rPr>
          <w:rFonts w:ascii="Times New Roman" w:hAnsi="Times New Roman"/>
          <w:sz w:val="28"/>
          <w:szCs w:val="28"/>
        </w:rPr>
      </w:pPr>
      <w:r w:rsidRPr="00F31825">
        <w:rPr>
          <w:rFonts w:ascii="Times New Roman" w:hAnsi="Times New Roman"/>
          <w:bCs/>
          <w:sz w:val="28"/>
          <w:szCs w:val="28"/>
          <w:lang w:eastAsia="ru-RU"/>
        </w:rPr>
        <w:t xml:space="preserve">3. Розв’язуючи </w:t>
      </w:r>
      <w:r w:rsidRPr="00F31825">
        <w:rPr>
          <w:rFonts w:ascii="Times New Roman" w:hAnsi="Times New Roman"/>
          <w:bCs/>
          <w:sz w:val="28"/>
          <w:szCs w:val="28"/>
        </w:rPr>
        <w:t xml:space="preserve">питання про відкриття конституційного провадження у справі, </w:t>
      </w:r>
      <w:r w:rsidRPr="00F31825">
        <w:rPr>
          <w:rFonts w:ascii="Times New Roman" w:hAnsi="Times New Roman"/>
          <w:sz w:val="28"/>
          <w:szCs w:val="28"/>
        </w:rPr>
        <w:t>Друга колегія суддів Першого сенату Конституційного Суду України виходить із такого.</w:t>
      </w:r>
    </w:p>
    <w:p w14:paraId="6A95D8D6" w14:textId="77777777" w:rsidR="00B26BCB" w:rsidRPr="00F31825" w:rsidRDefault="00B26BCB" w:rsidP="003E2022">
      <w:pPr>
        <w:spacing w:line="360" w:lineRule="auto"/>
        <w:ind w:firstLine="567"/>
        <w:jc w:val="both"/>
        <w:rPr>
          <w:rFonts w:ascii="Times New Roman" w:hAnsi="Times New Roman"/>
          <w:sz w:val="28"/>
          <w:szCs w:val="28"/>
        </w:rPr>
      </w:pPr>
      <w:r w:rsidRPr="00F31825">
        <w:rPr>
          <w:rFonts w:ascii="Times New Roman" w:hAnsi="Times New Roman"/>
          <w:sz w:val="28"/>
          <w:szCs w:val="28"/>
        </w:rPr>
        <w:t>Згідно із Законом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w:t>
      </w:r>
      <w:r w:rsidR="00EA4CCB" w:rsidRPr="00F31825">
        <w:rPr>
          <w:rFonts w:ascii="Times New Roman" w:hAnsi="Times New Roman"/>
          <w:sz w:val="28"/>
          <w:szCs w:val="28"/>
        </w:rPr>
        <w:t>оложень</w:t>
      </w:r>
      <w:r w:rsidRPr="00F31825">
        <w:rPr>
          <w:rFonts w:ascii="Times New Roman" w:hAnsi="Times New Roman"/>
          <w:sz w:val="28"/>
          <w:szCs w:val="28"/>
        </w:rPr>
        <w:t>), що застосований в остаточному судовому рішенні у справі суб’єкта права на конституційну скаргу (частина перша статті 55); конституційна скарга має містити обґрунтування тверджень щодо неконституційності закону України (його окремих п</w:t>
      </w:r>
      <w:r w:rsidR="00EA4CCB" w:rsidRPr="00F31825">
        <w:rPr>
          <w:rFonts w:ascii="Times New Roman" w:hAnsi="Times New Roman"/>
          <w:sz w:val="28"/>
          <w:szCs w:val="28"/>
        </w:rPr>
        <w:t>оложень</w:t>
      </w:r>
      <w:r w:rsidRPr="00F31825">
        <w:rPr>
          <w:rFonts w:ascii="Times New Roman" w:hAnsi="Times New Roman"/>
          <w:sz w:val="28"/>
          <w:szCs w:val="28"/>
        </w:rPr>
        <w:t xml:space="preserve">)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w:t>
      </w:r>
      <w:bookmarkStart w:id="5" w:name="_Hlk101398318"/>
      <w:r w:rsidRPr="00F31825">
        <w:rPr>
          <w:rFonts w:ascii="Times New Roman" w:hAnsi="Times New Roman"/>
          <w:sz w:val="28"/>
          <w:szCs w:val="28"/>
        </w:rPr>
        <w:t xml:space="preserve">конституційна скарга </w:t>
      </w:r>
      <w:r w:rsidR="00B110D8" w:rsidRPr="00F31825">
        <w:rPr>
          <w:rFonts w:ascii="Times New Roman" w:hAnsi="Times New Roman"/>
          <w:sz w:val="28"/>
          <w:szCs w:val="28"/>
        </w:rPr>
        <w:t>є</w:t>
      </w:r>
      <w:r w:rsidRPr="00F31825">
        <w:rPr>
          <w:rFonts w:ascii="Times New Roman" w:hAnsi="Times New Roman"/>
          <w:sz w:val="28"/>
          <w:szCs w:val="28"/>
        </w:rPr>
        <w:t xml:space="preserve"> прийнятною за умов її відповідності вимогам, </w:t>
      </w:r>
      <w:r w:rsidR="00B110D8" w:rsidRPr="00F31825">
        <w:rPr>
          <w:rFonts w:ascii="Times New Roman" w:hAnsi="Times New Roman"/>
          <w:sz w:val="28"/>
          <w:szCs w:val="28"/>
        </w:rPr>
        <w:t>визначеним</w:t>
      </w:r>
      <w:r w:rsidRPr="00F31825">
        <w:rPr>
          <w:rFonts w:ascii="Times New Roman" w:hAnsi="Times New Roman"/>
          <w:sz w:val="28"/>
          <w:szCs w:val="28"/>
        </w:rPr>
        <w:t xml:space="preserve"> статтями 55, 56 цього закону</w:t>
      </w:r>
      <w:bookmarkEnd w:id="5"/>
      <w:r w:rsidRPr="00F31825">
        <w:rPr>
          <w:rFonts w:ascii="Times New Roman" w:hAnsi="Times New Roman"/>
          <w:sz w:val="28"/>
          <w:szCs w:val="28"/>
        </w:rPr>
        <w:t xml:space="preserve"> (абзац перший частини першої статті 77).</w:t>
      </w:r>
    </w:p>
    <w:p w14:paraId="11AC6EC0" w14:textId="77777777" w:rsidR="00EA4CCB" w:rsidRPr="00F31825" w:rsidRDefault="00EA4CCB" w:rsidP="003E2022">
      <w:pPr>
        <w:spacing w:line="360" w:lineRule="auto"/>
        <w:ind w:firstLine="567"/>
        <w:jc w:val="both"/>
        <w:rPr>
          <w:rFonts w:ascii="Times New Roman" w:eastAsia="Times New Roman" w:hAnsi="Times New Roman"/>
          <w:sz w:val="28"/>
          <w:szCs w:val="28"/>
          <w:lang w:eastAsia="uk-UA"/>
        </w:rPr>
      </w:pPr>
    </w:p>
    <w:p w14:paraId="6ED37ED9" w14:textId="17F0F3B8" w:rsidR="00814910" w:rsidRPr="00F31825" w:rsidRDefault="00814910" w:rsidP="003E2022">
      <w:pPr>
        <w:spacing w:line="360" w:lineRule="auto"/>
        <w:ind w:firstLine="567"/>
        <w:jc w:val="both"/>
        <w:rPr>
          <w:rFonts w:ascii="Times New Roman" w:eastAsia="Times New Roman" w:hAnsi="Times New Roman"/>
          <w:sz w:val="28"/>
          <w:szCs w:val="28"/>
          <w:lang w:eastAsia="uk-UA"/>
        </w:rPr>
      </w:pPr>
      <w:r w:rsidRPr="00F31825">
        <w:rPr>
          <w:rFonts w:ascii="Times New Roman" w:eastAsia="Times New Roman" w:hAnsi="Times New Roman"/>
          <w:sz w:val="28"/>
          <w:szCs w:val="28"/>
          <w:lang w:eastAsia="uk-UA"/>
        </w:rPr>
        <w:t xml:space="preserve">3.1. Капітан І.А. просить перевірити на відповідність Конституції України, зокрема, частини п’яту, шосту статті 13, пункти 3, 4 частини першої статті 28 </w:t>
      </w:r>
      <w:r w:rsidRPr="00F31825">
        <w:rPr>
          <w:rFonts w:ascii="Times New Roman" w:eastAsia="Times New Roman" w:hAnsi="Times New Roman"/>
          <w:sz w:val="28"/>
          <w:szCs w:val="28"/>
          <w:lang w:eastAsia="uk-UA"/>
        </w:rPr>
        <w:lastRenderedPageBreak/>
        <w:t>Закону № 1402, частину першу статті 55 Закону № 2136, проте з постанови Верхового Суду у складі колегії суддів Касаційного адміністративного суду від 28 квітня 2025 року, яка є остаточним судовим рішенням у справі Капітан І.А., убачається, що зазначених положень Закону</w:t>
      </w:r>
      <w:r w:rsidR="00F31825">
        <w:rPr>
          <w:rFonts w:ascii="Times New Roman" w:eastAsia="Times New Roman" w:hAnsi="Times New Roman"/>
          <w:sz w:val="28"/>
          <w:szCs w:val="28"/>
          <w:lang w:eastAsia="uk-UA"/>
        </w:rPr>
        <w:t xml:space="preserve"> </w:t>
      </w:r>
      <w:r w:rsidRPr="00F31825">
        <w:rPr>
          <w:rFonts w:ascii="Times New Roman" w:eastAsia="Times New Roman" w:hAnsi="Times New Roman"/>
          <w:sz w:val="28"/>
          <w:szCs w:val="28"/>
          <w:lang w:eastAsia="uk-UA"/>
        </w:rPr>
        <w:t>№ 1402, Закону № 2136 Верховний Суд не застосовував.</w:t>
      </w:r>
    </w:p>
    <w:p w14:paraId="42B63F92" w14:textId="7930DE19" w:rsidR="00814910" w:rsidRPr="00F31825" w:rsidRDefault="00814910" w:rsidP="003E2022">
      <w:pPr>
        <w:spacing w:line="360" w:lineRule="auto"/>
        <w:ind w:firstLine="567"/>
        <w:jc w:val="both"/>
        <w:rPr>
          <w:rFonts w:ascii="Times New Roman" w:eastAsia="Times New Roman" w:hAnsi="Times New Roman"/>
          <w:sz w:val="28"/>
          <w:szCs w:val="28"/>
          <w:lang w:eastAsia="uk-UA"/>
        </w:rPr>
      </w:pPr>
      <w:r w:rsidRPr="00F31825">
        <w:rPr>
          <w:rFonts w:ascii="Times New Roman" w:eastAsia="Times New Roman" w:hAnsi="Times New Roman"/>
          <w:sz w:val="28"/>
          <w:szCs w:val="28"/>
          <w:lang w:eastAsia="uk-UA"/>
        </w:rPr>
        <w:t xml:space="preserve">З огляду на </w:t>
      </w:r>
      <w:r w:rsidR="003E2022">
        <w:rPr>
          <w:rFonts w:ascii="Times New Roman" w:eastAsia="Times New Roman" w:hAnsi="Times New Roman"/>
          <w:sz w:val="28"/>
          <w:szCs w:val="28"/>
          <w:lang w:eastAsia="uk-UA"/>
        </w:rPr>
        <w:t>зазначене, автор клопотання не дотримав вимог</w:t>
      </w:r>
      <w:r w:rsidRPr="00F31825">
        <w:rPr>
          <w:rFonts w:ascii="Times New Roman" w:eastAsia="Times New Roman" w:hAnsi="Times New Roman"/>
          <w:sz w:val="28"/>
          <w:szCs w:val="28"/>
          <w:lang w:eastAsia="uk-UA"/>
        </w:rPr>
        <w:t xml:space="preserve"> частини першої статті</w:t>
      </w:r>
      <w:r w:rsidR="00F31825">
        <w:rPr>
          <w:rFonts w:ascii="Times New Roman" w:eastAsia="Times New Roman" w:hAnsi="Times New Roman"/>
          <w:sz w:val="28"/>
          <w:szCs w:val="28"/>
          <w:lang w:eastAsia="uk-UA"/>
        </w:rPr>
        <w:t xml:space="preserve"> </w:t>
      </w:r>
      <w:r w:rsidRPr="00F31825">
        <w:rPr>
          <w:rFonts w:ascii="Times New Roman" w:eastAsia="Times New Roman" w:hAnsi="Times New Roman"/>
          <w:sz w:val="28"/>
          <w:szCs w:val="28"/>
          <w:lang w:eastAsia="uk-UA"/>
        </w:rPr>
        <w:t>55 Закону № 2136</w:t>
      </w:r>
      <w:r w:rsidR="0010085F" w:rsidRPr="00F31825">
        <w:rPr>
          <w:rFonts w:ascii="Times New Roman" w:eastAsia="Times New Roman" w:hAnsi="Times New Roman"/>
          <w:sz w:val="28"/>
          <w:szCs w:val="28"/>
          <w:lang w:eastAsia="uk-UA"/>
        </w:rPr>
        <w:t>.</w:t>
      </w:r>
    </w:p>
    <w:p w14:paraId="64B19DE0" w14:textId="56B16851" w:rsidR="00814910" w:rsidRPr="00F31825" w:rsidRDefault="00814910" w:rsidP="003E2022">
      <w:pPr>
        <w:spacing w:line="360" w:lineRule="auto"/>
        <w:ind w:firstLine="567"/>
        <w:jc w:val="both"/>
        <w:rPr>
          <w:rFonts w:ascii="Times New Roman" w:eastAsia="Times New Roman" w:hAnsi="Times New Roman"/>
          <w:sz w:val="28"/>
          <w:szCs w:val="28"/>
          <w:lang w:eastAsia="uk-UA"/>
        </w:rPr>
      </w:pPr>
    </w:p>
    <w:p w14:paraId="3D7018FF" w14:textId="652B0363" w:rsidR="00814910" w:rsidRPr="00F31825" w:rsidRDefault="00814910" w:rsidP="003E2022">
      <w:pPr>
        <w:spacing w:line="360" w:lineRule="auto"/>
        <w:ind w:firstLine="567"/>
        <w:jc w:val="both"/>
        <w:rPr>
          <w:rFonts w:ascii="Times New Roman" w:eastAsia="Times New Roman" w:hAnsi="Times New Roman"/>
          <w:sz w:val="28"/>
          <w:szCs w:val="28"/>
          <w:lang w:eastAsia="uk-UA"/>
        </w:rPr>
      </w:pPr>
      <w:r w:rsidRPr="00F31825">
        <w:rPr>
          <w:rFonts w:ascii="Times New Roman" w:eastAsia="Times New Roman" w:hAnsi="Times New Roman"/>
          <w:sz w:val="28"/>
          <w:szCs w:val="28"/>
          <w:lang w:eastAsia="uk-UA"/>
        </w:rPr>
        <w:t>3.2. Аналіз змісту конституційної скарги дає підстави для висновку, що, тверд</w:t>
      </w:r>
      <w:r w:rsidR="009E52D9" w:rsidRPr="00F31825">
        <w:rPr>
          <w:rFonts w:ascii="Times New Roman" w:eastAsia="Times New Roman" w:hAnsi="Times New Roman"/>
          <w:sz w:val="28"/>
          <w:szCs w:val="28"/>
          <w:lang w:eastAsia="uk-UA"/>
        </w:rPr>
        <w:t>ячи</w:t>
      </w:r>
      <w:r w:rsidRPr="00F31825">
        <w:rPr>
          <w:rFonts w:ascii="Times New Roman" w:eastAsia="Times New Roman" w:hAnsi="Times New Roman"/>
          <w:sz w:val="28"/>
          <w:szCs w:val="28"/>
          <w:lang w:eastAsia="uk-UA"/>
        </w:rPr>
        <w:t xml:space="preserve"> про невідповідність </w:t>
      </w:r>
      <w:r w:rsidR="00444D25" w:rsidRPr="00F31825">
        <w:rPr>
          <w:rFonts w:ascii="Times New Roman" w:eastAsia="Times New Roman" w:hAnsi="Times New Roman"/>
          <w:sz w:val="28"/>
          <w:szCs w:val="28"/>
          <w:lang w:eastAsia="uk-UA"/>
        </w:rPr>
        <w:t>Конституції України окремих положень</w:t>
      </w:r>
      <w:r w:rsidR="00F31825">
        <w:rPr>
          <w:rFonts w:ascii="Times New Roman" w:eastAsia="Times New Roman" w:hAnsi="Times New Roman"/>
          <w:sz w:val="28"/>
          <w:szCs w:val="28"/>
          <w:lang w:eastAsia="uk-UA"/>
        </w:rPr>
        <w:br/>
      </w:r>
      <w:r w:rsidRPr="00F31825">
        <w:rPr>
          <w:rFonts w:ascii="Times New Roman" w:eastAsia="Times New Roman" w:hAnsi="Times New Roman"/>
          <w:sz w:val="28"/>
          <w:szCs w:val="28"/>
          <w:lang w:eastAsia="uk-UA"/>
        </w:rPr>
        <w:t>частини п’ятої статті 135</w:t>
      </w:r>
      <w:r w:rsidR="00444D25" w:rsidRPr="00F31825">
        <w:rPr>
          <w:rFonts w:ascii="Times New Roman" w:eastAsia="Times New Roman" w:hAnsi="Times New Roman"/>
          <w:sz w:val="28"/>
          <w:szCs w:val="28"/>
          <w:lang w:eastAsia="uk-UA"/>
        </w:rPr>
        <w:t xml:space="preserve">, </w:t>
      </w:r>
      <w:r w:rsidRPr="00F31825">
        <w:rPr>
          <w:rFonts w:ascii="Times New Roman" w:eastAsia="Times New Roman" w:hAnsi="Times New Roman"/>
          <w:sz w:val="28"/>
          <w:szCs w:val="28"/>
          <w:lang w:eastAsia="uk-UA"/>
        </w:rPr>
        <w:t xml:space="preserve">частини другої статті 137 Закону № 1402, Капітан І.А. фактично висловила незгоду </w:t>
      </w:r>
      <w:r w:rsidR="009E52D9" w:rsidRPr="00F31825">
        <w:rPr>
          <w:rFonts w:ascii="Times New Roman" w:eastAsia="Times New Roman" w:hAnsi="Times New Roman"/>
          <w:sz w:val="28"/>
          <w:szCs w:val="28"/>
          <w:lang w:eastAsia="uk-UA"/>
        </w:rPr>
        <w:t>і</w:t>
      </w:r>
      <w:r w:rsidRPr="00F31825">
        <w:rPr>
          <w:rFonts w:ascii="Times New Roman" w:eastAsia="Times New Roman" w:hAnsi="Times New Roman"/>
          <w:sz w:val="28"/>
          <w:szCs w:val="28"/>
          <w:lang w:eastAsia="uk-UA"/>
        </w:rPr>
        <w:t xml:space="preserve">з правозастосуванням судами </w:t>
      </w:r>
      <w:r w:rsidR="00D31ABB">
        <w:rPr>
          <w:rFonts w:ascii="Times New Roman" w:eastAsia="Times New Roman" w:hAnsi="Times New Roman"/>
          <w:sz w:val="28"/>
          <w:szCs w:val="28"/>
          <w:lang w:eastAsia="uk-UA"/>
        </w:rPr>
        <w:t>цих</w:t>
      </w:r>
      <w:r w:rsidR="00444D25" w:rsidRPr="00F31825">
        <w:rPr>
          <w:rFonts w:ascii="Times New Roman" w:eastAsia="Times New Roman" w:hAnsi="Times New Roman"/>
          <w:sz w:val="28"/>
          <w:szCs w:val="28"/>
          <w:lang w:eastAsia="uk-UA"/>
        </w:rPr>
        <w:t xml:space="preserve"> </w:t>
      </w:r>
      <w:r w:rsidRPr="00F31825">
        <w:rPr>
          <w:rFonts w:ascii="Times New Roman" w:eastAsia="Times New Roman" w:hAnsi="Times New Roman"/>
          <w:sz w:val="28"/>
          <w:szCs w:val="28"/>
          <w:lang w:eastAsia="uk-UA"/>
        </w:rPr>
        <w:t>положень</w:t>
      </w:r>
      <w:r w:rsidR="00D31ABB">
        <w:rPr>
          <w:rFonts w:ascii="Times New Roman" w:eastAsia="Times New Roman" w:hAnsi="Times New Roman"/>
          <w:sz w:val="28"/>
          <w:szCs w:val="28"/>
          <w:lang w:eastAsia="uk-UA"/>
        </w:rPr>
        <w:br/>
      </w:r>
      <w:r w:rsidR="00444D25" w:rsidRPr="00F31825">
        <w:rPr>
          <w:rFonts w:ascii="Times New Roman" w:eastAsia="Times New Roman" w:hAnsi="Times New Roman"/>
          <w:sz w:val="28"/>
          <w:szCs w:val="28"/>
          <w:lang w:eastAsia="uk-UA"/>
        </w:rPr>
        <w:t>Закону № 1402</w:t>
      </w:r>
      <w:r w:rsidRPr="00F31825">
        <w:rPr>
          <w:rFonts w:ascii="Times New Roman" w:eastAsia="Times New Roman" w:hAnsi="Times New Roman"/>
          <w:sz w:val="28"/>
          <w:szCs w:val="28"/>
          <w:lang w:eastAsia="uk-UA"/>
        </w:rPr>
        <w:t>, із судовими рішенням</w:t>
      </w:r>
      <w:r w:rsidR="0029138D" w:rsidRPr="00F31825">
        <w:rPr>
          <w:rFonts w:ascii="Times New Roman" w:eastAsia="Times New Roman" w:hAnsi="Times New Roman"/>
          <w:sz w:val="28"/>
          <w:szCs w:val="28"/>
          <w:lang w:eastAsia="uk-UA"/>
        </w:rPr>
        <w:t>и</w:t>
      </w:r>
      <w:r w:rsidRPr="00F31825">
        <w:rPr>
          <w:rFonts w:ascii="Times New Roman" w:eastAsia="Times New Roman" w:hAnsi="Times New Roman"/>
          <w:sz w:val="28"/>
          <w:szCs w:val="28"/>
          <w:lang w:eastAsia="uk-UA"/>
        </w:rPr>
        <w:t xml:space="preserve">, ухваленими у її справі, а також із законодавчим </w:t>
      </w:r>
      <w:r w:rsidR="0029138D" w:rsidRPr="00F31825">
        <w:rPr>
          <w:rFonts w:ascii="Times New Roman" w:eastAsia="Times New Roman" w:hAnsi="Times New Roman"/>
          <w:sz w:val="28"/>
          <w:szCs w:val="28"/>
          <w:lang w:eastAsia="uk-UA"/>
        </w:rPr>
        <w:t>у</w:t>
      </w:r>
      <w:r w:rsidRPr="00F31825">
        <w:rPr>
          <w:rFonts w:ascii="Times New Roman" w:eastAsia="Times New Roman" w:hAnsi="Times New Roman"/>
          <w:sz w:val="28"/>
          <w:szCs w:val="28"/>
          <w:lang w:eastAsia="uk-UA"/>
        </w:rPr>
        <w:t xml:space="preserve">регулюванням питань, пов’язаних із визначенням стажу роботи, що зараховується до стажу роботи на посаді судді, що не є обґрунтуванням тверджень </w:t>
      </w:r>
      <w:r w:rsidR="0091740F" w:rsidRPr="00F31825">
        <w:rPr>
          <w:rFonts w:ascii="Times New Roman" w:eastAsia="Times New Roman" w:hAnsi="Times New Roman"/>
          <w:sz w:val="28"/>
          <w:szCs w:val="28"/>
          <w:lang w:eastAsia="uk-UA"/>
        </w:rPr>
        <w:t>про</w:t>
      </w:r>
      <w:r w:rsidRPr="00F31825">
        <w:rPr>
          <w:rFonts w:ascii="Times New Roman" w:eastAsia="Times New Roman" w:hAnsi="Times New Roman"/>
          <w:sz w:val="28"/>
          <w:szCs w:val="28"/>
          <w:lang w:eastAsia="uk-UA"/>
        </w:rPr>
        <w:t xml:space="preserve"> неконституційні</w:t>
      </w:r>
      <w:r w:rsidR="0091740F" w:rsidRPr="00F31825">
        <w:rPr>
          <w:rFonts w:ascii="Times New Roman" w:eastAsia="Times New Roman" w:hAnsi="Times New Roman"/>
          <w:sz w:val="28"/>
          <w:szCs w:val="28"/>
          <w:lang w:eastAsia="uk-UA"/>
        </w:rPr>
        <w:t>сть</w:t>
      </w:r>
      <w:r w:rsidRPr="00F31825">
        <w:rPr>
          <w:rFonts w:ascii="Times New Roman" w:eastAsia="Times New Roman" w:hAnsi="Times New Roman"/>
          <w:sz w:val="28"/>
          <w:szCs w:val="28"/>
          <w:lang w:eastAsia="uk-UA"/>
        </w:rPr>
        <w:t xml:space="preserve"> </w:t>
      </w:r>
      <w:r w:rsidR="00444D25" w:rsidRPr="00F31825">
        <w:rPr>
          <w:rFonts w:ascii="Times New Roman" w:eastAsia="Times New Roman" w:hAnsi="Times New Roman"/>
          <w:sz w:val="28"/>
          <w:szCs w:val="28"/>
          <w:lang w:eastAsia="uk-UA"/>
        </w:rPr>
        <w:t xml:space="preserve">окремих </w:t>
      </w:r>
      <w:r w:rsidRPr="00F31825">
        <w:rPr>
          <w:rFonts w:ascii="Times New Roman" w:eastAsia="Times New Roman" w:hAnsi="Times New Roman"/>
          <w:sz w:val="28"/>
          <w:szCs w:val="28"/>
          <w:lang w:eastAsia="uk-UA"/>
        </w:rPr>
        <w:t xml:space="preserve">положень </w:t>
      </w:r>
      <w:r w:rsidR="00444D25" w:rsidRPr="00F31825">
        <w:rPr>
          <w:rFonts w:ascii="Times New Roman" w:eastAsia="Times New Roman" w:hAnsi="Times New Roman"/>
          <w:sz w:val="28"/>
          <w:szCs w:val="28"/>
          <w:lang w:eastAsia="uk-UA"/>
        </w:rPr>
        <w:t xml:space="preserve">частини п’ятої статті 135, частини другої статті 137 </w:t>
      </w:r>
      <w:r w:rsidRPr="00F31825">
        <w:rPr>
          <w:rFonts w:ascii="Times New Roman" w:eastAsia="Times New Roman" w:hAnsi="Times New Roman"/>
          <w:sz w:val="28"/>
          <w:szCs w:val="28"/>
          <w:lang w:eastAsia="uk-UA"/>
        </w:rPr>
        <w:t>Закону № 1402 в розумінні пункту 6 частини другої статті 55 Закону України „Про Конституційний Суд України“.</w:t>
      </w:r>
    </w:p>
    <w:p w14:paraId="107BBA64" w14:textId="77777777" w:rsidR="00814910" w:rsidRPr="00F31825" w:rsidRDefault="00814910" w:rsidP="003E2022">
      <w:pPr>
        <w:spacing w:line="360" w:lineRule="auto"/>
        <w:ind w:firstLine="567"/>
        <w:jc w:val="both"/>
        <w:rPr>
          <w:rFonts w:ascii="Times New Roman" w:eastAsia="Times New Roman" w:hAnsi="Times New Roman"/>
          <w:sz w:val="28"/>
          <w:szCs w:val="28"/>
          <w:lang w:eastAsia="uk-UA"/>
        </w:rPr>
      </w:pPr>
      <w:r w:rsidRPr="00F31825">
        <w:rPr>
          <w:rFonts w:ascii="Times New Roman" w:eastAsia="Times New Roman" w:hAnsi="Times New Roman"/>
          <w:sz w:val="28"/>
          <w:szCs w:val="28"/>
          <w:lang w:eastAsia="uk-UA"/>
        </w:rPr>
        <w:t>Отже, суб’єкт права на конституційну скаргу не дотримав вимог частини першої, 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 закону – неприйнятність конституційної скарги.</w:t>
      </w:r>
    </w:p>
    <w:p w14:paraId="75AA5A4D" w14:textId="77777777" w:rsidR="00814910" w:rsidRPr="00F31825" w:rsidRDefault="00814910" w:rsidP="003E2022">
      <w:pPr>
        <w:spacing w:line="360" w:lineRule="auto"/>
        <w:ind w:firstLine="567"/>
        <w:jc w:val="both"/>
        <w:rPr>
          <w:rFonts w:ascii="Times New Roman" w:eastAsia="Times New Roman" w:hAnsi="Times New Roman"/>
          <w:sz w:val="28"/>
          <w:szCs w:val="28"/>
          <w:lang w:eastAsia="uk-UA"/>
        </w:rPr>
      </w:pPr>
    </w:p>
    <w:p w14:paraId="5771D91E" w14:textId="23574338" w:rsidR="00B26BCB" w:rsidRPr="00F31825" w:rsidRDefault="00814910" w:rsidP="003E2022">
      <w:pPr>
        <w:spacing w:line="360" w:lineRule="auto"/>
        <w:ind w:firstLine="567"/>
        <w:jc w:val="both"/>
        <w:rPr>
          <w:rFonts w:ascii="Times New Roman" w:eastAsia="Times New Roman" w:hAnsi="Times New Roman"/>
          <w:sz w:val="28"/>
          <w:szCs w:val="28"/>
          <w:lang w:eastAsia="uk-UA"/>
        </w:rPr>
      </w:pPr>
      <w:r w:rsidRPr="00F31825">
        <w:rPr>
          <w:rFonts w:ascii="Times New Roman" w:eastAsia="Times New Roman" w:hAnsi="Times New Roman"/>
          <w:sz w:val="28"/>
          <w:szCs w:val="28"/>
          <w:lang w:eastAsia="uk-UA"/>
        </w:rPr>
        <w:t>Ураховуючи викладене та керуючись статтями 147, 151</w:t>
      </w:r>
      <w:r w:rsidRPr="00F31825">
        <w:rPr>
          <w:rFonts w:ascii="Times New Roman" w:eastAsia="Times New Roman" w:hAnsi="Times New Roman"/>
          <w:sz w:val="28"/>
          <w:szCs w:val="28"/>
          <w:vertAlign w:val="superscript"/>
          <w:lang w:eastAsia="uk-UA"/>
        </w:rPr>
        <w:t>1</w:t>
      </w:r>
      <w:r w:rsidRPr="00F31825">
        <w:rPr>
          <w:rFonts w:ascii="Times New Roman" w:eastAsia="Times New Roman" w:hAnsi="Times New Roman"/>
          <w:sz w:val="28"/>
          <w:szCs w:val="28"/>
          <w:lang w:eastAsia="uk-UA"/>
        </w:rPr>
        <w:t>, 153 Конституції України, на підставі статей 7, 32, 37, 50, 55, 56, 58, 62, 77, 83,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4130C6CD" w14:textId="77777777" w:rsidR="00814910" w:rsidRPr="00F31825" w:rsidRDefault="00814910" w:rsidP="00F31825">
      <w:pPr>
        <w:spacing w:line="348" w:lineRule="auto"/>
        <w:ind w:firstLine="567"/>
        <w:jc w:val="both"/>
        <w:rPr>
          <w:rFonts w:ascii="Times New Roman" w:eastAsia="Times New Roman" w:hAnsi="Times New Roman"/>
          <w:sz w:val="28"/>
          <w:szCs w:val="28"/>
          <w:lang w:eastAsia="uk-UA"/>
        </w:rPr>
      </w:pPr>
    </w:p>
    <w:p w14:paraId="1F13295D" w14:textId="31BB305F" w:rsidR="00B26BCB" w:rsidRPr="00F31825" w:rsidRDefault="00814910" w:rsidP="00F31825">
      <w:pPr>
        <w:spacing w:line="348" w:lineRule="auto"/>
        <w:jc w:val="center"/>
        <w:rPr>
          <w:rFonts w:ascii="Times New Roman" w:hAnsi="Times New Roman"/>
          <w:b/>
          <w:sz w:val="28"/>
          <w:szCs w:val="28"/>
        </w:rPr>
      </w:pPr>
      <w:r w:rsidRPr="00F31825">
        <w:rPr>
          <w:rFonts w:ascii="Times New Roman" w:hAnsi="Times New Roman"/>
          <w:b/>
          <w:sz w:val="28"/>
          <w:szCs w:val="28"/>
        </w:rPr>
        <w:lastRenderedPageBreak/>
        <w:t>п о с т а н о в и л а:</w:t>
      </w:r>
    </w:p>
    <w:p w14:paraId="03B8893F" w14:textId="77777777" w:rsidR="00814910" w:rsidRPr="00F31825" w:rsidRDefault="00814910" w:rsidP="00F31825">
      <w:pPr>
        <w:spacing w:line="348" w:lineRule="auto"/>
        <w:ind w:firstLine="567"/>
        <w:jc w:val="both"/>
        <w:rPr>
          <w:rFonts w:ascii="Times New Roman" w:eastAsia="Times New Roman" w:hAnsi="Times New Roman"/>
          <w:sz w:val="28"/>
          <w:szCs w:val="28"/>
          <w:lang w:eastAsia="uk-UA"/>
        </w:rPr>
      </w:pPr>
    </w:p>
    <w:p w14:paraId="3D268770" w14:textId="43405154" w:rsidR="00B26BCB" w:rsidRPr="00F31825" w:rsidRDefault="00B26BCB"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 xml:space="preserve">1. Відмовити у відкритті конституційного провадження у справі за конституційною скаргою </w:t>
      </w:r>
      <w:r w:rsidR="008239D9" w:rsidRPr="00F31825">
        <w:rPr>
          <w:rFonts w:ascii="Times New Roman" w:hAnsi="Times New Roman"/>
          <w:sz w:val="28"/>
          <w:szCs w:val="28"/>
        </w:rPr>
        <w:t xml:space="preserve">Капітан Ірини Анатоліївни щодо відповідності Конституції України (конституційності) </w:t>
      </w:r>
      <w:r w:rsidR="00814910" w:rsidRPr="00F31825">
        <w:rPr>
          <w:rFonts w:ascii="Times New Roman" w:hAnsi="Times New Roman"/>
          <w:sz w:val="28"/>
          <w:szCs w:val="28"/>
        </w:rPr>
        <w:t>частин пʼятої, шостої статті 13,</w:t>
      </w:r>
      <w:r w:rsidR="00F31825">
        <w:rPr>
          <w:rFonts w:ascii="Times New Roman" w:hAnsi="Times New Roman"/>
          <w:sz w:val="28"/>
          <w:szCs w:val="28"/>
        </w:rPr>
        <w:br/>
      </w:r>
      <w:r w:rsidR="00814910" w:rsidRPr="00F31825">
        <w:rPr>
          <w:rFonts w:ascii="Times New Roman" w:hAnsi="Times New Roman"/>
          <w:sz w:val="28"/>
          <w:szCs w:val="28"/>
        </w:rPr>
        <w:t>пунктів 3, 4 частини першої статті 28, окремих положень частини пʼятої</w:t>
      </w:r>
      <w:r w:rsidR="00F31825">
        <w:rPr>
          <w:rFonts w:ascii="Times New Roman" w:hAnsi="Times New Roman"/>
          <w:sz w:val="28"/>
          <w:szCs w:val="28"/>
        </w:rPr>
        <w:br/>
      </w:r>
      <w:r w:rsidR="00814910" w:rsidRPr="00F31825">
        <w:rPr>
          <w:rFonts w:ascii="Times New Roman" w:hAnsi="Times New Roman"/>
          <w:sz w:val="28"/>
          <w:szCs w:val="28"/>
        </w:rPr>
        <w:t>статті</w:t>
      </w:r>
      <w:r w:rsidR="00F31825">
        <w:rPr>
          <w:rFonts w:ascii="Times New Roman" w:hAnsi="Times New Roman"/>
          <w:sz w:val="28"/>
          <w:szCs w:val="28"/>
        </w:rPr>
        <w:t xml:space="preserve"> </w:t>
      </w:r>
      <w:r w:rsidR="00814910" w:rsidRPr="00F31825">
        <w:rPr>
          <w:rFonts w:ascii="Times New Roman" w:hAnsi="Times New Roman"/>
          <w:sz w:val="28"/>
          <w:szCs w:val="28"/>
        </w:rPr>
        <w:t>135, частини другої статті 137 Закону України ,,Про судоустрій і статус суддів“ від 2 червня 2016 року № 1402–VIII</w:t>
      </w:r>
      <w:r w:rsidR="00444D25" w:rsidRPr="00F31825">
        <w:rPr>
          <w:rFonts w:ascii="Times New Roman" w:hAnsi="Times New Roman"/>
          <w:sz w:val="28"/>
          <w:szCs w:val="28"/>
        </w:rPr>
        <w:t xml:space="preserve"> зі змінами</w:t>
      </w:r>
      <w:r w:rsidR="00814910" w:rsidRPr="00F31825">
        <w:rPr>
          <w:rFonts w:ascii="Times New Roman" w:hAnsi="Times New Roman"/>
          <w:sz w:val="28"/>
          <w:szCs w:val="28"/>
        </w:rPr>
        <w:t>, частини першої статті 55 Закону України ,,Про Конституційний Суд України“ від 13 липня 2017 року</w:t>
      </w:r>
      <w:r w:rsidR="00F31825">
        <w:rPr>
          <w:rFonts w:ascii="Times New Roman" w:hAnsi="Times New Roman"/>
          <w:sz w:val="28"/>
          <w:szCs w:val="28"/>
        </w:rPr>
        <w:br/>
      </w:r>
      <w:r w:rsidR="00814910" w:rsidRPr="00F31825">
        <w:rPr>
          <w:rFonts w:ascii="Times New Roman" w:hAnsi="Times New Roman"/>
          <w:sz w:val="28"/>
          <w:szCs w:val="28"/>
        </w:rPr>
        <w:t>№ 2136–VIII</w:t>
      </w:r>
      <w:r w:rsidRPr="00F31825">
        <w:rPr>
          <w:rFonts w:ascii="Times New Roman" w:hAnsi="Times New Roman"/>
          <w:sz w:val="28"/>
          <w:szCs w:val="28"/>
          <w:lang w:eastAsia="ru-RU"/>
        </w:rPr>
        <w:t xml:space="preserve"> </w:t>
      </w:r>
      <w:r w:rsidRPr="00F31825">
        <w:rPr>
          <w:rFonts w:ascii="Times New Roman" w:hAnsi="Times New Roman"/>
          <w:bCs/>
          <w:sz w:val="28"/>
          <w:szCs w:val="28"/>
          <w:shd w:val="clear" w:color="auto" w:fill="FFFFFF"/>
        </w:rPr>
        <w:t xml:space="preserve">на </w:t>
      </w:r>
      <w:r w:rsidR="008D27FB" w:rsidRPr="00F31825">
        <w:rPr>
          <w:rFonts w:ascii="Times New Roman" w:hAnsi="Times New Roman"/>
          <w:sz w:val="28"/>
          <w:szCs w:val="28"/>
        </w:rPr>
        <w:t xml:space="preserve">підставі пункту 4 статті </w:t>
      </w:r>
      <w:r w:rsidRPr="00F31825">
        <w:rPr>
          <w:rFonts w:ascii="Times New Roman" w:hAnsi="Times New Roman"/>
          <w:sz w:val="28"/>
          <w:szCs w:val="28"/>
        </w:rPr>
        <w:t xml:space="preserve">62 Закону України „Про Конституційний Суд України“ – неприйнятність конституційної скарги. </w:t>
      </w:r>
    </w:p>
    <w:p w14:paraId="0A26A570" w14:textId="77777777" w:rsidR="00B26BCB" w:rsidRPr="00F31825" w:rsidRDefault="00B26BCB" w:rsidP="00F31825">
      <w:pPr>
        <w:spacing w:line="348" w:lineRule="auto"/>
        <w:ind w:firstLine="567"/>
        <w:jc w:val="both"/>
        <w:rPr>
          <w:rFonts w:ascii="Times New Roman" w:eastAsia="Times New Roman" w:hAnsi="Times New Roman"/>
          <w:sz w:val="28"/>
          <w:szCs w:val="28"/>
          <w:lang w:eastAsia="uk-UA"/>
        </w:rPr>
      </w:pPr>
    </w:p>
    <w:p w14:paraId="07A573B0" w14:textId="18112919" w:rsidR="00B26BCB" w:rsidRDefault="00B26BCB" w:rsidP="00F31825">
      <w:pPr>
        <w:spacing w:line="348" w:lineRule="auto"/>
        <w:ind w:firstLine="567"/>
        <w:jc w:val="both"/>
        <w:rPr>
          <w:rFonts w:ascii="Times New Roman" w:hAnsi="Times New Roman"/>
          <w:sz w:val="28"/>
          <w:szCs w:val="28"/>
        </w:rPr>
      </w:pPr>
      <w:r w:rsidRPr="00F31825">
        <w:rPr>
          <w:rFonts w:ascii="Times New Roman" w:hAnsi="Times New Roman"/>
          <w:sz w:val="28"/>
          <w:szCs w:val="28"/>
        </w:rPr>
        <w:t>2. Ухвала є остаточною.</w:t>
      </w:r>
    </w:p>
    <w:p w14:paraId="65625169" w14:textId="71C61D34" w:rsidR="00F31825" w:rsidRDefault="00F31825" w:rsidP="00F31825">
      <w:pPr>
        <w:ind w:firstLine="709"/>
        <w:jc w:val="both"/>
        <w:rPr>
          <w:rFonts w:ascii="Times New Roman" w:hAnsi="Times New Roman"/>
          <w:sz w:val="28"/>
          <w:szCs w:val="28"/>
        </w:rPr>
      </w:pPr>
    </w:p>
    <w:p w14:paraId="585B487A" w14:textId="5A3C10A4" w:rsidR="00F31825" w:rsidRDefault="00F31825" w:rsidP="00F31825">
      <w:pPr>
        <w:ind w:firstLine="709"/>
        <w:jc w:val="both"/>
        <w:rPr>
          <w:rFonts w:ascii="Times New Roman" w:hAnsi="Times New Roman"/>
          <w:sz w:val="28"/>
          <w:szCs w:val="28"/>
        </w:rPr>
      </w:pPr>
    </w:p>
    <w:p w14:paraId="4D573819" w14:textId="77777777" w:rsidR="00F31825" w:rsidRDefault="00F31825" w:rsidP="00F31825">
      <w:pPr>
        <w:ind w:firstLine="709"/>
        <w:jc w:val="both"/>
        <w:rPr>
          <w:rFonts w:ascii="Times New Roman" w:hAnsi="Times New Roman"/>
          <w:sz w:val="28"/>
          <w:szCs w:val="28"/>
        </w:rPr>
      </w:pPr>
    </w:p>
    <w:p w14:paraId="38103DFC" w14:textId="77777777" w:rsidR="00037F9D" w:rsidRPr="00037F9D" w:rsidRDefault="00037F9D" w:rsidP="00037F9D">
      <w:pPr>
        <w:ind w:left="4254"/>
        <w:jc w:val="center"/>
        <w:rPr>
          <w:rFonts w:ascii="Times New Roman" w:eastAsia="Calibri" w:hAnsi="Times New Roman"/>
          <w:b/>
          <w:caps/>
          <w:sz w:val="28"/>
          <w:szCs w:val="28"/>
        </w:rPr>
      </w:pPr>
      <w:bookmarkStart w:id="6" w:name="_GoBack"/>
      <w:r w:rsidRPr="00037F9D">
        <w:rPr>
          <w:rFonts w:ascii="Times New Roman" w:eastAsia="Calibri" w:hAnsi="Times New Roman"/>
          <w:b/>
          <w:caps/>
          <w:sz w:val="28"/>
          <w:szCs w:val="28"/>
        </w:rPr>
        <w:t>Друга колегія суддів</w:t>
      </w:r>
    </w:p>
    <w:p w14:paraId="108D24C0" w14:textId="77777777" w:rsidR="00037F9D" w:rsidRPr="00037F9D" w:rsidRDefault="00037F9D" w:rsidP="00037F9D">
      <w:pPr>
        <w:ind w:left="4254"/>
        <w:jc w:val="center"/>
        <w:rPr>
          <w:rFonts w:ascii="Times New Roman" w:eastAsia="Calibri" w:hAnsi="Times New Roman"/>
          <w:b/>
          <w:caps/>
          <w:sz w:val="28"/>
          <w:szCs w:val="28"/>
        </w:rPr>
      </w:pPr>
      <w:r w:rsidRPr="00037F9D">
        <w:rPr>
          <w:rFonts w:ascii="Times New Roman" w:eastAsia="Calibri" w:hAnsi="Times New Roman"/>
          <w:b/>
          <w:caps/>
          <w:sz w:val="28"/>
          <w:szCs w:val="28"/>
        </w:rPr>
        <w:t>Першого сенату</w:t>
      </w:r>
    </w:p>
    <w:p w14:paraId="7E3A187D" w14:textId="35B2344C" w:rsidR="00F31825" w:rsidRPr="00037F9D" w:rsidRDefault="00037F9D" w:rsidP="00037F9D">
      <w:pPr>
        <w:ind w:left="4254"/>
        <w:jc w:val="center"/>
        <w:rPr>
          <w:rFonts w:ascii="Times New Roman" w:eastAsia="Times New Roman" w:hAnsi="Times New Roman"/>
          <w:b/>
          <w:caps/>
          <w:sz w:val="28"/>
          <w:szCs w:val="28"/>
          <w:lang w:eastAsia="uk-UA"/>
        </w:rPr>
      </w:pPr>
      <w:r w:rsidRPr="00037F9D">
        <w:rPr>
          <w:rFonts w:ascii="Times New Roman" w:eastAsia="Calibri" w:hAnsi="Times New Roman"/>
          <w:b/>
          <w:caps/>
          <w:sz w:val="28"/>
          <w:szCs w:val="28"/>
        </w:rPr>
        <w:t>Конституційного Суду України</w:t>
      </w:r>
      <w:bookmarkEnd w:id="6"/>
    </w:p>
    <w:sectPr w:rsidR="00F31825" w:rsidRPr="00037F9D" w:rsidSect="00F31825">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9FFAB" w14:textId="77777777" w:rsidR="00651CCD" w:rsidRDefault="00651CCD">
      <w:r>
        <w:separator/>
      </w:r>
    </w:p>
  </w:endnote>
  <w:endnote w:type="continuationSeparator" w:id="0">
    <w:p w14:paraId="0343E140" w14:textId="77777777" w:rsidR="00651CCD" w:rsidRDefault="0065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0A24" w14:textId="44F754D1" w:rsidR="00F31825" w:rsidRPr="00F31825" w:rsidRDefault="00F31825">
    <w:pPr>
      <w:pStyle w:val="afa"/>
      <w:rPr>
        <w:rFonts w:ascii="Times New Roman" w:hAnsi="Times New Roman"/>
        <w:sz w:val="10"/>
        <w:szCs w:val="10"/>
      </w:rPr>
    </w:pPr>
    <w:r w:rsidRPr="00F31825">
      <w:rPr>
        <w:rFonts w:ascii="Times New Roman" w:hAnsi="Times New Roman"/>
        <w:sz w:val="10"/>
        <w:szCs w:val="10"/>
      </w:rPr>
      <w:fldChar w:fldCharType="begin"/>
    </w:r>
    <w:r w:rsidRPr="00F31825">
      <w:rPr>
        <w:rFonts w:ascii="Times New Roman" w:hAnsi="Times New Roman"/>
        <w:sz w:val="10"/>
        <w:szCs w:val="10"/>
      </w:rPr>
      <w:instrText xml:space="preserve"> FILENAME \p \* MERGEFORMAT </w:instrText>
    </w:r>
    <w:r w:rsidRPr="00F31825">
      <w:rPr>
        <w:rFonts w:ascii="Times New Roman" w:hAnsi="Times New Roman"/>
        <w:sz w:val="10"/>
        <w:szCs w:val="10"/>
      </w:rPr>
      <w:fldChar w:fldCharType="separate"/>
    </w:r>
    <w:r w:rsidR="00037F9D">
      <w:rPr>
        <w:rFonts w:ascii="Times New Roman" w:hAnsi="Times New Roman"/>
        <w:noProof/>
        <w:sz w:val="10"/>
        <w:szCs w:val="10"/>
      </w:rPr>
      <w:t>S:\Mashburo\2025\Suddi\I senat\II koleg\19.docx</w:t>
    </w:r>
    <w:r w:rsidRPr="00F31825">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9620" w14:textId="72B3108C" w:rsidR="00F31825" w:rsidRPr="00F31825" w:rsidRDefault="00F31825">
    <w:pPr>
      <w:pStyle w:val="afa"/>
      <w:rPr>
        <w:rFonts w:ascii="Times New Roman" w:hAnsi="Times New Roman"/>
        <w:sz w:val="10"/>
        <w:szCs w:val="10"/>
      </w:rPr>
    </w:pPr>
    <w:r w:rsidRPr="00F31825">
      <w:rPr>
        <w:rFonts w:ascii="Times New Roman" w:hAnsi="Times New Roman"/>
        <w:sz w:val="10"/>
        <w:szCs w:val="10"/>
      </w:rPr>
      <w:fldChar w:fldCharType="begin"/>
    </w:r>
    <w:r w:rsidRPr="00F31825">
      <w:rPr>
        <w:rFonts w:ascii="Times New Roman" w:hAnsi="Times New Roman"/>
        <w:sz w:val="10"/>
        <w:szCs w:val="10"/>
      </w:rPr>
      <w:instrText xml:space="preserve"> FILENAME \p \* MERGEFORMAT </w:instrText>
    </w:r>
    <w:r w:rsidRPr="00F31825">
      <w:rPr>
        <w:rFonts w:ascii="Times New Roman" w:hAnsi="Times New Roman"/>
        <w:sz w:val="10"/>
        <w:szCs w:val="10"/>
      </w:rPr>
      <w:fldChar w:fldCharType="separate"/>
    </w:r>
    <w:r w:rsidR="00037F9D">
      <w:rPr>
        <w:rFonts w:ascii="Times New Roman" w:hAnsi="Times New Roman"/>
        <w:noProof/>
        <w:sz w:val="10"/>
        <w:szCs w:val="10"/>
      </w:rPr>
      <w:t>S:\Mashburo\2025\Suddi\I senat\II koleg\19.docx</w:t>
    </w:r>
    <w:r w:rsidRPr="00F31825">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2BAB2" w14:textId="77777777" w:rsidR="00651CCD" w:rsidRDefault="00651CCD">
      <w:r>
        <w:separator/>
      </w:r>
    </w:p>
  </w:footnote>
  <w:footnote w:type="continuationSeparator" w:id="0">
    <w:p w14:paraId="46E0865E" w14:textId="77777777" w:rsidR="00651CCD" w:rsidRDefault="0065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82281"/>
      <w:docPartObj>
        <w:docPartGallery w:val="Page Numbers (Top of Page)"/>
        <w:docPartUnique/>
      </w:docPartObj>
    </w:sdtPr>
    <w:sdtEndPr>
      <w:rPr>
        <w:rFonts w:ascii="Times New Roman" w:hAnsi="Times New Roman"/>
        <w:sz w:val="28"/>
        <w:szCs w:val="28"/>
      </w:rPr>
    </w:sdtEndPr>
    <w:sdtContent>
      <w:p w14:paraId="3FB13C10" w14:textId="2B672C3D" w:rsidR="00DA53A1" w:rsidRPr="00F31825" w:rsidRDefault="00B26BCB">
        <w:pPr>
          <w:pStyle w:val="a3"/>
          <w:jc w:val="center"/>
          <w:rPr>
            <w:rFonts w:ascii="Times New Roman" w:hAnsi="Times New Roman"/>
            <w:sz w:val="28"/>
            <w:szCs w:val="28"/>
          </w:rPr>
        </w:pPr>
        <w:r w:rsidRPr="00F31825">
          <w:rPr>
            <w:rFonts w:ascii="Times New Roman" w:hAnsi="Times New Roman"/>
            <w:sz w:val="28"/>
            <w:szCs w:val="28"/>
          </w:rPr>
          <w:fldChar w:fldCharType="begin"/>
        </w:r>
        <w:r w:rsidRPr="00F31825">
          <w:rPr>
            <w:rFonts w:ascii="Times New Roman" w:hAnsi="Times New Roman"/>
            <w:sz w:val="28"/>
            <w:szCs w:val="28"/>
          </w:rPr>
          <w:instrText>PAGE   \* MERGEFORMAT</w:instrText>
        </w:r>
        <w:r w:rsidRPr="00F31825">
          <w:rPr>
            <w:rFonts w:ascii="Times New Roman" w:hAnsi="Times New Roman"/>
            <w:sz w:val="28"/>
            <w:szCs w:val="28"/>
          </w:rPr>
          <w:fldChar w:fldCharType="separate"/>
        </w:r>
        <w:r w:rsidR="00037F9D">
          <w:rPr>
            <w:rFonts w:ascii="Times New Roman" w:hAnsi="Times New Roman"/>
            <w:noProof/>
            <w:sz w:val="28"/>
            <w:szCs w:val="28"/>
          </w:rPr>
          <w:t>7</w:t>
        </w:r>
        <w:r w:rsidRPr="00F31825">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4679F"/>
    <w:multiLevelType w:val="hybridMultilevel"/>
    <w:tmpl w:val="8C40EDB0"/>
    <w:lvl w:ilvl="0" w:tplc="299E020A">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1" w15:restartNumberingAfterBreak="0">
    <w:nsid w:val="37404EFE"/>
    <w:multiLevelType w:val="hybridMultilevel"/>
    <w:tmpl w:val="10E46628"/>
    <w:lvl w:ilvl="0" w:tplc="17B831A6">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2" w15:restartNumberingAfterBreak="0">
    <w:nsid w:val="386671D7"/>
    <w:multiLevelType w:val="hybridMultilevel"/>
    <w:tmpl w:val="07128556"/>
    <w:lvl w:ilvl="0" w:tplc="2E0CC7DE">
      <w:start w:val="1"/>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7071730"/>
    <w:multiLevelType w:val="hybridMultilevel"/>
    <w:tmpl w:val="A9362F00"/>
    <w:lvl w:ilvl="0" w:tplc="31CA7890">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4" w15:restartNumberingAfterBreak="0">
    <w:nsid w:val="7EEF64E0"/>
    <w:multiLevelType w:val="hybridMultilevel"/>
    <w:tmpl w:val="387A260E"/>
    <w:lvl w:ilvl="0" w:tplc="6F8A70C8">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7F"/>
    <w:rsid w:val="00017818"/>
    <w:rsid w:val="000354BB"/>
    <w:rsid w:val="00037F9D"/>
    <w:rsid w:val="000636A5"/>
    <w:rsid w:val="00072441"/>
    <w:rsid w:val="000B5835"/>
    <w:rsid w:val="000D41FF"/>
    <w:rsid w:val="000E0161"/>
    <w:rsid w:val="000F146B"/>
    <w:rsid w:val="0010085F"/>
    <w:rsid w:val="00103657"/>
    <w:rsid w:val="00135570"/>
    <w:rsid w:val="001627E7"/>
    <w:rsid w:val="001950B1"/>
    <w:rsid w:val="001D5094"/>
    <w:rsid w:val="002124B5"/>
    <w:rsid w:val="0029138D"/>
    <w:rsid w:val="00291F75"/>
    <w:rsid w:val="002C1308"/>
    <w:rsid w:val="00355487"/>
    <w:rsid w:val="00364DBA"/>
    <w:rsid w:val="00395A5F"/>
    <w:rsid w:val="003A4E58"/>
    <w:rsid w:val="003D3D19"/>
    <w:rsid w:val="003E2022"/>
    <w:rsid w:val="0041192C"/>
    <w:rsid w:val="00417E1C"/>
    <w:rsid w:val="00444D25"/>
    <w:rsid w:val="0044633E"/>
    <w:rsid w:val="004568F4"/>
    <w:rsid w:val="00472945"/>
    <w:rsid w:val="004953C1"/>
    <w:rsid w:val="004B26E1"/>
    <w:rsid w:val="004D4F72"/>
    <w:rsid w:val="004E154A"/>
    <w:rsid w:val="004F5F27"/>
    <w:rsid w:val="00511594"/>
    <w:rsid w:val="00583943"/>
    <w:rsid w:val="005B79E1"/>
    <w:rsid w:val="00604B7D"/>
    <w:rsid w:val="00605032"/>
    <w:rsid w:val="00651CCD"/>
    <w:rsid w:val="00685178"/>
    <w:rsid w:val="006B37DB"/>
    <w:rsid w:val="006D35DE"/>
    <w:rsid w:val="0070744E"/>
    <w:rsid w:val="00732B95"/>
    <w:rsid w:val="00760981"/>
    <w:rsid w:val="007862D2"/>
    <w:rsid w:val="00796B42"/>
    <w:rsid w:val="007A23FE"/>
    <w:rsid w:val="007C566D"/>
    <w:rsid w:val="007F5F90"/>
    <w:rsid w:val="00814910"/>
    <w:rsid w:val="008239D9"/>
    <w:rsid w:val="00832848"/>
    <w:rsid w:val="008366D4"/>
    <w:rsid w:val="0084043E"/>
    <w:rsid w:val="0085569B"/>
    <w:rsid w:val="00871A4A"/>
    <w:rsid w:val="008B27B6"/>
    <w:rsid w:val="008C196C"/>
    <w:rsid w:val="008D04B1"/>
    <w:rsid w:val="008D27FB"/>
    <w:rsid w:val="008D4CBC"/>
    <w:rsid w:val="008E5F07"/>
    <w:rsid w:val="008F1BB3"/>
    <w:rsid w:val="008F3445"/>
    <w:rsid w:val="00901C19"/>
    <w:rsid w:val="009121AF"/>
    <w:rsid w:val="00912DB5"/>
    <w:rsid w:val="0091740F"/>
    <w:rsid w:val="00931412"/>
    <w:rsid w:val="00972C9E"/>
    <w:rsid w:val="009744D9"/>
    <w:rsid w:val="009746D6"/>
    <w:rsid w:val="00976496"/>
    <w:rsid w:val="009A2541"/>
    <w:rsid w:val="009A5322"/>
    <w:rsid w:val="009A590F"/>
    <w:rsid w:val="009C310C"/>
    <w:rsid w:val="009D3020"/>
    <w:rsid w:val="009E1175"/>
    <w:rsid w:val="009E52D9"/>
    <w:rsid w:val="009F4284"/>
    <w:rsid w:val="00A04794"/>
    <w:rsid w:val="00A06083"/>
    <w:rsid w:val="00A10FFC"/>
    <w:rsid w:val="00A25AF4"/>
    <w:rsid w:val="00A5066C"/>
    <w:rsid w:val="00A556C0"/>
    <w:rsid w:val="00A756D8"/>
    <w:rsid w:val="00AA371F"/>
    <w:rsid w:val="00AA72EE"/>
    <w:rsid w:val="00AE733D"/>
    <w:rsid w:val="00AF146A"/>
    <w:rsid w:val="00AF7757"/>
    <w:rsid w:val="00B110D8"/>
    <w:rsid w:val="00B13F3A"/>
    <w:rsid w:val="00B26BCB"/>
    <w:rsid w:val="00B34EF6"/>
    <w:rsid w:val="00B51C1C"/>
    <w:rsid w:val="00B56E88"/>
    <w:rsid w:val="00B62BD7"/>
    <w:rsid w:val="00B72CE2"/>
    <w:rsid w:val="00BB2A18"/>
    <w:rsid w:val="00BC4ADE"/>
    <w:rsid w:val="00BE54FC"/>
    <w:rsid w:val="00C25333"/>
    <w:rsid w:val="00C30510"/>
    <w:rsid w:val="00C349C6"/>
    <w:rsid w:val="00C51465"/>
    <w:rsid w:val="00C87D0C"/>
    <w:rsid w:val="00CB55AD"/>
    <w:rsid w:val="00CC1CD4"/>
    <w:rsid w:val="00CC30AD"/>
    <w:rsid w:val="00CF6FA4"/>
    <w:rsid w:val="00D27762"/>
    <w:rsid w:val="00D31ABB"/>
    <w:rsid w:val="00D43D1B"/>
    <w:rsid w:val="00D44F83"/>
    <w:rsid w:val="00DA53A1"/>
    <w:rsid w:val="00E17F81"/>
    <w:rsid w:val="00E5065B"/>
    <w:rsid w:val="00E675E5"/>
    <w:rsid w:val="00E76159"/>
    <w:rsid w:val="00E853FD"/>
    <w:rsid w:val="00E95671"/>
    <w:rsid w:val="00EA4CCB"/>
    <w:rsid w:val="00F02C2C"/>
    <w:rsid w:val="00F15AE8"/>
    <w:rsid w:val="00F24C05"/>
    <w:rsid w:val="00F31825"/>
    <w:rsid w:val="00F34EA9"/>
    <w:rsid w:val="00F6367F"/>
    <w:rsid w:val="00F81A62"/>
    <w:rsid w:val="00F97FB8"/>
    <w:rsid w:val="00FC16BF"/>
    <w:rsid w:val="00FF0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2332"/>
  <w15:chartTrackingRefBased/>
  <w15:docId w15:val="{90C83E0A-36FE-4946-8DB8-B271FFE0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D19"/>
    <w:rPr>
      <w:sz w:val="24"/>
      <w:szCs w:val="24"/>
    </w:rPr>
  </w:style>
  <w:style w:type="paragraph" w:styleId="1">
    <w:name w:val="heading 1"/>
    <w:basedOn w:val="a"/>
    <w:next w:val="a"/>
    <w:link w:val="10"/>
    <w:uiPriority w:val="9"/>
    <w:qFormat/>
    <w:rsid w:val="003D3D1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D3D1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D3D1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D3D1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D3D1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D3D1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D3D19"/>
    <w:pPr>
      <w:spacing w:before="240" w:after="60"/>
      <w:outlineLvl w:val="6"/>
    </w:pPr>
    <w:rPr>
      <w:rFonts w:cstheme="majorBidi"/>
    </w:rPr>
  </w:style>
  <w:style w:type="paragraph" w:styleId="8">
    <w:name w:val="heading 8"/>
    <w:basedOn w:val="a"/>
    <w:next w:val="a"/>
    <w:link w:val="80"/>
    <w:uiPriority w:val="9"/>
    <w:semiHidden/>
    <w:unhideWhenUsed/>
    <w:qFormat/>
    <w:rsid w:val="003D3D19"/>
    <w:pPr>
      <w:spacing w:before="240" w:after="60"/>
      <w:outlineLvl w:val="7"/>
    </w:pPr>
    <w:rPr>
      <w:rFonts w:cstheme="majorBidi"/>
      <w:i/>
      <w:iCs/>
    </w:rPr>
  </w:style>
  <w:style w:type="paragraph" w:styleId="9">
    <w:name w:val="heading 9"/>
    <w:basedOn w:val="a"/>
    <w:next w:val="a"/>
    <w:link w:val="90"/>
    <w:uiPriority w:val="9"/>
    <w:semiHidden/>
    <w:unhideWhenUsed/>
    <w:qFormat/>
    <w:rsid w:val="003D3D1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CB"/>
    <w:pPr>
      <w:tabs>
        <w:tab w:val="center" w:pos="4819"/>
        <w:tab w:val="right" w:pos="9639"/>
      </w:tabs>
    </w:pPr>
    <w:rPr>
      <w:rFonts w:ascii="Calibri" w:eastAsia="Times New Roman" w:hAnsi="Calibri"/>
    </w:rPr>
  </w:style>
  <w:style w:type="character" w:customStyle="1" w:styleId="a4">
    <w:name w:val="Верхній колонтитул Знак"/>
    <w:basedOn w:val="a0"/>
    <w:link w:val="a3"/>
    <w:uiPriority w:val="99"/>
    <w:rsid w:val="00B26BCB"/>
    <w:rPr>
      <w:rFonts w:ascii="Calibri" w:eastAsia="Times New Roman" w:hAnsi="Calibri" w:cs="Times New Roman"/>
    </w:rPr>
  </w:style>
  <w:style w:type="paragraph" w:styleId="a5">
    <w:name w:val="Body Text"/>
    <w:basedOn w:val="a"/>
    <w:link w:val="a6"/>
    <w:semiHidden/>
    <w:unhideWhenUsed/>
    <w:rsid w:val="00B26BCB"/>
    <w:pPr>
      <w:shd w:val="clear" w:color="auto" w:fill="FFFFFF"/>
      <w:spacing w:line="331" w:lineRule="exact"/>
      <w:ind w:hanging="1140"/>
    </w:pPr>
    <w:rPr>
      <w:rFonts w:ascii="Times New Roman" w:eastAsia="Calibri" w:hAnsi="Times New Roman"/>
      <w:noProof/>
      <w:sz w:val="25"/>
      <w:szCs w:val="25"/>
      <w:lang w:eastAsia="uk-UA"/>
    </w:rPr>
  </w:style>
  <w:style w:type="character" w:customStyle="1" w:styleId="a6">
    <w:name w:val="Основний текст Знак"/>
    <w:basedOn w:val="a0"/>
    <w:link w:val="a5"/>
    <w:semiHidden/>
    <w:rsid w:val="00B26BCB"/>
    <w:rPr>
      <w:rFonts w:ascii="Times New Roman" w:eastAsia="Calibri" w:hAnsi="Times New Roman" w:cs="Times New Roman"/>
      <w:noProof/>
      <w:sz w:val="25"/>
      <w:szCs w:val="25"/>
      <w:shd w:val="clear" w:color="auto" w:fill="FFFFFF"/>
      <w:lang w:eastAsia="uk-UA"/>
    </w:rPr>
  </w:style>
  <w:style w:type="paragraph" w:styleId="a7">
    <w:name w:val="List Paragraph"/>
    <w:basedOn w:val="a"/>
    <w:uiPriority w:val="34"/>
    <w:qFormat/>
    <w:rsid w:val="003D3D19"/>
    <w:pPr>
      <w:ind w:left="720"/>
      <w:contextualSpacing/>
    </w:pPr>
  </w:style>
  <w:style w:type="character" w:customStyle="1" w:styleId="10">
    <w:name w:val="Заголовок 1 Знак"/>
    <w:basedOn w:val="a0"/>
    <w:link w:val="1"/>
    <w:uiPriority w:val="9"/>
    <w:rsid w:val="003D3D1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3D3D1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3D3D1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D3D19"/>
    <w:rPr>
      <w:rFonts w:cstheme="majorBidi"/>
      <w:b/>
      <w:bCs/>
      <w:sz w:val="28"/>
      <w:szCs w:val="28"/>
    </w:rPr>
  </w:style>
  <w:style w:type="character" w:customStyle="1" w:styleId="50">
    <w:name w:val="Заголовок 5 Знак"/>
    <w:basedOn w:val="a0"/>
    <w:link w:val="5"/>
    <w:uiPriority w:val="9"/>
    <w:semiHidden/>
    <w:rsid w:val="003D3D19"/>
    <w:rPr>
      <w:rFonts w:cstheme="majorBidi"/>
      <w:b/>
      <w:bCs/>
      <w:i/>
      <w:iCs/>
      <w:sz w:val="26"/>
      <w:szCs w:val="26"/>
    </w:rPr>
  </w:style>
  <w:style w:type="character" w:customStyle="1" w:styleId="60">
    <w:name w:val="Заголовок 6 Знак"/>
    <w:basedOn w:val="a0"/>
    <w:link w:val="6"/>
    <w:uiPriority w:val="9"/>
    <w:semiHidden/>
    <w:rsid w:val="003D3D19"/>
    <w:rPr>
      <w:rFonts w:cstheme="majorBidi"/>
      <w:b/>
      <w:bCs/>
    </w:rPr>
  </w:style>
  <w:style w:type="character" w:customStyle="1" w:styleId="70">
    <w:name w:val="Заголовок 7 Знак"/>
    <w:basedOn w:val="a0"/>
    <w:link w:val="7"/>
    <w:uiPriority w:val="9"/>
    <w:semiHidden/>
    <w:rsid w:val="003D3D19"/>
    <w:rPr>
      <w:rFonts w:cstheme="majorBidi"/>
      <w:sz w:val="24"/>
      <w:szCs w:val="24"/>
    </w:rPr>
  </w:style>
  <w:style w:type="character" w:customStyle="1" w:styleId="80">
    <w:name w:val="Заголовок 8 Знак"/>
    <w:basedOn w:val="a0"/>
    <w:link w:val="8"/>
    <w:uiPriority w:val="9"/>
    <w:semiHidden/>
    <w:rsid w:val="003D3D19"/>
    <w:rPr>
      <w:rFonts w:cstheme="majorBidi"/>
      <w:i/>
      <w:iCs/>
      <w:sz w:val="24"/>
      <w:szCs w:val="24"/>
    </w:rPr>
  </w:style>
  <w:style w:type="character" w:customStyle="1" w:styleId="90">
    <w:name w:val="Заголовок 9 Знак"/>
    <w:basedOn w:val="a0"/>
    <w:link w:val="9"/>
    <w:uiPriority w:val="9"/>
    <w:semiHidden/>
    <w:rsid w:val="003D3D19"/>
    <w:rPr>
      <w:rFonts w:asciiTheme="majorHAnsi" w:eastAsiaTheme="majorEastAsia" w:hAnsiTheme="majorHAnsi" w:cstheme="majorBidi"/>
    </w:rPr>
  </w:style>
  <w:style w:type="paragraph" w:styleId="a8">
    <w:name w:val="caption"/>
    <w:basedOn w:val="a"/>
    <w:next w:val="a"/>
    <w:uiPriority w:val="35"/>
    <w:semiHidden/>
    <w:unhideWhenUsed/>
    <w:rsid w:val="003D3D19"/>
    <w:pPr>
      <w:spacing w:after="200"/>
    </w:pPr>
    <w:rPr>
      <w:i/>
      <w:iCs/>
      <w:color w:val="44546A" w:themeColor="text2"/>
      <w:sz w:val="18"/>
      <w:szCs w:val="18"/>
    </w:rPr>
  </w:style>
  <w:style w:type="paragraph" w:styleId="a9">
    <w:name w:val="Title"/>
    <w:basedOn w:val="a"/>
    <w:next w:val="a"/>
    <w:link w:val="aa"/>
    <w:uiPriority w:val="10"/>
    <w:qFormat/>
    <w:rsid w:val="003D3D19"/>
    <w:pPr>
      <w:spacing w:before="240" w:after="60"/>
      <w:jc w:val="center"/>
      <w:outlineLvl w:val="0"/>
    </w:pPr>
    <w:rPr>
      <w:rFonts w:asciiTheme="majorHAnsi" w:eastAsiaTheme="majorEastAsia" w:hAnsiTheme="majorHAnsi" w:cstheme="majorBidi"/>
      <w:b/>
      <w:bCs/>
      <w:kern w:val="28"/>
      <w:sz w:val="32"/>
      <w:szCs w:val="32"/>
    </w:rPr>
  </w:style>
  <w:style w:type="character" w:customStyle="1" w:styleId="aa">
    <w:name w:val="Назва Знак"/>
    <w:basedOn w:val="a0"/>
    <w:link w:val="a9"/>
    <w:uiPriority w:val="10"/>
    <w:rsid w:val="003D3D19"/>
    <w:rPr>
      <w:rFonts w:asciiTheme="majorHAnsi" w:eastAsiaTheme="majorEastAsia" w:hAnsiTheme="majorHAnsi" w:cstheme="majorBidi"/>
      <w:b/>
      <w:bCs/>
      <w:kern w:val="28"/>
      <w:sz w:val="32"/>
      <w:szCs w:val="32"/>
    </w:rPr>
  </w:style>
  <w:style w:type="paragraph" w:styleId="ab">
    <w:name w:val="Subtitle"/>
    <w:basedOn w:val="a"/>
    <w:next w:val="a"/>
    <w:link w:val="ac"/>
    <w:uiPriority w:val="11"/>
    <w:qFormat/>
    <w:rsid w:val="003D3D19"/>
    <w:pPr>
      <w:spacing w:after="60"/>
      <w:jc w:val="center"/>
      <w:outlineLvl w:val="1"/>
    </w:pPr>
    <w:rPr>
      <w:rFonts w:asciiTheme="majorHAnsi" w:eastAsiaTheme="majorEastAsia" w:hAnsiTheme="majorHAnsi"/>
    </w:rPr>
  </w:style>
  <w:style w:type="character" w:customStyle="1" w:styleId="ac">
    <w:name w:val="Підзаголовок Знак"/>
    <w:basedOn w:val="a0"/>
    <w:link w:val="ab"/>
    <w:uiPriority w:val="11"/>
    <w:rsid w:val="003D3D19"/>
    <w:rPr>
      <w:rFonts w:asciiTheme="majorHAnsi" w:eastAsiaTheme="majorEastAsia" w:hAnsiTheme="majorHAnsi"/>
      <w:sz w:val="24"/>
      <w:szCs w:val="24"/>
    </w:rPr>
  </w:style>
  <w:style w:type="character" w:styleId="ad">
    <w:name w:val="Strong"/>
    <w:basedOn w:val="a0"/>
    <w:uiPriority w:val="22"/>
    <w:qFormat/>
    <w:rsid w:val="003D3D19"/>
    <w:rPr>
      <w:b/>
      <w:bCs/>
    </w:rPr>
  </w:style>
  <w:style w:type="character" w:styleId="ae">
    <w:name w:val="Emphasis"/>
    <w:basedOn w:val="a0"/>
    <w:uiPriority w:val="20"/>
    <w:qFormat/>
    <w:rsid w:val="003D3D19"/>
    <w:rPr>
      <w:rFonts w:asciiTheme="minorHAnsi" w:hAnsiTheme="minorHAnsi"/>
      <w:b/>
      <w:i/>
      <w:iCs/>
    </w:rPr>
  </w:style>
  <w:style w:type="paragraph" w:styleId="af">
    <w:name w:val="No Spacing"/>
    <w:basedOn w:val="a"/>
    <w:uiPriority w:val="1"/>
    <w:qFormat/>
    <w:rsid w:val="003D3D19"/>
    <w:rPr>
      <w:szCs w:val="32"/>
    </w:rPr>
  </w:style>
  <w:style w:type="paragraph" w:styleId="af0">
    <w:name w:val="Quote"/>
    <w:basedOn w:val="a"/>
    <w:next w:val="a"/>
    <w:link w:val="af1"/>
    <w:uiPriority w:val="29"/>
    <w:qFormat/>
    <w:rsid w:val="003D3D19"/>
    <w:rPr>
      <w:i/>
    </w:rPr>
  </w:style>
  <w:style w:type="character" w:customStyle="1" w:styleId="af1">
    <w:name w:val="Цитата Знак"/>
    <w:basedOn w:val="a0"/>
    <w:link w:val="af0"/>
    <w:uiPriority w:val="29"/>
    <w:rsid w:val="003D3D19"/>
    <w:rPr>
      <w:i/>
      <w:sz w:val="24"/>
      <w:szCs w:val="24"/>
    </w:rPr>
  </w:style>
  <w:style w:type="paragraph" w:styleId="af2">
    <w:name w:val="Intense Quote"/>
    <w:basedOn w:val="a"/>
    <w:next w:val="a"/>
    <w:link w:val="af3"/>
    <w:uiPriority w:val="30"/>
    <w:qFormat/>
    <w:rsid w:val="003D3D19"/>
    <w:pPr>
      <w:ind w:left="720" w:right="720"/>
    </w:pPr>
    <w:rPr>
      <w:b/>
      <w:i/>
      <w:szCs w:val="22"/>
    </w:rPr>
  </w:style>
  <w:style w:type="character" w:customStyle="1" w:styleId="af3">
    <w:name w:val="Насичена цитата Знак"/>
    <w:basedOn w:val="a0"/>
    <w:link w:val="af2"/>
    <w:uiPriority w:val="30"/>
    <w:rsid w:val="003D3D19"/>
    <w:rPr>
      <w:b/>
      <w:i/>
      <w:sz w:val="24"/>
    </w:rPr>
  </w:style>
  <w:style w:type="character" w:styleId="af4">
    <w:name w:val="Subtle Emphasis"/>
    <w:uiPriority w:val="19"/>
    <w:qFormat/>
    <w:rsid w:val="003D3D19"/>
    <w:rPr>
      <w:i/>
      <w:color w:val="5A5A5A" w:themeColor="text1" w:themeTint="A5"/>
    </w:rPr>
  </w:style>
  <w:style w:type="character" w:styleId="af5">
    <w:name w:val="Intense Emphasis"/>
    <w:basedOn w:val="a0"/>
    <w:uiPriority w:val="21"/>
    <w:qFormat/>
    <w:rsid w:val="003D3D19"/>
    <w:rPr>
      <w:b/>
      <w:i/>
      <w:sz w:val="24"/>
      <w:szCs w:val="24"/>
      <w:u w:val="single"/>
    </w:rPr>
  </w:style>
  <w:style w:type="character" w:styleId="af6">
    <w:name w:val="Subtle Reference"/>
    <w:basedOn w:val="a0"/>
    <w:uiPriority w:val="31"/>
    <w:qFormat/>
    <w:rsid w:val="003D3D19"/>
    <w:rPr>
      <w:sz w:val="24"/>
      <w:szCs w:val="24"/>
      <w:u w:val="single"/>
    </w:rPr>
  </w:style>
  <w:style w:type="character" w:styleId="af7">
    <w:name w:val="Intense Reference"/>
    <w:basedOn w:val="a0"/>
    <w:uiPriority w:val="32"/>
    <w:qFormat/>
    <w:rsid w:val="003D3D19"/>
    <w:rPr>
      <w:b/>
      <w:sz w:val="24"/>
      <w:u w:val="single"/>
    </w:rPr>
  </w:style>
  <w:style w:type="character" w:styleId="af8">
    <w:name w:val="Book Title"/>
    <w:basedOn w:val="a0"/>
    <w:uiPriority w:val="33"/>
    <w:qFormat/>
    <w:rsid w:val="003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3D3D19"/>
    <w:pPr>
      <w:outlineLvl w:val="9"/>
    </w:pPr>
  </w:style>
  <w:style w:type="paragraph" w:styleId="afa">
    <w:name w:val="footer"/>
    <w:basedOn w:val="a"/>
    <w:link w:val="afb"/>
    <w:uiPriority w:val="99"/>
    <w:unhideWhenUsed/>
    <w:rsid w:val="003D3D19"/>
    <w:pPr>
      <w:tabs>
        <w:tab w:val="center" w:pos="4819"/>
        <w:tab w:val="right" w:pos="9639"/>
      </w:tabs>
    </w:pPr>
  </w:style>
  <w:style w:type="character" w:customStyle="1" w:styleId="afb">
    <w:name w:val="Нижній колонтитул Знак"/>
    <w:basedOn w:val="a0"/>
    <w:link w:val="afa"/>
    <w:uiPriority w:val="99"/>
    <w:rsid w:val="003D3D19"/>
    <w:rPr>
      <w:sz w:val="24"/>
      <w:szCs w:val="24"/>
    </w:rPr>
  </w:style>
  <w:style w:type="paragraph" w:styleId="afc">
    <w:name w:val="Balloon Text"/>
    <w:basedOn w:val="a"/>
    <w:link w:val="afd"/>
    <w:uiPriority w:val="99"/>
    <w:semiHidden/>
    <w:unhideWhenUsed/>
    <w:rsid w:val="00F31825"/>
    <w:rPr>
      <w:rFonts w:ascii="Segoe UI" w:hAnsi="Segoe UI" w:cs="Segoe UI"/>
      <w:sz w:val="18"/>
      <w:szCs w:val="18"/>
    </w:rPr>
  </w:style>
  <w:style w:type="character" w:customStyle="1" w:styleId="afd">
    <w:name w:val="Текст у виносці Знак"/>
    <w:basedOn w:val="a0"/>
    <w:link w:val="afc"/>
    <w:uiPriority w:val="99"/>
    <w:semiHidden/>
    <w:rsid w:val="00F31825"/>
    <w:rPr>
      <w:rFonts w:ascii="Segoe UI" w:hAnsi="Segoe UI" w:cs="Segoe UI"/>
      <w:sz w:val="18"/>
      <w:szCs w:val="18"/>
    </w:rPr>
  </w:style>
  <w:style w:type="table" w:styleId="afe">
    <w:name w:val="Table Grid"/>
    <w:basedOn w:val="a1"/>
    <w:uiPriority w:val="39"/>
    <w:rsid w:val="00F3182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BBD1-837E-4509-8AA7-79D68F7E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7808</Words>
  <Characters>4451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 Радакович</dc:creator>
  <cp:keywords/>
  <dc:description/>
  <cp:lastModifiedBy>Валентина М. Поліщук</cp:lastModifiedBy>
  <cp:revision>7</cp:revision>
  <cp:lastPrinted>2025-09-23T11:25:00Z</cp:lastPrinted>
  <dcterms:created xsi:type="dcterms:W3CDTF">2025-09-17T12:29:00Z</dcterms:created>
  <dcterms:modified xsi:type="dcterms:W3CDTF">2025-09-23T11:25:00Z</dcterms:modified>
</cp:coreProperties>
</file>