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F2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F2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F2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F2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F2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F2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F2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F2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F2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F2" w:rsidRPr="00FA4BF2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14E77" w:rsidRPr="00FA4BF2" w:rsidRDefault="001C6FB6" w:rsidP="00FA4BF2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D72CE" w:rsidRPr="00FA4BF2">
        <w:rPr>
          <w:rFonts w:ascii="Times New Roman" w:hAnsi="Times New Roman" w:cs="Times New Roman"/>
          <w:b/>
          <w:sz w:val="28"/>
          <w:szCs w:val="28"/>
          <w:lang w:val="uk-UA"/>
        </w:rPr>
        <w:t>Поєдинцева</w:t>
      </w:r>
      <w:proofErr w:type="spellEnd"/>
      <w:r w:rsidR="00FD72CE" w:rsidRPr="00FA4B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Сергія Олексійовича</w:t>
      </w:r>
      <w:r w:rsidR="001B64D4" w:rsidRPr="00FA4B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FA4BF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FA4BF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4BF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4BF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4BF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B64D4" w:rsidRPr="00FA4BF2">
        <w:rPr>
          <w:rFonts w:ascii="Times New Roman" w:hAnsi="Times New Roman" w:cs="Times New Roman"/>
          <w:b/>
          <w:sz w:val="28"/>
          <w:szCs w:val="28"/>
          <w:lang w:val="uk-UA"/>
        </w:rPr>
        <w:t>служби, та деяких інших осіб“</w:t>
      </w:r>
    </w:p>
    <w:p w:rsidR="001C6FB6" w:rsidRPr="00FA4BF2" w:rsidRDefault="001C6FB6" w:rsidP="00FA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BF2" w:rsidRPr="008D46C1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м. К и ї в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ab/>
        <w:t>Справа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854">
        <w:rPr>
          <w:rFonts w:ascii="Times New Roman" w:hAnsi="Times New Roman" w:cs="Times New Roman"/>
          <w:sz w:val="28"/>
          <w:szCs w:val="28"/>
          <w:lang w:val="uk-UA"/>
        </w:rPr>
        <w:t>3-140/2021(309/21)</w:t>
      </w:r>
    </w:p>
    <w:p w:rsidR="00FA4BF2" w:rsidRPr="008D46C1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31 серпня 2021 року</w:t>
      </w:r>
    </w:p>
    <w:p w:rsidR="00FA4BF2" w:rsidRPr="008D46C1" w:rsidRDefault="00FA4BF2" w:rsidP="00FA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B6854">
        <w:rPr>
          <w:rFonts w:ascii="Times New Roman" w:hAnsi="Times New Roman" w:cs="Times New Roman"/>
          <w:sz w:val="28"/>
          <w:szCs w:val="28"/>
          <w:lang w:val="uk-UA"/>
        </w:rPr>
        <w:t>142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>-у/2021</w:t>
      </w:r>
    </w:p>
    <w:p w:rsidR="00F159D1" w:rsidRPr="00FA4BF2" w:rsidRDefault="00F159D1" w:rsidP="00FA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FA4BF2" w:rsidRDefault="001C6FB6" w:rsidP="00FA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FA4BF2" w:rsidRDefault="00FA4BF2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FA4BF2" w:rsidRDefault="00FA4BF2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Головатого Сергія Петровича </w:t>
      </w:r>
      <w:r w:rsidR="00080200" w:rsidRPr="00FA4BF2">
        <w:rPr>
          <w:rFonts w:ascii="Times New Roman" w:hAnsi="Times New Roman" w:cs="Times New Roman"/>
          <w:sz w:val="28"/>
          <w:szCs w:val="28"/>
          <w:lang w:val="uk-UA"/>
        </w:rPr>
        <w:t>– головуючого,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BF2">
        <w:rPr>
          <w:rFonts w:ascii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Валентиновича,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BF2">
        <w:rPr>
          <w:rFonts w:ascii="Times New Roman" w:hAnsi="Times New Roman" w:cs="Times New Roman"/>
          <w:sz w:val="28"/>
          <w:szCs w:val="28"/>
          <w:lang w:val="uk-UA"/>
        </w:rPr>
        <w:t>Завгородньої</w:t>
      </w:r>
      <w:proofErr w:type="spellEnd"/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Ірини Миколаївни,</w:t>
      </w:r>
    </w:p>
    <w:p w:rsidR="00F15EBF" w:rsidRPr="00FA4BF2" w:rsidRDefault="00F15EBF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BF2">
        <w:rPr>
          <w:rFonts w:ascii="Times New Roman" w:hAnsi="Times New Roman" w:cs="Times New Roman"/>
          <w:sz w:val="28"/>
          <w:szCs w:val="28"/>
          <w:lang w:val="uk-UA"/>
        </w:rPr>
        <w:t>Кичуна</w:t>
      </w:r>
      <w:proofErr w:type="spellEnd"/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>Колісника Віктора Павловича,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>Кривенка Віктора Васильовича,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BF2">
        <w:rPr>
          <w:rFonts w:ascii="Times New Roman" w:hAnsi="Times New Roman" w:cs="Times New Roman"/>
          <w:sz w:val="28"/>
          <w:szCs w:val="28"/>
          <w:lang w:val="uk-UA"/>
        </w:rPr>
        <w:t>Лемака</w:t>
      </w:r>
      <w:proofErr w:type="spellEnd"/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>Литвинова Олександра Миколайовича,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>Мойсика Володимира Романовича,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BF2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Сергія Володимировича,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BF2">
        <w:rPr>
          <w:rFonts w:ascii="Times New Roman" w:hAnsi="Times New Roman" w:cs="Times New Roman"/>
          <w:sz w:val="28"/>
          <w:szCs w:val="28"/>
          <w:lang w:val="uk-UA"/>
        </w:rPr>
        <w:t>Сліденка</w:t>
      </w:r>
      <w:proofErr w:type="spellEnd"/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Ігоря Дмитровича,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BF2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Петра </w:t>
      </w:r>
      <w:proofErr w:type="spellStart"/>
      <w:r w:rsidRPr="00FA4BF2">
        <w:rPr>
          <w:rFonts w:ascii="Times New Roman" w:hAnsi="Times New Roman" w:cs="Times New Roman"/>
          <w:sz w:val="28"/>
          <w:szCs w:val="28"/>
          <w:lang w:val="uk-UA"/>
        </w:rPr>
        <w:t>Тодосьовича</w:t>
      </w:r>
      <w:proofErr w:type="spellEnd"/>
      <w:r w:rsidR="000C3EE7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доповідача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FA4BF2" w:rsidRDefault="00080200" w:rsidP="00FA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BF2">
        <w:rPr>
          <w:rFonts w:ascii="Times New Roman" w:hAnsi="Times New Roman" w:cs="Times New Roman"/>
          <w:sz w:val="28"/>
          <w:szCs w:val="28"/>
          <w:lang w:val="uk-UA"/>
        </w:rPr>
        <w:t>Юровської</w:t>
      </w:r>
      <w:proofErr w:type="spellEnd"/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Галини Валентинівни,</w:t>
      </w:r>
    </w:p>
    <w:p w:rsidR="001C6FB6" w:rsidRPr="00FA4BF2" w:rsidRDefault="001C6FB6" w:rsidP="00FA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FA4BF2" w:rsidRDefault="001C6FB6" w:rsidP="00FA4BF2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="00080200" w:rsidRPr="00FA4BF2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080200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П.Т.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F159D1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72CE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Поєдинцева</w:t>
      </w:r>
      <w:proofErr w:type="spellEnd"/>
      <w:r w:rsidR="00FD72CE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Олексійовича </w:t>
      </w:r>
      <w:r w:rsidR="001B64D4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0060D1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060D1" w:rsidRPr="00FA4BF2" w:rsidRDefault="000060D1" w:rsidP="00FA4BF2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FA4BF2" w:rsidRDefault="001F4A8B" w:rsidP="00FA4BF2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дослідивши матеріали справи, </w:t>
      </w:r>
      <w:r w:rsidR="00583B9F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FA4BF2" w:rsidRDefault="00FA4BF2" w:rsidP="00FA4BF2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FA4BF2" w:rsidRDefault="001F4A8B" w:rsidP="00FA4BF2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FA4BF2" w:rsidRDefault="001F4A8B" w:rsidP="00FA4BF2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FA4BF2" w:rsidRDefault="00080200" w:rsidP="00FA4BF2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</w:t>
      </w:r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суддів 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України, до складу якої входить відповідний суддя-доповідач (стаття 58).</w:t>
      </w:r>
    </w:p>
    <w:p w:rsidR="001F4A8B" w:rsidRPr="00FA4BF2" w:rsidRDefault="004F31D7" w:rsidP="00FA4BF2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B3FFE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необхідністю вирішення процедурних питань</w:t>
      </w:r>
      <w:r w:rsid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>суддя-доповідач звернувся з клопотанням про подовження строку для постановлення ухвали про відкриття або про відмову у відкритті конституційн</w:t>
      </w:r>
      <w:r w:rsidR="00F15EBF" w:rsidRPr="00FA4BF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</w:t>
      </w:r>
      <w:r w:rsidR="00F15EBF" w:rsidRPr="00FA4BF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у справі за конституційною скаргою </w:t>
      </w:r>
      <w:proofErr w:type="spellStart"/>
      <w:r w:rsidR="00FD72CE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Поєдинцева</w:t>
      </w:r>
      <w:proofErr w:type="spellEnd"/>
      <w:r w:rsidR="00FD72CE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Олексійовича </w:t>
      </w:r>
      <w:r w:rsidR="00F15EBF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2CE" w:rsidRPr="00FA4BF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060D1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4D4" w:rsidRPr="00FA4BF2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0060D1" w:rsidRPr="00FA4BF2">
        <w:rPr>
          <w:rFonts w:ascii="Times New Roman" w:hAnsi="Times New Roman" w:cs="Times New Roman"/>
          <w:sz w:val="28"/>
          <w:szCs w:val="28"/>
          <w:lang w:val="uk-UA"/>
        </w:rPr>
        <w:t>пня 2021</w:t>
      </w:r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року суд</w:t>
      </w:r>
      <w:r w:rsidR="00FA4BF2">
        <w:rPr>
          <w:rFonts w:ascii="Times New Roman" w:hAnsi="Times New Roman" w:cs="Times New Roman"/>
          <w:sz w:val="28"/>
          <w:szCs w:val="28"/>
          <w:lang w:val="uk-UA"/>
        </w:rPr>
        <w:t>ді Конституційного Суду України</w:t>
      </w:r>
      <w:r w:rsidR="00FA4BF2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П.Т.)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BF2" w:rsidRDefault="00FA4BF2" w:rsidP="00FA4BF2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FA4BF2" w:rsidRDefault="00535D9C" w:rsidP="00FA4BF2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1F4A8B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FA4BF2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</w:t>
      </w:r>
      <w:r w:rsidR="00583B9F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FA4BF2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583B9F" w:rsidRPr="00FA4BF2" w:rsidRDefault="00583B9F" w:rsidP="00FA4BF2">
      <w:pPr>
        <w:spacing w:after="0" w:line="32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1D7" w:rsidRPr="00FA4BF2" w:rsidRDefault="004F31D7" w:rsidP="00FA4BF2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4F31D7" w:rsidRPr="00FA4BF2" w:rsidRDefault="004F31D7" w:rsidP="00FA4BF2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4F31D7" w:rsidP="00FA4BF2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0B6854"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85ADE" w:rsidRPr="00FA4B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60D1" w:rsidRPr="00FA4B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7F02B6"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FA4BF2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за конституційною скаргою </w:t>
      </w:r>
      <w:proofErr w:type="spellStart"/>
      <w:r w:rsidR="00FD72CE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Поєдинцева</w:t>
      </w:r>
      <w:proofErr w:type="spellEnd"/>
      <w:r w:rsidR="00FD72CE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Олексійовича </w:t>
      </w:r>
      <w:r w:rsidR="00F15EBF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0060D1" w:rsidRPr="00FA4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A4BF2" w:rsidRDefault="00FA4BF2" w:rsidP="00FA4B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181C" w:rsidRDefault="0071181C" w:rsidP="00FA4B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181C" w:rsidRDefault="0071181C" w:rsidP="00FA4B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181C" w:rsidRPr="0071181C" w:rsidRDefault="0071181C" w:rsidP="0071181C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bookmarkStart w:id="0" w:name="_GoBack"/>
      <w:r w:rsidRPr="0071181C">
        <w:rPr>
          <w:rFonts w:ascii="Times New Roman" w:hAnsi="Times New Roman" w:cs="Times New Roman"/>
          <w:b/>
          <w:caps/>
          <w:sz w:val="28"/>
          <w:szCs w:val="28"/>
          <w:lang w:val="ru-RU"/>
        </w:rPr>
        <w:t>Велика палата</w:t>
      </w:r>
    </w:p>
    <w:p w:rsidR="00FA4BF2" w:rsidRPr="00FA4BF2" w:rsidRDefault="0071181C" w:rsidP="0071181C">
      <w:pPr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181C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Конституційного Суду України</w:t>
      </w:r>
      <w:bookmarkEnd w:id="0"/>
    </w:p>
    <w:sectPr w:rsidR="00FA4BF2" w:rsidRPr="00FA4BF2" w:rsidSect="00FA4BF2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A7" w:rsidRDefault="00D43AA7" w:rsidP="00395B78">
      <w:pPr>
        <w:spacing w:after="0" w:line="240" w:lineRule="auto"/>
      </w:pPr>
      <w:r>
        <w:separator/>
      </w:r>
    </w:p>
  </w:endnote>
  <w:endnote w:type="continuationSeparator" w:id="0">
    <w:p w:rsidR="00D43AA7" w:rsidRDefault="00D43AA7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F2" w:rsidRPr="00FA4BF2" w:rsidRDefault="00FA4BF2">
    <w:pPr>
      <w:pStyle w:val="a7"/>
      <w:rPr>
        <w:rFonts w:ascii="Times New Roman" w:hAnsi="Times New Roman" w:cs="Times New Roman"/>
        <w:sz w:val="10"/>
        <w:szCs w:val="10"/>
      </w:rPr>
    </w:pPr>
    <w:r w:rsidRPr="00FA4BF2">
      <w:rPr>
        <w:rFonts w:ascii="Times New Roman" w:hAnsi="Times New Roman" w:cs="Times New Roman"/>
        <w:sz w:val="10"/>
        <w:szCs w:val="10"/>
      </w:rPr>
      <w:fldChar w:fldCharType="begin"/>
    </w:r>
    <w:r w:rsidRPr="00FA4BF2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FA4BF2">
      <w:rPr>
        <w:rFonts w:ascii="Times New Roman" w:hAnsi="Times New Roman" w:cs="Times New Roman"/>
        <w:sz w:val="10"/>
        <w:szCs w:val="10"/>
      </w:rPr>
      <w:fldChar w:fldCharType="separate"/>
    </w:r>
    <w:r w:rsidR="0071181C">
      <w:rPr>
        <w:rFonts w:ascii="Times New Roman" w:hAnsi="Times New Roman" w:cs="Times New Roman"/>
        <w:noProof/>
        <w:sz w:val="10"/>
        <w:szCs w:val="10"/>
        <w:lang w:val="ru-RU"/>
      </w:rPr>
      <w:t>G:\2021\Suddi\Uhvala VP\136.docx</w:t>
    </w:r>
    <w:r w:rsidRPr="00FA4BF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F2" w:rsidRPr="00FA4BF2" w:rsidRDefault="00FA4BF2">
    <w:pPr>
      <w:pStyle w:val="a7"/>
      <w:rPr>
        <w:rFonts w:ascii="Times New Roman" w:hAnsi="Times New Roman" w:cs="Times New Roman"/>
        <w:sz w:val="10"/>
        <w:szCs w:val="10"/>
      </w:rPr>
    </w:pPr>
    <w:r w:rsidRPr="00FA4BF2">
      <w:rPr>
        <w:rFonts w:ascii="Times New Roman" w:hAnsi="Times New Roman" w:cs="Times New Roman"/>
        <w:sz w:val="10"/>
        <w:szCs w:val="10"/>
      </w:rPr>
      <w:fldChar w:fldCharType="begin"/>
    </w:r>
    <w:r w:rsidRPr="00FA4BF2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FA4BF2">
      <w:rPr>
        <w:rFonts w:ascii="Times New Roman" w:hAnsi="Times New Roman" w:cs="Times New Roman"/>
        <w:sz w:val="10"/>
        <w:szCs w:val="10"/>
      </w:rPr>
      <w:fldChar w:fldCharType="separate"/>
    </w:r>
    <w:r w:rsidR="0071181C">
      <w:rPr>
        <w:rFonts w:ascii="Times New Roman" w:hAnsi="Times New Roman" w:cs="Times New Roman"/>
        <w:noProof/>
        <w:sz w:val="10"/>
        <w:szCs w:val="10"/>
        <w:lang w:val="ru-RU"/>
      </w:rPr>
      <w:t>G:\2021\Suddi\Uhvala VP\136.docx</w:t>
    </w:r>
    <w:r w:rsidRPr="00FA4BF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A7" w:rsidRDefault="00D43AA7" w:rsidP="00395B78">
      <w:pPr>
        <w:spacing w:after="0" w:line="240" w:lineRule="auto"/>
      </w:pPr>
      <w:r>
        <w:separator/>
      </w:r>
    </w:p>
  </w:footnote>
  <w:footnote w:type="continuationSeparator" w:id="0">
    <w:p w:rsidR="00D43AA7" w:rsidRDefault="00D43AA7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7F02B6" w:rsidRDefault="00395B78" w:rsidP="007F02B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81C" w:rsidRPr="0071181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80200"/>
    <w:rsid w:val="000B6854"/>
    <w:rsid w:val="000C3EE7"/>
    <w:rsid w:val="001B64D4"/>
    <w:rsid w:val="001C6FB6"/>
    <w:rsid w:val="001F4A8B"/>
    <w:rsid w:val="00395B78"/>
    <w:rsid w:val="004E2659"/>
    <w:rsid w:val="004F31D7"/>
    <w:rsid w:val="00535D9C"/>
    <w:rsid w:val="00565A74"/>
    <w:rsid w:val="00583B9F"/>
    <w:rsid w:val="005C1101"/>
    <w:rsid w:val="005C5037"/>
    <w:rsid w:val="006F2C77"/>
    <w:rsid w:val="0071181C"/>
    <w:rsid w:val="007F02B6"/>
    <w:rsid w:val="00944977"/>
    <w:rsid w:val="009F0735"/>
    <w:rsid w:val="00A153BA"/>
    <w:rsid w:val="00A3605A"/>
    <w:rsid w:val="00AE07FC"/>
    <w:rsid w:val="00B906DF"/>
    <w:rsid w:val="00B93804"/>
    <w:rsid w:val="00B970F0"/>
    <w:rsid w:val="00BC712A"/>
    <w:rsid w:val="00BF5F26"/>
    <w:rsid w:val="00C228B5"/>
    <w:rsid w:val="00D43AA7"/>
    <w:rsid w:val="00DB3FFE"/>
    <w:rsid w:val="00E85ADE"/>
    <w:rsid w:val="00ED0BD8"/>
    <w:rsid w:val="00F159D1"/>
    <w:rsid w:val="00F15EBF"/>
    <w:rsid w:val="00FA4BF2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9A7D11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4BF2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FA4BF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П. Кияница</dc:creator>
  <cp:keywords/>
  <dc:description/>
  <cp:lastModifiedBy>Валентина М. Поліщук</cp:lastModifiedBy>
  <cp:revision>5</cp:revision>
  <cp:lastPrinted>2021-09-02T09:26:00Z</cp:lastPrinted>
  <dcterms:created xsi:type="dcterms:W3CDTF">2021-08-31T07:22:00Z</dcterms:created>
  <dcterms:modified xsi:type="dcterms:W3CDTF">2021-09-02T09:26:00Z</dcterms:modified>
</cp:coreProperties>
</file>