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5AE3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  <w:bookmarkStart w:id="0" w:name="_Hlk146278119"/>
    </w:p>
    <w:p w14:paraId="66F672AC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0FE9F973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10C53E3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38185D0C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6CBE005E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1B67D405" w14:textId="77777777" w:rsidR="00C521DF" w:rsidRDefault="00C521DF" w:rsidP="00C521DF">
      <w:pPr>
        <w:pStyle w:val="50"/>
        <w:spacing w:before="0" w:after="0" w:line="240" w:lineRule="auto"/>
        <w:rPr>
          <w:rFonts w:ascii="Times New Roman" w:hAnsi="Times New Roman"/>
          <w:color w:val="000000" w:themeColor="text1"/>
        </w:rPr>
      </w:pPr>
    </w:p>
    <w:p w14:paraId="7F4456B5" w14:textId="0870D845" w:rsidR="00AC5CF4" w:rsidRPr="00C521DF" w:rsidRDefault="00A72576" w:rsidP="00C521DF">
      <w:pPr>
        <w:pStyle w:val="50"/>
        <w:tabs>
          <w:tab w:val="center" w:pos="4820"/>
        </w:tabs>
        <w:spacing w:before="0" w:after="0" w:line="240" w:lineRule="auto"/>
        <w:rPr>
          <w:rFonts w:ascii="Times New Roman" w:hAnsi="Times New Roman"/>
          <w:color w:val="000000" w:themeColor="text1"/>
          <w:lang w:bidi="uk-UA"/>
        </w:rPr>
      </w:pPr>
      <w:r w:rsidRPr="00C521DF">
        <w:rPr>
          <w:rFonts w:ascii="Times New Roman" w:hAnsi="Times New Roman"/>
          <w:color w:val="000000" w:themeColor="text1"/>
        </w:rPr>
        <w:t xml:space="preserve">про відмову у відкритті конституційного провадження </w:t>
      </w:r>
      <w:r w:rsidRPr="00C521DF">
        <w:rPr>
          <w:rFonts w:ascii="Times New Roman" w:hAnsi="Times New Roman"/>
          <w:color w:val="000000" w:themeColor="text1"/>
          <w:lang w:bidi="uk-UA"/>
        </w:rPr>
        <w:t xml:space="preserve">у справі </w:t>
      </w:r>
      <w:r w:rsidR="00C370B5" w:rsidRPr="00C521DF">
        <w:rPr>
          <w:rFonts w:ascii="Times New Roman" w:hAnsi="Times New Roman"/>
          <w:color w:val="000000" w:themeColor="text1"/>
          <w:lang w:bidi="uk-UA"/>
        </w:rPr>
        <w:br/>
      </w:r>
      <w:r w:rsidR="00DE2014" w:rsidRPr="00C521DF">
        <w:rPr>
          <w:rFonts w:ascii="Times New Roman" w:hAnsi="Times New Roman"/>
          <w:color w:val="000000" w:themeColor="text1"/>
          <w:lang w:bidi="uk-UA"/>
        </w:rPr>
        <w:t xml:space="preserve">за конституційною скаргою </w:t>
      </w:r>
      <w:r w:rsidR="00E83648" w:rsidRPr="00C521DF">
        <w:rPr>
          <w:rFonts w:ascii="Times New Roman" w:hAnsi="Times New Roman"/>
          <w:color w:val="000000" w:themeColor="text1"/>
          <w:lang w:bidi="uk-UA"/>
        </w:rPr>
        <w:t xml:space="preserve">Шеляженка Юрія Вадимовича щодо відповідності Конституції України (конституційності) частини другої </w:t>
      </w:r>
      <w:r w:rsidR="00E83648" w:rsidRPr="00C521DF">
        <w:rPr>
          <w:rFonts w:ascii="Times New Roman" w:hAnsi="Times New Roman"/>
          <w:color w:val="000000" w:themeColor="text1"/>
          <w:lang w:bidi="uk-UA"/>
        </w:rPr>
        <w:br/>
      </w:r>
      <w:r w:rsidR="00C521DF">
        <w:rPr>
          <w:rFonts w:ascii="Times New Roman" w:hAnsi="Times New Roman"/>
          <w:color w:val="000000" w:themeColor="text1"/>
          <w:lang w:bidi="uk-UA"/>
        </w:rPr>
        <w:tab/>
      </w:r>
      <w:r w:rsidR="00E83648" w:rsidRPr="00C521DF">
        <w:rPr>
          <w:rFonts w:ascii="Times New Roman" w:hAnsi="Times New Roman"/>
          <w:color w:val="000000" w:themeColor="text1"/>
          <w:lang w:bidi="uk-UA"/>
        </w:rPr>
        <w:t>статті 436</w:t>
      </w:r>
      <w:r w:rsidR="00D574AB" w:rsidRPr="00C521DF">
        <w:rPr>
          <w:rFonts w:ascii="Times New Roman" w:hAnsi="Times New Roman"/>
          <w:color w:val="000000" w:themeColor="text1"/>
          <w:vertAlign w:val="superscript"/>
          <w:lang w:bidi="uk-UA"/>
        </w:rPr>
        <w:t>2</w:t>
      </w:r>
      <w:r w:rsidR="00E83648" w:rsidRPr="00C521DF">
        <w:rPr>
          <w:rFonts w:ascii="Times New Roman" w:hAnsi="Times New Roman"/>
          <w:color w:val="000000" w:themeColor="text1"/>
          <w:lang w:bidi="uk-UA"/>
        </w:rPr>
        <w:t xml:space="preserve"> Кримінального кодексу України</w:t>
      </w:r>
    </w:p>
    <w:p w14:paraId="7BBF605A" w14:textId="77777777" w:rsidR="006111D2" w:rsidRPr="00C521DF" w:rsidRDefault="006111D2" w:rsidP="00C521DF">
      <w:pPr>
        <w:pStyle w:val="50"/>
        <w:spacing w:before="0" w:after="0" w:line="240" w:lineRule="auto"/>
        <w:rPr>
          <w:rFonts w:ascii="Times New Roman" w:hAnsi="Times New Roman"/>
        </w:rPr>
      </w:pPr>
    </w:p>
    <w:p w14:paraId="77E04D9C" w14:textId="7C968D04" w:rsidR="00A72576" w:rsidRPr="00C521DF" w:rsidRDefault="00A72576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C521DF">
        <w:rPr>
          <w:rFonts w:ascii="Times New Roman" w:hAnsi="Times New Roman" w:cs="Times New Roman"/>
          <w:sz w:val="28"/>
          <w:szCs w:val="28"/>
        </w:rPr>
        <w:tab/>
        <w:t xml:space="preserve">Справа </w:t>
      </w:r>
      <w:r w:rsidR="008D4E9A" w:rsidRPr="00C521DF">
        <w:rPr>
          <w:rFonts w:ascii="Times New Roman" w:hAnsi="Times New Roman" w:cs="Times New Roman"/>
          <w:sz w:val="28"/>
          <w:szCs w:val="28"/>
        </w:rPr>
        <w:t xml:space="preserve">№ </w:t>
      </w:r>
      <w:r w:rsidR="00495D78" w:rsidRPr="00C521DF">
        <w:rPr>
          <w:rFonts w:ascii="Times New Roman" w:hAnsi="Times New Roman" w:cs="Times New Roman"/>
          <w:sz w:val="28"/>
          <w:szCs w:val="28"/>
        </w:rPr>
        <w:t>3-223/2023(412</w:t>
      </w:r>
      <w:r w:rsidR="008D4E9A" w:rsidRPr="00C521DF">
        <w:rPr>
          <w:rFonts w:ascii="Times New Roman" w:hAnsi="Times New Roman" w:cs="Times New Roman"/>
          <w:sz w:val="28"/>
          <w:szCs w:val="28"/>
        </w:rPr>
        <w:t>/23)</w:t>
      </w:r>
    </w:p>
    <w:p w14:paraId="730E4FAE" w14:textId="5663E249" w:rsidR="00A72576" w:rsidRPr="00C521DF" w:rsidRDefault="00C521DF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D4E9A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E83648" w:rsidRPr="00C521DF">
        <w:rPr>
          <w:rFonts w:ascii="Times New Roman" w:hAnsi="Times New Roman" w:cs="Times New Roman"/>
          <w:sz w:val="28"/>
          <w:szCs w:val="28"/>
        </w:rPr>
        <w:t>січ</w:t>
      </w:r>
      <w:r w:rsidR="00FE2452" w:rsidRPr="00C521DF">
        <w:rPr>
          <w:rFonts w:ascii="Times New Roman" w:hAnsi="Times New Roman" w:cs="Times New Roman"/>
          <w:sz w:val="28"/>
          <w:szCs w:val="28"/>
        </w:rPr>
        <w:t>ня</w:t>
      </w:r>
      <w:r w:rsidR="00A72576" w:rsidRPr="00C521DF">
        <w:rPr>
          <w:rFonts w:ascii="Times New Roman" w:hAnsi="Times New Roman" w:cs="Times New Roman"/>
          <w:sz w:val="28"/>
          <w:szCs w:val="28"/>
        </w:rPr>
        <w:t xml:space="preserve"> 202</w:t>
      </w:r>
      <w:r w:rsidR="00E83648" w:rsidRPr="00C521DF">
        <w:rPr>
          <w:rFonts w:ascii="Times New Roman" w:hAnsi="Times New Roman" w:cs="Times New Roman"/>
          <w:sz w:val="28"/>
          <w:szCs w:val="28"/>
        </w:rPr>
        <w:t>4</w:t>
      </w:r>
      <w:r w:rsidR="00A72576" w:rsidRPr="00C521DF"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0713C9B7" w14:textId="40DFBB94" w:rsidR="00A72576" w:rsidRPr="00C521DF" w:rsidRDefault="00A72576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 xml:space="preserve">№ </w:t>
      </w:r>
      <w:r w:rsidR="00C521DF">
        <w:rPr>
          <w:rFonts w:ascii="Times New Roman" w:hAnsi="Times New Roman" w:cs="Times New Roman"/>
          <w:sz w:val="28"/>
          <w:szCs w:val="28"/>
        </w:rPr>
        <w:t>13</w:t>
      </w:r>
      <w:r w:rsidRPr="00C521DF">
        <w:rPr>
          <w:rFonts w:ascii="Times New Roman" w:hAnsi="Times New Roman" w:cs="Times New Roman"/>
          <w:sz w:val="28"/>
          <w:szCs w:val="28"/>
        </w:rPr>
        <w:t>-</w:t>
      </w:r>
      <w:r w:rsidR="002404ED" w:rsidRPr="00C521DF">
        <w:rPr>
          <w:rFonts w:ascii="Times New Roman" w:hAnsi="Times New Roman" w:cs="Times New Roman"/>
          <w:sz w:val="28"/>
          <w:szCs w:val="28"/>
        </w:rPr>
        <w:t>2</w:t>
      </w:r>
      <w:r w:rsidRPr="00C521DF">
        <w:rPr>
          <w:rFonts w:ascii="Times New Roman" w:hAnsi="Times New Roman" w:cs="Times New Roman"/>
          <w:sz w:val="28"/>
          <w:szCs w:val="28"/>
        </w:rPr>
        <w:t>(І)/202</w:t>
      </w:r>
      <w:r w:rsidR="00E83648" w:rsidRPr="00C521DF">
        <w:rPr>
          <w:rFonts w:ascii="Times New Roman" w:hAnsi="Times New Roman" w:cs="Times New Roman"/>
          <w:sz w:val="28"/>
          <w:szCs w:val="28"/>
        </w:rPr>
        <w:t>4</w:t>
      </w:r>
    </w:p>
    <w:p w14:paraId="0D0AAB2A" w14:textId="77777777" w:rsidR="0013091B" w:rsidRPr="00C521DF" w:rsidRDefault="0013091B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sz w:val="28"/>
          <w:szCs w:val="28"/>
        </w:rPr>
      </w:pPr>
    </w:p>
    <w:p w14:paraId="6D551E7B" w14:textId="77777777" w:rsidR="00A72576" w:rsidRPr="00C521DF" w:rsidRDefault="008D4E9A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Друга</w:t>
      </w:r>
      <w:r w:rsidR="00A72576" w:rsidRPr="00C521DF">
        <w:rPr>
          <w:rFonts w:ascii="Times New Roman" w:hAnsi="Times New Roman" w:cs="Times New Roman"/>
          <w:sz w:val="28"/>
          <w:szCs w:val="28"/>
        </w:rPr>
        <w:t xml:space="preserve"> колегія суддів Першого сенату Конституційного Суду України </w:t>
      </w:r>
      <w:r w:rsidR="00AC5CF4" w:rsidRPr="00C521DF">
        <w:rPr>
          <w:rFonts w:ascii="Times New Roman" w:hAnsi="Times New Roman" w:cs="Times New Roman"/>
          <w:sz w:val="28"/>
          <w:szCs w:val="28"/>
        </w:rPr>
        <w:br/>
      </w:r>
      <w:r w:rsidR="00A72576" w:rsidRPr="00C521DF">
        <w:rPr>
          <w:rFonts w:ascii="Times New Roman" w:hAnsi="Times New Roman" w:cs="Times New Roman"/>
          <w:sz w:val="28"/>
          <w:szCs w:val="28"/>
        </w:rPr>
        <w:t>у складі:</w:t>
      </w:r>
    </w:p>
    <w:p w14:paraId="757F45AC" w14:textId="77777777" w:rsidR="00A72576" w:rsidRPr="00C521DF" w:rsidRDefault="00A72576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0D464" w14:textId="77777777" w:rsidR="00C17BDE" w:rsidRPr="00C521DF" w:rsidRDefault="00C17BDE" w:rsidP="00C521D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</w:rPr>
        <w:t>Грищук Оксани Вікторівни – головуючого,</w:t>
      </w:r>
    </w:p>
    <w:p w14:paraId="6B00D25F" w14:textId="77777777" w:rsidR="00C17BDE" w:rsidRPr="00C521DF" w:rsidRDefault="00C17BDE" w:rsidP="00C521D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</w:rPr>
        <w:t>Петришина Олександра Віталійовича,</w:t>
      </w:r>
    </w:p>
    <w:p w14:paraId="199382BF" w14:textId="77777777" w:rsidR="00C17BDE" w:rsidRPr="00C521DF" w:rsidRDefault="00C17BDE" w:rsidP="00C521D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</w:rPr>
        <w:t>Совгирі Ольги Володимирівни – доповідача,</w:t>
      </w:r>
    </w:p>
    <w:p w14:paraId="4B0B9328" w14:textId="77777777" w:rsidR="00C17BDE" w:rsidRPr="00C521DF" w:rsidRDefault="00C17BDE" w:rsidP="00C521DF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194119" w14:textId="62633355" w:rsidR="00FE2452" w:rsidRPr="00C521DF" w:rsidRDefault="00A72576" w:rsidP="00C521D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FE2452" w:rsidRPr="00C521DF">
        <w:rPr>
          <w:rFonts w:ascii="Times New Roman" w:hAnsi="Times New Roman" w:cs="Times New Roman"/>
          <w:color w:val="auto"/>
          <w:sz w:val="28"/>
          <w:szCs w:val="28"/>
        </w:rPr>
        <w:t xml:space="preserve">за конституційною скаргою </w:t>
      </w:r>
      <w:r w:rsidR="00E83648" w:rsidRPr="00C521DF">
        <w:rPr>
          <w:rFonts w:ascii="Times New Roman" w:hAnsi="Times New Roman" w:cs="Times New Roman"/>
          <w:color w:val="auto"/>
          <w:sz w:val="28"/>
          <w:szCs w:val="28"/>
        </w:rPr>
        <w:t>Шеляженка Юрія Вадимовича щодо відповідності Конституції України (конституційності) частини другої статті 436</w:t>
      </w:r>
      <w:r w:rsidR="00D574AB" w:rsidRPr="00C521D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E83648" w:rsidRPr="00C521DF">
        <w:rPr>
          <w:rFonts w:ascii="Times New Roman" w:hAnsi="Times New Roman" w:cs="Times New Roman"/>
          <w:color w:val="auto"/>
          <w:sz w:val="28"/>
          <w:szCs w:val="28"/>
        </w:rPr>
        <w:t xml:space="preserve"> Кримінального кодексу України.</w:t>
      </w:r>
    </w:p>
    <w:p w14:paraId="61E30E35" w14:textId="77777777" w:rsidR="006111D2" w:rsidRPr="00C521DF" w:rsidRDefault="006111D2" w:rsidP="00C521D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A4F4F3" w14:textId="77777777" w:rsidR="0013091B" w:rsidRPr="00C521DF" w:rsidRDefault="00C17BDE" w:rsidP="00C521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Заслухавши суддю-доповідача Совгирю О.В. та дослідивши матеріали справи, Друга колегія суддів Першого сенату Конституційного Суду України</w:t>
      </w:r>
    </w:p>
    <w:p w14:paraId="7955E51E" w14:textId="77777777" w:rsidR="00C17BDE" w:rsidRPr="00C521DF" w:rsidRDefault="00C17BDE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39DBE" w14:textId="77777777" w:rsidR="006111D2" w:rsidRPr="00C521DF" w:rsidRDefault="00A72576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DF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14:paraId="18845B6C" w14:textId="77777777" w:rsidR="00E57839" w:rsidRPr="00C521DF" w:rsidRDefault="00E57839" w:rsidP="00C521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A501F" w14:textId="3B6197B8" w:rsidR="00540E51" w:rsidRPr="00C521DF" w:rsidRDefault="006111D2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521DF">
        <w:rPr>
          <w:rFonts w:ascii="Times New Roman" w:hAnsi="Times New Roman" w:cs="Times New Roman"/>
          <w:sz w:val="28"/>
          <w:szCs w:val="28"/>
        </w:rPr>
        <w:t>1</w:t>
      </w:r>
      <w:r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. 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>Шеляженко</w:t>
      </w:r>
      <w:r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 Ю.В. зверну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>вся</w:t>
      </w:r>
      <w:r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 до Конституційного Суду України з клопотанням перевірити на відповідність 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частині першій </w:t>
      </w:r>
      <w:r w:rsidR="00C521DF">
        <w:rPr>
          <w:rFonts w:ascii="Times New Roman" w:hAnsi="Times New Roman" w:cs="Times New Roman"/>
          <w:sz w:val="28"/>
          <w:szCs w:val="28"/>
          <w:lang w:bidi="uk-UA"/>
        </w:rPr>
        <w:t>статті 8,</w:t>
      </w:r>
      <w:r w:rsidR="00C521DF">
        <w:rPr>
          <w:rFonts w:ascii="Times New Roman" w:hAnsi="Times New Roman" w:cs="Times New Roman"/>
          <w:sz w:val="28"/>
          <w:szCs w:val="28"/>
          <w:lang w:bidi="uk-UA"/>
        </w:rPr>
        <w:br/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частинам другій, третій, четвертій статті 15, частині першій статті 24, </w:t>
      </w:r>
      <w:r w:rsidR="0007681B" w:rsidRPr="00C521DF">
        <w:rPr>
          <w:rFonts w:ascii="Times New Roman" w:hAnsi="Times New Roman" w:cs="Times New Roman"/>
          <w:sz w:val="28"/>
          <w:szCs w:val="28"/>
          <w:lang w:bidi="uk-UA"/>
        </w:rPr>
        <w:br/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частині другій статті 34, першому реченню частини першої, другому реченню частини четвертої статті 35, частині першій статті 36, статті 40, окремому 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lastRenderedPageBreak/>
        <w:t>припису частини першої статті 54, частині першій статті 55, частині першій статті 62, частині першій статті 64, частині першій статті 65 Конституції України (конституційність) приписи частини другої статті 436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2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 Кримінального кодексу України </w:t>
      </w:r>
      <w:r w:rsidR="00AB2EFD" w:rsidRPr="00C521DF">
        <w:rPr>
          <w:rFonts w:ascii="Times New Roman" w:hAnsi="Times New Roman" w:cs="Times New Roman"/>
          <w:sz w:val="28"/>
          <w:szCs w:val="28"/>
          <w:lang w:bidi="uk-UA"/>
        </w:rPr>
        <w:t>(далі – Кодекс)</w:t>
      </w:r>
      <w:r w:rsidR="00E83648" w:rsidRPr="00C521DF">
        <w:rPr>
          <w:rFonts w:ascii="Times New Roman" w:hAnsi="Times New Roman" w:cs="Times New Roman"/>
          <w:sz w:val="28"/>
          <w:szCs w:val="28"/>
          <w:lang w:bidi="uk-UA"/>
        </w:rPr>
        <w:t>.</w:t>
      </w:r>
    </w:p>
    <w:p w14:paraId="7E36755B" w14:textId="1AEBBF85" w:rsidR="00E83648" w:rsidRPr="00C521DF" w:rsidRDefault="00E83648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521DF">
        <w:rPr>
          <w:rFonts w:ascii="Times New Roman" w:hAnsi="Times New Roman" w:cs="Times New Roman"/>
          <w:sz w:val="28"/>
          <w:szCs w:val="28"/>
          <w:lang w:bidi="uk-UA"/>
        </w:rPr>
        <w:t>За частиною другою статті 436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2</w:t>
      </w:r>
      <w:r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 Кодексу „виготовлення, поширення матеріалів, у яких міститься виправдовування, визнання правомірною, заперечення збройної агресії Російської Федерації проти України, розпочатої у 2014 році, у тому числі шляхом представлення збройної агресії Російської Федерації проти України як внутрішнього громадянського конфлікту, виправдовування, визнання правомірною, заперечення тимчасової окупації частини території України, а також глорифікація осіб, які здійснювали збройну агресію Російської Федерації проти України, розпочату у 2014 році, представників збройних формувань Російської Федерації, іррегулярних незаконних збройних формувань, озброєних банд та груп найманців, створених, підпорядкованих, керованих та фінансованих Російською Федерацією, а також представників окупаційної адміністрації Російської Федерації, яку складають її державні органи і структури, функціонально відповідальні за управління тимчасово окупованими територіями України, та представників підконтрольних Російській Федерації самопроголошених органів, які узурпували виконання владних функцій на тимчасово окупованих територіях України, –</w:t>
      </w:r>
    </w:p>
    <w:p w14:paraId="491CB8C4" w14:textId="5C0FCFB9" w:rsidR="00E83648" w:rsidRPr="00C521DF" w:rsidRDefault="00E83648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uk-UA"/>
        </w:rPr>
      </w:pPr>
      <w:r w:rsidRPr="00C521DF">
        <w:rPr>
          <w:rFonts w:ascii="Times New Roman" w:hAnsi="Times New Roman" w:cs="Times New Roman"/>
          <w:sz w:val="28"/>
          <w:szCs w:val="28"/>
          <w:lang w:bidi="uk-UA"/>
        </w:rPr>
        <w:t>караються обмеженням волі на строк до п’яти років або позбавленням волі на той самий строк, з конфіскацією майна або без такої“.</w:t>
      </w:r>
    </w:p>
    <w:p w14:paraId="1B0AD18D" w14:textId="58EC98FD" w:rsidR="00540E51" w:rsidRPr="00C521DF" w:rsidRDefault="00AB2EFD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 xml:space="preserve">Зі змісту конституційної скарги та долучених до неї матеріалів </w:t>
      </w:r>
      <w:r w:rsidR="003410F2" w:rsidRPr="00C521DF">
        <w:rPr>
          <w:rFonts w:ascii="Times New Roman" w:hAnsi="Times New Roman" w:cs="Times New Roman"/>
          <w:sz w:val="28"/>
          <w:szCs w:val="28"/>
        </w:rPr>
        <w:t>у</w:t>
      </w:r>
      <w:r w:rsidR="00185867" w:rsidRPr="00C521DF">
        <w:rPr>
          <w:rFonts w:ascii="Times New Roman" w:hAnsi="Times New Roman" w:cs="Times New Roman"/>
          <w:sz w:val="28"/>
          <w:szCs w:val="28"/>
        </w:rPr>
        <w:t xml:space="preserve">бачається </w:t>
      </w:r>
      <w:r w:rsidRPr="00C521DF">
        <w:rPr>
          <w:rFonts w:ascii="Times New Roman" w:hAnsi="Times New Roman" w:cs="Times New Roman"/>
          <w:sz w:val="28"/>
          <w:szCs w:val="28"/>
        </w:rPr>
        <w:t>таке</w:t>
      </w:r>
      <w:r w:rsidR="00185867" w:rsidRPr="00C521DF">
        <w:rPr>
          <w:rFonts w:ascii="Times New Roman" w:hAnsi="Times New Roman" w:cs="Times New Roman"/>
          <w:sz w:val="28"/>
          <w:szCs w:val="28"/>
        </w:rPr>
        <w:t>.</w:t>
      </w:r>
    </w:p>
    <w:p w14:paraId="3E80B904" w14:textId="510B8D0B" w:rsidR="00950C1F" w:rsidRPr="00C521DF" w:rsidRDefault="00950C1F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У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провадженні слідчого управління Головного управління Служби безпеки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України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в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м</w:t>
      </w:r>
      <w:r w:rsidR="003410F2" w:rsidRPr="00C521DF">
        <w:rPr>
          <w:rFonts w:ascii="Times New Roman" w:hAnsi="Times New Roman" w:cs="Times New Roman"/>
          <w:sz w:val="28"/>
          <w:szCs w:val="28"/>
        </w:rPr>
        <w:t>істі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Києві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та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Київській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області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(далі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– Управління)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перебувають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матеріали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кримінального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 xml:space="preserve">провадження за ознаками вчинення Шеляженком Ю.В. кримінального правопорушення, визначеного частиною </w:t>
      </w:r>
      <w:r w:rsidR="00AB41FE" w:rsidRPr="00C521DF">
        <w:rPr>
          <w:rFonts w:ascii="Times New Roman" w:hAnsi="Times New Roman" w:cs="Times New Roman"/>
          <w:sz w:val="28"/>
          <w:szCs w:val="28"/>
        </w:rPr>
        <w:t>другою статті 436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AB41FE" w:rsidRPr="00C521DF">
        <w:rPr>
          <w:rFonts w:ascii="Times New Roman" w:hAnsi="Times New Roman" w:cs="Times New Roman"/>
          <w:sz w:val="28"/>
          <w:szCs w:val="28"/>
        </w:rPr>
        <w:t>Кодексу.</w:t>
      </w:r>
    </w:p>
    <w:p w14:paraId="3AB2787C" w14:textId="292D209B" w:rsidR="00AA6E74" w:rsidRPr="00C521DF" w:rsidRDefault="00950C1F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lastRenderedPageBreak/>
        <w:t>Слідчий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суддя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Солом’янського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районного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суду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міста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Києва ухвалою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від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3410F2" w:rsidRPr="00C521DF">
        <w:rPr>
          <w:rFonts w:ascii="Times New Roman" w:hAnsi="Times New Roman" w:cs="Times New Roman"/>
          <w:sz w:val="28"/>
          <w:szCs w:val="28"/>
        </w:rPr>
        <w:br/>
      </w:r>
      <w:r w:rsidRPr="00C521DF">
        <w:rPr>
          <w:rFonts w:ascii="Times New Roman" w:hAnsi="Times New Roman" w:cs="Times New Roman"/>
          <w:sz w:val="28"/>
          <w:szCs w:val="28"/>
        </w:rPr>
        <w:t>15 серпня 2023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року</w:t>
      </w:r>
      <w:r w:rsidR="00073DBF" w:rsidRPr="00C521DF">
        <w:rPr>
          <w:rFonts w:ascii="Times New Roman" w:hAnsi="Times New Roman" w:cs="Times New Roman"/>
          <w:sz w:val="28"/>
          <w:szCs w:val="28"/>
        </w:rPr>
        <w:t>, яку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073DBF" w:rsidRPr="00C521DF">
        <w:rPr>
          <w:rFonts w:ascii="Times New Roman" w:hAnsi="Times New Roman" w:cs="Times New Roman"/>
          <w:sz w:val="28"/>
          <w:szCs w:val="28"/>
        </w:rPr>
        <w:t>Київський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073DBF" w:rsidRPr="00C521DF">
        <w:rPr>
          <w:rFonts w:ascii="Times New Roman" w:hAnsi="Times New Roman" w:cs="Times New Roman"/>
          <w:sz w:val="28"/>
          <w:szCs w:val="28"/>
        </w:rPr>
        <w:t>апеляційний суд ухвалою від 15 листопада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073DBF" w:rsidRPr="00C521DF">
        <w:rPr>
          <w:rFonts w:ascii="Times New Roman" w:hAnsi="Times New Roman" w:cs="Times New Roman"/>
          <w:sz w:val="28"/>
          <w:szCs w:val="28"/>
        </w:rPr>
        <w:t>2023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073DBF" w:rsidRPr="00C521DF">
        <w:rPr>
          <w:rFonts w:ascii="Times New Roman" w:hAnsi="Times New Roman" w:cs="Times New Roman"/>
          <w:sz w:val="28"/>
          <w:szCs w:val="28"/>
        </w:rPr>
        <w:t xml:space="preserve">року </w:t>
      </w:r>
      <w:r w:rsidR="00AB41FE" w:rsidRPr="00C521DF">
        <w:rPr>
          <w:rFonts w:ascii="Times New Roman" w:hAnsi="Times New Roman" w:cs="Times New Roman"/>
          <w:sz w:val="28"/>
          <w:szCs w:val="28"/>
        </w:rPr>
        <w:t>залишив</w:t>
      </w:r>
      <w:r w:rsidR="00073DBF" w:rsidRPr="00C521DF">
        <w:rPr>
          <w:rFonts w:ascii="Times New Roman" w:hAnsi="Times New Roman" w:cs="Times New Roman"/>
          <w:sz w:val="28"/>
          <w:szCs w:val="28"/>
        </w:rPr>
        <w:t xml:space="preserve"> без змін,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частково задовольнив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клопотання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 xml:space="preserve">органу досудового розслідування про застосування </w:t>
      </w:r>
      <w:r w:rsidR="003410F2" w:rsidRPr="00C521DF">
        <w:rPr>
          <w:rFonts w:ascii="Times New Roman" w:hAnsi="Times New Roman" w:cs="Times New Roman"/>
          <w:sz w:val="28"/>
          <w:szCs w:val="28"/>
        </w:rPr>
        <w:t>стосов</w:t>
      </w:r>
      <w:r w:rsidRPr="00C521DF">
        <w:rPr>
          <w:rFonts w:ascii="Times New Roman" w:hAnsi="Times New Roman" w:cs="Times New Roman"/>
          <w:sz w:val="28"/>
          <w:szCs w:val="28"/>
        </w:rPr>
        <w:t>но Шеляженка Ю.В. запобіжного заходу</w:t>
      </w:r>
      <w:r w:rsidR="00073DBF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BD47C0" w:rsidRPr="00C521DF">
        <w:rPr>
          <w:rFonts w:ascii="Times New Roman" w:hAnsi="Times New Roman" w:cs="Times New Roman"/>
          <w:sz w:val="28"/>
          <w:szCs w:val="28"/>
        </w:rPr>
        <w:t>й</w:t>
      </w:r>
      <w:r w:rsidRPr="00C521DF">
        <w:rPr>
          <w:rFonts w:ascii="Times New Roman" w:hAnsi="Times New Roman" w:cs="Times New Roman"/>
          <w:sz w:val="28"/>
          <w:szCs w:val="28"/>
        </w:rPr>
        <w:t xml:space="preserve"> обра</w:t>
      </w:r>
      <w:r w:rsidR="00BD47C0" w:rsidRPr="00C521DF">
        <w:rPr>
          <w:rFonts w:ascii="Times New Roman" w:hAnsi="Times New Roman" w:cs="Times New Roman"/>
          <w:sz w:val="28"/>
          <w:szCs w:val="28"/>
        </w:rPr>
        <w:t>в</w:t>
      </w:r>
      <w:r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DD2AAD" w:rsidRPr="00C521DF">
        <w:rPr>
          <w:rFonts w:ascii="Times New Roman" w:hAnsi="Times New Roman" w:cs="Times New Roman"/>
          <w:sz w:val="28"/>
          <w:szCs w:val="28"/>
        </w:rPr>
        <w:t>йому</w:t>
      </w:r>
      <w:r w:rsidR="00073DBF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запобіжний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захід у вигляді домашнього арешту у певний період доби строком до 11 жовтня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 xml:space="preserve">2023 року включно із забороною залишати місце проживання з 22 год 00 хв </w:t>
      </w:r>
      <w:r w:rsidR="003410F2" w:rsidRPr="00C521DF">
        <w:rPr>
          <w:rFonts w:ascii="Times New Roman" w:hAnsi="Times New Roman" w:cs="Times New Roman"/>
          <w:sz w:val="28"/>
          <w:szCs w:val="28"/>
        </w:rPr>
        <w:t>д</w:t>
      </w:r>
      <w:r w:rsidRPr="00C521DF">
        <w:rPr>
          <w:rFonts w:ascii="Times New Roman" w:hAnsi="Times New Roman" w:cs="Times New Roman"/>
          <w:sz w:val="28"/>
          <w:szCs w:val="28"/>
        </w:rPr>
        <w:t>о</w:t>
      </w:r>
      <w:r w:rsidR="00DD2AAD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 xml:space="preserve">6 год 00 хв, </w:t>
      </w:r>
      <w:r w:rsidR="003410F2" w:rsidRPr="00C521DF">
        <w:rPr>
          <w:rFonts w:ascii="Times New Roman" w:hAnsi="Times New Roman" w:cs="Times New Roman"/>
          <w:sz w:val="28"/>
          <w:szCs w:val="28"/>
        </w:rPr>
        <w:t>крім</w:t>
      </w:r>
      <w:r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3410F2" w:rsidRPr="00C521DF">
        <w:rPr>
          <w:rFonts w:ascii="Times New Roman" w:hAnsi="Times New Roman" w:cs="Times New Roman"/>
          <w:sz w:val="28"/>
          <w:szCs w:val="28"/>
        </w:rPr>
        <w:t>потреби</w:t>
      </w:r>
      <w:r w:rsidRPr="00C521DF">
        <w:rPr>
          <w:rFonts w:ascii="Times New Roman" w:hAnsi="Times New Roman" w:cs="Times New Roman"/>
          <w:sz w:val="28"/>
          <w:szCs w:val="28"/>
        </w:rPr>
        <w:t xml:space="preserve"> залишати житло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під час повітряної тривоги та наданн</w:t>
      </w:r>
      <w:r w:rsidR="003410F2" w:rsidRPr="00C521DF">
        <w:rPr>
          <w:rFonts w:ascii="Times New Roman" w:hAnsi="Times New Roman" w:cs="Times New Roman"/>
          <w:sz w:val="28"/>
          <w:szCs w:val="28"/>
        </w:rPr>
        <w:t>і</w:t>
      </w:r>
      <w:r w:rsidRPr="00C521DF">
        <w:rPr>
          <w:rFonts w:ascii="Times New Roman" w:hAnsi="Times New Roman" w:cs="Times New Roman"/>
          <w:sz w:val="28"/>
          <w:szCs w:val="28"/>
        </w:rPr>
        <w:t xml:space="preserve"> невідкладної медичної допомоги, з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 xml:space="preserve">покладенням на нього </w:t>
      </w:r>
      <w:r w:rsidR="00AA6E74" w:rsidRPr="00C521DF">
        <w:rPr>
          <w:rFonts w:ascii="Times New Roman" w:hAnsi="Times New Roman" w:cs="Times New Roman"/>
          <w:sz w:val="28"/>
          <w:szCs w:val="28"/>
        </w:rPr>
        <w:t>обов’язків</w:t>
      </w:r>
      <w:r w:rsidRPr="00C521DF">
        <w:rPr>
          <w:rFonts w:ascii="Times New Roman" w:hAnsi="Times New Roman" w:cs="Times New Roman"/>
          <w:sz w:val="28"/>
          <w:szCs w:val="28"/>
        </w:rPr>
        <w:t xml:space="preserve">, </w:t>
      </w:r>
      <w:r w:rsidR="003410F2" w:rsidRPr="00C521DF">
        <w:rPr>
          <w:rFonts w:ascii="Times New Roman" w:hAnsi="Times New Roman" w:cs="Times New Roman"/>
          <w:sz w:val="28"/>
          <w:szCs w:val="28"/>
        </w:rPr>
        <w:t>визначе</w:t>
      </w:r>
      <w:r w:rsidRPr="00C521DF">
        <w:rPr>
          <w:rFonts w:ascii="Times New Roman" w:hAnsi="Times New Roman" w:cs="Times New Roman"/>
          <w:sz w:val="28"/>
          <w:szCs w:val="28"/>
        </w:rPr>
        <w:t xml:space="preserve">них пунктами 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1, 3, 4, 8 частини п’ятої </w:t>
      </w:r>
      <w:r w:rsidRPr="00C521DF">
        <w:rPr>
          <w:rFonts w:ascii="Times New Roman" w:hAnsi="Times New Roman" w:cs="Times New Roman"/>
          <w:sz w:val="28"/>
          <w:szCs w:val="28"/>
        </w:rPr>
        <w:t>статті 194</w:t>
      </w:r>
      <w:r w:rsidR="00AA6E74" w:rsidRPr="00C521DF">
        <w:rPr>
          <w:rFonts w:ascii="Times New Roman" w:hAnsi="Times New Roman" w:cs="Times New Roman"/>
          <w:sz w:val="28"/>
          <w:szCs w:val="28"/>
        </w:rPr>
        <w:t xml:space="preserve"> К</w:t>
      </w:r>
      <w:r w:rsidR="003410F2" w:rsidRPr="00C521DF">
        <w:rPr>
          <w:rFonts w:ascii="Times New Roman" w:hAnsi="Times New Roman" w:cs="Times New Roman"/>
          <w:sz w:val="28"/>
          <w:szCs w:val="28"/>
        </w:rPr>
        <w:t>римінального процесуального к</w:t>
      </w:r>
      <w:r w:rsidR="00AA6E74" w:rsidRPr="00C521DF">
        <w:rPr>
          <w:rFonts w:ascii="Times New Roman" w:hAnsi="Times New Roman" w:cs="Times New Roman"/>
          <w:sz w:val="28"/>
          <w:szCs w:val="28"/>
        </w:rPr>
        <w:t>одексу</w:t>
      </w:r>
      <w:r w:rsidR="003410F2" w:rsidRPr="00C521DF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AA6E74" w:rsidRPr="00C521DF">
        <w:rPr>
          <w:rFonts w:ascii="Times New Roman" w:hAnsi="Times New Roman" w:cs="Times New Roman"/>
          <w:sz w:val="28"/>
          <w:szCs w:val="28"/>
        </w:rPr>
        <w:t>.</w:t>
      </w:r>
    </w:p>
    <w:p w14:paraId="6A07322E" w14:textId="06581666" w:rsidR="00C74314" w:rsidRPr="00C521DF" w:rsidRDefault="00C74314" w:rsidP="00C521D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Шеляженко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Ю.В. вважає, що частина друга статті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436</w:t>
      </w:r>
      <w:r w:rsidR="00D574AB" w:rsidRPr="00C521DF">
        <w:rPr>
          <w:rFonts w:ascii="Times New Roman" w:hAnsi="Times New Roman" w:cs="Times New Roman"/>
          <w:color w:val="auto"/>
          <w:sz w:val="28"/>
          <w:szCs w:val="28"/>
          <w:vertAlign w:val="superscript"/>
          <w:lang w:bidi="uk-UA"/>
        </w:rPr>
        <w:t>2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Кодексу „не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є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чіткою, зрозумілою та однозначною правовою нормою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і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може застосовуватися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довільно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та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непередбачувано,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а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тому</w:t>
      </w:r>
      <w:r w:rsidR="00FA26FC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порушує принцип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правової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визначеності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як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один</w:t>
      </w:r>
      <w:r w:rsidR="00FA26FC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з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елементів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принципу верховенства права, закріпленого статтею 8 Конституції України“.</w:t>
      </w:r>
    </w:p>
    <w:p w14:paraId="0CE2ABDE" w14:textId="219FEE03" w:rsidR="00C74314" w:rsidRPr="00C521DF" w:rsidRDefault="00C74314" w:rsidP="00C521D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uk-UA"/>
        </w:rPr>
      </w:pP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На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думку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автора</w:t>
      </w:r>
      <w:r w:rsidR="00E962A8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клопотання, </w:t>
      </w:r>
      <w:r w:rsidR="00323607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внаслідок застосування судами оспорюваних положень Кодексу</w:t>
      </w:r>
      <w:r w:rsidR="003410F2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під час обрання</w:t>
      </w:r>
      <w:r w:rsidR="00C8317C"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 xml:space="preserve"> йому запобіжного заходу </w:t>
      </w:r>
      <w:r w:rsidR="00323607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порушено його конституційн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323607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прав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на свободу та особисту недоторкан</w:t>
      </w:r>
      <w:r w:rsidR="003410F2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ість </w:t>
      </w:r>
      <w:r w:rsidR="003410F2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і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73DB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„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 вважатися невинуватим у вчиненні злочину</w:t>
      </w:r>
      <w:r w:rsidR="004973DB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“</w:t>
      </w:r>
      <w:r w:rsidR="00323607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гарантовані статтями 29, 62</w:t>
      </w:r>
      <w:r w:rsidR="00C8317C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Конституції України</w:t>
      </w:r>
      <w:r w:rsidR="00323607" w:rsidRPr="00C521D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521DF">
        <w:rPr>
          <w:rFonts w:ascii="Times New Roman" w:hAnsi="Times New Roman" w:cs="Times New Roman"/>
          <w:color w:val="auto"/>
          <w:sz w:val="28"/>
          <w:szCs w:val="28"/>
          <w:lang w:bidi="uk-UA"/>
        </w:rPr>
        <w:t>.</w:t>
      </w:r>
    </w:p>
    <w:p w14:paraId="024F4CAD" w14:textId="77777777" w:rsidR="00C74314" w:rsidRPr="00C521DF" w:rsidRDefault="00C74314" w:rsidP="00C521DF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bidi="uk-UA"/>
        </w:rPr>
      </w:pPr>
    </w:p>
    <w:p w14:paraId="394AF588" w14:textId="597690EF" w:rsidR="00B919FD" w:rsidRPr="00C521DF" w:rsidRDefault="00B919FD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3. Вирішуючи питання про відкриття конституційного провадження у справі, Друга колегія суддів Першого сенату Конституційного Суду України виходить із такого.</w:t>
      </w:r>
    </w:p>
    <w:p w14:paraId="34A30B00" w14:textId="0184ECA5" w:rsidR="007C3BA6" w:rsidRPr="00C521DF" w:rsidRDefault="007C3BA6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Конституційний Суд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України вирішує питання про відповідність Конституції України (конституційність) закону України за конституційною скаргою особи, яка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вважає, що застосований в остаточному судовому рішенні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в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її справі закон України суперечить Конституції України; конституційна скарга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може бути подана в разі, якщо всі інші національні</w:t>
      </w:r>
      <w:r w:rsidR="00E962A8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засоби юридичного захисту вичерпано (статті 151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21DF">
        <w:rPr>
          <w:rFonts w:ascii="Times New Roman" w:hAnsi="Times New Roman" w:cs="Times New Roman"/>
          <w:sz w:val="28"/>
          <w:szCs w:val="28"/>
        </w:rPr>
        <w:t xml:space="preserve"> Конституції України).</w:t>
      </w:r>
    </w:p>
    <w:p w14:paraId="0BBA2698" w14:textId="142408F3" w:rsidR="00632F71" w:rsidRPr="00C521DF" w:rsidRDefault="00632F71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положення) суперечить Конституції України </w:t>
      </w:r>
      <w:r w:rsidR="009D7B24" w:rsidRPr="00C521DF">
        <w:rPr>
          <w:rFonts w:ascii="Times New Roman" w:hAnsi="Times New Roman" w:cs="Times New Roman"/>
          <w:sz w:val="28"/>
          <w:szCs w:val="28"/>
        </w:rPr>
        <w:br/>
      </w:r>
      <w:r w:rsidRPr="00C521DF">
        <w:rPr>
          <w:rFonts w:ascii="Times New Roman" w:hAnsi="Times New Roman" w:cs="Times New Roman"/>
          <w:sz w:val="28"/>
          <w:szCs w:val="28"/>
        </w:rPr>
        <w:t xml:space="preserve">(абзац перший частини першої статті 56); 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конституційна скарга </w:t>
      </w:r>
      <w:r w:rsidR="003410F2" w:rsidRPr="00C521DF">
        <w:rPr>
          <w:rFonts w:ascii="Times New Roman" w:hAnsi="Times New Roman" w:cs="Times New Roman"/>
          <w:sz w:val="28"/>
          <w:szCs w:val="28"/>
        </w:rPr>
        <w:t>є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 прийнятною за умов її відповідності вимогам, </w:t>
      </w:r>
      <w:r w:rsidR="003410F2" w:rsidRPr="00C521DF">
        <w:rPr>
          <w:rFonts w:ascii="Times New Roman" w:hAnsi="Times New Roman" w:cs="Times New Roman"/>
          <w:sz w:val="28"/>
          <w:szCs w:val="28"/>
        </w:rPr>
        <w:t>визначе</w:t>
      </w:r>
      <w:r w:rsidR="00FA26FC" w:rsidRPr="00C521DF">
        <w:rPr>
          <w:rFonts w:ascii="Times New Roman" w:hAnsi="Times New Roman" w:cs="Times New Roman"/>
          <w:sz w:val="28"/>
          <w:szCs w:val="28"/>
        </w:rPr>
        <w:t>ним</w:t>
      </w:r>
      <w:r w:rsidR="003410F2" w:rsidRPr="00C521DF">
        <w:rPr>
          <w:rFonts w:ascii="Times New Roman" w:hAnsi="Times New Roman" w:cs="Times New Roman"/>
          <w:sz w:val="28"/>
          <w:szCs w:val="28"/>
        </w:rPr>
        <w:t>, зокрема,</w:t>
      </w:r>
      <w:r w:rsidR="00FA26FC" w:rsidRPr="00C521DF">
        <w:rPr>
          <w:rFonts w:ascii="Times New Roman" w:hAnsi="Times New Roman" w:cs="Times New Roman"/>
          <w:sz w:val="28"/>
          <w:szCs w:val="28"/>
        </w:rPr>
        <w:t xml:space="preserve"> статтею 55 цього закону (абзац перший частини першої статті 77)</w:t>
      </w:r>
      <w:r w:rsidR="00E962A8" w:rsidRPr="00C521DF">
        <w:rPr>
          <w:rFonts w:ascii="Times New Roman" w:hAnsi="Times New Roman" w:cs="Times New Roman"/>
          <w:sz w:val="28"/>
          <w:szCs w:val="28"/>
        </w:rPr>
        <w:t>.</w:t>
      </w:r>
    </w:p>
    <w:p w14:paraId="792E873E" w14:textId="3A25D800" w:rsidR="00D574AB" w:rsidRPr="00C521DF" w:rsidRDefault="00E962A8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Шеляженко Ю.В.</w:t>
      </w:r>
      <w:r w:rsidR="00CF2AE5" w:rsidRPr="00C521DF">
        <w:rPr>
          <w:rFonts w:ascii="Times New Roman" w:hAnsi="Times New Roman" w:cs="Times New Roman"/>
          <w:sz w:val="28"/>
          <w:szCs w:val="28"/>
        </w:rPr>
        <w:t>, стверджуючи про неконституційність частини другої</w:t>
      </w:r>
      <w:r w:rsidR="00D574AB" w:rsidRPr="00C521DF">
        <w:rPr>
          <w:rFonts w:ascii="Times New Roman" w:hAnsi="Times New Roman" w:cs="Times New Roman"/>
          <w:sz w:val="28"/>
          <w:szCs w:val="28"/>
        </w:rPr>
        <w:t xml:space="preserve"> статті 436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F2AE5" w:rsidRPr="00C521DF">
        <w:rPr>
          <w:rFonts w:ascii="Times New Roman" w:hAnsi="Times New Roman" w:cs="Times New Roman"/>
          <w:sz w:val="28"/>
          <w:szCs w:val="28"/>
        </w:rPr>
        <w:t xml:space="preserve"> Кодексу,</w:t>
      </w:r>
      <w:r w:rsidR="00CD05FA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Pr="00C521DF">
        <w:rPr>
          <w:rFonts w:ascii="Times New Roman" w:hAnsi="Times New Roman" w:cs="Times New Roman"/>
          <w:sz w:val="28"/>
          <w:szCs w:val="28"/>
        </w:rPr>
        <w:t>вважає, що остаточним судовим рішенням у його справі є ухвала Київського апеляційного суду від 15 листопада 2023 року</w:t>
      </w:r>
      <w:r w:rsidR="003567B2" w:rsidRPr="00C521DF">
        <w:rPr>
          <w:rFonts w:ascii="Times New Roman" w:hAnsi="Times New Roman" w:cs="Times New Roman"/>
          <w:sz w:val="28"/>
          <w:szCs w:val="28"/>
        </w:rPr>
        <w:t xml:space="preserve">. Зі змісту зазначеної ухвали вбачається, що суд не застосовував оспорюваних положень Кодексу </w:t>
      </w:r>
      <w:r w:rsidR="003410F2" w:rsidRPr="00C521DF">
        <w:rPr>
          <w:rFonts w:ascii="Times New Roman" w:hAnsi="Times New Roman" w:cs="Times New Roman"/>
          <w:sz w:val="28"/>
          <w:szCs w:val="28"/>
        </w:rPr>
        <w:t>під час</w:t>
      </w:r>
      <w:r w:rsidR="003567B2" w:rsidRPr="00C521DF">
        <w:rPr>
          <w:rFonts w:ascii="Times New Roman" w:hAnsi="Times New Roman" w:cs="Times New Roman"/>
          <w:sz w:val="28"/>
          <w:szCs w:val="28"/>
        </w:rPr>
        <w:t xml:space="preserve"> розгляд</w:t>
      </w:r>
      <w:r w:rsidR="003410F2" w:rsidRPr="00C521DF">
        <w:rPr>
          <w:rFonts w:ascii="Times New Roman" w:hAnsi="Times New Roman" w:cs="Times New Roman"/>
          <w:sz w:val="28"/>
          <w:szCs w:val="28"/>
        </w:rPr>
        <w:t>у</w:t>
      </w:r>
      <w:r w:rsidR="003567B2" w:rsidRPr="00C521DF">
        <w:rPr>
          <w:rFonts w:ascii="Times New Roman" w:hAnsi="Times New Roman" w:cs="Times New Roman"/>
          <w:sz w:val="28"/>
          <w:szCs w:val="28"/>
        </w:rPr>
        <w:t xml:space="preserve"> питання про застосування щодо Шеляженка Ю.В. запобіжного заходу.</w:t>
      </w:r>
    </w:p>
    <w:p w14:paraId="7C3108F9" w14:textId="5AFAFF43" w:rsidR="00E962A8" w:rsidRPr="00C521DF" w:rsidRDefault="003567B2" w:rsidP="00C521DF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Положення частини другої статті 436</w:t>
      </w:r>
      <w:r w:rsidRPr="00C521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21DF">
        <w:rPr>
          <w:rFonts w:ascii="Times New Roman" w:hAnsi="Times New Roman" w:cs="Times New Roman"/>
          <w:sz w:val="28"/>
          <w:szCs w:val="28"/>
        </w:rPr>
        <w:t xml:space="preserve"> Кодексу </w:t>
      </w:r>
      <w:r w:rsidR="00B74084" w:rsidRPr="00C521DF">
        <w:rPr>
          <w:rFonts w:ascii="Times New Roman" w:hAnsi="Times New Roman" w:cs="Times New Roman"/>
          <w:sz w:val="28"/>
          <w:szCs w:val="28"/>
        </w:rPr>
        <w:t xml:space="preserve">визначають склад кримінального правопорушення та покарання за його вчинення і можуть бути застосовані судом </w:t>
      </w:r>
      <w:r w:rsidR="003410F2" w:rsidRPr="00C521DF">
        <w:rPr>
          <w:rFonts w:ascii="Times New Roman" w:hAnsi="Times New Roman" w:cs="Times New Roman"/>
          <w:sz w:val="28"/>
          <w:szCs w:val="28"/>
        </w:rPr>
        <w:t>під час</w:t>
      </w:r>
      <w:r w:rsidR="00B74084" w:rsidRPr="00C521DF">
        <w:rPr>
          <w:rFonts w:ascii="Times New Roman" w:hAnsi="Times New Roman" w:cs="Times New Roman"/>
          <w:sz w:val="28"/>
          <w:szCs w:val="28"/>
        </w:rPr>
        <w:t xml:space="preserve"> вирішенн</w:t>
      </w:r>
      <w:r w:rsidR="003410F2" w:rsidRPr="00C521DF">
        <w:rPr>
          <w:rFonts w:ascii="Times New Roman" w:hAnsi="Times New Roman" w:cs="Times New Roman"/>
          <w:sz w:val="28"/>
          <w:szCs w:val="28"/>
        </w:rPr>
        <w:t>я</w:t>
      </w:r>
      <w:r w:rsidR="00B74084" w:rsidRPr="00C521DF">
        <w:rPr>
          <w:rFonts w:ascii="Times New Roman" w:hAnsi="Times New Roman" w:cs="Times New Roman"/>
          <w:sz w:val="28"/>
          <w:szCs w:val="28"/>
        </w:rPr>
        <w:t xml:space="preserve"> питання про притягнення особи до </w:t>
      </w:r>
      <w:r w:rsidRPr="00C521DF">
        <w:rPr>
          <w:rFonts w:ascii="Times New Roman" w:hAnsi="Times New Roman" w:cs="Times New Roman"/>
          <w:sz w:val="28"/>
          <w:szCs w:val="28"/>
        </w:rPr>
        <w:t xml:space="preserve">кримінальної </w:t>
      </w:r>
      <w:r w:rsidR="00B74084" w:rsidRPr="00C521DF">
        <w:rPr>
          <w:rFonts w:ascii="Times New Roman" w:hAnsi="Times New Roman" w:cs="Times New Roman"/>
          <w:sz w:val="28"/>
          <w:szCs w:val="28"/>
        </w:rPr>
        <w:t xml:space="preserve">відповідальності. </w:t>
      </w:r>
      <w:r w:rsidR="00323C57" w:rsidRPr="00C521DF">
        <w:rPr>
          <w:rFonts w:ascii="Times New Roman" w:hAnsi="Times New Roman" w:cs="Times New Roman"/>
          <w:sz w:val="28"/>
          <w:szCs w:val="28"/>
        </w:rPr>
        <w:t>З огляду на це у</w:t>
      </w:r>
      <w:r w:rsidR="00CF2AE5" w:rsidRPr="00C521DF">
        <w:rPr>
          <w:rFonts w:ascii="Times New Roman" w:hAnsi="Times New Roman" w:cs="Times New Roman"/>
          <w:sz w:val="28"/>
          <w:szCs w:val="28"/>
        </w:rPr>
        <w:t>хвала Київського апеляційного суду від 15 листопада 2023 року не є остаточним судовим рішенням</w:t>
      </w:r>
      <w:r w:rsidR="00323C57" w:rsidRPr="00C521DF">
        <w:rPr>
          <w:rFonts w:ascii="Times New Roman" w:hAnsi="Times New Roman" w:cs="Times New Roman"/>
          <w:sz w:val="28"/>
          <w:szCs w:val="28"/>
        </w:rPr>
        <w:t>, в якому суд застосовував оспорювані положення Кодексу</w:t>
      </w:r>
      <w:r w:rsidR="00D574AB" w:rsidRPr="00C521DF">
        <w:rPr>
          <w:rFonts w:ascii="Times New Roman" w:hAnsi="Times New Roman" w:cs="Times New Roman"/>
          <w:sz w:val="28"/>
          <w:szCs w:val="28"/>
        </w:rPr>
        <w:t>.</w:t>
      </w:r>
    </w:p>
    <w:p w14:paraId="33647785" w14:textId="3DC85606" w:rsidR="00E369D1" w:rsidRPr="00C521DF" w:rsidRDefault="00E369D1" w:rsidP="00C521DF">
      <w:pPr>
        <w:spacing w:line="348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Отже, автор клопотання не дотримав вимог </w:t>
      </w:r>
      <w:r w:rsidR="00D574AB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статті 151</w:t>
      </w:r>
      <w:r w:rsidR="00D574AB" w:rsidRPr="00C521DF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  <w:lang w:eastAsia="en-US"/>
        </w:rPr>
        <w:t>1</w:t>
      </w:r>
      <w:r w:rsidR="00D574AB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Конституції України, частини першої статті 55</w:t>
      </w:r>
      <w:r w:rsidR="003410F2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574AB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Закону України</w:t>
      </w:r>
      <w:r w:rsidR="003410F2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„Про Конституційний Суд України“</w:t>
      </w:r>
      <w:r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що є підставою для відмови у відкритті конституційного провадження у справі згідно</w:t>
      </w:r>
      <w:r w:rsidR="00D574AB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 пунктом 4 статті 62 </w:t>
      </w:r>
      <w:r w:rsidR="003410F2"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цього з</w:t>
      </w:r>
      <w:r w:rsidRPr="00C521D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акону – неприйнятність конституційної скарги.</w:t>
      </w:r>
    </w:p>
    <w:p w14:paraId="68B6FEFD" w14:textId="77777777" w:rsidR="0085341D" w:rsidRPr="00C521DF" w:rsidRDefault="0085341D" w:rsidP="00C521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9ED81" w14:textId="3B3A1543" w:rsidR="00E369D1" w:rsidRPr="00C521DF" w:rsidRDefault="00E369D1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C52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21DF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58, 62, 77, 86 Закону України „Про </w:t>
      </w:r>
      <w:r w:rsidRPr="00C521DF">
        <w:rPr>
          <w:rFonts w:ascii="Times New Roman" w:hAnsi="Times New Roman" w:cs="Times New Roman"/>
          <w:sz w:val="28"/>
          <w:szCs w:val="28"/>
        </w:rPr>
        <w:lastRenderedPageBreak/>
        <w:t>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1F292C95" w14:textId="77777777" w:rsidR="00AB2EFD" w:rsidRPr="00C521DF" w:rsidRDefault="00AB2EFD" w:rsidP="00C521D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A004E2" w14:textId="77777777" w:rsidR="00511295" w:rsidRPr="00C521DF" w:rsidRDefault="00511295" w:rsidP="00C521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DF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5AE800C8" w14:textId="77777777" w:rsidR="00AC5CF4" w:rsidRPr="00C521DF" w:rsidRDefault="00AC5CF4" w:rsidP="00C521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2D8B8" w14:textId="0DC73755" w:rsidR="00511295" w:rsidRPr="00C521DF" w:rsidRDefault="00AC5CF4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1. </w:t>
      </w:r>
      <w:r w:rsidR="00511295" w:rsidRPr="00C521DF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</w:t>
      </w:r>
      <w:r w:rsidR="00E369D1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за конституційною скаргою </w:t>
      </w:r>
      <w:r w:rsidR="00E962A8" w:rsidRPr="00C521DF">
        <w:rPr>
          <w:rFonts w:ascii="Times New Roman" w:hAnsi="Times New Roman" w:cs="Times New Roman"/>
          <w:sz w:val="28"/>
          <w:szCs w:val="28"/>
          <w:lang w:bidi="uk-UA"/>
        </w:rPr>
        <w:t>Шеляженка Юрія Вадимовича щодо відповідності Конституції України (конституційності) частини другої статті 436</w:t>
      </w:r>
      <w:r w:rsidR="00D574AB" w:rsidRPr="00C521DF">
        <w:rPr>
          <w:rFonts w:ascii="Times New Roman" w:hAnsi="Times New Roman" w:cs="Times New Roman"/>
          <w:sz w:val="28"/>
          <w:szCs w:val="28"/>
          <w:vertAlign w:val="superscript"/>
          <w:lang w:bidi="uk-UA"/>
        </w:rPr>
        <w:t>2</w:t>
      </w:r>
      <w:r w:rsidR="00E962A8" w:rsidRPr="00C521DF">
        <w:rPr>
          <w:rFonts w:ascii="Times New Roman" w:hAnsi="Times New Roman" w:cs="Times New Roman"/>
          <w:sz w:val="28"/>
          <w:szCs w:val="28"/>
          <w:lang w:bidi="uk-UA"/>
        </w:rPr>
        <w:t xml:space="preserve"> Кримінального кодексу України</w:t>
      </w:r>
      <w:r w:rsidR="0085341D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BE64D9" w:rsidRPr="00C521DF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на підставі пункт</w:t>
      </w:r>
      <w:r w:rsidR="0085341D" w:rsidRPr="00C521DF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у</w:t>
      </w:r>
      <w:r w:rsidR="00511295" w:rsidRPr="00C521DF">
        <w:rPr>
          <w:rFonts w:ascii="Times New Roman" w:hAnsi="Times New Roman" w:cs="Times New Roman"/>
          <w:sz w:val="28"/>
          <w:szCs w:val="28"/>
        </w:rPr>
        <w:t xml:space="preserve"> 4</w:t>
      </w:r>
      <w:r w:rsidR="00133B57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C521DF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 –</w:t>
      </w:r>
      <w:r w:rsidR="0085341D" w:rsidRPr="00C521DF">
        <w:rPr>
          <w:rFonts w:ascii="Times New Roman" w:hAnsi="Times New Roman" w:cs="Times New Roman"/>
          <w:sz w:val="28"/>
          <w:szCs w:val="28"/>
        </w:rPr>
        <w:t xml:space="preserve"> </w:t>
      </w:r>
      <w:r w:rsidR="00511295" w:rsidRPr="00C521DF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133B57" w:rsidRPr="00C521DF">
        <w:rPr>
          <w:rFonts w:ascii="Times New Roman" w:hAnsi="Times New Roman" w:cs="Times New Roman"/>
          <w:sz w:val="28"/>
          <w:szCs w:val="28"/>
        </w:rPr>
        <w:t>.</w:t>
      </w:r>
    </w:p>
    <w:p w14:paraId="7DF0B912" w14:textId="77777777" w:rsidR="00AC5CF4" w:rsidRPr="00C521DF" w:rsidRDefault="00AC5CF4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8EA84" w14:textId="25F81068" w:rsidR="00511295" w:rsidRDefault="00511295" w:rsidP="00C521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1DF">
        <w:rPr>
          <w:rFonts w:ascii="Times New Roman" w:hAnsi="Times New Roman" w:cs="Times New Roman"/>
          <w:sz w:val="28"/>
          <w:szCs w:val="28"/>
        </w:rPr>
        <w:t>2</w:t>
      </w:r>
      <w:r w:rsidR="00AC5CF4" w:rsidRPr="00C521DF">
        <w:rPr>
          <w:rFonts w:ascii="Times New Roman" w:hAnsi="Times New Roman" w:cs="Times New Roman"/>
          <w:sz w:val="28"/>
          <w:szCs w:val="28"/>
        </w:rPr>
        <w:t>. </w:t>
      </w:r>
      <w:r w:rsidRPr="00C521DF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14:paraId="389A2CAA" w14:textId="334DD9EA" w:rsidR="00C521DF" w:rsidRDefault="00C521DF" w:rsidP="00C5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DBE7F" w14:textId="77777777" w:rsidR="00C521DF" w:rsidRDefault="00C521DF" w:rsidP="00C5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85CCF" w14:textId="7C4A4402" w:rsidR="00C521DF" w:rsidRDefault="00C521DF" w:rsidP="00C521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C1A4E" w14:textId="77777777" w:rsidR="00D53812" w:rsidRPr="00D53812" w:rsidRDefault="00D53812" w:rsidP="00D53812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GoBack"/>
      <w:bookmarkEnd w:id="1"/>
      <w:r w:rsidRPr="00D53812">
        <w:rPr>
          <w:rFonts w:ascii="Times New Roman" w:hAnsi="Times New Roman" w:cs="Times New Roman"/>
          <w:b/>
          <w:caps/>
          <w:sz w:val="28"/>
          <w:szCs w:val="28"/>
        </w:rPr>
        <w:t>Друга</w:t>
      </w:r>
      <w:r w:rsidRPr="00D53812">
        <w:rPr>
          <w:rFonts w:ascii="Times New Roman" w:hAnsi="Times New Roman" w:cs="Times New Roman"/>
          <w:b/>
          <w:caps/>
          <w:sz w:val="28"/>
          <w:szCs w:val="28"/>
        </w:rPr>
        <w:t xml:space="preserve"> колегія суддів</w:t>
      </w:r>
    </w:p>
    <w:p w14:paraId="684882B3" w14:textId="77777777" w:rsidR="00D53812" w:rsidRPr="00D53812" w:rsidRDefault="00D53812" w:rsidP="00D53812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3812">
        <w:rPr>
          <w:rFonts w:ascii="Times New Roman" w:hAnsi="Times New Roman" w:cs="Times New Roman"/>
          <w:b/>
          <w:caps/>
          <w:sz w:val="28"/>
          <w:szCs w:val="28"/>
        </w:rPr>
        <w:t>Першого сенату</w:t>
      </w:r>
    </w:p>
    <w:p w14:paraId="481FF1DE" w14:textId="1821EB31" w:rsidR="00C521DF" w:rsidRPr="00D53812" w:rsidRDefault="00D53812" w:rsidP="00D53812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3812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bookmarkEnd w:id="0"/>
    <w:sectPr w:rsidR="00C521DF" w:rsidRPr="00D53812" w:rsidSect="00C521DF">
      <w:headerReference w:type="default" r:id="rId12"/>
      <w:footerReference w:type="default" r:id="rId13"/>
      <w:footerReference w:type="first" r:id="rId14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2591" w14:textId="77777777" w:rsidR="005B425E" w:rsidRDefault="005B425E">
      <w:r>
        <w:separator/>
      </w:r>
    </w:p>
  </w:endnote>
  <w:endnote w:type="continuationSeparator" w:id="0">
    <w:p w14:paraId="66D5DA79" w14:textId="77777777" w:rsidR="005B425E" w:rsidRDefault="005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8D68" w14:textId="2BE363D0" w:rsidR="00C521DF" w:rsidRPr="00C521DF" w:rsidRDefault="00C521DF">
    <w:pPr>
      <w:pStyle w:val="a7"/>
      <w:rPr>
        <w:rFonts w:ascii="Times New Roman" w:hAnsi="Times New Roman" w:cs="Times New Roman"/>
        <w:sz w:val="10"/>
        <w:szCs w:val="10"/>
      </w:rPr>
    </w:pPr>
    <w:r w:rsidRPr="00C521DF">
      <w:rPr>
        <w:rFonts w:ascii="Times New Roman" w:hAnsi="Times New Roman" w:cs="Times New Roman"/>
        <w:sz w:val="10"/>
        <w:szCs w:val="10"/>
      </w:rPr>
      <w:fldChar w:fldCharType="begin"/>
    </w:r>
    <w:r w:rsidRPr="00C521D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21DF">
      <w:rPr>
        <w:rFonts w:ascii="Times New Roman" w:hAnsi="Times New Roman" w:cs="Times New Roman"/>
        <w:sz w:val="10"/>
        <w:szCs w:val="10"/>
      </w:rPr>
      <w:fldChar w:fldCharType="separate"/>
    </w:r>
    <w:r w:rsidR="00D53812">
      <w:rPr>
        <w:rFonts w:ascii="Times New Roman" w:hAnsi="Times New Roman" w:cs="Times New Roman"/>
        <w:noProof/>
        <w:sz w:val="10"/>
        <w:szCs w:val="10"/>
      </w:rPr>
      <w:t>G:\2024\Suddi\I senat\II koleg\4.docx</w:t>
    </w:r>
    <w:r w:rsidRPr="00C521D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2A73" w14:textId="3574ED38" w:rsidR="00C521DF" w:rsidRPr="00C521DF" w:rsidRDefault="00C521DF">
    <w:pPr>
      <w:pStyle w:val="a7"/>
      <w:rPr>
        <w:rFonts w:ascii="Times New Roman" w:hAnsi="Times New Roman" w:cs="Times New Roman"/>
        <w:sz w:val="10"/>
        <w:szCs w:val="10"/>
      </w:rPr>
    </w:pPr>
    <w:r w:rsidRPr="00C521DF">
      <w:rPr>
        <w:rFonts w:ascii="Times New Roman" w:hAnsi="Times New Roman" w:cs="Times New Roman"/>
        <w:sz w:val="10"/>
        <w:szCs w:val="10"/>
      </w:rPr>
      <w:fldChar w:fldCharType="begin"/>
    </w:r>
    <w:r w:rsidRPr="00C521D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21DF">
      <w:rPr>
        <w:rFonts w:ascii="Times New Roman" w:hAnsi="Times New Roman" w:cs="Times New Roman"/>
        <w:sz w:val="10"/>
        <w:szCs w:val="10"/>
      </w:rPr>
      <w:fldChar w:fldCharType="separate"/>
    </w:r>
    <w:r w:rsidR="00D53812">
      <w:rPr>
        <w:rFonts w:ascii="Times New Roman" w:hAnsi="Times New Roman" w:cs="Times New Roman"/>
        <w:noProof/>
        <w:sz w:val="10"/>
        <w:szCs w:val="10"/>
      </w:rPr>
      <w:t>G:\2024\Suddi\I senat\II koleg\4.docx</w:t>
    </w:r>
    <w:r w:rsidRPr="00C521D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81E31" w14:textId="77777777" w:rsidR="005B425E" w:rsidRDefault="005B425E">
      <w:r>
        <w:separator/>
      </w:r>
    </w:p>
  </w:footnote>
  <w:footnote w:type="continuationSeparator" w:id="0">
    <w:p w14:paraId="2AF3895C" w14:textId="77777777" w:rsidR="005B425E" w:rsidRDefault="005B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68E" w14:textId="7233DDCD" w:rsidR="00E33950" w:rsidRPr="008661D5" w:rsidRDefault="00E33950" w:rsidP="00E3395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D53812">
      <w:rPr>
        <w:rFonts w:ascii="Times New Roman" w:hAnsi="Times New Roman" w:cs="Times New Roman"/>
        <w:noProof/>
        <w:sz w:val="28"/>
        <w:szCs w:val="28"/>
      </w:rPr>
      <w:t>5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7BF0"/>
    <w:multiLevelType w:val="hybridMultilevel"/>
    <w:tmpl w:val="A1EAFE98"/>
    <w:lvl w:ilvl="0" w:tplc="4E0C7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75"/>
    <w:rsid w:val="00001898"/>
    <w:rsid w:val="00003784"/>
    <w:rsid w:val="000123BB"/>
    <w:rsid w:val="0002606A"/>
    <w:rsid w:val="000374D7"/>
    <w:rsid w:val="000457D0"/>
    <w:rsid w:val="00050457"/>
    <w:rsid w:val="00065C55"/>
    <w:rsid w:val="00073DBF"/>
    <w:rsid w:val="000752AC"/>
    <w:rsid w:val="0007681B"/>
    <w:rsid w:val="000962C7"/>
    <w:rsid w:val="000B2D80"/>
    <w:rsid w:val="000C3D33"/>
    <w:rsid w:val="000E0F29"/>
    <w:rsid w:val="000E1D93"/>
    <w:rsid w:val="000E4919"/>
    <w:rsid w:val="001033C6"/>
    <w:rsid w:val="001254CF"/>
    <w:rsid w:val="0013091B"/>
    <w:rsid w:val="00133B57"/>
    <w:rsid w:val="00136A6E"/>
    <w:rsid w:val="001413D1"/>
    <w:rsid w:val="00142633"/>
    <w:rsid w:val="00170ACA"/>
    <w:rsid w:val="00185867"/>
    <w:rsid w:val="001B379E"/>
    <w:rsid w:val="001C2187"/>
    <w:rsid w:val="001D5C05"/>
    <w:rsid w:val="001E70BD"/>
    <w:rsid w:val="001F16BD"/>
    <w:rsid w:val="002012D3"/>
    <w:rsid w:val="002125DE"/>
    <w:rsid w:val="002404ED"/>
    <w:rsid w:val="00242A1C"/>
    <w:rsid w:val="002758B8"/>
    <w:rsid w:val="00276B42"/>
    <w:rsid w:val="002813E3"/>
    <w:rsid w:val="00287502"/>
    <w:rsid w:val="00287E2E"/>
    <w:rsid w:val="002B7D02"/>
    <w:rsid w:val="002E4660"/>
    <w:rsid w:val="002E580E"/>
    <w:rsid w:val="00323607"/>
    <w:rsid w:val="00323C57"/>
    <w:rsid w:val="00327379"/>
    <w:rsid w:val="0033049C"/>
    <w:rsid w:val="003410F2"/>
    <w:rsid w:val="003466A5"/>
    <w:rsid w:val="003567B2"/>
    <w:rsid w:val="003633FE"/>
    <w:rsid w:val="003A3852"/>
    <w:rsid w:val="003D1A79"/>
    <w:rsid w:val="003F2C85"/>
    <w:rsid w:val="003F6267"/>
    <w:rsid w:val="00402D42"/>
    <w:rsid w:val="004144B3"/>
    <w:rsid w:val="00416253"/>
    <w:rsid w:val="0044146B"/>
    <w:rsid w:val="00460C53"/>
    <w:rsid w:val="0047311B"/>
    <w:rsid w:val="00495156"/>
    <w:rsid w:val="00495D78"/>
    <w:rsid w:val="004973DB"/>
    <w:rsid w:val="004C2ADA"/>
    <w:rsid w:val="004E49E0"/>
    <w:rsid w:val="004E6B51"/>
    <w:rsid w:val="00511295"/>
    <w:rsid w:val="00540E51"/>
    <w:rsid w:val="00550968"/>
    <w:rsid w:val="00554463"/>
    <w:rsid w:val="00563CE4"/>
    <w:rsid w:val="005B425E"/>
    <w:rsid w:val="005D51EB"/>
    <w:rsid w:val="00604C61"/>
    <w:rsid w:val="006111D2"/>
    <w:rsid w:val="00632F71"/>
    <w:rsid w:val="00654080"/>
    <w:rsid w:val="006567BA"/>
    <w:rsid w:val="00660C75"/>
    <w:rsid w:val="00664D98"/>
    <w:rsid w:val="00674AA2"/>
    <w:rsid w:val="00676A4E"/>
    <w:rsid w:val="006A301D"/>
    <w:rsid w:val="006C3CE4"/>
    <w:rsid w:val="006D54C5"/>
    <w:rsid w:val="006E3674"/>
    <w:rsid w:val="006E64EC"/>
    <w:rsid w:val="00704DFC"/>
    <w:rsid w:val="00714FBF"/>
    <w:rsid w:val="0073357A"/>
    <w:rsid w:val="00736C26"/>
    <w:rsid w:val="00747D0A"/>
    <w:rsid w:val="007546E7"/>
    <w:rsid w:val="007876E9"/>
    <w:rsid w:val="007C3BA6"/>
    <w:rsid w:val="007C5E93"/>
    <w:rsid w:val="007D27E6"/>
    <w:rsid w:val="007F78EA"/>
    <w:rsid w:val="008323F8"/>
    <w:rsid w:val="00841D0C"/>
    <w:rsid w:val="0085341D"/>
    <w:rsid w:val="00857C47"/>
    <w:rsid w:val="00870562"/>
    <w:rsid w:val="00883D0F"/>
    <w:rsid w:val="008B2887"/>
    <w:rsid w:val="008B5002"/>
    <w:rsid w:val="008D4E9A"/>
    <w:rsid w:val="008E012C"/>
    <w:rsid w:val="009209EB"/>
    <w:rsid w:val="00921209"/>
    <w:rsid w:val="00921FE0"/>
    <w:rsid w:val="0094187B"/>
    <w:rsid w:val="00941AFE"/>
    <w:rsid w:val="00944AEC"/>
    <w:rsid w:val="0094589C"/>
    <w:rsid w:val="00950C1F"/>
    <w:rsid w:val="00951399"/>
    <w:rsid w:val="00951943"/>
    <w:rsid w:val="0096110A"/>
    <w:rsid w:val="009854AF"/>
    <w:rsid w:val="009B229E"/>
    <w:rsid w:val="009B6BF0"/>
    <w:rsid w:val="009D7B24"/>
    <w:rsid w:val="009E7732"/>
    <w:rsid w:val="009F6916"/>
    <w:rsid w:val="00A6514C"/>
    <w:rsid w:val="00A7059E"/>
    <w:rsid w:val="00A72576"/>
    <w:rsid w:val="00A73479"/>
    <w:rsid w:val="00AA4E7F"/>
    <w:rsid w:val="00AA6E74"/>
    <w:rsid w:val="00AB2EFD"/>
    <w:rsid w:val="00AB41FE"/>
    <w:rsid w:val="00AC3F82"/>
    <w:rsid w:val="00AC5CF4"/>
    <w:rsid w:val="00AD3334"/>
    <w:rsid w:val="00B017E8"/>
    <w:rsid w:val="00B025DC"/>
    <w:rsid w:val="00B15F5A"/>
    <w:rsid w:val="00B40806"/>
    <w:rsid w:val="00B6379D"/>
    <w:rsid w:val="00B74084"/>
    <w:rsid w:val="00B76CB4"/>
    <w:rsid w:val="00B842DB"/>
    <w:rsid w:val="00B919FD"/>
    <w:rsid w:val="00B91D9E"/>
    <w:rsid w:val="00B9445D"/>
    <w:rsid w:val="00BA7FAD"/>
    <w:rsid w:val="00BB07AB"/>
    <w:rsid w:val="00BC4BD6"/>
    <w:rsid w:val="00BC5640"/>
    <w:rsid w:val="00BC5A85"/>
    <w:rsid w:val="00BD47C0"/>
    <w:rsid w:val="00BE556E"/>
    <w:rsid w:val="00BE64D9"/>
    <w:rsid w:val="00BE6C54"/>
    <w:rsid w:val="00BF26FA"/>
    <w:rsid w:val="00C04CA2"/>
    <w:rsid w:val="00C109F6"/>
    <w:rsid w:val="00C118D5"/>
    <w:rsid w:val="00C14B7F"/>
    <w:rsid w:val="00C16C10"/>
    <w:rsid w:val="00C17BDE"/>
    <w:rsid w:val="00C25847"/>
    <w:rsid w:val="00C370B5"/>
    <w:rsid w:val="00C521DF"/>
    <w:rsid w:val="00C52CD5"/>
    <w:rsid w:val="00C74314"/>
    <w:rsid w:val="00C8317C"/>
    <w:rsid w:val="00C87E05"/>
    <w:rsid w:val="00CD05FA"/>
    <w:rsid w:val="00CD7330"/>
    <w:rsid w:val="00CF2AE5"/>
    <w:rsid w:val="00D23BE2"/>
    <w:rsid w:val="00D439EE"/>
    <w:rsid w:val="00D53812"/>
    <w:rsid w:val="00D55E63"/>
    <w:rsid w:val="00D574AB"/>
    <w:rsid w:val="00D57D69"/>
    <w:rsid w:val="00D85569"/>
    <w:rsid w:val="00DA01AB"/>
    <w:rsid w:val="00DA6E53"/>
    <w:rsid w:val="00DD2AAD"/>
    <w:rsid w:val="00DD3360"/>
    <w:rsid w:val="00DE2014"/>
    <w:rsid w:val="00DE6A4A"/>
    <w:rsid w:val="00DE6D66"/>
    <w:rsid w:val="00DE6FEC"/>
    <w:rsid w:val="00E1035B"/>
    <w:rsid w:val="00E211FB"/>
    <w:rsid w:val="00E26DDE"/>
    <w:rsid w:val="00E33950"/>
    <w:rsid w:val="00E369D1"/>
    <w:rsid w:val="00E41A3A"/>
    <w:rsid w:val="00E57839"/>
    <w:rsid w:val="00E83648"/>
    <w:rsid w:val="00E962A8"/>
    <w:rsid w:val="00EA5456"/>
    <w:rsid w:val="00EB0168"/>
    <w:rsid w:val="00EB27F9"/>
    <w:rsid w:val="00F26937"/>
    <w:rsid w:val="00F35A4D"/>
    <w:rsid w:val="00F42877"/>
    <w:rsid w:val="00F45B20"/>
    <w:rsid w:val="00F90C43"/>
    <w:rsid w:val="00F95DAE"/>
    <w:rsid w:val="00FA26FC"/>
    <w:rsid w:val="00FA4782"/>
    <w:rsid w:val="00FB3968"/>
    <w:rsid w:val="00FC66FA"/>
    <w:rsid w:val="00FC77E4"/>
    <w:rsid w:val="00FE2334"/>
    <w:rsid w:val="00FE2452"/>
    <w:rsid w:val="00FE7EB3"/>
    <w:rsid w:val="00FF6921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D8E80B"/>
  <w15:chartTrackingRefBased/>
  <w15:docId w15:val="{6F22C515-F4B1-40DB-95B8-ACC35648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7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3091B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ий текст (3)_"/>
    <w:link w:val="32"/>
    <w:uiPriority w:val="99"/>
    <w:locked/>
    <w:rsid w:val="00A72576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A72576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A72576"/>
    <w:rPr>
      <w:rFonts w:ascii="Times New Roman" w:hAnsi="Times New Roman"/>
      <w:b/>
      <w:spacing w:val="70"/>
      <w:sz w:val="26"/>
    </w:rPr>
  </w:style>
  <w:style w:type="paragraph" w:customStyle="1" w:styleId="32">
    <w:name w:val="Основний текст (3)"/>
    <w:basedOn w:val="a"/>
    <w:link w:val="31"/>
    <w:uiPriority w:val="99"/>
    <w:rsid w:val="00A72576"/>
    <w:pPr>
      <w:shd w:val="clear" w:color="auto" w:fill="FFFFFF"/>
      <w:spacing w:before="120" w:after="360" w:line="240" w:lineRule="atLeast"/>
      <w:jc w:val="center"/>
    </w:pPr>
    <w:rPr>
      <w:rFonts w:asciiTheme="minorHAnsi" w:eastAsiaTheme="minorHAnsi" w:hAnsiTheme="minorHAnsi" w:cstheme="minorBid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A72576"/>
    <w:pPr>
      <w:shd w:val="clear" w:color="auto" w:fill="FFFFFF"/>
      <w:spacing w:before="600" w:line="341" w:lineRule="exact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A7257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A72576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HTML">
    <w:name w:val="HTML Preformatted"/>
    <w:basedOn w:val="a"/>
    <w:link w:val="HTML0"/>
    <w:unhideWhenUsed/>
    <w:rsid w:val="00A72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725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5">
    <w:name w:val="Основний текст (5)_"/>
    <w:link w:val="50"/>
    <w:rsid w:val="00A72576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A72576"/>
    <w:pPr>
      <w:widowControl w:val="0"/>
      <w:shd w:val="clear" w:color="auto" w:fill="FFFFFF"/>
      <w:spacing w:before="420" w:after="420" w:line="475" w:lineRule="exact"/>
      <w:jc w:val="both"/>
    </w:pPr>
    <w:rPr>
      <w:rFonts w:ascii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rvts96">
    <w:name w:val="rvts96"/>
    <w:basedOn w:val="a0"/>
    <w:rsid w:val="00A72576"/>
  </w:style>
  <w:style w:type="paragraph" w:styleId="a7">
    <w:name w:val="footer"/>
    <w:basedOn w:val="a"/>
    <w:link w:val="a8"/>
    <w:uiPriority w:val="99"/>
    <w:unhideWhenUsed/>
    <w:rsid w:val="0013091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3091B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30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F2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0F2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162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b">
    <w:name w:val="Normal (Web)"/>
    <w:basedOn w:val="a"/>
    <w:uiPriority w:val="99"/>
    <w:unhideWhenUsed/>
    <w:rsid w:val="00D8556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AC5CF4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E70BD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E70BD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f">
    <w:name w:val="Revision"/>
    <w:hidden/>
    <w:uiPriority w:val="99"/>
    <w:semiHidden/>
    <w:rsid w:val="0018586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CB4041D813704FBAA718D3C6FFAF8B" ma:contentTypeVersion="76" ma:contentTypeDescription="Створення нового документа." ma:contentTypeScope="" ma:versionID="8366680f0381ed548c024a83170476cb">
  <xsd:schema xmlns:xsd="http://www.w3.org/2001/XMLSchema" xmlns:xs="http://www.w3.org/2001/XMLSchema" xmlns:p="http://schemas.microsoft.com/office/2006/metadata/properties" xmlns:ns1="http://schemas.microsoft.com/sharepoint/v3" xmlns:ns2="4f464736-7d1e-4019-91e9-ff984cf39a64" xmlns:ns3="e071329a-1a58-487e-9d68-901320fa3ee5" targetNamespace="http://schemas.microsoft.com/office/2006/metadata/properties" ma:root="true" ma:fieldsID="ff93719ba9d18d050676738550acc716" ns1:_="" ns2:_="" ns3:_="">
    <xsd:import namespace="http://schemas.microsoft.com/sharepoint/v3"/>
    <xsd:import namespace="4f464736-7d1e-4019-91e9-ff984cf39a64"/>
    <xsd:import namespace="e071329a-1a58-487e-9d68-901320fa3ee5"/>
    <xsd:element name="properties">
      <xsd:complexType>
        <xsd:sequence>
          <xsd:element name="documentManagement">
            <xsd:complexType>
              <xsd:all>
                <xsd:element ref="ns2:LSDocumentType"/>
                <xsd:element ref="ns3:LSiCaseNumber" minOccurs="0"/>
                <xsd:element ref="ns2:PublicInterest" minOccurs="0"/>
                <xsd:element ref="ns2:LSiODAutor" minOccurs="0"/>
                <xsd:element ref="ns3:LSiIncomingDocumentNumber" minOccurs="0"/>
                <xsd:element ref="ns3:LSiIncomingDocumentNumberDate" minOccurs="0"/>
                <xsd:element ref="ns3:LSiAppealSubject" minOccurs="0"/>
                <xsd:element ref="ns3:LSiJudge" minOccurs="0"/>
                <xsd:element ref="ns3:ConsiderationGrounds" minOccurs="0"/>
                <xsd:element ref="ns3:RefusalReasons" minOccurs="0"/>
                <xsd:element ref="ns3:DecreeSigningDate" minOccurs="0"/>
                <xsd:element ref="ns3:Judges" minOccurs="0"/>
                <xsd:element ref="ns2:ExcerptsEliminating" minOccurs="0"/>
                <xsd:element ref="ns2:SeparateOpinion" minOccurs="0"/>
                <xsd:element ref="ns2:MaintenanceOrder" minOccurs="0"/>
                <xsd:element ref="ns3:_x0426__x0456__x043b__x044c__x043e__x0432__x0456__x0020__x0430__x0443__x0434__x0438__x0442__x043e__x0440__x0456__x0457_" minOccurs="0"/>
                <xsd:element ref="ns2:_dlc_DocId" minOccurs="0"/>
                <xsd:element ref="ns2:_dlc_DocIdUrl" minOccurs="0"/>
                <xsd:element ref="ns2:_dlc_DocIdPersistId" minOccurs="0"/>
                <xsd:element ref="ns3:ma335fb3396f4642b796106d3b5776d0" minOccurs="0"/>
                <xsd:element ref="ns3:LS" minOccurs="0"/>
                <xsd:element ref="ns2:TaxCatchAll" minOccurs="0"/>
                <xsd:element ref="ns3:fa6231192c2c46dfb1ee9e4b9fda51e6" minOccurs="0"/>
                <xsd:element ref="ns3:ShortContent" minOccurs="0"/>
                <xsd:element ref="ns1:_dlc_Exempt" minOccurs="0"/>
                <xsd:element ref="ns3:_dlc_BarcodeValue" minOccurs="0"/>
                <xsd:element ref="ns3:_dlc_BarcodeImage" minOccurs="0"/>
                <xsd:element ref="ns3:_dlc_BarcodePreview" minOccurs="0"/>
                <xsd:element ref="ns2:SharedWithUsers" minOccurs="0"/>
                <xsd:element ref="ns3:LSiIncomingDocumentType" minOccurs="0"/>
                <xsd:element ref="ns3:vidmova_x0020_y_x0020_chastini" minOccurs="0"/>
                <xsd:element ref="ns3:syddya_dopov_new" minOccurs="0"/>
                <xsd:element ref="ns3:prisytni_syddi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LSDocumentType" ma:index="1" ma:displayName="Тип документу" ma:default="Ухвала Колегії" ma:format="Dropdown" ma:internalName="_x0422__x0438__x043f__x0020__x0434__x043e__x043a__x0443__x043c__x0435__x043d__x0442__x0443_">
      <xsd:simpleType>
        <xsd:restriction base="dms:Choice">
          <xsd:enumeration value="Ухвала Колегії"/>
          <xsd:enumeration value="Окрема думка"/>
          <xsd:enumeration value="Тех. документи"/>
          <xsd:enumeration value="Матеріали справи"/>
        </xsd:restriction>
      </xsd:simpleType>
    </xsd:element>
    <xsd:element name="PublicInterest" ma:index="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LSiODAutor" ma:index="4" nillable="true" ma:displayName="Автор ОД" ma:list="UserInfo" ma:SharePointGroup="0" ma:internalName="LSiOD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13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MaintenanceOrder" ma:index="15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20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21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3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1329a-1a58-487e-9d68-901320fa3ee5" elementFormDefault="qualified">
    <xsd:import namespace="http://schemas.microsoft.com/office/2006/documentManagement/types"/>
    <xsd:import namespace="http://schemas.microsoft.com/office/infopath/2007/PartnerControls"/>
    <xsd:element name="LSiCaseNumber" ma:index="2" nillable="true" ma:displayName="№ справи" ma:internalName="LSiCaseNumber" ma:readOnly="false">
      <xsd:simpleType>
        <xsd:restriction base="dms:Text">
          <xsd:maxLength value="255"/>
        </xsd:restriction>
      </xsd:simpleType>
    </xsd:element>
    <xsd:element name="LSiIncomingDocumentNumber" ma:index="5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Суддя"/>
          <xsd:enumeration value="Секретар колегії"/>
          <xsd:enumeration value="Старший за віком суддя колегії"/>
        </xsd:restriction>
      </xsd:simpleType>
    </xsd:element>
    <xsd:element name="LSiJudge" ma:index="8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ConsiderationGrounds" ma:index="9" nillable="true" ma:displayName="Підстава винесення питання на розгляд колегії" ma:format="Dropdown" ma:hidden="true" ma:internalName="ConsiderationGrounds" ma:readOnly="false">
      <xsd:simpleType>
        <xsd:restriction base="dms:Choice">
          <xsd:enumeration value="Встановити зв'язок із документом"/>
          <xsd:enumeration value="Проект ухвали (документ або дата передачі) 1.1- 1.15"/>
          <xsd:enumeration value="Клопотання судді (документ, номер, від)"/>
          <xsd:enumeration value="Ініціатива старшого за віком судді (документ, номер, від)"/>
          <xsd:enumeration value="Відсутність залученого (ухвала про залучення, зазначення особи) 1.16"/>
          <xsd:enumeration value="Заява про відкликання звернення до Суду (документ, номер, від) 1.18"/>
          <xsd:enumeration value="Пропозиція секретаря колегії (документ, номер, від) 1.17"/>
          <xsd:enumeration value="Клопотання учасника конституційного провадження (документ, номер, від) 1.20"/>
        </xsd:restriction>
      </xsd:simpleType>
    </xsd:element>
    <xsd:element name="RefusalReasons" ma:index="10" nillable="true" ma:displayName="Підстави відмови у відкритті к/п (припинення розгляду)" ma:hidden="true" ma:internalName="RefusalReas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Ст. 55 Закону"/>
                    <xsd:enumeration value="Ч. першої ст. 55 Закону"/>
                    <xsd:enumeration value="П. 3 ч. другої ст. 55 Закону"/>
                    <xsd:enumeration value="П. 4 ч. другої ст. 55 Закону"/>
                    <xsd:enumeration value="П. 5 ч. другої ст. 55 Закону"/>
                    <xsd:enumeration value="П. 6 ч. другої ст. 55 Закону"/>
                    <xsd:enumeration value="П. 7 ч. другої ст. 55 Закону"/>
                    <xsd:enumeration value="П. 8 ч. другої ст. 55 Закону"/>
                    <xsd:enumeration value="Абз. 10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Стаття 63"/>
                    <xsd:enumeration value="Абз. 1 ч. першої ст. 77 Закону"/>
                    <xsd:enumeration value="П. 1 ч. першої ст. 77 Закону"/>
                    <xsd:enumeration value="П. 2 ч. першої ст. 77 Закону"/>
                    <xsd:enumeration value="відсутність підстав у розумінні ч. другої ст. 77 Закону"/>
                    <xsd:enumeration value="Ч. четверта ст. 77 Закону"/>
                    <xsd:enumeration value="П. 3 „Прикінцеві положення“ Закону"/>
                    <xsd:enumeration value="§ 48 Регламент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1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Judges" ma:index="12" nillable="true" ma:displayName="Присутні судді_old" ma:hidden="true" ma:internalName="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Михайло М. Гультай"/>
                    <xsd:enumeration value="Віктор В. Городовенко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17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ma335fb3396f4642b796106d3b5776d0" ma:index="23" nillable="true" ma:displayName="CollegeDecree_0" ma:hidden="true" ma:internalName="ma335fb3396f4642b796106d3b5776d0">
      <xsd:simpleType>
        <xsd:restriction base="dms:Note"/>
      </xsd:simpleType>
    </xsd:element>
    <xsd:element name="LS" ma:index="24" nillable="true" ma:displayName="LS" ma:internalName="LS" ma:readOnly="true">
      <xsd:simpleType>
        <xsd:restriction base="dms:Text"/>
      </xsd:simpleType>
    </xsd:element>
    <xsd:element name="fa6231192c2c46dfb1ee9e4b9fda51e6" ma:index="26" nillable="true" ma:displayName="DecreeRoute_0" ma:hidden="true" ma:internalName="fa6231192c2c46dfb1ee9e4b9fda51e6">
      <xsd:simpleType>
        <xsd:restriction base="dms:Note"/>
      </xsd:simpleType>
    </xsd:element>
    <xsd:element name="ShortContent" ma:index="27" nillable="true" ma:displayName="Назва ухвали Колегії Конституційного Суду України" ma:hidden="true" ma:internalName="ShortContent" ma:readOnly="false">
      <xsd:simpleType>
        <xsd:restriction base="dms:Note"/>
      </xsd:simpleType>
    </xsd:element>
    <xsd:element name="_dlc_BarcodeValue" ma:index="30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1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2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iIncomingDocumentType" ma:index="37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е подання"/>
          <xsd:enumeration value="Конституційне звернення"/>
          <xsd:enumeration value="Конституційна скарга"/>
        </xsd:restriction>
      </xsd:simpleType>
    </xsd:element>
    <xsd:element name="vidmova_x0020_y_x0020_chastini" ma:index="38" nillable="true" ma:displayName="Відмова у відкритті к/п в частині" ma:hidden="true" ma:internalName="vidmova_x0020_y_x0020_chastini" ma:readOnly="false">
      <xsd:simpleType>
        <xsd:restriction base="dms:Note"/>
      </xsd:simpleType>
    </xsd:element>
    <xsd:element name="syddya_dopov_new" ma:index="39" nillable="true" ma:displayName="Суддя-доповідач" ma:hidden="true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sytni_syddi_new" ma:index="40" nillable="true" ma:displayName="Присутні судді" ma:hidden="true" ma:list="UserInfo" ma:SharePointGroup="0" ma:internalName="prisytni_syddi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64736-7d1e-4019-91e9-ff984cf39a64"/>
    <LSDocumentType xmlns="4f464736-7d1e-4019-91e9-ff984cf39a64">Тех. документи</LSDocumentType>
    <LSiCaseNumber xmlns="e071329a-1a58-487e-9d68-901320fa3ee5">3-69/2023(140/23)</LSiCaseNumber>
    <DecreeSigningDate xmlns="e071329a-1a58-487e-9d68-901320fa3ee5">2023-05-17T21:00:00+00:00</DecreeSigningDate>
    <fa6231192c2c46dfb1ee9e4b9fda51e6 xmlns="e071329a-1a58-487e-9d68-901320fa3ee5" xsi:nil="true"/>
    <prisytni_syddi_new xmlns="e071329a-1a58-487e-9d68-901320fa3ee5">
      <UserInfo>
        <DisplayName/>
        <AccountId xsi:nil="true"/>
        <AccountType/>
      </UserInfo>
    </prisytni_syddi_new>
    <SeparateOpinion xmlns="4f464736-7d1e-4019-91e9-ff984cf39a64" xsi:nil="true"/>
    <_dlc_BarcodeImage xmlns="e071329a-1a58-487e-9d68-901320fa3ee5">iVBORw0KGgoAAAANSUhEUgAAAYIAAABtCAYAAACsn2ZqAAAAAXNSR0IArs4c6QAAAARnQU1BAACxjwv8YQUAAAAJcEhZcwAADsMAAA7DAcdvqGQAABwqSURBVHhe7Zthzl7F1QRZHgtiOewlW8lO/EHsgnJzeu4JzxDpk29Jrajc7WHEjzv2i/LTl5eXl5eXH5r3IXh5eXn5wXkfgpeXl5cfnPcheHl5efnBeR+Cl5eXlx+c9yF4eXl5+cG5/hD89NNP/8lE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</_dlc_BarcodeImage>
    <PublicInterest xmlns="4f464736-7d1e-4019-91e9-ff984cf39a64">false</PublicInterest>
    <LSiIncomingDocumentNumberDate xmlns="e071329a-1a58-487e-9d68-901320fa3ee5">2023-04-16T21:00:00+00:00</LSiIncomingDocumentNumberDate>
    <LSiAppealSubject xmlns="e071329a-1a58-487e-9d68-901320fa3ee5">Громадяни України</LSiAppealSubject>
    <ExcerptsEliminating xmlns="4f464736-7d1e-4019-91e9-ff984cf39a64" xsi:nil="true"/>
    <_x0426__x0456__x043b__x044c__x043e__x0432__x0456__x0020__x0430__x0443__x0434__x0438__x0442__x043e__x0440__x0456__x0457_ xmlns="e071329a-1a58-487e-9d68-901320fa3ee5" xsi:nil="true"/>
    <ShortContent xmlns="e071329a-1a58-487e-9d68-901320fa3ee5">про відмову у відкритті конституційного провадження у справі за конституційною скаргою Біляка Миколи Дем’яновича щодо відповідності Конституції України (конституційності) окремих положень статті 7
Закону України „Про Державний бюджет України на 2021 рік“ від 15 грудня 2020 року № 1082–ІХ, статті 7 Закону України „Про Державний бюджет України на 2022 рік“ від 2 грудня 2021 року № 1928–ІХ, статті 7
Закону України „Про Державний бюджет України на 2023 рік“
від 3 листопада 2022 року № 2710–ІХ, пункту 2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
органів прокуратури“ від 19 вересня 2019 року № 113–IX 
</ShortContent>
    <RefusalReasons xmlns="e071329a-1a58-487e-9d68-901320fa3ee5">
      <Value>П. 6 ч. другої ст. 55 Закону</Value>
      <Value>П. 4 ч. першої ст. 62 Закону</Value>
    </RefusalReasons>
    <syddya_dopov_new xmlns="e071329a-1a58-487e-9d68-901320fa3ee5">
      <UserInfo>
        <DisplayName/>
        <AccountId xsi:nil="true"/>
        <AccountType/>
      </UserInfo>
    </syddya_dopov_new>
    <LSiIncomingDocumentNumber xmlns="e071329a-1a58-487e-9d68-901320fa3ee5">18/140</LSiIncomingDocumentNumber>
    <MaintenanceOrder xmlns="4f464736-7d1e-4019-91e9-ff984cf39a64" xsi:nil="true"/>
    <ma335fb3396f4642b796106d3b5776d0 xmlns="e071329a-1a58-487e-9d68-901320fa3ee5" xsi:nil="true"/>
    <vidmova_x0020_y_x0020_chastini xmlns="e071329a-1a58-487e-9d68-901320fa3ee5" xsi:nil="true"/>
    <LSiJudge xmlns="e071329a-1a58-487e-9d68-901320fa3ee5"/>
    <Judges xmlns="e071329a-1a58-487e-9d68-901320fa3ee5"/>
    <LSiODAutor xmlns="4f464736-7d1e-4019-91e9-ff984cf39a64">
      <UserInfo>
        <DisplayName/>
        <AccountId xsi:nil="true"/>
        <AccountType/>
      </UserInfo>
    </LSiODAutor>
    <ConsiderationGrounds xmlns="e071329a-1a58-487e-9d68-901320fa3ee5">Проект ухвали (документ або дата передачі) 1.1- 1.15</ConsiderationGrounds>
    <LSiIncomingDocumentType xmlns="e071329a-1a58-487e-9d68-901320fa3ee5">Конституційна скарга</LSiIncomingDocumentType>
    <_dlc_DocId xmlns="4f464736-7d1e-4019-91e9-ff984cf39a64">H3PQASVK455K-1683723461-4678</_dlc_DocId>
    <_dlc_DocIdUrl xmlns="4f464736-7d1e-4019-91e9-ff984cf39a64">
      <Url>https://srv-05.sud.local/sites/lsdocs/_layouts/15/DocIdRedir.aspx?ID=H3PQASVK455K-1683723461-4678</Url>
      <Description>H3PQASVK455K-1683723461-4678</Description>
    </_dlc_DocIdUrl>
    <_dlc_BarcodeValue xmlns="e071329a-1a58-487e-9d68-901320fa3ee5">9551605182</_dlc_BarcodeValue>
    <_dlc_BarcodePreview xmlns="e071329a-1a58-487e-9d68-901320fa3ee5">
      <Url>https://srv-05.sud.local/sites/lsdocs/_layouts/15/barcodeimagefromitem.aspx?ID=4678&amp;list=e071329a-1a58-487e-9d68-901320fa3ee5</Url>
      <Description>Штрихкод: 9551605182</Description>
    </_dlc_BarcodePreview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4CCB4041D813704FBAA718D3C6FFAF8B|766103831" UniqueId="9eeff002-25b4-41e4-a6c8-cba58841e229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Props1.xml><?xml version="1.0" encoding="utf-8"?>
<ds:datastoreItem xmlns:ds="http://schemas.openxmlformats.org/officeDocument/2006/customXml" ds:itemID="{C56BFEBC-C30A-4C07-BE69-047DECDEF1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17669D-F39F-4354-91F0-F4CE01F74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464736-7d1e-4019-91e9-ff984cf39a64"/>
    <ds:schemaRef ds:uri="e071329a-1a58-487e-9d68-901320fa3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1FAA7-0F5F-4308-9091-3A548527EB6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464736-7d1e-4019-91e9-ff984cf39a64"/>
    <ds:schemaRef ds:uri="http://purl.org/dc/terms/"/>
    <ds:schemaRef ds:uri="http://schemas.microsoft.com/office/infopath/2007/PartnerControls"/>
    <ds:schemaRef ds:uri="http://schemas.microsoft.com/office/2006/documentManagement/types"/>
    <ds:schemaRef ds:uri="e071329a-1a58-487e-9d68-901320fa3ee5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3C44F6-585E-4E82-82DC-ABABB93D44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D284EC-6618-46F2-ADB3-826DF210A36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4901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4</cp:revision>
  <cp:lastPrinted>2024-01-18T12:59:00Z</cp:lastPrinted>
  <dcterms:created xsi:type="dcterms:W3CDTF">2024-01-18T09:42:00Z</dcterms:created>
  <dcterms:modified xsi:type="dcterms:W3CDTF">2024-01-18T12:59:00Z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0x0101004CCB4041D813704FBAA718D3C6FFAF8B</vt:lpwstr>
  </property>
  <property fmtid="{D5CDD505-2E9C-101B-9397-08002B2CF9AE}" pid="3" name="_dlc_DocIdItemGuid">
    <vt:lpwstr>60252966-76fa-4583-bec3-c068939a068f</vt:lpwstr>
  </property>
  <property fmtid="{D5CDD505-2E9C-101B-9397-08002B2CF9AE}" pid="4" name="CollegeDecree">
    <vt:lpwstr/>
  </property>
  <property fmtid="{D5CDD505-2E9C-101B-9397-08002B2CF9AE}" pid="5" name="DecreeRoute">
    <vt:lpwstr/>
  </property>
  <property fmtid="{D5CDD505-2E9C-101B-9397-08002B2CF9AE}" pid="6" name="_docset_NoMedatataSyncRequired">
    <vt:lpwstr>False</vt:lpwstr>
  </property>
</Properties>
</file>