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868B2" w:rsidRDefault="005868B2" w:rsidP="005868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3414" w:rsidRDefault="00F73414" w:rsidP="003E2F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8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Pr="005868B2">
        <w:rPr>
          <w:rFonts w:ascii="Times New Roman" w:hAnsi="Times New Roman" w:cs="Times New Roman"/>
          <w:b/>
          <w:sz w:val="28"/>
          <w:szCs w:val="28"/>
          <w:lang w:val="uk-UA"/>
        </w:rPr>
        <w:t>Світлицької Лариси Петрівни щодо відповідності Конституції України (конституційності) пункту 8 статті 16</w:t>
      </w:r>
      <w:r w:rsidRPr="005868B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</w:t>
      </w:r>
      <w:r w:rsidRPr="00586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5868B2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bookmarkEnd w:id="0"/>
    <w:p w:rsidR="00F73414" w:rsidRPr="005868B2" w:rsidRDefault="00F73414" w:rsidP="005868B2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Справа № 3-</w:t>
      </w:r>
      <w:r w:rsidR="00F17093"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224</w:t>
      </w: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/2023(</w:t>
      </w:r>
      <w:r w:rsidR="00F17093"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F17093"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/23)</w:t>
      </w:r>
    </w:p>
    <w:p w:rsidR="00F73414" w:rsidRPr="005868B2" w:rsidRDefault="00D90C4F" w:rsidP="005868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</w:t>
      </w:r>
      <w:r w:rsidR="00F73414"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січня 2024 року </w:t>
      </w:r>
    </w:p>
    <w:p w:rsidR="00F73414" w:rsidRPr="005868B2" w:rsidRDefault="00D90C4F" w:rsidP="005868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12</w:t>
      </w:r>
      <w:r w:rsidR="00F73414" w:rsidRPr="005868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-1(І)/2024</w:t>
      </w:r>
    </w:p>
    <w:p w:rsidR="005868B2" w:rsidRPr="005868B2" w:rsidRDefault="005868B2" w:rsidP="003E2F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414" w:rsidRPr="005868B2" w:rsidRDefault="00F73414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F73414" w:rsidRPr="005868B2" w:rsidRDefault="00F73414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73414" w:rsidRPr="005868B2" w:rsidRDefault="00F73414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Колісник Віктор Павлович (голова засідання),</w:t>
      </w:r>
    </w:p>
    <w:p w:rsidR="00F73414" w:rsidRPr="005868B2" w:rsidRDefault="00F73414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:rsidR="00F73414" w:rsidRPr="005868B2" w:rsidRDefault="00F73414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Петро Тодосьович (доповідач),</w:t>
      </w:r>
    </w:p>
    <w:p w:rsidR="00F73414" w:rsidRPr="005868B2" w:rsidRDefault="00F73414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093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F17093" w:rsidRPr="005868B2">
        <w:rPr>
          <w:rFonts w:ascii="Times New Roman" w:hAnsi="Times New Roman" w:cs="Times New Roman"/>
          <w:sz w:val="28"/>
          <w:szCs w:val="28"/>
          <w:lang w:val="uk-UA"/>
        </w:rPr>
        <w:t>Світлицької Лариси Петрівни щодо відповідності Конституції України (конституційності)</w:t>
      </w:r>
      <w:r w:rsidR="00586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093" w:rsidRPr="005868B2">
        <w:rPr>
          <w:rFonts w:ascii="Times New Roman" w:hAnsi="Times New Roman" w:cs="Times New Roman"/>
          <w:sz w:val="28"/>
          <w:szCs w:val="28"/>
          <w:lang w:val="uk-UA"/>
        </w:rPr>
        <w:t>пункту 8 статті 16</w:t>
      </w:r>
      <w:r w:rsidR="00F17093" w:rsidRPr="005868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17093" w:rsidRPr="005868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 </w:t>
      </w:r>
      <w:r w:rsidR="00F17093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20 грудня 1991 року № 2011–ХІІ (Відомості Верховної Ради України, 1992 р., № 15, ст. 190) зі змінами.</w:t>
      </w:r>
    </w:p>
    <w:p w:rsidR="00F17093" w:rsidRPr="005868B2" w:rsidRDefault="00F17093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5868B2" w:rsidRDefault="005868B2" w:rsidP="005868B2">
      <w:pPr>
        <w:spacing w:after="0" w:line="372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73414" w:rsidRPr="005868B2" w:rsidRDefault="00F73414" w:rsidP="005868B2">
      <w:pPr>
        <w:spacing w:after="0" w:line="37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F73414" w:rsidRPr="005868B2" w:rsidRDefault="00F73414" w:rsidP="005868B2">
      <w:pPr>
        <w:spacing w:after="0" w:line="37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420E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B448F9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Світлицька Л.П. 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звернулася до Конституційного Суду України з клопотанням перевірити на відповідність статті 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 частинам першій, другій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статті 8, частині п’ятій статті 17, статті 22, частині першій статті 64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Конституції України (конституційність) 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8 статті 16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3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20 грудня 1991 року № 2011–ХІІ зі змінами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Закон)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73414" w:rsidRPr="005868B2" w:rsidRDefault="00F73414" w:rsidP="003E2F53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пунктом 8 статті 16</w:t>
      </w:r>
      <w:r w:rsidR="0044420E" w:rsidRPr="008702E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3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особи, які мають право на отримання одноразової гро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шової допомоги, передбаченої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Законом, можуть реалізувати його протягом трьох років з дня виникнення у них такого права.</w:t>
      </w:r>
    </w:p>
    <w:p w:rsidR="00522943" w:rsidRPr="005868B2" w:rsidRDefault="00F73414" w:rsidP="003E2F53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змісту конституційної скарги та долучених до неї матеріалів убачається, що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Волинський окружни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адміністративний суд рішенням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17 січня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2023 року, залишеним без змін постановою Восьмого апеляційн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адміністративного суду від </w:t>
      </w:r>
      <w:r w:rsidR="00870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 </w:t>
      </w:r>
      <w:r w:rsidR="0044420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серпня 2023 року, відмовив у задоволенні адміністративного позову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2943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Світлицької Л.П. та інших до Міністерства оборони України про визнання протиправним та скасування рішення, зобов’язання вчинити дії.</w:t>
      </w:r>
    </w:p>
    <w:p w:rsidR="00F73414" w:rsidRPr="005868B2" w:rsidRDefault="00522943" w:rsidP="003E2F53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sz w:val="28"/>
          <w:szCs w:val="28"/>
          <w:lang w:val="uk-UA"/>
        </w:rPr>
        <w:t>Верховний Суд у складі колегії суддів Касаційного адміністративного суду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68B2">
        <w:rPr>
          <w:rFonts w:ascii="Times New Roman" w:hAnsi="Times New Roman" w:cs="Times New Roman"/>
          <w:sz w:val="28"/>
          <w:szCs w:val="28"/>
          <w:lang w:val="uk-UA"/>
        </w:rPr>
        <w:t>ухвалою від 25 вересня 2023 року відмовив у відкритті касаційного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68B2">
        <w:rPr>
          <w:rFonts w:ascii="Times New Roman" w:hAnsi="Times New Roman" w:cs="Times New Roman"/>
          <w:sz w:val="28"/>
          <w:szCs w:val="28"/>
          <w:lang w:val="uk-UA"/>
        </w:rPr>
        <w:t>провадження, оскільки касаційну скаргу подано на судове рішення, що не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68B2">
        <w:rPr>
          <w:rFonts w:ascii="Times New Roman" w:hAnsi="Times New Roman" w:cs="Times New Roman"/>
          <w:sz w:val="28"/>
          <w:szCs w:val="28"/>
          <w:lang w:val="uk-UA"/>
        </w:rPr>
        <w:t>підлягає касаційному оскарженню.</w:t>
      </w:r>
    </w:p>
    <w:p w:rsidR="00522943" w:rsidRPr="005868B2" w:rsidRDefault="00F73414" w:rsidP="003E2F53">
      <w:pPr>
        <w:spacing w:after="0" w:line="384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Стверджуючи про неконституційність оспорюван</w:t>
      </w:r>
      <w:r w:rsidR="00C9698E"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ого</w:t>
      </w:r>
      <w:r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положен</w:t>
      </w:r>
      <w:r w:rsidR="00C9698E"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ня Закону</w:t>
      </w:r>
      <w:r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автор клопотання </w:t>
      </w:r>
      <w:r w:rsidR="00522943"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посилається на </w:t>
      </w:r>
      <w:r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Конституцію України, закони України, </w:t>
      </w:r>
      <w:r w:rsidR="002015C7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Загальну декларацію</w:t>
      </w:r>
      <w:r w:rsidR="002015C7"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2015C7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людини 1948 року, Міжнародний пакт про економічні, соціальні і</w:t>
      </w:r>
      <w:r w:rsidR="002015C7"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2015C7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культурні права 1966 року, Європейську соціальну хартію 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(переглянуту) </w:t>
      </w:r>
      <w:r w:rsidR="002015C7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1996 року, рішення Конституційного Суду України,</w:t>
      </w:r>
      <w:r w:rsidR="002015C7"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2015C7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практику Верховного Суду у справах інших осіб </w:t>
      </w:r>
      <w:r w:rsidRPr="005868B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 судові рішення в його справі.</w:t>
      </w:r>
    </w:p>
    <w:p w:rsidR="005868B2" w:rsidRDefault="005868B2" w:rsidP="003E2F53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5868B2" w:rsidRDefault="00F73414" w:rsidP="003E2F53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конституційна скарга вважається прийнятною за умов її відповідності 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передбаченим, зокрема,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55 цього закону (абзац перший частини першої статті 77).</w:t>
      </w:r>
      <w:bookmarkEnd w:id="1"/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змісту конституційної скарги вбачається, що аргументаці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0F533F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Світлицької Л.П. 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неконституційності 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</w:t>
      </w:r>
      <w:r w:rsidR="000F533F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 статті 16</w:t>
      </w:r>
      <w:r w:rsidR="000F533F" w:rsidRPr="005868B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3</w:t>
      </w:r>
      <w:r w:rsidR="000F533F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висловлення нез</w:t>
      </w:r>
      <w:r w:rsidR="000F533F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годи із його застосуванням 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остаточному судовому рішенні в її справі, що не можна вважати обґрунтуванням тверджень щодо </w:t>
      </w:r>
      <w:r w:rsidR="000F533F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невідповідності Основному Закону України.</w:t>
      </w: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вимог пункту 6 частини другої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</w:t>
      </w:r>
      <w:r w:rsidR="00C9698E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56,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F73414" w:rsidRPr="005868B2" w:rsidRDefault="00F73414" w:rsidP="005868B2">
      <w:pPr>
        <w:spacing w:after="0" w:line="37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5868B2" w:rsidRDefault="00F73414" w:rsidP="005868B2">
      <w:pPr>
        <w:spacing w:after="0" w:line="37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uk-UA"/>
        </w:rPr>
      </w:pP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B448F9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Світлицької Лариси Петрівни щодо відповідності Конституції України (конституційності) пункту 8 статті 16</w:t>
      </w:r>
      <w:r w:rsidR="00B448F9" w:rsidRPr="005868B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3</w:t>
      </w:r>
      <w:r w:rsidR="00B448F9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„Про </w:t>
      </w:r>
      <w:r w:rsidR="00B448F9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соціальний і правовий захист військовослужбовців та членів їх сімей“</w:t>
      </w:r>
      <w:r w:rsidR="00B448F9"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від 20 грудня 1991 року № 2011–ХІІ зі змінами</w:t>
      </w: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F73414" w:rsidRPr="005868B2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Default="00F73414" w:rsidP="005868B2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68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5868B2" w:rsidRDefault="005868B2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68B2" w:rsidRDefault="005868B2" w:rsidP="00586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3819" w:rsidRDefault="00A13819" w:rsidP="00A1381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13819" w:rsidRPr="0015759C" w:rsidRDefault="00A13819" w:rsidP="00A13819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2" w:name="_GoBack"/>
      <w:r w:rsidRPr="001575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:rsidR="00A13819" w:rsidRPr="0015759C" w:rsidRDefault="00A13819" w:rsidP="00A13819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:rsidR="003E2F53" w:rsidRPr="005868B2" w:rsidRDefault="00A13819" w:rsidP="00A13819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2"/>
    </w:p>
    <w:sectPr w:rsidR="003E2F53" w:rsidRPr="005868B2" w:rsidSect="005868B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BC" w:rsidRDefault="007931BC" w:rsidP="00F73414">
      <w:pPr>
        <w:spacing w:after="0" w:line="240" w:lineRule="auto"/>
      </w:pPr>
      <w:r>
        <w:separator/>
      </w:r>
    </w:p>
  </w:endnote>
  <w:endnote w:type="continuationSeparator" w:id="0">
    <w:p w:rsidR="007931BC" w:rsidRDefault="007931BC" w:rsidP="00F7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B2" w:rsidRPr="005868B2" w:rsidRDefault="005868B2">
    <w:pPr>
      <w:pStyle w:val="a5"/>
      <w:rPr>
        <w:rFonts w:ascii="Times New Roman" w:hAnsi="Times New Roman" w:cs="Times New Roman"/>
        <w:sz w:val="10"/>
        <w:szCs w:val="10"/>
      </w:rPr>
    </w:pPr>
    <w:r w:rsidRPr="005868B2">
      <w:rPr>
        <w:rFonts w:ascii="Times New Roman" w:hAnsi="Times New Roman" w:cs="Times New Roman"/>
        <w:sz w:val="10"/>
        <w:szCs w:val="10"/>
      </w:rPr>
      <w:fldChar w:fldCharType="begin"/>
    </w:r>
    <w:r w:rsidRPr="005868B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5868B2">
      <w:rPr>
        <w:rFonts w:ascii="Times New Roman" w:hAnsi="Times New Roman" w:cs="Times New Roman"/>
        <w:sz w:val="10"/>
        <w:szCs w:val="10"/>
      </w:rPr>
      <w:fldChar w:fldCharType="separate"/>
    </w:r>
    <w:r w:rsidR="00A13819">
      <w:rPr>
        <w:rFonts w:ascii="Times New Roman" w:hAnsi="Times New Roman" w:cs="Times New Roman"/>
        <w:noProof/>
        <w:sz w:val="10"/>
        <w:szCs w:val="10"/>
        <w:lang w:val="uk-UA"/>
      </w:rPr>
      <w:t>G:\2024\Suddi\I senat\I koleg\2.docx</w:t>
    </w:r>
    <w:r w:rsidRPr="005868B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B2" w:rsidRPr="005868B2" w:rsidRDefault="005868B2">
    <w:pPr>
      <w:pStyle w:val="a5"/>
      <w:rPr>
        <w:rFonts w:ascii="Times New Roman" w:hAnsi="Times New Roman" w:cs="Times New Roman"/>
        <w:sz w:val="10"/>
        <w:szCs w:val="10"/>
      </w:rPr>
    </w:pPr>
    <w:r w:rsidRPr="005868B2">
      <w:rPr>
        <w:rFonts w:ascii="Times New Roman" w:hAnsi="Times New Roman" w:cs="Times New Roman"/>
        <w:sz w:val="10"/>
        <w:szCs w:val="10"/>
      </w:rPr>
      <w:fldChar w:fldCharType="begin"/>
    </w:r>
    <w:r w:rsidRPr="005868B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5868B2">
      <w:rPr>
        <w:rFonts w:ascii="Times New Roman" w:hAnsi="Times New Roman" w:cs="Times New Roman"/>
        <w:sz w:val="10"/>
        <w:szCs w:val="10"/>
      </w:rPr>
      <w:fldChar w:fldCharType="separate"/>
    </w:r>
    <w:r w:rsidR="00A13819">
      <w:rPr>
        <w:rFonts w:ascii="Times New Roman" w:hAnsi="Times New Roman" w:cs="Times New Roman"/>
        <w:noProof/>
        <w:sz w:val="10"/>
        <w:szCs w:val="10"/>
        <w:lang w:val="uk-UA"/>
      </w:rPr>
      <w:t>G:\2024\Suddi\I senat\I koleg\2.docx</w:t>
    </w:r>
    <w:r w:rsidRPr="005868B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BC" w:rsidRDefault="007931BC" w:rsidP="00F73414">
      <w:pPr>
        <w:spacing w:after="0" w:line="240" w:lineRule="auto"/>
      </w:pPr>
      <w:r>
        <w:separator/>
      </w:r>
    </w:p>
  </w:footnote>
  <w:footnote w:type="continuationSeparator" w:id="0">
    <w:p w:rsidR="007931BC" w:rsidRDefault="007931BC" w:rsidP="00F7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5A44" w:rsidRPr="00A06B54" w:rsidRDefault="00EF0A4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3819" w:rsidRPr="00A13819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3"/>
    <w:rsid w:val="000F533F"/>
    <w:rsid w:val="001A6AAB"/>
    <w:rsid w:val="002015C7"/>
    <w:rsid w:val="003E2F53"/>
    <w:rsid w:val="0044420E"/>
    <w:rsid w:val="004B2873"/>
    <w:rsid w:val="00522943"/>
    <w:rsid w:val="005868B2"/>
    <w:rsid w:val="00675CA7"/>
    <w:rsid w:val="006F788B"/>
    <w:rsid w:val="007931BC"/>
    <w:rsid w:val="008702E9"/>
    <w:rsid w:val="00A13819"/>
    <w:rsid w:val="00B448F9"/>
    <w:rsid w:val="00C9698E"/>
    <w:rsid w:val="00CB10EF"/>
    <w:rsid w:val="00D47F5A"/>
    <w:rsid w:val="00D90C4F"/>
    <w:rsid w:val="00E74229"/>
    <w:rsid w:val="00EF0A4A"/>
    <w:rsid w:val="00F17093"/>
    <w:rsid w:val="00F26937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E98E"/>
  <w15:chartTrackingRefBased/>
  <w15:docId w15:val="{F3BB5D9A-102A-437D-913B-BA28560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14"/>
    <w:rPr>
      <w:lang w:val="en-US"/>
    </w:rPr>
  </w:style>
  <w:style w:type="paragraph" w:styleId="1">
    <w:name w:val="heading 1"/>
    <w:basedOn w:val="a"/>
    <w:next w:val="a"/>
    <w:link w:val="10"/>
    <w:qFormat/>
    <w:rsid w:val="003E2F5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34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73414"/>
    <w:rPr>
      <w:lang w:val="en-US"/>
    </w:rPr>
  </w:style>
  <w:style w:type="paragraph" w:styleId="a5">
    <w:name w:val="footer"/>
    <w:basedOn w:val="a"/>
    <w:link w:val="a6"/>
    <w:uiPriority w:val="99"/>
    <w:unhideWhenUsed/>
    <w:rsid w:val="00F7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73414"/>
    <w:rPr>
      <w:lang w:val="en-US"/>
    </w:rPr>
  </w:style>
  <w:style w:type="paragraph" w:styleId="a7">
    <w:name w:val="List Paragraph"/>
    <w:basedOn w:val="a"/>
    <w:uiPriority w:val="34"/>
    <w:qFormat/>
    <w:rsid w:val="004442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F533F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3E2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10</cp:revision>
  <cp:lastPrinted>2024-01-17T14:00:00Z</cp:lastPrinted>
  <dcterms:created xsi:type="dcterms:W3CDTF">2024-01-17T08:59:00Z</dcterms:created>
  <dcterms:modified xsi:type="dcterms:W3CDTF">2024-01-17T14:00:00Z</dcterms:modified>
</cp:coreProperties>
</file>