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AD" w:rsidRDefault="00B91BAD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4C6C" w:rsidRDefault="00C74C6C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4C6C" w:rsidRDefault="00C74C6C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4C6C" w:rsidRDefault="00C74C6C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4C6C" w:rsidRDefault="00C74C6C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4C6C" w:rsidRDefault="00C74C6C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A5C1A" w:rsidRPr="00FA5C1A" w:rsidRDefault="00FA5C1A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1BAD" w:rsidRPr="00FA5C1A" w:rsidRDefault="00B91BAD" w:rsidP="008F1CDA">
      <w:pPr>
        <w:widowControl w:val="0"/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C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FA5C1A">
        <w:rPr>
          <w:rFonts w:ascii="Times New Roman" w:hAnsi="Times New Roman" w:cs="Times New Roman"/>
          <w:b/>
          <w:sz w:val="28"/>
          <w:szCs w:val="28"/>
        </w:rPr>
        <w:t xml:space="preserve">Товариства з обмеженою відповідальністю </w:t>
      </w:r>
      <w:r w:rsidRPr="00FA5C1A">
        <w:rPr>
          <w:rFonts w:ascii="Times New Roman" w:hAnsi="Times New Roman" w:cs="Times New Roman"/>
          <w:b/>
          <w:sz w:val="28"/>
          <w:szCs w:val="28"/>
        </w:rPr>
        <w:br/>
        <w:t xml:space="preserve">,,ФК ГАМБИТ“ щодо відповідності Конституції України (конституційності) підпункту 1 пункту 5 розділу І, пункту 7 розділу </w:t>
      </w:r>
      <w:r w:rsidR="008F1CDA">
        <w:rPr>
          <w:rFonts w:ascii="Times New Roman" w:hAnsi="Times New Roman" w:cs="Times New Roman"/>
          <w:b/>
          <w:sz w:val="28"/>
          <w:szCs w:val="28"/>
        </w:rPr>
        <w:t>ІІ</w:t>
      </w:r>
      <w:r w:rsidRPr="00FA5C1A">
        <w:rPr>
          <w:rFonts w:ascii="Times New Roman" w:hAnsi="Times New Roman" w:cs="Times New Roman"/>
          <w:b/>
          <w:sz w:val="28"/>
          <w:szCs w:val="28"/>
        </w:rPr>
        <w:t xml:space="preserve">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банківської діяльності“, частин третьої, четвертої статті 5 Господарського </w:t>
      </w:r>
      <w:r w:rsidR="008F1CDA">
        <w:rPr>
          <w:rFonts w:ascii="Times New Roman" w:hAnsi="Times New Roman" w:cs="Times New Roman"/>
          <w:b/>
          <w:sz w:val="28"/>
          <w:szCs w:val="28"/>
        </w:rPr>
        <w:br/>
      </w:r>
      <w:r w:rsidR="008F1CDA">
        <w:rPr>
          <w:rFonts w:ascii="Times New Roman" w:hAnsi="Times New Roman" w:cs="Times New Roman"/>
          <w:b/>
          <w:sz w:val="28"/>
          <w:szCs w:val="28"/>
        </w:rPr>
        <w:tab/>
      </w:r>
      <w:r w:rsidRPr="00FA5C1A">
        <w:rPr>
          <w:rFonts w:ascii="Times New Roman" w:hAnsi="Times New Roman" w:cs="Times New Roman"/>
          <w:b/>
          <w:sz w:val="28"/>
          <w:szCs w:val="28"/>
        </w:rPr>
        <w:t>процесуального кодексу України</w:t>
      </w:r>
      <w:r w:rsidR="0070369D" w:rsidRPr="00FA5C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CDA" w:rsidRDefault="008F1CDA" w:rsidP="00FA5C1A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BAD" w:rsidRPr="00FA5C1A" w:rsidRDefault="00B91BAD" w:rsidP="00FA5C1A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5C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 w:rsidRPr="00FA5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Справа № 3-</w:t>
      </w:r>
      <w:r w:rsidRPr="00FA5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22/2025(43/25)</w:t>
      </w:r>
    </w:p>
    <w:p w:rsidR="00B91BAD" w:rsidRPr="00FA5C1A" w:rsidRDefault="00C74C6C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жовтня</w:t>
      </w:r>
      <w:proofErr w:type="spellEnd"/>
      <w:r w:rsidR="00B91BAD" w:rsidRPr="00FA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року</w:t>
      </w:r>
    </w:p>
    <w:p w:rsidR="00B91BAD" w:rsidRPr="00FA5C1A" w:rsidRDefault="00B91BAD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Pr="00FA5C1A">
        <w:rPr>
          <w:rFonts w:ascii="Times New Roman" w:eastAsia="Times New Roman" w:hAnsi="Times New Roman" w:cs="Times New Roman"/>
          <w:sz w:val="28"/>
          <w:szCs w:val="28"/>
          <w:lang w:eastAsia="ru-RU"/>
        </w:rPr>
        <w:t>-у/2025</w:t>
      </w:r>
    </w:p>
    <w:p w:rsidR="00FA5C1A" w:rsidRPr="00FA5C1A" w:rsidRDefault="00FA5C1A" w:rsidP="00FA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1BAD" w:rsidRPr="00FA5C1A" w:rsidRDefault="00B91BAD" w:rsidP="00FA5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>Велика палата Конституційного Суду України у складі суддів:</w:t>
      </w:r>
    </w:p>
    <w:p w:rsidR="00B91BAD" w:rsidRPr="00FA5C1A" w:rsidRDefault="00B91BAD" w:rsidP="00FA5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Петришина</w:t>
      </w:r>
      <w:proofErr w:type="spellEnd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Віталійовича – головуючого,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Барабаша Юрія Григоровича,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Водяннікова</w:t>
      </w:r>
      <w:proofErr w:type="spellEnd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Юрійовича,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Городовенка</w:t>
      </w:r>
      <w:proofErr w:type="spellEnd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Віктора Валентиновича,</w:t>
      </w:r>
    </w:p>
    <w:p w:rsidR="00C74C6C" w:rsidRPr="00C74C6C" w:rsidRDefault="00C74C6C" w:rsidP="00C74C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Грищук Оксани Вікторівни,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Кичуна</w:t>
      </w:r>
      <w:proofErr w:type="spellEnd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Віктора Івановича,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Лемака</w:t>
      </w:r>
      <w:proofErr w:type="spellEnd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Василя Васильовича,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 Алли Сергіївни,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Первомайського Олега Олексійовича,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Різника Сергія Васильовича,</w:t>
      </w:r>
    </w:p>
    <w:p w:rsidR="00C74C6C" w:rsidRPr="00C74C6C" w:rsidRDefault="00C74C6C" w:rsidP="00C74C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Совгирі</w:t>
      </w:r>
      <w:proofErr w:type="spellEnd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Володимирівни</w:t>
      </w:r>
      <w:r w:rsidR="00C57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доповідача</w:t>
      </w:r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Філюка</w:t>
      </w:r>
      <w:proofErr w:type="spellEnd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 </w:t>
      </w:r>
      <w:proofErr w:type="spellStart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Тодосьовича</w:t>
      </w:r>
      <w:proofErr w:type="spellEnd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74C6C" w:rsidRPr="00C74C6C" w:rsidRDefault="00C74C6C" w:rsidP="00C74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Юровської</w:t>
      </w:r>
      <w:proofErr w:type="spellEnd"/>
      <w:r w:rsidRP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Галини Валентинівни,</w:t>
      </w:r>
    </w:p>
    <w:p w:rsidR="00B91BAD" w:rsidRPr="00FA5C1A" w:rsidRDefault="00B91BAD" w:rsidP="00FA5C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1BAD" w:rsidRPr="00FA5C1A" w:rsidRDefault="00B91BAD" w:rsidP="00C74C6C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розглянула на засіданні клопотання </w:t>
      </w:r>
      <w:r w:rsidRPr="00FA5C1A">
        <w:rPr>
          <w:rFonts w:ascii="Times New Roman" w:hAnsi="Times New Roman" w:cs="Times New Roman"/>
          <w:sz w:val="28"/>
          <w:szCs w:val="28"/>
        </w:rPr>
        <w:t xml:space="preserve">старшого за віком судді, що входить до складу Першого сенату 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Конституційного Суду України,</w:t>
      </w:r>
      <w:r w:rsidR="00976D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6D8A"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Петришина</w:t>
      </w:r>
      <w:proofErr w:type="spellEnd"/>
      <w:r w:rsidR="00976D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конституційного провадження у справі за конституційною</w:t>
      </w:r>
      <w:r w:rsidR="008F1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скаргою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A5C1A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,,ФК ГАМБИТ“ щодо відповідності Конституції України (конституційності) підпункту 1 пункту 5 розділу І, пункту 7 розділу </w:t>
      </w:r>
      <w:r w:rsidR="008F1CDA">
        <w:rPr>
          <w:rFonts w:ascii="Times New Roman" w:hAnsi="Times New Roman" w:cs="Times New Roman"/>
          <w:sz w:val="28"/>
          <w:szCs w:val="28"/>
        </w:rPr>
        <w:t>ІІ</w:t>
      </w:r>
      <w:r w:rsidRPr="00FA5C1A">
        <w:rPr>
          <w:rFonts w:ascii="Times New Roman" w:hAnsi="Times New Roman" w:cs="Times New Roman"/>
          <w:sz w:val="28"/>
          <w:szCs w:val="28"/>
        </w:rPr>
        <w:t xml:space="preserve">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банківської діяльності“, частин третьої, четвертої статті 5 Господарського процесуального кодексу України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5C1A" w:rsidRDefault="00FA5C1A" w:rsidP="00C74C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38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Заслухавши </w:t>
      </w:r>
      <w:r w:rsidR="0070369D"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>головуючого на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засіданн</w:t>
      </w:r>
      <w:r w:rsidR="0070369D"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Петришина</w:t>
      </w:r>
      <w:proofErr w:type="spellEnd"/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О.В., Велика палата Конституційного Суду України</w:t>
      </w: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38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A5C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с т а н о в и л а:</w:t>
      </w: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38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Закону України „Про Конституційний Суд України“ </w:t>
      </w:r>
      <w:r w:rsidRPr="00FA5C1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(частина друга статті 37);</w:t>
      </w:r>
      <w:r w:rsidRPr="00FA5C1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58);</w:t>
      </w:r>
      <w:r w:rsidRPr="00FA5C1A">
        <w:rPr>
          <w:rFonts w:ascii="Times New Roman" w:hAnsi="Times New Roman" w:cs="Times New Roman"/>
          <w:sz w:val="28"/>
          <w:szCs w:val="28"/>
        </w:rPr>
        <w:t xml:space="preserve"> ухвалу про відкриття конституційного провадження у справі або про відмову у відкритті конституційного провадження у справі колегія суддів Конституційного Суду України постановляє не пізніше</w:t>
      </w:r>
      <w:r w:rsidR="00FA5C1A">
        <w:rPr>
          <w:rFonts w:ascii="Times New Roman" w:hAnsi="Times New Roman" w:cs="Times New Roman"/>
          <w:sz w:val="28"/>
          <w:szCs w:val="28"/>
        </w:rPr>
        <w:t xml:space="preserve"> одного місяця з дня визначення</w:t>
      </w:r>
      <w:r w:rsidR="00FA5C1A">
        <w:rPr>
          <w:rFonts w:ascii="Times New Roman" w:hAnsi="Times New Roman" w:cs="Times New Roman"/>
          <w:sz w:val="28"/>
          <w:szCs w:val="28"/>
        </w:rPr>
        <w:br/>
      </w:r>
      <w:r w:rsidRPr="00FA5C1A">
        <w:rPr>
          <w:rFonts w:ascii="Times New Roman" w:hAnsi="Times New Roman" w:cs="Times New Roman"/>
          <w:sz w:val="28"/>
          <w:szCs w:val="28"/>
        </w:rPr>
        <w:t xml:space="preserve">судді-доповідача; зазначений строк може бути подовжено на засіданні Великої палати Конституційного Суду України за клопотанням судді-доповідача чи головуючого у сенаті Конституційного Суду України (частина четверта </w:t>
      </w:r>
      <w:r w:rsidRPr="00FA5C1A">
        <w:rPr>
          <w:rFonts w:ascii="Times New Roman" w:hAnsi="Times New Roman" w:cs="Times New Roman"/>
          <w:sz w:val="28"/>
          <w:szCs w:val="28"/>
        </w:rPr>
        <w:br/>
        <w:t>статті 61)</w:t>
      </w:r>
      <w:r w:rsidRPr="00FA5C1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91BAD" w:rsidRPr="00FA5C1A" w:rsidRDefault="00B91BAD" w:rsidP="00C74C6C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C1A">
        <w:rPr>
          <w:rFonts w:ascii="Times New Roman" w:hAnsi="Times New Roman" w:cs="Times New Roman"/>
          <w:sz w:val="28"/>
          <w:szCs w:val="28"/>
        </w:rPr>
        <w:t xml:space="preserve">Суддю Конституційного Суду України </w:t>
      </w:r>
      <w:proofErr w:type="spellStart"/>
      <w:r w:rsidRPr="00FA5C1A">
        <w:rPr>
          <w:rFonts w:ascii="Times New Roman" w:hAnsi="Times New Roman" w:cs="Times New Roman"/>
          <w:sz w:val="28"/>
          <w:szCs w:val="28"/>
        </w:rPr>
        <w:t>Совгирю</w:t>
      </w:r>
      <w:proofErr w:type="spellEnd"/>
      <w:r w:rsidRPr="00FA5C1A">
        <w:rPr>
          <w:rFonts w:ascii="Times New Roman" w:hAnsi="Times New Roman" w:cs="Times New Roman"/>
          <w:sz w:val="28"/>
          <w:szCs w:val="28"/>
        </w:rPr>
        <w:t xml:space="preserve"> О</w:t>
      </w:r>
      <w:r w:rsidR="008F1CDA">
        <w:rPr>
          <w:rFonts w:ascii="Times New Roman" w:hAnsi="Times New Roman" w:cs="Times New Roman"/>
          <w:sz w:val="28"/>
          <w:szCs w:val="28"/>
        </w:rPr>
        <w:t>.</w:t>
      </w:r>
      <w:r w:rsidRPr="00FA5C1A">
        <w:rPr>
          <w:rFonts w:ascii="Times New Roman" w:hAnsi="Times New Roman" w:cs="Times New Roman"/>
          <w:sz w:val="28"/>
          <w:szCs w:val="28"/>
        </w:rPr>
        <w:t>В</w:t>
      </w:r>
      <w:r w:rsidR="008F1CDA">
        <w:rPr>
          <w:rFonts w:ascii="Times New Roman" w:hAnsi="Times New Roman" w:cs="Times New Roman"/>
          <w:sz w:val="28"/>
          <w:szCs w:val="28"/>
        </w:rPr>
        <w:t xml:space="preserve">. </w:t>
      </w:r>
      <w:r w:rsidRPr="00FA5C1A">
        <w:rPr>
          <w:rFonts w:ascii="Times New Roman" w:hAnsi="Times New Roman" w:cs="Times New Roman"/>
          <w:sz w:val="28"/>
          <w:szCs w:val="28"/>
        </w:rPr>
        <w:t xml:space="preserve">14 лютого 2025 року визначено суддею-доповідачем у справі за конституційною скаргою Товариства </w:t>
      </w:r>
      <w:r w:rsidRPr="00FA5C1A">
        <w:rPr>
          <w:rFonts w:ascii="Times New Roman" w:hAnsi="Times New Roman" w:cs="Times New Roman"/>
          <w:sz w:val="28"/>
          <w:szCs w:val="28"/>
        </w:rPr>
        <w:lastRenderedPageBreak/>
        <w:t xml:space="preserve">з обмеженою відповідальністю ,,ФК ГАМБИТ“ щодо відповідності Конституції України (конституційності) </w:t>
      </w:r>
      <w:r w:rsidR="008F1CDA">
        <w:rPr>
          <w:rFonts w:ascii="Times New Roman" w:hAnsi="Times New Roman" w:cs="Times New Roman"/>
          <w:sz w:val="28"/>
          <w:szCs w:val="28"/>
        </w:rPr>
        <w:t>підпункту 1 пункту 5 розділу І,</w:t>
      </w:r>
      <w:r w:rsidR="00732E04">
        <w:rPr>
          <w:rFonts w:ascii="Times New Roman" w:hAnsi="Times New Roman" w:cs="Times New Roman"/>
          <w:sz w:val="28"/>
          <w:szCs w:val="28"/>
        </w:rPr>
        <w:t xml:space="preserve"> </w:t>
      </w:r>
      <w:r w:rsidRPr="00FA5C1A">
        <w:rPr>
          <w:rFonts w:ascii="Times New Roman" w:hAnsi="Times New Roman" w:cs="Times New Roman"/>
          <w:sz w:val="28"/>
          <w:szCs w:val="28"/>
        </w:rPr>
        <w:t xml:space="preserve">пункту 7 розділу </w:t>
      </w:r>
      <w:r w:rsidR="008F1CDA">
        <w:rPr>
          <w:rFonts w:ascii="Times New Roman" w:hAnsi="Times New Roman" w:cs="Times New Roman"/>
          <w:sz w:val="28"/>
          <w:szCs w:val="28"/>
        </w:rPr>
        <w:t>ІІ</w:t>
      </w:r>
      <w:r w:rsidRPr="00FA5C1A">
        <w:rPr>
          <w:rFonts w:ascii="Times New Roman" w:hAnsi="Times New Roman" w:cs="Times New Roman"/>
          <w:sz w:val="28"/>
          <w:szCs w:val="28"/>
        </w:rPr>
        <w:t xml:space="preserve">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банківської діяльності“</w:t>
      </w:r>
      <w:r w:rsidR="008F1CDA">
        <w:rPr>
          <w:rFonts w:ascii="Times New Roman" w:hAnsi="Times New Roman" w:cs="Times New Roman"/>
          <w:sz w:val="28"/>
          <w:szCs w:val="28"/>
        </w:rPr>
        <w:t>, частин третьої, четвертої</w:t>
      </w:r>
      <w:r w:rsidR="00732E04">
        <w:rPr>
          <w:rFonts w:ascii="Times New Roman" w:hAnsi="Times New Roman" w:cs="Times New Roman"/>
          <w:sz w:val="28"/>
          <w:szCs w:val="28"/>
        </w:rPr>
        <w:t xml:space="preserve"> </w:t>
      </w:r>
      <w:r w:rsidRPr="00FA5C1A">
        <w:rPr>
          <w:rFonts w:ascii="Times New Roman" w:hAnsi="Times New Roman" w:cs="Times New Roman"/>
          <w:sz w:val="28"/>
          <w:szCs w:val="28"/>
        </w:rPr>
        <w:t xml:space="preserve">статті 5 Господарського процесуального кодексу України. Суддя Конституційного Суду України </w:t>
      </w:r>
      <w:proofErr w:type="spellStart"/>
      <w:r w:rsidRPr="00FA5C1A">
        <w:rPr>
          <w:rFonts w:ascii="Times New Roman" w:hAnsi="Times New Roman" w:cs="Times New Roman"/>
          <w:sz w:val="28"/>
          <w:szCs w:val="28"/>
        </w:rPr>
        <w:t>Совгиря</w:t>
      </w:r>
      <w:proofErr w:type="spellEnd"/>
      <w:r w:rsidRPr="00FA5C1A">
        <w:rPr>
          <w:rFonts w:ascii="Times New Roman" w:hAnsi="Times New Roman" w:cs="Times New Roman"/>
          <w:sz w:val="28"/>
          <w:szCs w:val="28"/>
        </w:rPr>
        <w:t xml:space="preserve"> О.В. 17 лютого 2025 року подала заяву про самовідвід у цій справі.</w:t>
      </w:r>
    </w:p>
    <w:p w:rsidR="00B91BAD" w:rsidRPr="00FA5C1A" w:rsidRDefault="008F1CDA" w:rsidP="00C74C6C">
      <w:pPr>
        <w:widowControl w:val="0"/>
        <w:autoSpaceDE w:val="0"/>
        <w:autoSpaceDN w:val="0"/>
        <w:adjustRightInd w:val="0"/>
        <w:spacing w:after="0" w:line="38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Через потребу </w:t>
      </w:r>
      <w:r w:rsidR="00732E0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B91BAD"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розв’язанн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="00B91BAD"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процедурних питань </w:t>
      </w:r>
      <w:proofErr w:type="spellStart"/>
      <w:r w:rsidR="00B91BAD"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</w:t>
      </w:r>
      <w:proofErr w:type="spellEnd"/>
      <w:r w:rsidR="00B91BAD"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 як </w:t>
      </w:r>
      <w:r w:rsidR="00B91BAD" w:rsidRPr="00FA5C1A">
        <w:rPr>
          <w:rFonts w:ascii="Times New Roman" w:hAnsi="Times New Roman" w:cs="Times New Roman"/>
          <w:sz w:val="28"/>
          <w:szCs w:val="28"/>
        </w:rPr>
        <w:t xml:space="preserve">старший за віком суддя, </w:t>
      </w:r>
      <w:r>
        <w:rPr>
          <w:rFonts w:ascii="Times New Roman" w:hAnsi="Times New Roman" w:cs="Times New Roman"/>
          <w:sz w:val="28"/>
          <w:szCs w:val="28"/>
        </w:rPr>
        <w:t>який</w:t>
      </w:r>
      <w:r w:rsidR="00B91BAD" w:rsidRPr="00FA5C1A">
        <w:rPr>
          <w:rFonts w:ascii="Times New Roman" w:hAnsi="Times New Roman" w:cs="Times New Roman"/>
          <w:sz w:val="28"/>
          <w:szCs w:val="28"/>
        </w:rPr>
        <w:t xml:space="preserve"> входить до складу Першого сенату</w:t>
      </w:r>
      <w:r w:rsidR="00B91BAD"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Конституційного Суду України, звернувся із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цій</w:t>
      </w:r>
      <w:r w:rsidR="00B91BAD"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справі.</w:t>
      </w: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38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38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384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1BAD" w:rsidRPr="00FA5C1A" w:rsidRDefault="00C74C6C" w:rsidP="00C74C6C">
      <w:pPr>
        <w:widowControl w:val="0"/>
        <w:autoSpaceDE w:val="0"/>
        <w:autoSpaceDN w:val="0"/>
        <w:adjustRightInd w:val="0"/>
        <w:spacing w:after="0" w:line="38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о с т а н о в и л а:</w:t>
      </w: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38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1BAD" w:rsidRPr="00FA5C1A" w:rsidRDefault="00B91BAD" w:rsidP="00C74C6C">
      <w:pPr>
        <w:widowControl w:val="0"/>
        <w:autoSpaceDE w:val="0"/>
        <w:autoSpaceDN w:val="0"/>
        <w:adjustRightInd w:val="0"/>
        <w:spacing w:after="0" w:line="38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подовжити до </w:t>
      </w:r>
      <w:r w:rsidR="00C74C6C">
        <w:rPr>
          <w:rFonts w:ascii="Times New Roman" w:eastAsia="Calibri" w:hAnsi="Times New Roman" w:cs="Times New Roman"/>
          <w:sz w:val="28"/>
          <w:szCs w:val="28"/>
          <w:lang w:eastAsia="ru-RU"/>
        </w:rPr>
        <w:t>6 листопада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FA5C1A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</w:t>
      </w:r>
      <w:r w:rsidRPr="00FA5C1A">
        <w:rPr>
          <w:rFonts w:ascii="Times New Roman" w:hAnsi="Times New Roman" w:cs="Times New Roman"/>
          <w:sz w:val="28"/>
          <w:szCs w:val="28"/>
        </w:rPr>
        <w:br/>
        <w:t xml:space="preserve">,,ФК ГАМБИТ“ щодо відповідності Конституції України (конституційності) підпункту 1 пункту 5 розділу І, пункту 7 розділу </w:t>
      </w:r>
      <w:r w:rsidR="008F1CDA">
        <w:rPr>
          <w:rFonts w:ascii="Times New Roman" w:hAnsi="Times New Roman" w:cs="Times New Roman"/>
          <w:sz w:val="28"/>
          <w:szCs w:val="28"/>
        </w:rPr>
        <w:t>ІІ</w:t>
      </w:r>
      <w:r w:rsidR="002B45DD">
        <w:rPr>
          <w:rFonts w:ascii="Times New Roman" w:hAnsi="Times New Roman" w:cs="Times New Roman"/>
          <w:sz w:val="28"/>
          <w:szCs w:val="28"/>
        </w:rPr>
        <w:t xml:space="preserve"> </w:t>
      </w:r>
      <w:r w:rsidRPr="00FA5C1A">
        <w:rPr>
          <w:rFonts w:ascii="Times New Roman" w:hAnsi="Times New Roman" w:cs="Times New Roman"/>
          <w:sz w:val="28"/>
          <w:szCs w:val="28"/>
        </w:rPr>
        <w:t xml:space="preserve">„Прикінцеві та перехідні </w:t>
      </w:r>
      <w:r w:rsidRPr="00FA5C1A">
        <w:rPr>
          <w:rFonts w:ascii="Times New Roman" w:hAnsi="Times New Roman" w:cs="Times New Roman"/>
          <w:sz w:val="28"/>
          <w:szCs w:val="28"/>
        </w:rPr>
        <w:lastRenderedPageBreak/>
        <w:t>положення“ Закону України „Про внесення змін до деяких законодавчих актів України щодо удосконалення механізмів регулювання банківської діяльності“, частин третьої, четвертої статті 5 Господарського процесуального кодексу України</w:t>
      </w:r>
      <w:r w:rsidRPr="00FA5C1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91BAD" w:rsidRDefault="00B91BAD" w:rsidP="00FA5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4C6C" w:rsidRDefault="00C74C6C" w:rsidP="00FA5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34A0" w:rsidRDefault="00FC34A0" w:rsidP="00FA5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34A0" w:rsidRDefault="00FC34A0" w:rsidP="00FA5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34A0" w:rsidRDefault="00FC34A0" w:rsidP="00FC34A0">
      <w:pPr>
        <w:pStyle w:val="a5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FC34A0" w:rsidRDefault="00FC34A0" w:rsidP="00FC34A0">
      <w:pPr>
        <w:pStyle w:val="a5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p w:rsidR="00FC34A0" w:rsidRDefault="00FC34A0" w:rsidP="00FA5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C34A0" w:rsidSect="003E6EE4">
      <w:headerReference w:type="default" r:id="rId6"/>
      <w:footerReference w:type="default" r:id="rId7"/>
      <w:footerReference w:type="first" r:id="rId8"/>
      <w:pgSz w:w="11906" w:h="16838" w:code="9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04" w:rsidRDefault="00B80204">
      <w:pPr>
        <w:spacing w:after="0" w:line="240" w:lineRule="auto"/>
      </w:pPr>
      <w:r>
        <w:separator/>
      </w:r>
    </w:p>
  </w:endnote>
  <w:endnote w:type="continuationSeparator" w:id="0">
    <w:p w:rsidR="00B80204" w:rsidRDefault="00B8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1A" w:rsidRPr="00FA5C1A" w:rsidRDefault="00FA5C1A">
    <w:pPr>
      <w:pStyle w:val="a9"/>
      <w:rPr>
        <w:rFonts w:ascii="Times New Roman" w:hAnsi="Times New Roman" w:cs="Times New Roman"/>
        <w:sz w:val="10"/>
        <w:szCs w:val="10"/>
      </w:rPr>
    </w:pPr>
    <w:r w:rsidRPr="00FA5C1A">
      <w:rPr>
        <w:rFonts w:ascii="Times New Roman" w:hAnsi="Times New Roman" w:cs="Times New Roman"/>
        <w:sz w:val="10"/>
        <w:szCs w:val="10"/>
      </w:rPr>
      <w:fldChar w:fldCharType="begin"/>
    </w:r>
    <w:r w:rsidRPr="00FA5C1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FA5C1A">
      <w:rPr>
        <w:rFonts w:ascii="Times New Roman" w:hAnsi="Times New Roman" w:cs="Times New Roman"/>
        <w:sz w:val="10"/>
        <w:szCs w:val="10"/>
      </w:rPr>
      <w:fldChar w:fldCharType="separate"/>
    </w:r>
    <w:r w:rsidR="00FC34A0">
      <w:rPr>
        <w:rFonts w:ascii="Times New Roman" w:hAnsi="Times New Roman" w:cs="Times New Roman"/>
        <w:noProof/>
        <w:sz w:val="10"/>
        <w:szCs w:val="10"/>
      </w:rPr>
      <w:t>S:\Mashburo\2025\Suddi\Uhvala VP\22.docx</w:t>
    </w:r>
    <w:r w:rsidRPr="00FA5C1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1A" w:rsidRPr="00FA5C1A" w:rsidRDefault="00FA5C1A">
    <w:pPr>
      <w:pStyle w:val="a9"/>
      <w:rPr>
        <w:rFonts w:ascii="Times New Roman" w:hAnsi="Times New Roman" w:cs="Times New Roman"/>
        <w:sz w:val="10"/>
        <w:szCs w:val="10"/>
      </w:rPr>
    </w:pPr>
    <w:r w:rsidRPr="00FA5C1A">
      <w:rPr>
        <w:rFonts w:ascii="Times New Roman" w:hAnsi="Times New Roman" w:cs="Times New Roman"/>
        <w:sz w:val="10"/>
        <w:szCs w:val="10"/>
      </w:rPr>
      <w:fldChar w:fldCharType="begin"/>
    </w:r>
    <w:r w:rsidRPr="00FA5C1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FA5C1A">
      <w:rPr>
        <w:rFonts w:ascii="Times New Roman" w:hAnsi="Times New Roman" w:cs="Times New Roman"/>
        <w:sz w:val="10"/>
        <w:szCs w:val="10"/>
      </w:rPr>
      <w:fldChar w:fldCharType="separate"/>
    </w:r>
    <w:r w:rsidR="00FC34A0">
      <w:rPr>
        <w:rFonts w:ascii="Times New Roman" w:hAnsi="Times New Roman" w:cs="Times New Roman"/>
        <w:noProof/>
        <w:sz w:val="10"/>
        <w:szCs w:val="10"/>
      </w:rPr>
      <w:t>S:\Mashburo\2025\Suddi\Uhvala VP\22.docx</w:t>
    </w:r>
    <w:r w:rsidRPr="00FA5C1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04" w:rsidRDefault="00B80204">
      <w:pPr>
        <w:spacing w:after="0" w:line="240" w:lineRule="auto"/>
      </w:pPr>
      <w:r>
        <w:separator/>
      </w:r>
    </w:p>
  </w:footnote>
  <w:footnote w:type="continuationSeparator" w:id="0">
    <w:p w:rsidR="00B80204" w:rsidRDefault="00B8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069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30F9" w:rsidRPr="00AA30F9" w:rsidRDefault="00B91BA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3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3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34A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AD"/>
    <w:rsid w:val="002B45DD"/>
    <w:rsid w:val="0041163A"/>
    <w:rsid w:val="0070369D"/>
    <w:rsid w:val="00732E04"/>
    <w:rsid w:val="008F1CDA"/>
    <w:rsid w:val="009168ED"/>
    <w:rsid w:val="00976D8A"/>
    <w:rsid w:val="00B80204"/>
    <w:rsid w:val="00B91BAD"/>
    <w:rsid w:val="00C57BF7"/>
    <w:rsid w:val="00C74C6C"/>
    <w:rsid w:val="00D27EDC"/>
    <w:rsid w:val="00FA5C1A"/>
    <w:rsid w:val="00F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2416"/>
  <w15:chartTrackingRefBased/>
  <w15:docId w15:val="{AD862E14-CD37-4A5A-AD71-97077483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91BAD"/>
  </w:style>
  <w:style w:type="paragraph" w:styleId="a5">
    <w:name w:val="Body Text Indent"/>
    <w:basedOn w:val="a"/>
    <w:link w:val="a6"/>
    <w:unhideWhenUsed/>
    <w:rsid w:val="00B91BA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B91BAD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91BAD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A5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A5C1A"/>
  </w:style>
  <w:style w:type="table" w:styleId="ab">
    <w:name w:val="Table Grid"/>
    <w:basedOn w:val="a1"/>
    <w:uiPriority w:val="39"/>
    <w:rsid w:val="00C7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3198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П. Павленко</dc:creator>
  <cp:keywords/>
  <dc:description/>
  <cp:lastModifiedBy>Олена Б. Алєксєйченко</cp:lastModifiedBy>
  <cp:revision>10</cp:revision>
  <cp:lastPrinted>2025-10-15T07:33:00Z</cp:lastPrinted>
  <dcterms:created xsi:type="dcterms:W3CDTF">2025-03-07T10:03:00Z</dcterms:created>
  <dcterms:modified xsi:type="dcterms:W3CDTF">2025-10-15T07:33:00Z</dcterms:modified>
</cp:coreProperties>
</file>