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C21B9A" w:rsidRDefault="001C6FB6" w:rsidP="00C21B9A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90BE3" w:rsidRPr="00C21B9A">
        <w:rPr>
          <w:rFonts w:ascii="Times New Roman" w:hAnsi="Times New Roman" w:cs="Times New Roman"/>
          <w:b/>
          <w:sz w:val="28"/>
          <w:szCs w:val="28"/>
          <w:lang w:val="uk-UA"/>
        </w:rPr>
        <w:t>Щирань</w:t>
      </w:r>
      <w:proofErr w:type="spellEnd"/>
      <w:r w:rsidR="00190BE3" w:rsidRPr="00C21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Лілії Вікторівни щодо відповідності Конституції України (констит</w:t>
      </w:r>
      <w:r w:rsidR="00C21B9A">
        <w:rPr>
          <w:rFonts w:ascii="Times New Roman" w:hAnsi="Times New Roman" w:cs="Times New Roman"/>
          <w:b/>
          <w:sz w:val="28"/>
          <w:szCs w:val="28"/>
          <w:lang w:val="uk-UA"/>
        </w:rPr>
        <w:t>уційності) пункту 4 статті 1219</w:t>
      </w:r>
      <w:r w:rsidR="00C21B9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21B9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0BE3" w:rsidRPr="00C21B9A">
        <w:rPr>
          <w:rFonts w:ascii="Times New Roman" w:hAnsi="Times New Roman" w:cs="Times New Roman"/>
          <w:b/>
          <w:sz w:val="28"/>
          <w:szCs w:val="28"/>
          <w:lang w:val="uk-UA"/>
        </w:rPr>
        <w:t>Цивільного кодексу України</w:t>
      </w:r>
    </w:p>
    <w:p w:rsidR="001C6FB6" w:rsidRDefault="001C6FB6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B9A" w:rsidRP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C21B9A" w:rsidRDefault="00523A08" w:rsidP="00C21B9A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C21B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 и ї в</w:t>
      </w:r>
      <w:r w:rsidRPr="00C21B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F43C81" w:rsidRPr="00C21B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21B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№ </w:t>
      </w:r>
      <w:r w:rsidR="00190BE3" w:rsidRPr="00C21B9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3-199/2023(371/23)</w:t>
      </w:r>
    </w:p>
    <w:p w:rsidR="001C6FB6" w:rsidRPr="00C21B9A" w:rsidRDefault="002155CF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A33F2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395B78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C21B9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C21B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C21B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C21B9A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C21B9A" w:rsidRDefault="00535D9C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B9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155CF" w:rsidRPr="00C21B9A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222AE8" w:rsidRPr="00C21B9A">
        <w:rPr>
          <w:rFonts w:ascii="Times New Roman" w:hAnsi="Times New Roman" w:cs="Times New Roman"/>
          <w:sz w:val="28"/>
          <w:szCs w:val="28"/>
          <w:lang w:val="ru-RU"/>
        </w:rPr>
        <w:t>-у</w:t>
      </w:r>
      <w:r w:rsidR="002E55C8" w:rsidRPr="00C21B9A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C21B9A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Default="00F159D1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B9A" w:rsidRPr="00C21B9A" w:rsidRDefault="00C21B9A" w:rsidP="00C2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C21B9A" w:rsidRDefault="001C6FB6" w:rsidP="00C2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C21B9A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1B9A" w:rsidRDefault="00C21B9A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 (голова засідання),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Городовенко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Віктор Валентинович,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Кичун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Кривенко Віктор Васильович,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Первомайський Олег Олексійович,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Петро </w:t>
      </w:r>
      <w:proofErr w:type="spellStart"/>
      <w:r w:rsidRPr="00C21B9A">
        <w:rPr>
          <w:rFonts w:ascii="Times New Roman" w:hAnsi="Times New Roman" w:cs="Times New Roman"/>
          <w:sz w:val="28"/>
          <w:szCs w:val="28"/>
          <w:lang w:val="uk-UA"/>
        </w:rPr>
        <w:t>Тодосьович</w:t>
      </w:r>
      <w:proofErr w:type="spellEnd"/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(доповідач),</w:t>
      </w:r>
    </w:p>
    <w:p w:rsidR="00591C34" w:rsidRPr="00C21B9A" w:rsidRDefault="00591C34" w:rsidP="00C21B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Валентинівна,</w:t>
      </w:r>
    </w:p>
    <w:p w:rsidR="001C6FB6" w:rsidRPr="00C21B9A" w:rsidRDefault="001C6FB6" w:rsidP="00C2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C21B9A" w:rsidRDefault="001C6FB6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080200" w:rsidRPr="00C21B9A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080200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>Щирань</w:t>
      </w:r>
      <w:proofErr w:type="spellEnd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Лілії Вікторівни щодо відповідності Конституції України (конституційності) пункту 4 статті 1219 Цивільного кодексу України</w:t>
      </w:r>
      <w:r w:rsidR="005B7355" w:rsidRPr="00C21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AE8" w:rsidRPr="00C21B9A" w:rsidRDefault="00222AE8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Default="001F4A8B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Заслухавши суддю-доповідача </w:t>
      </w:r>
      <w:proofErr w:type="spellStart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C21B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C21B9A" w:rsidRPr="00C21B9A" w:rsidRDefault="00C21B9A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C21B9A" w:rsidRDefault="001F4A8B" w:rsidP="00C21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C21B9A" w:rsidRDefault="001F4A8B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C21B9A" w:rsidRDefault="002E55C8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C21B9A" w:rsidRDefault="002E55C8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вирішення</w:t>
      </w:r>
      <w:r w:rsidR="009F4430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процедурних питань</w:t>
      </w:r>
      <w:r w:rsidR="00A243CB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A6024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>Щирань</w:t>
      </w:r>
      <w:proofErr w:type="spellEnd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Лілії Вікторівни щодо відповідності Конституції України (конституційності) пункту 4 статті 1219 Цивільного кодексу України</w:t>
      </w:r>
      <w:r w:rsidR="005B7355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BE3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5B7355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0BE3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грудня</w:t>
      </w:r>
      <w:r w:rsidR="005B7355" w:rsidRPr="00C21B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60D1" w:rsidRPr="00C21B9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C21B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F4430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Філюку</w:t>
      </w:r>
      <w:proofErr w:type="spellEnd"/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П.Т.)</w:t>
      </w:r>
      <w:r w:rsidR="004F31D7" w:rsidRPr="00C21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C21B9A" w:rsidRDefault="004F31D7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C21B9A" w:rsidRDefault="009F4430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C21B9A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C21B9A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C21B9A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9F4430" w:rsidRPr="00C21B9A" w:rsidRDefault="009F4430" w:rsidP="00C21B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C21B9A" w:rsidRDefault="004F31D7" w:rsidP="00C21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C21B9A" w:rsidRDefault="004F31D7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C21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9A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5CF" w:rsidRPr="00C21B9A">
        <w:rPr>
          <w:rFonts w:ascii="Times New Roman" w:hAnsi="Times New Roman" w:cs="Times New Roman"/>
          <w:sz w:val="28"/>
          <w:szCs w:val="28"/>
          <w:lang w:val="uk-UA"/>
        </w:rPr>
        <w:t>18 січня</w:t>
      </w:r>
      <w:r w:rsidR="00BA3E09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C21B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</w:t>
      </w:r>
      <w:r w:rsidR="006A6024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>Щирань</w:t>
      </w:r>
      <w:proofErr w:type="spellEnd"/>
      <w:r w:rsidR="00190BE3" w:rsidRPr="00C21B9A">
        <w:rPr>
          <w:rFonts w:ascii="Times New Roman" w:hAnsi="Times New Roman" w:cs="Times New Roman"/>
          <w:sz w:val="28"/>
          <w:szCs w:val="28"/>
          <w:lang w:val="uk-UA"/>
        </w:rPr>
        <w:t xml:space="preserve"> Лілії Вікторівни щодо відповідності Конституції України (конституційності) пункту 4 статті 1219 Цивільного кодексу України</w:t>
      </w:r>
      <w:r w:rsidR="00FA32D7" w:rsidRPr="00C21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B9A" w:rsidRDefault="00C21B9A" w:rsidP="00C2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B9A" w:rsidRDefault="00C21B9A" w:rsidP="00C2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75D" w:rsidRPr="005749EF" w:rsidRDefault="00D5675D" w:rsidP="00D5675D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5749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C21B9A" w:rsidRPr="00C21B9A" w:rsidRDefault="00D5675D" w:rsidP="00D5675D">
      <w:pPr>
        <w:pStyle w:val="a9"/>
        <w:widowControl/>
        <w:ind w:left="43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C21B9A" w:rsidRPr="00C21B9A" w:rsidSect="00C21B9A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9A" w:rsidRPr="00C21B9A" w:rsidRDefault="00C21B9A">
    <w:pPr>
      <w:pStyle w:val="a7"/>
      <w:rPr>
        <w:rFonts w:ascii="Times New Roman" w:hAnsi="Times New Roman" w:cs="Times New Roman"/>
        <w:sz w:val="10"/>
        <w:szCs w:val="10"/>
      </w:rPr>
    </w:pPr>
    <w:r w:rsidRPr="00C21B9A">
      <w:rPr>
        <w:rFonts w:ascii="Times New Roman" w:hAnsi="Times New Roman" w:cs="Times New Roman"/>
        <w:sz w:val="10"/>
        <w:szCs w:val="10"/>
      </w:rPr>
      <w:fldChar w:fldCharType="begin"/>
    </w:r>
    <w:r w:rsidRPr="00C21B9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21B9A">
      <w:rPr>
        <w:rFonts w:ascii="Times New Roman" w:hAnsi="Times New Roman" w:cs="Times New Roman"/>
        <w:sz w:val="10"/>
        <w:szCs w:val="10"/>
      </w:rPr>
      <w:fldChar w:fldCharType="separate"/>
    </w:r>
    <w:r w:rsidR="00D5675D">
      <w:rPr>
        <w:rFonts w:ascii="Times New Roman" w:hAnsi="Times New Roman" w:cs="Times New Roman"/>
        <w:noProof/>
        <w:sz w:val="10"/>
        <w:szCs w:val="10"/>
        <w:lang w:val="uk-UA"/>
      </w:rPr>
      <w:t>G:\2023\Suddi\Uhvala VP\164.docx</w:t>
    </w:r>
    <w:r w:rsidRPr="00C21B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9A" w:rsidRPr="00C21B9A" w:rsidRDefault="00C21B9A">
    <w:pPr>
      <w:pStyle w:val="a7"/>
      <w:rPr>
        <w:rFonts w:ascii="Times New Roman" w:hAnsi="Times New Roman" w:cs="Times New Roman"/>
        <w:sz w:val="10"/>
        <w:szCs w:val="10"/>
      </w:rPr>
    </w:pPr>
    <w:r w:rsidRPr="00C21B9A">
      <w:rPr>
        <w:rFonts w:ascii="Times New Roman" w:hAnsi="Times New Roman" w:cs="Times New Roman"/>
        <w:sz w:val="10"/>
        <w:szCs w:val="10"/>
      </w:rPr>
      <w:fldChar w:fldCharType="begin"/>
    </w:r>
    <w:r w:rsidRPr="00C21B9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C21B9A">
      <w:rPr>
        <w:rFonts w:ascii="Times New Roman" w:hAnsi="Times New Roman" w:cs="Times New Roman"/>
        <w:sz w:val="10"/>
        <w:szCs w:val="10"/>
      </w:rPr>
      <w:fldChar w:fldCharType="separate"/>
    </w:r>
    <w:r w:rsidR="00D5675D">
      <w:rPr>
        <w:rFonts w:ascii="Times New Roman" w:hAnsi="Times New Roman" w:cs="Times New Roman"/>
        <w:noProof/>
        <w:sz w:val="10"/>
        <w:szCs w:val="10"/>
        <w:lang w:val="uk-UA"/>
      </w:rPr>
      <w:t>G:\2023\Suddi\Uhvala VP\164.docx</w:t>
    </w:r>
    <w:r w:rsidRPr="00C21B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675D" w:rsidRPr="00D5675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130B13"/>
    <w:rsid w:val="0014168E"/>
    <w:rsid w:val="00190BE3"/>
    <w:rsid w:val="001C6FB6"/>
    <w:rsid w:val="001F4A8B"/>
    <w:rsid w:val="002100C8"/>
    <w:rsid w:val="002155CF"/>
    <w:rsid w:val="00222AE8"/>
    <w:rsid w:val="0026417D"/>
    <w:rsid w:val="002C7D1E"/>
    <w:rsid w:val="002D5A85"/>
    <w:rsid w:val="002E55C8"/>
    <w:rsid w:val="00354365"/>
    <w:rsid w:val="00395B78"/>
    <w:rsid w:val="004240A9"/>
    <w:rsid w:val="004A20C7"/>
    <w:rsid w:val="004E2659"/>
    <w:rsid w:val="004F31D7"/>
    <w:rsid w:val="00523A08"/>
    <w:rsid w:val="00535D9C"/>
    <w:rsid w:val="00583B9F"/>
    <w:rsid w:val="00591C34"/>
    <w:rsid w:val="005B7355"/>
    <w:rsid w:val="005C1101"/>
    <w:rsid w:val="005C5037"/>
    <w:rsid w:val="006A33F2"/>
    <w:rsid w:val="006A6024"/>
    <w:rsid w:val="006D1066"/>
    <w:rsid w:val="006F2C77"/>
    <w:rsid w:val="0076721E"/>
    <w:rsid w:val="007D350E"/>
    <w:rsid w:val="00806704"/>
    <w:rsid w:val="008472BE"/>
    <w:rsid w:val="009368D9"/>
    <w:rsid w:val="00944977"/>
    <w:rsid w:val="00995F80"/>
    <w:rsid w:val="009C7912"/>
    <w:rsid w:val="009F4430"/>
    <w:rsid w:val="00A153BA"/>
    <w:rsid w:val="00A243CB"/>
    <w:rsid w:val="00A3605A"/>
    <w:rsid w:val="00AE07FC"/>
    <w:rsid w:val="00B3568A"/>
    <w:rsid w:val="00B906DF"/>
    <w:rsid w:val="00B93804"/>
    <w:rsid w:val="00B970F0"/>
    <w:rsid w:val="00BA3E09"/>
    <w:rsid w:val="00BC712A"/>
    <w:rsid w:val="00BF5F26"/>
    <w:rsid w:val="00C21B9A"/>
    <w:rsid w:val="00C228B5"/>
    <w:rsid w:val="00C22A9D"/>
    <w:rsid w:val="00C334FD"/>
    <w:rsid w:val="00D43AA7"/>
    <w:rsid w:val="00D5675D"/>
    <w:rsid w:val="00DB3FFE"/>
    <w:rsid w:val="00DD76D3"/>
    <w:rsid w:val="00E24F13"/>
    <w:rsid w:val="00E632DB"/>
    <w:rsid w:val="00E85ADE"/>
    <w:rsid w:val="00ED0BD8"/>
    <w:rsid w:val="00F159D1"/>
    <w:rsid w:val="00F2582D"/>
    <w:rsid w:val="00F43C81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241AD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B9A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C21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D56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4</cp:revision>
  <cp:lastPrinted>2023-12-21T07:31:00Z</cp:lastPrinted>
  <dcterms:created xsi:type="dcterms:W3CDTF">2023-12-20T12:15:00Z</dcterms:created>
  <dcterms:modified xsi:type="dcterms:W3CDTF">2023-12-21T07:31:00Z</dcterms:modified>
</cp:coreProperties>
</file>