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A7AF1" w14:textId="77777777" w:rsidR="006B18A9" w:rsidRDefault="006B18A9" w:rsidP="006B18A9">
      <w:pPr>
        <w:pStyle w:val="a3"/>
        <w:spacing w:before="0" w:beforeAutospacing="0" w:after="0" w:afterAutospacing="0"/>
        <w:jc w:val="both"/>
        <w:rPr>
          <w:b/>
          <w:bCs/>
          <w:color w:val="000000"/>
          <w:sz w:val="28"/>
          <w:szCs w:val="28"/>
          <w:lang w:val="uk-UA"/>
        </w:rPr>
      </w:pPr>
    </w:p>
    <w:p w14:paraId="5A8BB6B8" w14:textId="77777777" w:rsidR="006B18A9" w:rsidRDefault="006B18A9" w:rsidP="006B18A9">
      <w:pPr>
        <w:pStyle w:val="a3"/>
        <w:spacing w:before="0" w:beforeAutospacing="0" w:after="0" w:afterAutospacing="0"/>
        <w:jc w:val="both"/>
        <w:rPr>
          <w:b/>
          <w:bCs/>
          <w:color w:val="000000"/>
          <w:sz w:val="28"/>
          <w:szCs w:val="28"/>
          <w:lang w:val="uk-UA"/>
        </w:rPr>
      </w:pPr>
    </w:p>
    <w:p w14:paraId="2FED8FD7" w14:textId="77777777" w:rsidR="006B18A9" w:rsidRDefault="006B18A9" w:rsidP="006B18A9">
      <w:pPr>
        <w:pStyle w:val="a3"/>
        <w:spacing w:before="0" w:beforeAutospacing="0" w:after="0" w:afterAutospacing="0"/>
        <w:jc w:val="both"/>
        <w:rPr>
          <w:b/>
          <w:bCs/>
          <w:color w:val="000000"/>
          <w:sz w:val="28"/>
          <w:szCs w:val="28"/>
          <w:lang w:val="uk-UA"/>
        </w:rPr>
      </w:pPr>
    </w:p>
    <w:p w14:paraId="5D2C2B35" w14:textId="77777777" w:rsidR="006B18A9" w:rsidRDefault="006B18A9" w:rsidP="006B18A9">
      <w:pPr>
        <w:pStyle w:val="a3"/>
        <w:spacing w:before="0" w:beforeAutospacing="0" w:after="0" w:afterAutospacing="0"/>
        <w:jc w:val="both"/>
        <w:rPr>
          <w:b/>
          <w:bCs/>
          <w:color w:val="000000"/>
          <w:sz w:val="28"/>
          <w:szCs w:val="28"/>
          <w:lang w:val="uk-UA"/>
        </w:rPr>
      </w:pPr>
    </w:p>
    <w:p w14:paraId="3D425CE0" w14:textId="77777777" w:rsidR="006B18A9" w:rsidRDefault="006B18A9" w:rsidP="006B18A9">
      <w:pPr>
        <w:pStyle w:val="a3"/>
        <w:spacing w:before="0" w:beforeAutospacing="0" w:after="0" w:afterAutospacing="0"/>
        <w:jc w:val="both"/>
        <w:rPr>
          <w:b/>
          <w:bCs/>
          <w:color w:val="000000"/>
          <w:sz w:val="28"/>
          <w:szCs w:val="28"/>
          <w:lang w:val="uk-UA"/>
        </w:rPr>
      </w:pPr>
    </w:p>
    <w:p w14:paraId="2ABAD7AD" w14:textId="77777777" w:rsidR="006B18A9" w:rsidRDefault="006B18A9" w:rsidP="006B18A9">
      <w:pPr>
        <w:pStyle w:val="a3"/>
        <w:spacing w:before="0" w:beforeAutospacing="0" w:after="0" w:afterAutospacing="0"/>
        <w:jc w:val="both"/>
        <w:rPr>
          <w:b/>
          <w:bCs/>
          <w:color w:val="000000"/>
          <w:sz w:val="28"/>
          <w:szCs w:val="28"/>
          <w:lang w:val="uk-UA"/>
        </w:rPr>
      </w:pPr>
    </w:p>
    <w:p w14:paraId="4A1F0E96" w14:textId="77777777" w:rsidR="006B18A9" w:rsidRDefault="006B18A9" w:rsidP="006B18A9">
      <w:pPr>
        <w:pStyle w:val="a3"/>
        <w:spacing w:before="0" w:beforeAutospacing="0" w:after="0" w:afterAutospacing="0"/>
        <w:jc w:val="both"/>
        <w:rPr>
          <w:b/>
          <w:bCs/>
          <w:color w:val="000000"/>
          <w:sz w:val="28"/>
          <w:szCs w:val="28"/>
          <w:lang w:val="uk-UA"/>
        </w:rPr>
      </w:pPr>
    </w:p>
    <w:p w14:paraId="32D5B292" w14:textId="77777777" w:rsidR="00D43701" w:rsidRDefault="006B18A9" w:rsidP="006B18A9">
      <w:pPr>
        <w:pStyle w:val="a3"/>
        <w:tabs>
          <w:tab w:val="center" w:pos="4820"/>
        </w:tabs>
        <w:spacing w:before="0" w:beforeAutospacing="0" w:after="0" w:afterAutospacing="0"/>
        <w:jc w:val="both"/>
        <w:rPr>
          <w:b/>
          <w:color w:val="000000"/>
          <w:sz w:val="28"/>
          <w:szCs w:val="28"/>
          <w:lang w:val="uk-UA" w:eastAsia="ru-RU"/>
        </w:rPr>
      </w:pPr>
      <w:r w:rsidRPr="006B18A9">
        <w:rPr>
          <w:b/>
          <w:bCs/>
          <w:color w:val="000000"/>
          <w:sz w:val="28"/>
          <w:szCs w:val="28"/>
          <w:lang w:val="uk-UA"/>
        </w:rPr>
        <w:t xml:space="preserve">про </w:t>
      </w:r>
      <w:r w:rsidR="0047614A" w:rsidRPr="006B18A9">
        <w:rPr>
          <w:b/>
          <w:bCs/>
          <w:color w:val="000000"/>
          <w:sz w:val="28"/>
          <w:szCs w:val="28"/>
          <w:lang w:val="uk-UA"/>
        </w:rPr>
        <w:t xml:space="preserve">відмову у відкритті конституційного провадження у справі за конституційною скаргою Лазаренко Раїси Павлівни </w:t>
      </w:r>
      <w:r w:rsidR="003E592B" w:rsidRPr="006B18A9">
        <w:rPr>
          <w:b/>
          <w:bCs/>
          <w:color w:val="000000"/>
          <w:sz w:val="28"/>
          <w:szCs w:val="28"/>
          <w:lang w:val="uk-UA"/>
        </w:rPr>
        <w:t>пр</w:t>
      </w:r>
      <w:r w:rsidR="0047614A" w:rsidRPr="006B18A9">
        <w:rPr>
          <w:b/>
          <w:bCs/>
          <w:color w:val="000000"/>
          <w:sz w:val="28"/>
          <w:szCs w:val="28"/>
          <w:lang w:val="uk-UA"/>
        </w:rPr>
        <w:t>о відповідн</w:t>
      </w:r>
      <w:r w:rsidR="003E592B" w:rsidRPr="006B18A9">
        <w:rPr>
          <w:b/>
          <w:bCs/>
          <w:color w:val="000000"/>
          <w:sz w:val="28"/>
          <w:szCs w:val="28"/>
          <w:lang w:val="uk-UA"/>
        </w:rPr>
        <w:t>і</w:t>
      </w:r>
      <w:r w:rsidR="0047614A" w:rsidRPr="006B18A9">
        <w:rPr>
          <w:b/>
          <w:bCs/>
          <w:color w:val="000000"/>
          <w:sz w:val="28"/>
          <w:szCs w:val="28"/>
          <w:lang w:val="uk-UA"/>
        </w:rPr>
        <w:t>ст</w:t>
      </w:r>
      <w:r w:rsidR="003E592B" w:rsidRPr="006B18A9">
        <w:rPr>
          <w:b/>
          <w:bCs/>
          <w:color w:val="000000"/>
          <w:sz w:val="28"/>
          <w:szCs w:val="28"/>
          <w:lang w:val="uk-UA"/>
        </w:rPr>
        <w:t>ь</w:t>
      </w:r>
      <w:r w:rsidR="0047614A" w:rsidRPr="006B18A9">
        <w:rPr>
          <w:b/>
          <w:bCs/>
          <w:color w:val="000000"/>
          <w:sz w:val="28"/>
          <w:szCs w:val="28"/>
          <w:lang w:val="uk-UA"/>
        </w:rPr>
        <w:t xml:space="preserve"> Конституції України (конституційн</w:t>
      </w:r>
      <w:r w:rsidR="003E592B" w:rsidRPr="006B18A9">
        <w:rPr>
          <w:b/>
          <w:bCs/>
          <w:color w:val="000000"/>
          <w:sz w:val="28"/>
          <w:szCs w:val="28"/>
          <w:lang w:val="uk-UA"/>
        </w:rPr>
        <w:t>і</w:t>
      </w:r>
      <w:r w:rsidR="0047614A" w:rsidRPr="006B18A9">
        <w:rPr>
          <w:b/>
          <w:bCs/>
          <w:color w:val="000000"/>
          <w:sz w:val="28"/>
          <w:szCs w:val="28"/>
          <w:lang w:val="uk-UA"/>
        </w:rPr>
        <w:t>ст</w:t>
      </w:r>
      <w:r w:rsidR="003E592B" w:rsidRPr="006B18A9">
        <w:rPr>
          <w:b/>
          <w:bCs/>
          <w:color w:val="000000"/>
          <w:sz w:val="28"/>
          <w:szCs w:val="28"/>
          <w:lang w:val="uk-UA"/>
        </w:rPr>
        <w:t>ь</w:t>
      </w:r>
      <w:r w:rsidR="0047614A" w:rsidRPr="006B18A9">
        <w:rPr>
          <w:b/>
          <w:bCs/>
          <w:color w:val="000000"/>
          <w:sz w:val="28"/>
          <w:szCs w:val="28"/>
          <w:lang w:val="uk-UA"/>
        </w:rPr>
        <w:t xml:space="preserve">) пункту 11 частини першої статті 1, частини третьої статті 11, частини </w:t>
      </w:r>
      <w:r>
        <w:rPr>
          <w:b/>
          <w:bCs/>
          <w:color w:val="000000"/>
          <w:sz w:val="28"/>
          <w:szCs w:val="28"/>
          <w:lang w:val="uk-UA"/>
        </w:rPr>
        <w:t>п’ятої статті 13 Закону України</w:t>
      </w:r>
      <w:r>
        <w:rPr>
          <w:b/>
          <w:bCs/>
          <w:color w:val="000000"/>
          <w:sz w:val="28"/>
          <w:szCs w:val="28"/>
          <w:lang w:val="uk-UA"/>
        </w:rPr>
        <w:br/>
      </w:r>
      <w:r w:rsidR="0047614A" w:rsidRPr="006B18A9">
        <w:rPr>
          <w:b/>
          <w:color w:val="000000"/>
          <w:sz w:val="28"/>
          <w:szCs w:val="28"/>
          <w:lang w:val="uk-UA" w:eastAsia="ru-RU"/>
        </w:rPr>
        <w:t>„</w:t>
      </w:r>
      <w:r w:rsidR="0047614A" w:rsidRPr="006B18A9">
        <w:rPr>
          <w:b/>
          <w:bCs/>
          <w:color w:val="000000"/>
          <w:sz w:val="28"/>
          <w:szCs w:val="28"/>
          <w:lang w:val="uk-UA"/>
        </w:rPr>
        <w:t>Про житлово-комунальні послуги</w:t>
      </w:r>
      <w:r w:rsidR="0047614A" w:rsidRPr="006B18A9">
        <w:rPr>
          <w:b/>
          <w:color w:val="000000"/>
          <w:sz w:val="28"/>
          <w:szCs w:val="28"/>
          <w:lang w:val="uk-UA" w:eastAsia="ru-RU"/>
        </w:rPr>
        <w:t>“, частини четвертої статті 7 Закону України „</w:t>
      </w:r>
      <w:r w:rsidR="0047614A" w:rsidRPr="006B18A9">
        <w:rPr>
          <w:b/>
          <w:bCs/>
          <w:color w:val="000000"/>
          <w:sz w:val="28"/>
          <w:szCs w:val="28"/>
          <w:lang w:val="uk-UA"/>
        </w:rPr>
        <w:t xml:space="preserve">Про статус ветеранів військової служби, ветеранів органів внутрішніх справ, ветеранів Національної поліції і деяких інших осіб та їх </w:t>
      </w:r>
      <w:r>
        <w:rPr>
          <w:b/>
          <w:bCs/>
          <w:color w:val="000000"/>
          <w:sz w:val="28"/>
          <w:szCs w:val="28"/>
          <w:lang w:val="uk-UA"/>
        </w:rPr>
        <w:br/>
      </w:r>
      <w:r>
        <w:rPr>
          <w:b/>
          <w:bCs/>
          <w:color w:val="000000"/>
          <w:sz w:val="28"/>
          <w:szCs w:val="28"/>
          <w:lang w:val="uk-UA"/>
        </w:rPr>
        <w:tab/>
      </w:r>
      <w:r w:rsidR="0047614A" w:rsidRPr="006B18A9">
        <w:rPr>
          <w:b/>
          <w:bCs/>
          <w:color w:val="000000"/>
          <w:sz w:val="28"/>
          <w:szCs w:val="28"/>
          <w:lang w:val="uk-UA"/>
        </w:rPr>
        <w:t>соціальний захист</w:t>
      </w:r>
      <w:r w:rsidR="0047614A" w:rsidRPr="006B18A9">
        <w:rPr>
          <w:b/>
          <w:color w:val="000000"/>
          <w:sz w:val="28"/>
          <w:szCs w:val="28"/>
          <w:lang w:val="uk-UA" w:eastAsia="ru-RU"/>
        </w:rPr>
        <w:t>“</w:t>
      </w:r>
    </w:p>
    <w:p w14:paraId="1BCA17E9" w14:textId="16902485" w:rsidR="0047614A" w:rsidRDefault="0047614A" w:rsidP="006B18A9">
      <w:pPr>
        <w:pStyle w:val="a3"/>
        <w:spacing w:before="0" w:beforeAutospacing="0" w:after="0" w:afterAutospacing="0"/>
        <w:jc w:val="both"/>
        <w:rPr>
          <w:sz w:val="28"/>
          <w:szCs w:val="28"/>
          <w:lang w:val="uk-UA"/>
        </w:rPr>
      </w:pPr>
    </w:p>
    <w:p w14:paraId="6CF97CD3" w14:textId="77777777" w:rsidR="0098708D" w:rsidRPr="006B18A9" w:rsidRDefault="0098708D" w:rsidP="006B18A9">
      <w:pPr>
        <w:pStyle w:val="a3"/>
        <w:spacing w:before="0" w:beforeAutospacing="0" w:after="0" w:afterAutospacing="0"/>
        <w:jc w:val="both"/>
        <w:rPr>
          <w:sz w:val="28"/>
          <w:szCs w:val="28"/>
          <w:lang w:val="uk-UA"/>
        </w:rPr>
      </w:pPr>
    </w:p>
    <w:p w14:paraId="33040376" w14:textId="5D9BA6E0" w:rsidR="0047614A" w:rsidRPr="006B18A9" w:rsidRDefault="0047614A" w:rsidP="006B18A9">
      <w:pPr>
        <w:pStyle w:val="a3"/>
        <w:tabs>
          <w:tab w:val="right" w:pos="9638"/>
        </w:tabs>
        <w:spacing w:before="0" w:beforeAutospacing="0" w:after="0" w:afterAutospacing="0"/>
        <w:jc w:val="both"/>
        <w:rPr>
          <w:sz w:val="28"/>
          <w:szCs w:val="28"/>
          <w:lang w:val="ru-RU"/>
        </w:rPr>
      </w:pPr>
      <w:r w:rsidRPr="006B18A9">
        <w:rPr>
          <w:color w:val="000000"/>
          <w:sz w:val="28"/>
          <w:szCs w:val="28"/>
          <w:lang w:val="ru-RU"/>
        </w:rPr>
        <w:t xml:space="preserve">К и ї в </w:t>
      </w:r>
      <w:r w:rsidRPr="006B18A9">
        <w:rPr>
          <w:color w:val="000000"/>
          <w:sz w:val="28"/>
          <w:szCs w:val="28"/>
          <w:lang w:val="ru-RU"/>
        </w:rPr>
        <w:tab/>
        <w:t xml:space="preserve">Справа </w:t>
      </w:r>
      <w:r w:rsidR="00D43701">
        <w:rPr>
          <w:color w:val="000000"/>
          <w:sz w:val="28"/>
          <w:szCs w:val="28"/>
          <w:lang w:val="ru-RU"/>
        </w:rPr>
        <w:t xml:space="preserve">№ </w:t>
      </w:r>
      <w:r w:rsidRPr="006B18A9">
        <w:rPr>
          <w:color w:val="000000"/>
          <w:sz w:val="28"/>
          <w:szCs w:val="28"/>
          <w:lang w:val="ru-RU"/>
        </w:rPr>
        <w:t>3-1</w:t>
      </w:r>
      <w:r w:rsidRPr="006B18A9">
        <w:rPr>
          <w:color w:val="000000"/>
          <w:sz w:val="28"/>
          <w:szCs w:val="28"/>
          <w:lang w:val="uk-UA"/>
        </w:rPr>
        <w:t>04</w:t>
      </w:r>
      <w:r w:rsidRPr="006B18A9">
        <w:rPr>
          <w:color w:val="000000"/>
          <w:sz w:val="28"/>
          <w:szCs w:val="28"/>
          <w:lang w:val="ru-RU"/>
        </w:rPr>
        <w:t>/2023(</w:t>
      </w:r>
      <w:r w:rsidRPr="006B18A9">
        <w:rPr>
          <w:color w:val="000000"/>
          <w:sz w:val="28"/>
          <w:szCs w:val="28"/>
          <w:lang w:val="uk-UA"/>
        </w:rPr>
        <w:t>195</w:t>
      </w:r>
      <w:r w:rsidRPr="006B18A9">
        <w:rPr>
          <w:color w:val="000000"/>
          <w:sz w:val="28"/>
          <w:szCs w:val="28"/>
          <w:lang w:val="ru-RU"/>
        </w:rPr>
        <w:t>/23)</w:t>
      </w:r>
    </w:p>
    <w:p w14:paraId="3C059A16" w14:textId="5EDDA2E1" w:rsidR="0047614A" w:rsidRPr="006B18A9" w:rsidRDefault="006B18A9" w:rsidP="006B18A9">
      <w:pPr>
        <w:pStyle w:val="a3"/>
        <w:spacing w:before="0" w:beforeAutospacing="0" w:after="0" w:afterAutospacing="0"/>
        <w:jc w:val="both"/>
        <w:rPr>
          <w:sz w:val="28"/>
          <w:szCs w:val="28"/>
          <w:lang w:val="ru-RU"/>
        </w:rPr>
      </w:pPr>
      <w:r>
        <w:rPr>
          <w:color w:val="000000"/>
          <w:sz w:val="28"/>
          <w:szCs w:val="28"/>
          <w:lang w:val="uk-UA"/>
        </w:rPr>
        <w:t>11</w:t>
      </w:r>
      <w:r w:rsidR="0047614A" w:rsidRPr="006B18A9">
        <w:rPr>
          <w:color w:val="000000"/>
          <w:sz w:val="28"/>
          <w:szCs w:val="28"/>
          <w:lang w:val="uk-UA"/>
        </w:rPr>
        <w:t xml:space="preserve"> липня</w:t>
      </w:r>
      <w:r w:rsidR="0047614A" w:rsidRPr="006B18A9">
        <w:rPr>
          <w:color w:val="000000"/>
          <w:sz w:val="28"/>
          <w:szCs w:val="28"/>
          <w:lang w:val="ru-RU"/>
        </w:rPr>
        <w:t xml:space="preserve"> 2023 року</w:t>
      </w:r>
    </w:p>
    <w:p w14:paraId="3DF51E20" w14:textId="23D34AEB" w:rsidR="0047614A" w:rsidRPr="006B18A9" w:rsidRDefault="00D43701" w:rsidP="006B18A9">
      <w:pPr>
        <w:pStyle w:val="a3"/>
        <w:spacing w:before="0" w:beforeAutospacing="0" w:after="0" w:afterAutospacing="0"/>
        <w:jc w:val="both"/>
        <w:rPr>
          <w:sz w:val="28"/>
          <w:szCs w:val="28"/>
          <w:lang w:val="ru-RU"/>
        </w:rPr>
      </w:pPr>
      <w:r>
        <w:rPr>
          <w:color w:val="000000"/>
          <w:sz w:val="28"/>
          <w:szCs w:val="28"/>
          <w:lang w:val="ru-RU"/>
        </w:rPr>
        <w:t xml:space="preserve">№ </w:t>
      </w:r>
      <w:bookmarkStart w:id="0" w:name="_GoBack"/>
      <w:r w:rsidR="004B502E">
        <w:rPr>
          <w:color w:val="000000"/>
          <w:sz w:val="28"/>
          <w:szCs w:val="28"/>
          <w:lang w:val="ru-RU"/>
        </w:rPr>
        <w:t>112</w:t>
      </w:r>
      <w:r w:rsidR="0047614A" w:rsidRPr="006B18A9">
        <w:rPr>
          <w:color w:val="000000"/>
          <w:sz w:val="28"/>
          <w:szCs w:val="28"/>
          <w:lang w:val="ru-RU"/>
        </w:rPr>
        <w:t>-1(ІІ)</w:t>
      </w:r>
      <w:bookmarkEnd w:id="0"/>
      <w:r w:rsidR="0047614A" w:rsidRPr="006B18A9">
        <w:rPr>
          <w:color w:val="000000"/>
          <w:sz w:val="28"/>
          <w:szCs w:val="28"/>
          <w:lang w:val="ru-RU"/>
        </w:rPr>
        <w:t>/2023</w:t>
      </w:r>
    </w:p>
    <w:p w14:paraId="7F918D2F" w14:textId="095020E0" w:rsidR="0047614A" w:rsidRDefault="0047614A" w:rsidP="006B18A9">
      <w:pPr>
        <w:pStyle w:val="a3"/>
        <w:spacing w:before="0" w:beforeAutospacing="0" w:after="0" w:afterAutospacing="0"/>
        <w:jc w:val="both"/>
        <w:rPr>
          <w:sz w:val="28"/>
          <w:szCs w:val="28"/>
          <w:lang w:val="ru-RU"/>
        </w:rPr>
      </w:pPr>
    </w:p>
    <w:p w14:paraId="6209F4CF" w14:textId="77777777" w:rsidR="0098708D" w:rsidRPr="006B18A9" w:rsidRDefault="0098708D" w:rsidP="006B18A9">
      <w:pPr>
        <w:pStyle w:val="a3"/>
        <w:spacing w:before="0" w:beforeAutospacing="0" w:after="0" w:afterAutospacing="0"/>
        <w:jc w:val="both"/>
        <w:rPr>
          <w:sz w:val="28"/>
          <w:szCs w:val="28"/>
          <w:lang w:val="ru-RU"/>
        </w:rPr>
      </w:pPr>
    </w:p>
    <w:p w14:paraId="0DE242EE" w14:textId="77777777" w:rsidR="0047614A" w:rsidRPr="006B18A9" w:rsidRDefault="0047614A" w:rsidP="006B18A9">
      <w:pPr>
        <w:pStyle w:val="a3"/>
        <w:spacing w:before="0" w:beforeAutospacing="0" w:after="0" w:afterAutospacing="0"/>
        <w:ind w:firstLine="567"/>
        <w:jc w:val="both"/>
        <w:rPr>
          <w:sz w:val="28"/>
          <w:szCs w:val="28"/>
          <w:lang w:val="uk-UA"/>
        </w:rPr>
      </w:pPr>
      <w:r w:rsidRPr="006B18A9">
        <w:rPr>
          <w:color w:val="000000"/>
          <w:sz w:val="28"/>
          <w:szCs w:val="28"/>
          <w:lang w:val="uk-UA"/>
        </w:rPr>
        <w:t>Перша колегія суддів Другого сенату Конституційного Суду України у складі:</w:t>
      </w:r>
    </w:p>
    <w:p w14:paraId="3C2E6BDE" w14:textId="1E13EF3C" w:rsidR="0047614A" w:rsidRPr="006B18A9" w:rsidRDefault="0047614A" w:rsidP="006B18A9">
      <w:pPr>
        <w:pStyle w:val="a3"/>
        <w:spacing w:before="0" w:beforeAutospacing="0" w:after="0" w:afterAutospacing="0"/>
        <w:ind w:firstLine="567"/>
        <w:jc w:val="both"/>
        <w:rPr>
          <w:sz w:val="28"/>
          <w:szCs w:val="28"/>
          <w:lang w:val="uk-UA"/>
        </w:rPr>
      </w:pPr>
    </w:p>
    <w:p w14:paraId="5BED0175" w14:textId="22BC704E" w:rsidR="0047614A" w:rsidRPr="006B18A9" w:rsidRDefault="0047614A" w:rsidP="006B18A9">
      <w:pPr>
        <w:pStyle w:val="a3"/>
        <w:spacing w:before="0" w:beforeAutospacing="0" w:after="0" w:afterAutospacing="0"/>
        <w:ind w:firstLine="567"/>
        <w:jc w:val="both"/>
        <w:rPr>
          <w:color w:val="000000"/>
          <w:sz w:val="28"/>
          <w:szCs w:val="28"/>
          <w:lang w:val="uk-UA"/>
        </w:rPr>
      </w:pPr>
      <w:r w:rsidRPr="006B18A9">
        <w:rPr>
          <w:color w:val="000000"/>
          <w:sz w:val="28"/>
          <w:szCs w:val="28"/>
          <w:lang w:val="uk-UA"/>
        </w:rPr>
        <w:t>Юровська Галина Валентинівна (голова засідання),</w:t>
      </w:r>
    </w:p>
    <w:p w14:paraId="322D2EF0" w14:textId="6FD04067" w:rsidR="00D234A5" w:rsidRPr="006B18A9" w:rsidRDefault="00D234A5" w:rsidP="006B18A9">
      <w:pPr>
        <w:pStyle w:val="a3"/>
        <w:spacing w:before="0" w:beforeAutospacing="0" w:after="0" w:afterAutospacing="0"/>
        <w:ind w:firstLine="567"/>
        <w:jc w:val="both"/>
        <w:rPr>
          <w:sz w:val="28"/>
          <w:szCs w:val="28"/>
          <w:lang w:val="uk-UA"/>
        </w:rPr>
      </w:pPr>
      <w:r w:rsidRPr="006B18A9">
        <w:rPr>
          <w:color w:val="000000"/>
          <w:sz w:val="28"/>
          <w:szCs w:val="28"/>
          <w:lang w:val="uk-UA"/>
        </w:rPr>
        <w:t>Головатий Сергій Петрович,</w:t>
      </w:r>
    </w:p>
    <w:p w14:paraId="2E5DCF3B" w14:textId="77777777" w:rsidR="0047614A" w:rsidRPr="006B18A9" w:rsidRDefault="0047614A" w:rsidP="006B18A9">
      <w:pPr>
        <w:pStyle w:val="a3"/>
        <w:spacing w:before="0" w:beforeAutospacing="0" w:after="0" w:afterAutospacing="0"/>
        <w:ind w:firstLine="567"/>
        <w:jc w:val="both"/>
        <w:rPr>
          <w:sz w:val="28"/>
          <w:szCs w:val="28"/>
          <w:lang w:val="uk-UA"/>
        </w:rPr>
      </w:pPr>
      <w:r w:rsidRPr="006B18A9">
        <w:rPr>
          <w:color w:val="000000"/>
          <w:sz w:val="28"/>
          <w:szCs w:val="28"/>
          <w:lang w:val="uk-UA"/>
        </w:rPr>
        <w:t>Мойсик Володимир Романович (доповідач),</w:t>
      </w:r>
    </w:p>
    <w:p w14:paraId="0C39234F" w14:textId="6D3EA6E1" w:rsidR="0047614A" w:rsidRPr="006B18A9" w:rsidRDefault="0047614A" w:rsidP="006B18A9">
      <w:pPr>
        <w:pStyle w:val="a3"/>
        <w:spacing w:before="0" w:beforeAutospacing="0" w:after="0" w:afterAutospacing="0"/>
        <w:ind w:firstLine="567"/>
        <w:jc w:val="both"/>
        <w:rPr>
          <w:sz w:val="28"/>
          <w:szCs w:val="28"/>
          <w:lang w:val="ru-RU"/>
        </w:rPr>
      </w:pPr>
    </w:p>
    <w:p w14:paraId="070C47C6" w14:textId="41D0A084" w:rsidR="0047614A" w:rsidRPr="006B18A9" w:rsidRDefault="0047614A" w:rsidP="006B18A9">
      <w:pPr>
        <w:pStyle w:val="a3"/>
        <w:spacing w:before="0" w:beforeAutospacing="0" w:after="0" w:afterAutospacing="0" w:line="360" w:lineRule="auto"/>
        <w:ind w:firstLine="567"/>
        <w:jc w:val="both"/>
        <w:rPr>
          <w:color w:val="000000"/>
          <w:sz w:val="28"/>
          <w:szCs w:val="28"/>
          <w:lang w:val="uk-UA" w:eastAsia="ru-RU"/>
        </w:rPr>
      </w:pPr>
      <w:r w:rsidRPr="006B18A9">
        <w:rPr>
          <w:color w:val="000000"/>
          <w:sz w:val="28"/>
          <w:szCs w:val="28"/>
          <w:lang w:val="uk-UA"/>
        </w:rPr>
        <w:t xml:space="preserve">розглянула на засіданні питання щодо відкриття конституційного провадження у справі за конституційною скаргою Лазаренко Раїси Павлівни </w:t>
      </w:r>
      <w:r w:rsidR="003E592B" w:rsidRPr="006B18A9">
        <w:rPr>
          <w:color w:val="000000"/>
          <w:sz w:val="28"/>
          <w:szCs w:val="28"/>
          <w:lang w:val="uk-UA"/>
        </w:rPr>
        <w:t>пр</w:t>
      </w:r>
      <w:r w:rsidRPr="006B18A9">
        <w:rPr>
          <w:color w:val="000000"/>
          <w:sz w:val="28"/>
          <w:szCs w:val="28"/>
          <w:lang w:val="uk-UA"/>
        </w:rPr>
        <w:t>о відповідн</w:t>
      </w:r>
      <w:r w:rsidR="003E592B" w:rsidRPr="006B18A9">
        <w:rPr>
          <w:color w:val="000000"/>
          <w:sz w:val="28"/>
          <w:szCs w:val="28"/>
          <w:lang w:val="uk-UA"/>
        </w:rPr>
        <w:t>і</w:t>
      </w:r>
      <w:r w:rsidRPr="006B18A9">
        <w:rPr>
          <w:color w:val="000000"/>
          <w:sz w:val="28"/>
          <w:szCs w:val="28"/>
          <w:lang w:val="uk-UA"/>
        </w:rPr>
        <w:t>ст</w:t>
      </w:r>
      <w:r w:rsidR="003E592B" w:rsidRPr="006B18A9">
        <w:rPr>
          <w:color w:val="000000"/>
          <w:sz w:val="28"/>
          <w:szCs w:val="28"/>
          <w:lang w:val="uk-UA"/>
        </w:rPr>
        <w:t>ь</w:t>
      </w:r>
      <w:r w:rsidRPr="006B18A9">
        <w:rPr>
          <w:color w:val="000000"/>
          <w:sz w:val="28"/>
          <w:szCs w:val="28"/>
          <w:lang w:val="uk-UA"/>
        </w:rPr>
        <w:t xml:space="preserve"> Конституції України (конституційн</w:t>
      </w:r>
      <w:r w:rsidR="003E592B" w:rsidRPr="006B18A9">
        <w:rPr>
          <w:color w:val="000000"/>
          <w:sz w:val="28"/>
          <w:szCs w:val="28"/>
          <w:lang w:val="uk-UA"/>
        </w:rPr>
        <w:t>і</w:t>
      </w:r>
      <w:r w:rsidRPr="006B18A9">
        <w:rPr>
          <w:color w:val="000000"/>
          <w:sz w:val="28"/>
          <w:szCs w:val="28"/>
          <w:lang w:val="uk-UA"/>
        </w:rPr>
        <w:t>ст</w:t>
      </w:r>
      <w:r w:rsidR="003E592B" w:rsidRPr="006B18A9">
        <w:rPr>
          <w:color w:val="000000"/>
          <w:sz w:val="28"/>
          <w:szCs w:val="28"/>
          <w:lang w:val="uk-UA"/>
        </w:rPr>
        <w:t>ь</w:t>
      </w:r>
      <w:r w:rsidRPr="006B18A9">
        <w:rPr>
          <w:color w:val="000000"/>
          <w:sz w:val="28"/>
          <w:szCs w:val="28"/>
          <w:lang w:val="uk-UA"/>
        </w:rPr>
        <w:t xml:space="preserve">) пункту 11 частини першої статті 1, частини третьої статті 11, частини п’ятої статті 13 Закону України </w:t>
      </w:r>
      <w:r w:rsidRPr="006B18A9">
        <w:rPr>
          <w:color w:val="000000"/>
          <w:sz w:val="28"/>
          <w:szCs w:val="28"/>
          <w:lang w:val="uk-UA" w:eastAsia="ru-RU"/>
        </w:rPr>
        <w:t>„</w:t>
      </w:r>
      <w:r w:rsidRPr="006B18A9">
        <w:rPr>
          <w:color w:val="000000"/>
          <w:sz w:val="28"/>
          <w:szCs w:val="28"/>
          <w:lang w:val="uk-UA"/>
        </w:rPr>
        <w:t>Про житлово-комунальні послуги</w:t>
      </w:r>
      <w:r w:rsidRPr="006B18A9">
        <w:rPr>
          <w:color w:val="000000"/>
          <w:sz w:val="28"/>
          <w:szCs w:val="28"/>
          <w:lang w:val="uk-UA" w:eastAsia="ru-RU"/>
        </w:rPr>
        <w:t xml:space="preserve">“ від 9 листопада 2017 року </w:t>
      </w:r>
      <w:r w:rsidR="00D43701">
        <w:rPr>
          <w:color w:val="000000"/>
          <w:sz w:val="28"/>
          <w:szCs w:val="28"/>
          <w:lang w:val="uk-UA" w:eastAsia="ru-RU"/>
        </w:rPr>
        <w:t xml:space="preserve">№ </w:t>
      </w:r>
      <w:r w:rsidRPr="006B18A9">
        <w:rPr>
          <w:color w:val="000000"/>
          <w:sz w:val="28"/>
          <w:szCs w:val="28"/>
          <w:lang w:val="uk-UA" w:eastAsia="ru-RU"/>
        </w:rPr>
        <w:t>2189–VІII</w:t>
      </w:r>
      <w:r w:rsidR="00D43701">
        <w:rPr>
          <w:color w:val="000000"/>
          <w:sz w:val="28"/>
          <w:szCs w:val="28"/>
          <w:lang w:val="uk-UA" w:eastAsia="ru-RU"/>
        </w:rPr>
        <w:t xml:space="preserve"> </w:t>
      </w:r>
      <w:r w:rsidRPr="006B18A9">
        <w:rPr>
          <w:sz w:val="28"/>
          <w:szCs w:val="28"/>
          <w:lang w:val="uk-UA"/>
        </w:rPr>
        <w:t xml:space="preserve">(Відомості Верховної Ради України, 2018 р., </w:t>
      </w:r>
      <w:r w:rsidR="00D43701">
        <w:rPr>
          <w:sz w:val="28"/>
          <w:szCs w:val="28"/>
          <w:lang w:val="uk-UA"/>
        </w:rPr>
        <w:t xml:space="preserve">№ </w:t>
      </w:r>
      <w:r w:rsidRPr="006B18A9">
        <w:rPr>
          <w:sz w:val="28"/>
          <w:szCs w:val="28"/>
          <w:lang w:val="uk-UA"/>
        </w:rPr>
        <w:t>1, ст. 1) зі змінами</w:t>
      </w:r>
      <w:r w:rsidRPr="006B18A9">
        <w:rPr>
          <w:bCs/>
          <w:color w:val="000000"/>
          <w:sz w:val="28"/>
          <w:szCs w:val="28"/>
          <w:lang w:val="uk-UA" w:eastAsia="ru-RU"/>
        </w:rPr>
        <w:t>,</w:t>
      </w:r>
      <w:r w:rsidRPr="006B18A9">
        <w:rPr>
          <w:b/>
          <w:color w:val="000000"/>
          <w:sz w:val="28"/>
          <w:szCs w:val="28"/>
          <w:lang w:val="uk-UA" w:eastAsia="ru-RU"/>
        </w:rPr>
        <w:t xml:space="preserve"> </w:t>
      </w:r>
      <w:r w:rsidR="006B18A9">
        <w:rPr>
          <w:bCs/>
          <w:color w:val="000000"/>
          <w:sz w:val="28"/>
          <w:szCs w:val="28"/>
          <w:lang w:val="uk-UA" w:eastAsia="ru-RU"/>
        </w:rPr>
        <w:t>частини четвертої</w:t>
      </w:r>
      <w:r w:rsidR="006B18A9">
        <w:rPr>
          <w:bCs/>
          <w:color w:val="000000"/>
          <w:sz w:val="28"/>
          <w:szCs w:val="28"/>
          <w:lang w:val="uk-UA" w:eastAsia="ru-RU"/>
        </w:rPr>
        <w:br/>
      </w:r>
      <w:r w:rsidRPr="006B18A9">
        <w:rPr>
          <w:bCs/>
          <w:color w:val="000000"/>
          <w:sz w:val="28"/>
          <w:szCs w:val="28"/>
          <w:lang w:val="uk-UA" w:eastAsia="ru-RU"/>
        </w:rPr>
        <w:t>статті 7 Закону України „</w:t>
      </w:r>
      <w:r w:rsidRPr="006B18A9">
        <w:rPr>
          <w:bCs/>
          <w:color w:val="000000"/>
          <w:sz w:val="28"/>
          <w:szCs w:val="28"/>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6B18A9">
        <w:rPr>
          <w:bCs/>
          <w:color w:val="000000"/>
          <w:sz w:val="28"/>
          <w:szCs w:val="28"/>
          <w:lang w:val="uk-UA" w:eastAsia="ru-RU"/>
        </w:rPr>
        <w:t xml:space="preserve">“ від 24 березня 1998 року </w:t>
      </w:r>
      <w:r w:rsidR="00D43701">
        <w:rPr>
          <w:bCs/>
          <w:color w:val="000000"/>
          <w:sz w:val="28"/>
          <w:szCs w:val="28"/>
          <w:lang w:val="uk-UA" w:eastAsia="ru-RU"/>
        </w:rPr>
        <w:t xml:space="preserve">№ </w:t>
      </w:r>
      <w:r w:rsidRPr="006B18A9">
        <w:rPr>
          <w:bCs/>
          <w:color w:val="000000"/>
          <w:sz w:val="28"/>
          <w:szCs w:val="28"/>
          <w:lang w:val="uk-UA" w:eastAsia="ru-RU"/>
        </w:rPr>
        <w:t>203/98–ВР</w:t>
      </w:r>
      <w:r w:rsidRPr="006B18A9">
        <w:rPr>
          <w:b/>
          <w:color w:val="000000"/>
          <w:sz w:val="28"/>
          <w:szCs w:val="28"/>
          <w:lang w:val="uk-UA" w:eastAsia="ru-RU"/>
        </w:rPr>
        <w:t xml:space="preserve"> </w:t>
      </w:r>
      <w:r w:rsidRPr="006B18A9">
        <w:rPr>
          <w:sz w:val="28"/>
          <w:szCs w:val="28"/>
          <w:lang w:val="uk-UA"/>
        </w:rPr>
        <w:t xml:space="preserve">(Відомості Верховної Ради України, 1998 р., </w:t>
      </w:r>
      <w:r w:rsidR="00D43701">
        <w:rPr>
          <w:sz w:val="28"/>
          <w:szCs w:val="28"/>
          <w:lang w:val="uk-UA"/>
        </w:rPr>
        <w:t xml:space="preserve">№ </w:t>
      </w:r>
      <w:r w:rsidRPr="006B18A9">
        <w:rPr>
          <w:sz w:val="28"/>
          <w:szCs w:val="28"/>
          <w:lang w:val="uk-UA"/>
        </w:rPr>
        <w:t>40–41, ст. 249) зі змінами.</w:t>
      </w:r>
    </w:p>
    <w:p w14:paraId="7D2A21A3" w14:textId="70A37CE4" w:rsidR="0047614A" w:rsidRPr="006B18A9" w:rsidRDefault="0047614A" w:rsidP="006B18A9">
      <w:pPr>
        <w:pStyle w:val="a3"/>
        <w:spacing w:before="0" w:beforeAutospacing="0" w:after="0" w:afterAutospacing="0" w:line="360" w:lineRule="auto"/>
        <w:ind w:firstLine="567"/>
        <w:jc w:val="both"/>
        <w:rPr>
          <w:sz w:val="28"/>
          <w:szCs w:val="28"/>
          <w:lang w:val="uk-UA"/>
        </w:rPr>
      </w:pPr>
    </w:p>
    <w:p w14:paraId="54595895" w14:textId="77777777" w:rsidR="0047614A" w:rsidRPr="006B18A9" w:rsidRDefault="0047614A" w:rsidP="006B18A9">
      <w:pPr>
        <w:pStyle w:val="a3"/>
        <w:spacing w:before="0" w:beforeAutospacing="0" w:after="0" w:afterAutospacing="0" w:line="360" w:lineRule="auto"/>
        <w:ind w:firstLine="567"/>
        <w:jc w:val="both"/>
        <w:rPr>
          <w:sz w:val="28"/>
          <w:szCs w:val="28"/>
          <w:lang w:val="uk-UA"/>
        </w:rPr>
      </w:pPr>
      <w:r w:rsidRPr="006B18A9">
        <w:rPr>
          <w:color w:val="000000"/>
          <w:sz w:val="28"/>
          <w:szCs w:val="28"/>
          <w:lang w:val="uk-UA"/>
        </w:rPr>
        <w:lastRenderedPageBreak/>
        <w:t>Заслухавши суддю-доповідача Мойсика В.Р. та дослідивши матеріали справи, Перша колегія суддів Другого сенату Конституційного Суду України</w:t>
      </w:r>
    </w:p>
    <w:p w14:paraId="4B3063FB" w14:textId="77777777" w:rsidR="00D43701" w:rsidRDefault="00D43701" w:rsidP="006B18A9">
      <w:pPr>
        <w:pStyle w:val="a3"/>
        <w:spacing w:before="0" w:beforeAutospacing="0" w:after="0" w:afterAutospacing="0" w:line="360" w:lineRule="auto"/>
        <w:ind w:firstLine="567"/>
        <w:jc w:val="both"/>
        <w:rPr>
          <w:sz w:val="28"/>
          <w:szCs w:val="28"/>
        </w:rPr>
      </w:pPr>
    </w:p>
    <w:p w14:paraId="0AFB87C8" w14:textId="77777777" w:rsidR="0047614A" w:rsidRPr="006B18A9" w:rsidRDefault="0047614A" w:rsidP="006B18A9">
      <w:pPr>
        <w:pStyle w:val="a3"/>
        <w:spacing w:before="0" w:beforeAutospacing="0" w:after="0" w:afterAutospacing="0" w:line="360" w:lineRule="auto"/>
        <w:jc w:val="center"/>
        <w:rPr>
          <w:sz w:val="28"/>
          <w:szCs w:val="28"/>
          <w:lang w:val="ru-RU"/>
        </w:rPr>
      </w:pPr>
      <w:r w:rsidRPr="006B18A9">
        <w:rPr>
          <w:b/>
          <w:bCs/>
          <w:color w:val="000000"/>
          <w:sz w:val="28"/>
          <w:szCs w:val="28"/>
          <w:lang w:val="ru-RU"/>
        </w:rPr>
        <w:t>у с т а н о в и л а:</w:t>
      </w:r>
    </w:p>
    <w:p w14:paraId="1A785EF7" w14:textId="77777777" w:rsidR="00D43701" w:rsidRDefault="00D43701" w:rsidP="006B18A9">
      <w:pPr>
        <w:pStyle w:val="a3"/>
        <w:spacing w:before="0" w:beforeAutospacing="0" w:after="0" w:afterAutospacing="0" w:line="360" w:lineRule="auto"/>
        <w:ind w:firstLine="567"/>
        <w:jc w:val="both"/>
        <w:rPr>
          <w:sz w:val="28"/>
          <w:szCs w:val="28"/>
        </w:rPr>
      </w:pPr>
    </w:p>
    <w:p w14:paraId="26CE3990" w14:textId="77777777" w:rsidR="00D43701" w:rsidRDefault="0047614A" w:rsidP="006B18A9">
      <w:pPr>
        <w:pStyle w:val="a3"/>
        <w:spacing w:before="0" w:beforeAutospacing="0" w:after="0" w:afterAutospacing="0" w:line="360" w:lineRule="auto"/>
        <w:ind w:firstLine="567"/>
        <w:jc w:val="both"/>
        <w:rPr>
          <w:sz w:val="28"/>
          <w:szCs w:val="28"/>
          <w:lang w:val="uk-UA"/>
        </w:rPr>
      </w:pPr>
      <w:r w:rsidRPr="006B18A9">
        <w:rPr>
          <w:color w:val="000000"/>
          <w:sz w:val="28"/>
          <w:szCs w:val="28"/>
          <w:lang w:val="uk-UA"/>
        </w:rPr>
        <w:t>1.</w:t>
      </w:r>
      <w:r w:rsidR="006B18A9">
        <w:rPr>
          <w:color w:val="000000"/>
          <w:sz w:val="28"/>
          <w:szCs w:val="28"/>
          <w:lang w:val="uk-UA"/>
        </w:rPr>
        <w:t xml:space="preserve"> </w:t>
      </w:r>
      <w:r w:rsidRPr="006B18A9">
        <w:rPr>
          <w:color w:val="000000"/>
          <w:sz w:val="28"/>
          <w:szCs w:val="28"/>
          <w:lang w:val="uk-UA"/>
        </w:rPr>
        <w:t xml:space="preserve">Лазаренко Р.П. </w:t>
      </w:r>
      <w:r w:rsidRPr="006B18A9">
        <w:rPr>
          <w:sz w:val="28"/>
          <w:szCs w:val="28"/>
          <w:lang w:val="uk-UA"/>
        </w:rPr>
        <w:t xml:space="preserve">звернулася до Конституційного Суду України з клопотанням </w:t>
      </w:r>
      <w:r w:rsidRPr="006B18A9">
        <w:rPr>
          <w:color w:val="000000"/>
          <w:sz w:val="28"/>
          <w:szCs w:val="28"/>
          <w:lang w:val="uk-UA"/>
        </w:rPr>
        <w:t>перевірити на відповідність стат</w:t>
      </w:r>
      <w:r w:rsidR="006B18A9">
        <w:rPr>
          <w:color w:val="000000"/>
          <w:sz w:val="28"/>
          <w:szCs w:val="28"/>
          <w:lang w:val="uk-UA"/>
        </w:rPr>
        <w:t>тям 1, 2, 3, 8, 17, 21, 22, 24,</w:t>
      </w:r>
      <w:r w:rsidR="006B18A9">
        <w:rPr>
          <w:color w:val="000000"/>
          <w:sz w:val="28"/>
          <w:szCs w:val="28"/>
          <w:lang w:val="uk-UA"/>
        </w:rPr>
        <w:br/>
      </w:r>
      <w:r w:rsidRPr="006B18A9">
        <w:rPr>
          <w:color w:val="000000"/>
          <w:sz w:val="28"/>
          <w:szCs w:val="28"/>
          <w:lang w:val="uk-UA"/>
        </w:rPr>
        <w:t xml:space="preserve">41, 48, 58 Конституції України (конституційність) пункт 11 частини першої </w:t>
      </w:r>
      <w:r w:rsidRPr="006B18A9">
        <w:rPr>
          <w:color w:val="000000"/>
          <w:sz w:val="28"/>
          <w:szCs w:val="28"/>
          <w:lang w:val="uk-UA"/>
        </w:rPr>
        <w:br/>
        <w:t xml:space="preserve">статті 1, частину третю статті 11, частину п’яту статті 13 Закону України </w:t>
      </w:r>
      <w:r w:rsidRPr="006B18A9">
        <w:rPr>
          <w:color w:val="000000"/>
          <w:sz w:val="28"/>
          <w:szCs w:val="28"/>
          <w:lang w:val="uk-UA" w:eastAsia="ru-RU"/>
        </w:rPr>
        <w:t>„</w:t>
      </w:r>
      <w:r w:rsidRPr="006B18A9">
        <w:rPr>
          <w:color w:val="000000"/>
          <w:sz w:val="28"/>
          <w:szCs w:val="28"/>
          <w:lang w:val="uk-UA"/>
        </w:rPr>
        <w:t>Про житлово-комунальні послуги</w:t>
      </w:r>
      <w:r w:rsidRPr="006B18A9">
        <w:rPr>
          <w:color w:val="000000"/>
          <w:sz w:val="28"/>
          <w:szCs w:val="28"/>
          <w:lang w:val="uk-UA" w:eastAsia="ru-RU"/>
        </w:rPr>
        <w:t xml:space="preserve">“ від 9 листопада 2017 року </w:t>
      </w:r>
      <w:r w:rsidR="00D43701">
        <w:rPr>
          <w:color w:val="000000"/>
          <w:sz w:val="28"/>
          <w:szCs w:val="28"/>
          <w:lang w:val="uk-UA" w:eastAsia="ru-RU"/>
        </w:rPr>
        <w:t xml:space="preserve">№ </w:t>
      </w:r>
      <w:r w:rsidRPr="006B18A9">
        <w:rPr>
          <w:color w:val="000000"/>
          <w:sz w:val="28"/>
          <w:szCs w:val="28"/>
          <w:lang w:val="uk-UA" w:eastAsia="ru-RU"/>
        </w:rPr>
        <w:t xml:space="preserve">2189–VІII </w:t>
      </w:r>
      <w:r w:rsidRPr="006B18A9">
        <w:rPr>
          <w:sz w:val="28"/>
          <w:szCs w:val="28"/>
          <w:lang w:val="uk-UA"/>
        </w:rPr>
        <w:t xml:space="preserve">зі змінами (далі – Закон </w:t>
      </w:r>
      <w:r w:rsidR="00D43701">
        <w:rPr>
          <w:sz w:val="28"/>
          <w:szCs w:val="28"/>
          <w:lang w:val="uk-UA"/>
        </w:rPr>
        <w:t xml:space="preserve">№ </w:t>
      </w:r>
      <w:r w:rsidRPr="006B18A9">
        <w:rPr>
          <w:color w:val="000000"/>
          <w:sz w:val="28"/>
          <w:szCs w:val="28"/>
          <w:lang w:val="uk-UA" w:eastAsia="ru-RU"/>
        </w:rPr>
        <w:t>2189</w:t>
      </w:r>
      <w:r w:rsidRPr="006B18A9">
        <w:rPr>
          <w:sz w:val="28"/>
          <w:szCs w:val="28"/>
          <w:lang w:val="uk-UA"/>
        </w:rPr>
        <w:t>)</w:t>
      </w:r>
      <w:r w:rsidRPr="006B18A9">
        <w:rPr>
          <w:bCs/>
          <w:color w:val="000000"/>
          <w:sz w:val="28"/>
          <w:szCs w:val="28"/>
          <w:lang w:val="uk-UA" w:eastAsia="ru-RU"/>
        </w:rPr>
        <w:t>,</w:t>
      </w:r>
      <w:r w:rsidRPr="006B18A9">
        <w:rPr>
          <w:b/>
          <w:color w:val="000000"/>
          <w:sz w:val="28"/>
          <w:szCs w:val="28"/>
          <w:lang w:val="uk-UA" w:eastAsia="ru-RU"/>
        </w:rPr>
        <w:t xml:space="preserve"> </w:t>
      </w:r>
      <w:r w:rsidRPr="006B18A9">
        <w:rPr>
          <w:bCs/>
          <w:color w:val="000000"/>
          <w:sz w:val="28"/>
          <w:szCs w:val="28"/>
          <w:lang w:val="uk-UA" w:eastAsia="ru-RU"/>
        </w:rPr>
        <w:t>частину четверту статті 7 Закону України „</w:t>
      </w:r>
      <w:r w:rsidRPr="006B18A9">
        <w:rPr>
          <w:bCs/>
          <w:color w:val="000000"/>
          <w:sz w:val="28"/>
          <w:szCs w:val="28"/>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6B18A9">
        <w:rPr>
          <w:bCs/>
          <w:color w:val="000000"/>
          <w:sz w:val="28"/>
          <w:szCs w:val="28"/>
          <w:lang w:val="uk-UA" w:eastAsia="ru-RU"/>
        </w:rPr>
        <w:t xml:space="preserve">“ від 24 березня 1998 року </w:t>
      </w:r>
      <w:r w:rsidR="00D43701">
        <w:rPr>
          <w:bCs/>
          <w:color w:val="000000"/>
          <w:sz w:val="28"/>
          <w:szCs w:val="28"/>
          <w:lang w:val="uk-UA" w:eastAsia="ru-RU"/>
        </w:rPr>
        <w:t xml:space="preserve">№ </w:t>
      </w:r>
      <w:r w:rsidRPr="006B18A9">
        <w:rPr>
          <w:bCs/>
          <w:color w:val="000000"/>
          <w:sz w:val="28"/>
          <w:szCs w:val="28"/>
          <w:lang w:val="uk-UA" w:eastAsia="ru-RU"/>
        </w:rPr>
        <w:t>203/98–ВР</w:t>
      </w:r>
      <w:r w:rsidRPr="006B18A9">
        <w:rPr>
          <w:b/>
          <w:color w:val="000000"/>
          <w:sz w:val="28"/>
          <w:szCs w:val="28"/>
          <w:lang w:val="uk-UA" w:eastAsia="ru-RU"/>
        </w:rPr>
        <w:t xml:space="preserve"> </w:t>
      </w:r>
      <w:r w:rsidRPr="006B18A9">
        <w:rPr>
          <w:sz w:val="28"/>
          <w:szCs w:val="28"/>
          <w:lang w:val="uk-UA"/>
        </w:rPr>
        <w:t xml:space="preserve">зі змінами (далі – Закон </w:t>
      </w:r>
      <w:r w:rsidR="00D43701">
        <w:rPr>
          <w:sz w:val="28"/>
          <w:szCs w:val="28"/>
          <w:lang w:val="uk-UA"/>
        </w:rPr>
        <w:t xml:space="preserve">№ </w:t>
      </w:r>
      <w:r w:rsidRPr="006B18A9">
        <w:rPr>
          <w:sz w:val="28"/>
          <w:szCs w:val="28"/>
          <w:lang w:val="uk-UA"/>
        </w:rPr>
        <w:t>203).</w:t>
      </w:r>
    </w:p>
    <w:p w14:paraId="5904CE0F" w14:textId="16DFE7D9" w:rsidR="0047614A" w:rsidRPr="006B18A9" w:rsidRDefault="0047614A" w:rsidP="006B18A9">
      <w:pPr>
        <w:spacing w:after="0" w:line="360" w:lineRule="auto"/>
        <w:ind w:firstLine="567"/>
        <w:jc w:val="both"/>
        <w:rPr>
          <w:rFonts w:ascii="Times New Roman" w:hAnsi="Times New Roman" w:cs="Times New Roman"/>
          <w:sz w:val="28"/>
          <w:szCs w:val="28"/>
          <w:shd w:val="clear" w:color="auto" w:fill="FFFFFF"/>
          <w:lang w:val="uk-UA"/>
        </w:rPr>
      </w:pPr>
      <w:r w:rsidRPr="006B18A9">
        <w:rPr>
          <w:rFonts w:ascii="Times New Roman" w:hAnsi="Times New Roman" w:cs="Times New Roman"/>
          <w:color w:val="000000"/>
          <w:sz w:val="28"/>
          <w:szCs w:val="28"/>
          <w:lang w:val="uk-UA"/>
        </w:rPr>
        <w:t xml:space="preserve">Згідно з пунктом 11 частини першої статті 1 </w:t>
      </w:r>
      <w:r w:rsidRPr="006B18A9">
        <w:rPr>
          <w:rFonts w:ascii="Times New Roman" w:hAnsi="Times New Roman" w:cs="Times New Roman"/>
          <w:sz w:val="28"/>
          <w:szCs w:val="28"/>
          <w:lang w:val="uk-UA"/>
        </w:rPr>
        <w:t xml:space="preserve">Закону </w:t>
      </w:r>
      <w:r w:rsidR="00D43701">
        <w:rPr>
          <w:rFonts w:ascii="Times New Roman" w:hAnsi="Times New Roman" w:cs="Times New Roman"/>
          <w:sz w:val="28"/>
          <w:szCs w:val="28"/>
          <w:lang w:val="uk-UA"/>
        </w:rPr>
        <w:t xml:space="preserve">№ </w:t>
      </w:r>
      <w:r w:rsidRPr="006B18A9">
        <w:rPr>
          <w:rFonts w:ascii="Times New Roman" w:hAnsi="Times New Roman" w:cs="Times New Roman"/>
          <w:color w:val="000000"/>
          <w:sz w:val="28"/>
          <w:szCs w:val="28"/>
          <w:lang w:val="uk-UA" w:eastAsia="ru-RU"/>
        </w:rPr>
        <w:t>2189</w:t>
      </w:r>
      <w:r w:rsidRPr="006B18A9">
        <w:rPr>
          <w:rFonts w:ascii="Times New Roman" w:hAnsi="Times New Roman" w:cs="Times New Roman"/>
          <w:color w:val="000000"/>
          <w:sz w:val="28"/>
          <w:szCs w:val="28"/>
          <w:lang w:val="uk-UA"/>
        </w:rPr>
        <w:t xml:space="preserve"> </w:t>
      </w:r>
      <w:r w:rsidRPr="006B18A9">
        <w:rPr>
          <w:rFonts w:ascii="Times New Roman" w:hAnsi="Times New Roman" w:cs="Times New Roman"/>
          <w:sz w:val="28"/>
          <w:szCs w:val="28"/>
          <w:shd w:val="clear" w:color="auto" w:fill="FFFFFF"/>
          <w:lang w:val="uk-UA"/>
        </w:rPr>
        <w:t>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(далі – індивідуальний договір) або за індивідуальним договором з обслуговуванням внутрішньобудинкових систем про надання комунальних послуг (далі – індивідуальний договір з обслуговуванням внутрішньобудинкових систем) (крім послуг з постачання та розподілу природного газу і з постачання та розподілу електричної енергії), що включає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комерційного обліку води і теплової енергії (у разі їх наявності у будівлі спожив</w:t>
      </w:r>
      <w:r w:rsidR="006B18A9">
        <w:rPr>
          <w:rFonts w:ascii="Times New Roman" w:hAnsi="Times New Roman" w:cs="Times New Roman"/>
          <w:sz w:val="28"/>
          <w:szCs w:val="28"/>
          <w:shd w:val="clear" w:color="auto" w:fill="FFFFFF"/>
          <w:lang w:val="uk-UA"/>
        </w:rPr>
        <w:t>ача), крім випадків, визначених</w:t>
      </w:r>
      <w:r w:rsidR="006B18A9">
        <w:rPr>
          <w:rFonts w:ascii="Times New Roman" w:hAnsi="Times New Roman" w:cs="Times New Roman"/>
          <w:sz w:val="28"/>
          <w:szCs w:val="28"/>
          <w:shd w:val="clear" w:color="auto" w:fill="FFFFFF"/>
          <w:lang w:val="uk-UA"/>
        </w:rPr>
        <w:br/>
      </w:r>
      <w:r w:rsidRPr="006B18A9">
        <w:rPr>
          <w:rFonts w:ascii="Times New Roman" w:hAnsi="Times New Roman" w:cs="Times New Roman"/>
          <w:sz w:val="28"/>
          <w:szCs w:val="28"/>
          <w:shd w:val="clear" w:color="auto" w:fill="FFFFFF"/>
          <w:lang w:val="uk-UA"/>
        </w:rPr>
        <w:t xml:space="preserve">Законом </w:t>
      </w:r>
      <w:r w:rsidR="00D43701">
        <w:rPr>
          <w:rFonts w:ascii="Times New Roman" w:hAnsi="Times New Roman" w:cs="Times New Roman"/>
          <w:sz w:val="28"/>
          <w:szCs w:val="28"/>
          <w:lang w:val="uk-UA"/>
        </w:rPr>
        <w:t xml:space="preserve">№ </w:t>
      </w:r>
      <w:r w:rsidRPr="006B18A9">
        <w:rPr>
          <w:rFonts w:ascii="Times New Roman" w:hAnsi="Times New Roman" w:cs="Times New Roman"/>
          <w:color w:val="000000"/>
          <w:sz w:val="28"/>
          <w:szCs w:val="28"/>
          <w:lang w:val="uk-UA" w:eastAsia="ru-RU"/>
        </w:rPr>
        <w:t>2189</w:t>
      </w:r>
      <w:r w:rsidRPr="006B18A9">
        <w:rPr>
          <w:rFonts w:ascii="Times New Roman" w:hAnsi="Times New Roman" w:cs="Times New Roman"/>
          <w:sz w:val="28"/>
          <w:szCs w:val="28"/>
          <w:shd w:val="clear" w:color="auto" w:fill="FFFFFF"/>
          <w:lang w:val="uk-UA"/>
        </w:rPr>
        <w:t xml:space="preserve">, а також за виконання інших функцій, пов’язаних з обслуговуванням виконавцем абонентів за індивідуальними договорами (крім </w:t>
      </w:r>
      <w:r w:rsidRPr="006B18A9">
        <w:rPr>
          <w:rFonts w:ascii="Times New Roman" w:hAnsi="Times New Roman" w:cs="Times New Roman"/>
          <w:sz w:val="28"/>
          <w:szCs w:val="28"/>
          <w:shd w:val="clear" w:color="auto" w:fill="FFFFFF"/>
          <w:lang w:val="uk-UA"/>
        </w:rPr>
        <w:lastRenderedPageBreak/>
        <w:t>обслуговування та поточного ремонту внутрішньобудинкових систем теплопостачання, водопостачання, водовідведення та постачання гарячої води).</w:t>
      </w:r>
    </w:p>
    <w:p w14:paraId="5061726D" w14:textId="77777777" w:rsidR="00D43701" w:rsidRDefault="0047614A" w:rsidP="006B18A9">
      <w:pPr>
        <w:spacing w:after="0" w:line="360" w:lineRule="auto"/>
        <w:ind w:firstLine="567"/>
        <w:jc w:val="both"/>
        <w:rPr>
          <w:rFonts w:ascii="Times New Roman" w:hAnsi="Times New Roman" w:cs="Times New Roman"/>
          <w:sz w:val="28"/>
          <w:szCs w:val="28"/>
          <w:lang w:val="uk-UA"/>
        </w:rPr>
      </w:pPr>
      <w:r w:rsidRPr="006B18A9">
        <w:rPr>
          <w:rFonts w:ascii="Times New Roman" w:hAnsi="Times New Roman" w:cs="Times New Roman"/>
          <w:sz w:val="28"/>
          <w:szCs w:val="28"/>
          <w:shd w:val="clear" w:color="auto" w:fill="FFFFFF"/>
          <w:lang w:val="uk-UA"/>
        </w:rPr>
        <w:t xml:space="preserve">Відповідно до </w:t>
      </w:r>
      <w:r w:rsidRPr="006B18A9">
        <w:rPr>
          <w:rFonts w:ascii="Times New Roman" w:hAnsi="Times New Roman" w:cs="Times New Roman"/>
          <w:color w:val="000000"/>
          <w:sz w:val="28"/>
          <w:szCs w:val="28"/>
          <w:lang w:val="uk-UA"/>
        </w:rPr>
        <w:t>частини третьої статті 11</w:t>
      </w:r>
      <w:r w:rsidRPr="006B18A9">
        <w:rPr>
          <w:rFonts w:ascii="Times New Roman" w:hAnsi="Times New Roman" w:cs="Times New Roman"/>
          <w:sz w:val="28"/>
          <w:szCs w:val="28"/>
          <w:lang w:val="uk-UA"/>
        </w:rPr>
        <w:t xml:space="preserve"> Закону </w:t>
      </w:r>
      <w:r w:rsidR="00D43701">
        <w:rPr>
          <w:rFonts w:ascii="Times New Roman" w:hAnsi="Times New Roman" w:cs="Times New Roman"/>
          <w:sz w:val="28"/>
          <w:szCs w:val="28"/>
          <w:lang w:val="uk-UA"/>
        </w:rPr>
        <w:t xml:space="preserve">№ </w:t>
      </w:r>
      <w:r w:rsidRPr="006B18A9">
        <w:rPr>
          <w:rFonts w:ascii="Times New Roman" w:hAnsi="Times New Roman" w:cs="Times New Roman"/>
          <w:color w:val="000000"/>
          <w:sz w:val="28"/>
          <w:szCs w:val="28"/>
          <w:lang w:val="uk-UA" w:eastAsia="ru-RU"/>
        </w:rPr>
        <w:t xml:space="preserve">2189 </w:t>
      </w:r>
      <w:r w:rsidR="00B44587" w:rsidRPr="006B18A9">
        <w:rPr>
          <w:rFonts w:ascii="Times New Roman" w:hAnsi="Times New Roman" w:cs="Times New Roman"/>
          <w:color w:val="000000"/>
          <w:sz w:val="28"/>
          <w:szCs w:val="28"/>
          <w:lang w:val="uk-UA" w:eastAsia="ru-RU"/>
        </w:rPr>
        <w:t>„</w:t>
      </w:r>
      <w:r w:rsidRPr="006B18A9">
        <w:rPr>
          <w:rFonts w:ascii="Times New Roman" w:hAnsi="Times New Roman" w:cs="Times New Roman"/>
          <w:sz w:val="28"/>
          <w:szCs w:val="28"/>
          <w:lang w:val="uk-UA" w:eastAsia="ru-RU"/>
        </w:rPr>
        <w:t>п</w:t>
      </w:r>
      <w:r w:rsidRPr="006B18A9">
        <w:rPr>
          <w:rFonts w:ascii="Times New Roman" w:hAnsi="Times New Roman" w:cs="Times New Roman"/>
          <w:sz w:val="28"/>
          <w:szCs w:val="28"/>
          <w:shd w:val="clear" w:color="auto" w:fill="FFFFFF"/>
          <w:lang w:val="uk-UA"/>
        </w:rPr>
        <w:t>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r w:rsidR="00B44587" w:rsidRPr="006B18A9">
        <w:rPr>
          <w:rFonts w:ascii="Times New Roman" w:hAnsi="Times New Roman" w:cs="Times New Roman"/>
          <w:color w:val="000000"/>
          <w:sz w:val="28"/>
          <w:szCs w:val="28"/>
          <w:lang w:val="uk-UA" w:eastAsia="ru-RU"/>
        </w:rPr>
        <w:t>“</w:t>
      </w:r>
      <w:r w:rsidRPr="006B18A9">
        <w:rPr>
          <w:rFonts w:ascii="Times New Roman" w:hAnsi="Times New Roman" w:cs="Times New Roman"/>
          <w:sz w:val="28"/>
          <w:szCs w:val="28"/>
          <w:shd w:val="clear" w:color="auto" w:fill="FFFFFF"/>
          <w:lang w:val="uk-UA"/>
        </w:rPr>
        <w:t>.</w:t>
      </w:r>
    </w:p>
    <w:p w14:paraId="5125900B" w14:textId="508318F6" w:rsidR="0047614A" w:rsidRPr="006B18A9" w:rsidRDefault="0047614A" w:rsidP="006B18A9">
      <w:pPr>
        <w:spacing w:after="0" w:line="360" w:lineRule="auto"/>
        <w:ind w:firstLine="567"/>
        <w:jc w:val="both"/>
        <w:rPr>
          <w:rFonts w:ascii="Times New Roman" w:hAnsi="Times New Roman" w:cs="Times New Roman"/>
          <w:sz w:val="28"/>
          <w:szCs w:val="28"/>
          <w:shd w:val="clear" w:color="auto" w:fill="FFFFFF"/>
          <w:lang w:val="uk-UA"/>
        </w:rPr>
      </w:pPr>
      <w:r w:rsidRPr="006B18A9">
        <w:rPr>
          <w:rFonts w:ascii="Times New Roman" w:hAnsi="Times New Roman" w:cs="Times New Roman"/>
          <w:sz w:val="28"/>
          <w:szCs w:val="28"/>
          <w:lang w:val="uk-UA"/>
        </w:rPr>
        <w:t xml:space="preserve">За частиною п’ятою статті 13 Закону </w:t>
      </w:r>
      <w:r w:rsidR="00D43701">
        <w:rPr>
          <w:rFonts w:ascii="Times New Roman" w:hAnsi="Times New Roman" w:cs="Times New Roman"/>
          <w:sz w:val="28"/>
          <w:szCs w:val="28"/>
          <w:lang w:val="uk-UA"/>
        </w:rPr>
        <w:t xml:space="preserve">№ </w:t>
      </w:r>
      <w:r w:rsidRPr="006B18A9">
        <w:rPr>
          <w:rFonts w:ascii="Times New Roman" w:hAnsi="Times New Roman" w:cs="Times New Roman"/>
          <w:sz w:val="28"/>
          <w:szCs w:val="28"/>
          <w:lang w:val="uk-UA" w:eastAsia="ru-RU"/>
        </w:rPr>
        <w:t>2189:</w:t>
      </w:r>
    </w:p>
    <w:p w14:paraId="2913E03F"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r w:rsidRPr="006B18A9">
        <w:rPr>
          <w:color w:val="000000"/>
          <w:sz w:val="28"/>
          <w:szCs w:val="28"/>
          <w:lang w:val="uk-UA" w:eastAsia="ru-RU"/>
        </w:rPr>
        <w:t>„</w:t>
      </w:r>
      <w:r w:rsidRPr="006B18A9">
        <w:rPr>
          <w:sz w:val="28"/>
          <w:szCs w:val="28"/>
          <w:lang w:val="uk-UA"/>
        </w:rPr>
        <w:t>У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 (крім послуг з постачання та розподілу природного газу і послуг з постачання та розподілу електричної енергії), з ними укладається індивідуальний договір про надання комунальної послуги, що є публічним договором приєднання.</w:t>
      </w:r>
    </w:p>
    <w:p w14:paraId="7A8E9A17"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1" w:name="n617"/>
      <w:bookmarkEnd w:id="1"/>
      <w:r w:rsidRPr="006B18A9">
        <w:rPr>
          <w:sz w:val="28"/>
          <w:szCs w:val="28"/>
          <w:lang w:val="uk-UA"/>
        </w:rPr>
        <w:t>Такі договори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14:paraId="4BBA4FF4" w14:textId="53AF534B"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2" w:name="n618"/>
      <w:bookmarkEnd w:id="2"/>
      <w:r w:rsidRPr="006B18A9">
        <w:rPr>
          <w:sz w:val="28"/>
          <w:szCs w:val="28"/>
          <w:lang w:val="uk-UA"/>
        </w:rPr>
        <w:t>У разі укладення публічних договорів приєднання про надання комунальних послуг виконавці комунальних послуг розміщують вимоги до якості відповідних послуг згідно із законодавством та іншу необхідну інформацію для кожного багатоквартирно</w:t>
      </w:r>
      <w:r w:rsidR="006B18A9">
        <w:rPr>
          <w:sz w:val="28"/>
          <w:szCs w:val="28"/>
          <w:lang w:val="uk-UA"/>
        </w:rPr>
        <w:t>го будинку окремо на офіційному</w:t>
      </w:r>
      <w:r w:rsidR="006B18A9">
        <w:rPr>
          <w:sz w:val="28"/>
          <w:szCs w:val="28"/>
          <w:lang w:val="uk-UA"/>
        </w:rPr>
        <w:br/>
      </w:r>
      <w:r w:rsidRPr="006B18A9">
        <w:rPr>
          <w:sz w:val="28"/>
          <w:szCs w:val="28"/>
          <w:lang w:val="uk-UA"/>
        </w:rPr>
        <w:t>веб-сайті органу місцевого самоврядування та/або на власному веб-сайті. При цьому розміщується повідомлення про місце опублікування таких вимог у загальнодоступних місцях на інформаційних стендах та/або рахунках на оплату послуг.</w:t>
      </w:r>
    </w:p>
    <w:p w14:paraId="459A1730"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3" w:name="n619"/>
      <w:bookmarkEnd w:id="3"/>
      <w:r w:rsidRPr="006B18A9">
        <w:rPr>
          <w:sz w:val="28"/>
          <w:szCs w:val="28"/>
          <w:lang w:val="uk-UA"/>
        </w:rPr>
        <w:lastRenderedPageBreak/>
        <w:t>У разі прийняття співвласниками багатоквартирного будинку рішення про обрання моделі організації договірних відносин з виконавцем комунальної послуги (крім послуг з постачання та розподілу природного газу і послуг з постачання та розподілу електричної енергії) відповідно до частини першої статті 14 цього Закону та повідомлення виконавців комунальних послуг про прийняте рішення за два місяці до запланованої дати укладення договору:</w:t>
      </w:r>
    </w:p>
    <w:p w14:paraId="43785438"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4" w:name="n620"/>
      <w:bookmarkEnd w:id="4"/>
      <w:r w:rsidRPr="006B18A9">
        <w:rPr>
          <w:sz w:val="28"/>
          <w:szCs w:val="28"/>
          <w:lang w:val="uk-UA"/>
        </w:rPr>
        <w:t>такий виконавець зобов’язаний укласти договори про надання комунальних послуг відповідно до вимог цієї статті згідно з обраною співвласниками моделлю організації договірних відносин;</w:t>
      </w:r>
    </w:p>
    <w:p w14:paraId="7A43C2A1"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5" w:name="n621"/>
      <w:bookmarkEnd w:id="5"/>
      <w:r w:rsidRPr="006B18A9">
        <w:rPr>
          <w:sz w:val="28"/>
          <w:szCs w:val="28"/>
          <w:lang w:val="uk-UA"/>
        </w:rPr>
        <w:t>раніше укладений із таким виконавцем договір про надання комунальної послуги достроково припиняється з дати набрання чинності новим договором, укладеним із співвласниками, але припинення (втрата чинності) дії раніше укладеного договору не звільняє сторони від виконання зобов’язань за цим договором та від відповідальності за порушення його умов.</w:t>
      </w:r>
    </w:p>
    <w:p w14:paraId="148E95F9"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6" w:name="n622"/>
      <w:bookmarkEnd w:id="6"/>
      <w:r w:rsidRPr="006B18A9">
        <w:rPr>
          <w:sz w:val="28"/>
          <w:szCs w:val="28"/>
          <w:lang w:val="uk-UA"/>
        </w:rPr>
        <w:t>Якщо за 30 днів до закінчення строку дії договору співвласники багатоквартирного будинку не повідомили виконавця відповідної комунальної послуги (крім послуг з постачання та розподілу природного газу і послуг з постачання та розподілу електричної енергії) про прийняття рішення про вибір моделі організації договірних відносин, визначеної в частині першій статті 14 цього Закону, публічний індивідуальний договір про надання комунальної послуги, укладений з таким виконавцем, вважається продовженим на наступний однорічний строк.</w:t>
      </w:r>
    </w:p>
    <w:p w14:paraId="3D1C321F"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7" w:name="n623"/>
      <w:bookmarkEnd w:id="7"/>
      <w:r w:rsidRPr="006B18A9">
        <w:rPr>
          <w:sz w:val="28"/>
          <w:szCs w:val="28"/>
          <w:lang w:val="uk-UA"/>
        </w:rPr>
        <w:t>Публічні договори приєднання про надання комунальних послуг з власниками індивідуальних (садибних) житлових будинків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такий власник не вчинив дій щодо відключення (відмови) від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14:paraId="7DBB9FBB"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8" w:name="n624"/>
      <w:bookmarkEnd w:id="8"/>
      <w:r w:rsidRPr="006B18A9">
        <w:rPr>
          <w:sz w:val="28"/>
          <w:szCs w:val="28"/>
          <w:lang w:val="uk-UA"/>
        </w:rPr>
        <w:t>Плата виконавцю комунальної послуги за індивідуальним договором про надання комунальної послуги, що є публічним договором приєднання, складається з:</w:t>
      </w:r>
    </w:p>
    <w:p w14:paraId="21EBCC49"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9" w:name="n625"/>
      <w:bookmarkEnd w:id="9"/>
      <w:r w:rsidRPr="006B18A9">
        <w:rPr>
          <w:sz w:val="28"/>
          <w:szCs w:val="28"/>
          <w:lang w:val="uk-UA"/>
        </w:rPr>
        <w:t>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14:paraId="6E08D007" w14:textId="77777777" w:rsidR="0047614A" w:rsidRPr="006B18A9" w:rsidRDefault="0047614A" w:rsidP="006B18A9">
      <w:pPr>
        <w:pStyle w:val="rvps2"/>
        <w:shd w:val="clear" w:color="auto" w:fill="FFFFFF"/>
        <w:spacing w:before="0" w:beforeAutospacing="0" w:after="0" w:afterAutospacing="0" w:line="360" w:lineRule="auto"/>
        <w:ind w:firstLine="567"/>
        <w:jc w:val="both"/>
        <w:rPr>
          <w:sz w:val="28"/>
          <w:szCs w:val="28"/>
          <w:lang w:val="uk-UA"/>
        </w:rPr>
      </w:pPr>
      <w:bookmarkStart w:id="10" w:name="n626"/>
      <w:bookmarkEnd w:id="10"/>
      <w:r w:rsidRPr="006B18A9">
        <w:rPr>
          <w:sz w:val="28"/>
          <w:szCs w:val="28"/>
          <w:lang w:val="uk-UA"/>
        </w:rPr>
        <w:t>плати за абонентське обслуговування, яка не може перевищувати граничний розмір, визначений Кабінетом Міністрів України</w:t>
      </w:r>
      <w:r w:rsidRPr="006B18A9">
        <w:rPr>
          <w:color w:val="000000"/>
          <w:sz w:val="28"/>
          <w:szCs w:val="28"/>
          <w:lang w:val="uk-UA" w:eastAsia="ru-RU"/>
        </w:rPr>
        <w:t>“</w:t>
      </w:r>
      <w:r w:rsidRPr="006B18A9">
        <w:rPr>
          <w:sz w:val="28"/>
          <w:szCs w:val="28"/>
          <w:lang w:val="uk-UA"/>
        </w:rPr>
        <w:t>.</w:t>
      </w:r>
    </w:p>
    <w:p w14:paraId="63218FA2" w14:textId="46F4829D" w:rsidR="0047614A" w:rsidRPr="006B18A9" w:rsidRDefault="0047614A" w:rsidP="006B18A9">
      <w:pPr>
        <w:spacing w:after="0" w:line="360" w:lineRule="auto"/>
        <w:ind w:firstLine="567"/>
        <w:jc w:val="both"/>
        <w:rPr>
          <w:rFonts w:ascii="Times New Roman" w:hAnsi="Times New Roman" w:cs="Times New Roman"/>
          <w:sz w:val="28"/>
          <w:szCs w:val="28"/>
          <w:shd w:val="clear" w:color="auto" w:fill="FFFFFF"/>
          <w:lang w:val="uk-UA"/>
        </w:rPr>
      </w:pPr>
      <w:r w:rsidRPr="006B18A9">
        <w:rPr>
          <w:rFonts w:ascii="Times New Roman" w:hAnsi="Times New Roman" w:cs="Times New Roman"/>
          <w:bCs/>
          <w:color w:val="000000"/>
          <w:sz w:val="28"/>
          <w:szCs w:val="28"/>
          <w:lang w:val="uk-UA" w:eastAsia="ru-RU"/>
        </w:rPr>
        <w:t xml:space="preserve">Згідно з частиною четвертою статті 7 Закону </w:t>
      </w:r>
      <w:r w:rsidR="00D43701">
        <w:rPr>
          <w:rFonts w:ascii="Times New Roman" w:hAnsi="Times New Roman" w:cs="Times New Roman"/>
          <w:bCs/>
          <w:color w:val="000000"/>
          <w:sz w:val="28"/>
          <w:szCs w:val="28"/>
          <w:lang w:val="uk-UA" w:eastAsia="ru-RU"/>
        </w:rPr>
        <w:t xml:space="preserve">№ </w:t>
      </w:r>
      <w:r w:rsidRPr="006B18A9">
        <w:rPr>
          <w:rFonts w:ascii="Times New Roman" w:hAnsi="Times New Roman" w:cs="Times New Roman"/>
          <w:bCs/>
          <w:color w:val="000000"/>
          <w:sz w:val="28"/>
          <w:szCs w:val="28"/>
          <w:lang w:val="uk-UA" w:eastAsia="ru-RU"/>
        </w:rPr>
        <w:t xml:space="preserve">203 </w:t>
      </w:r>
      <w:r w:rsidRPr="006B18A9">
        <w:rPr>
          <w:rFonts w:ascii="Times New Roman" w:hAnsi="Times New Roman" w:cs="Times New Roman"/>
          <w:sz w:val="28"/>
          <w:szCs w:val="28"/>
          <w:lang w:val="uk-UA" w:eastAsia="ru-RU"/>
        </w:rPr>
        <w:t>„</w:t>
      </w:r>
      <w:r w:rsidRPr="006B18A9">
        <w:rPr>
          <w:rFonts w:ascii="Times New Roman" w:hAnsi="Times New Roman" w:cs="Times New Roman"/>
          <w:bCs/>
          <w:sz w:val="28"/>
          <w:szCs w:val="28"/>
          <w:lang w:val="uk-UA" w:eastAsia="ru-RU"/>
        </w:rPr>
        <w:t>в</w:t>
      </w:r>
      <w:r w:rsidRPr="006B18A9">
        <w:rPr>
          <w:rFonts w:ascii="Times New Roman" w:hAnsi="Times New Roman" w:cs="Times New Roman"/>
          <w:sz w:val="28"/>
          <w:szCs w:val="28"/>
          <w:shd w:val="clear" w:color="auto" w:fill="FFFFFF"/>
          <w:lang w:val="uk-UA"/>
        </w:rPr>
        <w:t>дови (вдівці) померлих (загиблих) ветеранів військової служби, органів внутрішніх справ, Національної поліції України,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та члени їхніх сімей, які перебувають на їх утриманні, користуються пільгами, передбаченими пунктами 6–9 статті 6 цього Закону</w:t>
      </w:r>
      <w:r w:rsidRPr="006B18A9">
        <w:rPr>
          <w:rFonts w:ascii="Times New Roman" w:hAnsi="Times New Roman" w:cs="Times New Roman"/>
          <w:sz w:val="28"/>
          <w:szCs w:val="28"/>
          <w:lang w:val="uk-UA" w:eastAsia="ru-RU"/>
        </w:rPr>
        <w:t>“</w:t>
      </w:r>
      <w:r w:rsidRPr="006B18A9">
        <w:rPr>
          <w:rFonts w:ascii="Times New Roman" w:hAnsi="Times New Roman" w:cs="Times New Roman"/>
          <w:sz w:val="28"/>
          <w:szCs w:val="28"/>
          <w:shd w:val="clear" w:color="auto" w:fill="FFFFFF"/>
          <w:lang w:val="uk-UA"/>
        </w:rPr>
        <w:t>, зокрема, 50-відсотковою знижкою плати за користування житлом (квартирної плати) та плати за комунальні послуги (водопостачання, газ, електрична</w:t>
      </w:r>
      <w:r w:rsidR="003B6151" w:rsidRPr="006B18A9">
        <w:rPr>
          <w:rFonts w:ascii="Times New Roman" w:hAnsi="Times New Roman" w:cs="Times New Roman"/>
          <w:sz w:val="28"/>
          <w:szCs w:val="28"/>
          <w:shd w:val="clear" w:color="auto" w:fill="FFFFFF"/>
          <w:lang w:val="uk-UA"/>
        </w:rPr>
        <w:t xml:space="preserve"> та</w:t>
      </w:r>
      <w:r w:rsidRPr="006B18A9">
        <w:rPr>
          <w:rFonts w:ascii="Times New Roman" w:hAnsi="Times New Roman" w:cs="Times New Roman"/>
          <w:sz w:val="28"/>
          <w:szCs w:val="28"/>
          <w:shd w:val="clear" w:color="auto" w:fill="FFFFFF"/>
          <w:lang w:val="uk-UA"/>
        </w:rPr>
        <w:t xml:space="preserve"> теплова енергі</w:t>
      </w:r>
      <w:r w:rsidR="003B6151" w:rsidRPr="006B18A9">
        <w:rPr>
          <w:rFonts w:ascii="Times New Roman" w:hAnsi="Times New Roman" w:cs="Times New Roman"/>
          <w:sz w:val="28"/>
          <w:szCs w:val="28"/>
          <w:shd w:val="clear" w:color="auto" w:fill="FFFFFF"/>
          <w:lang w:val="uk-UA"/>
        </w:rPr>
        <w:t>ї</w:t>
      </w:r>
      <w:r w:rsidRPr="006B18A9">
        <w:rPr>
          <w:rFonts w:ascii="Times New Roman" w:hAnsi="Times New Roman" w:cs="Times New Roman"/>
          <w:sz w:val="28"/>
          <w:szCs w:val="28"/>
          <w:shd w:val="clear" w:color="auto" w:fill="FFFFFF"/>
          <w:lang w:val="uk-UA"/>
        </w:rPr>
        <w:t xml:space="preserve"> та інші послуги), користування квартирним телефоном </w:t>
      </w:r>
      <w:r w:rsidR="003B6151" w:rsidRPr="006B18A9">
        <w:rPr>
          <w:rFonts w:ascii="Times New Roman" w:hAnsi="Times New Roman" w:cs="Times New Roman"/>
          <w:sz w:val="28"/>
          <w:szCs w:val="28"/>
          <w:shd w:val="clear" w:color="auto" w:fill="FFFFFF"/>
          <w:lang w:val="uk-UA"/>
        </w:rPr>
        <w:t>у</w:t>
      </w:r>
      <w:r w:rsidRPr="006B18A9">
        <w:rPr>
          <w:rFonts w:ascii="Times New Roman" w:hAnsi="Times New Roman" w:cs="Times New Roman"/>
          <w:sz w:val="28"/>
          <w:szCs w:val="28"/>
          <w:shd w:val="clear" w:color="auto" w:fill="FFFFFF"/>
          <w:lang w:val="uk-UA"/>
        </w:rPr>
        <w:t xml:space="preserve"> жилих будинках усіх форм власності в межах норм, </w:t>
      </w:r>
      <w:r w:rsidR="003B6151" w:rsidRPr="006B18A9">
        <w:rPr>
          <w:rFonts w:ascii="Times New Roman" w:hAnsi="Times New Roman" w:cs="Times New Roman"/>
          <w:sz w:val="28"/>
          <w:szCs w:val="28"/>
          <w:shd w:val="clear" w:color="auto" w:fill="FFFFFF"/>
          <w:lang w:val="uk-UA"/>
        </w:rPr>
        <w:t>визначених</w:t>
      </w:r>
      <w:r w:rsidRPr="006B18A9">
        <w:rPr>
          <w:rFonts w:ascii="Times New Roman" w:hAnsi="Times New Roman" w:cs="Times New Roman"/>
          <w:sz w:val="28"/>
          <w:szCs w:val="28"/>
          <w:shd w:val="clear" w:color="auto" w:fill="FFFFFF"/>
          <w:lang w:val="uk-UA"/>
        </w:rPr>
        <w:t xml:space="preserve"> законодавством, або 50-відсотковою знижкою вартості палива, </w:t>
      </w:r>
      <w:r w:rsidR="003B6151" w:rsidRPr="006B18A9">
        <w:rPr>
          <w:rFonts w:ascii="Times New Roman" w:hAnsi="Times New Roman" w:cs="Times New Roman"/>
          <w:sz w:val="28"/>
          <w:szCs w:val="28"/>
          <w:shd w:val="clear" w:color="auto" w:fill="FFFFFF"/>
          <w:lang w:val="uk-UA"/>
        </w:rPr>
        <w:t>у</w:t>
      </w:r>
      <w:r w:rsidRPr="006B18A9">
        <w:rPr>
          <w:rFonts w:ascii="Times New Roman" w:hAnsi="Times New Roman" w:cs="Times New Roman"/>
          <w:sz w:val="28"/>
          <w:szCs w:val="28"/>
          <w:shd w:val="clear" w:color="auto" w:fill="FFFFFF"/>
          <w:lang w:val="uk-UA"/>
        </w:rPr>
        <w:t xml:space="preserve"> тому числі рідкого, в межах норм, </w:t>
      </w:r>
      <w:r w:rsidR="003B6151" w:rsidRPr="006B18A9">
        <w:rPr>
          <w:rFonts w:ascii="Times New Roman" w:hAnsi="Times New Roman" w:cs="Times New Roman"/>
          <w:sz w:val="28"/>
          <w:szCs w:val="28"/>
          <w:shd w:val="clear" w:color="auto" w:fill="FFFFFF"/>
          <w:lang w:val="uk-UA"/>
        </w:rPr>
        <w:t>у</w:t>
      </w:r>
      <w:r w:rsidRPr="006B18A9">
        <w:rPr>
          <w:rFonts w:ascii="Times New Roman" w:hAnsi="Times New Roman" w:cs="Times New Roman"/>
          <w:sz w:val="28"/>
          <w:szCs w:val="28"/>
          <w:shd w:val="clear" w:color="auto" w:fill="FFFFFF"/>
          <w:lang w:val="uk-UA"/>
        </w:rPr>
        <w:t>становлених для продажу населенню для осіб, які проживають у будинках, що не мають центрального опалення.</w:t>
      </w:r>
    </w:p>
    <w:p w14:paraId="199013B1" w14:textId="77777777" w:rsidR="0047614A" w:rsidRPr="006B18A9" w:rsidRDefault="0047614A" w:rsidP="006B18A9">
      <w:pPr>
        <w:pStyle w:val="a3"/>
        <w:spacing w:before="0" w:beforeAutospacing="0" w:after="0" w:afterAutospacing="0" w:line="360" w:lineRule="auto"/>
        <w:ind w:firstLine="567"/>
        <w:jc w:val="both"/>
        <w:rPr>
          <w:sz w:val="28"/>
          <w:szCs w:val="28"/>
          <w:lang w:val="uk-UA"/>
        </w:rPr>
      </w:pPr>
      <w:r w:rsidRPr="006B18A9">
        <w:rPr>
          <w:color w:val="000000"/>
          <w:sz w:val="28"/>
          <w:szCs w:val="28"/>
          <w:lang w:val="uk-UA"/>
        </w:rPr>
        <w:t>Зі змісту конституційної скарги та долучених до неї матеріалів убачається таке.</w:t>
      </w:r>
    </w:p>
    <w:p w14:paraId="47503EF9" w14:textId="095FF699"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У липні 2022 року Лазаренко Р.П. звернулася до Хмельницького міськрайонного суду Хме</w:t>
      </w:r>
      <w:r w:rsidR="006930A5" w:rsidRPr="006B18A9">
        <w:rPr>
          <w:rFonts w:ascii="Times New Roman" w:eastAsia="Times New Roman" w:hAnsi="Times New Roman" w:cs="Times New Roman"/>
          <w:color w:val="000000"/>
          <w:sz w:val="28"/>
          <w:szCs w:val="28"/>
          <w:lang w:val="uk-UA"/>
        </w:rPr>
        <w:t>льницької області з позовом до м</w:t>
      </w:r>
      <w:r w:rsidRPr="006B18A9">
        <w:rPr>
          <w:rFonts w:ascii="Times New Roman" w:eastAsia="Times New Roman" w:hAnsi="Times New Roman" w:cs="Times New Roman"/>
          <w:color w:val="000000"/>
          <w:sz w:val="28"/>
          <w:szCs w:val="28"/>
          <w:lang w:val="uk-UA"/>
        </w:rPr>
        <w:t>іського комунального підприємства „Хмельницькводоканал“ (далі – Підприємство) про визнання протиправною бездіяльності</w:t>
      </w:r>
      <w:r w:rsidR="006B18A9">
        <w:rPr>
          <w:rFonts w:ascii="Times New Roman" w:eastAsia="Times New Roman" w:hAnsi="Times New Roman" w:cs="Times New Roman"/>
          <w:color w:val="000000"/>
          <w:sz w:val="28"/>
          <w:szCs w:val="28"/>
          <w:lang w:val="uk-UA"/>
        </w:rPr>
        <w:t xml:space="preserve"> у сфері </w:t>
      </w:r>
      <w:r w:rsidRPr="006B18A9">
        <w:rPr>
          <w:rFonts w:ascii="Times New Roman" w:eastAsia="Times New Roman" w:hAnsi="Times New Roman" w:cs="Times New Roman"/>
          <w:color w:val="000000"/>
          <w:sz w:val="28"/>
          <w:szCs w:val="28"/>
          <w:lang w:val="uk-UA"/>
        </w:rPr>
        <w:t>житлово-комунальних послуг з централізованого водопостачання та централізованого водовідведення виключно на договірних засадах та із структурою плати виконавцю житлово-комунальних послуг, визначеною згідно з договором, укладеним за вимогами законодавства України</w:t>
      </w:r>
      <w:r w:rsidR="003B6151" w:rsidRPr="006B18A9">
        <w:rPr>
          <w:rFonts w:ascii="Times New Roman" w:eastAsia="Times New Roman" w:hAnsi="Times New Roman" w:cs="Times New Roman"/>
          <w:color w:val="000000"/>
          <w:sz w:val="28"/>
          <w:szCs w:val="28"/>
          <w:lang w:val="uk-UA"/>
        </w:rPr>
        <w:t>,</w:t>
      </w:r>
      <w:r w:rsidRPr="006B18A9">
        <w:rPr>
          <w:rFonts w:ascii="Times New Roman" w:eastAsia="Times New Roman" w:hAnsi="Times New Roman" w:cs="Times New Roman"/>
          <w:color w:val="000000"/>
          <w:sz w:val="28"/>
          <w:szCs w:val="28"/>
          <w:lang w:val="uk-UA"/>
        </w:rPr>
        <w:t xml:space="preserve"> та зобов’язання вчинити дії.</w:t>
      </w:r>
    </w:p>
    <w:p w14:paraId="6C8CAFD8" w14:textId="16FA8921"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 xml:space="preserve">Лазаренко Р.П. звернулася до суду у зв’язку з тим, що в квітні 2022 року Підприємство, яке надає їй послуги з централізованого водопостачання та централізованого водовідведення на підставі договору від 8 травня 2019 року, </w:t>
      </w:r>
      <w:r w:rsidR="003B6151" w:rsidRPr="006B18A9">
        <w:rPr>
          <w:rFonts w:ascii="Times New Roman" w:eastAsia="Times New Roman" w:hAnsi="Times New Roman" w:cs="Times New Roman"/>
          <w:color w:val="000000"/>
          <w:sz w:val="28"/>
          <w:szCs w:val="28"/>
          <w:lang w:val="uk-UA"/>
        </w:rPr>
        <w:t>надіслало</w:t>
      </w:r>
      <w:r w:rsidRPr="006B18A9">
        <w:rPr>
          <w:rFonts w:ascii="Times New Roman" w:eastAsia="Times New Roman" w:hAnsi="Times New Roman" w:cs="Times New Roman"/>
          <w:color w:val="000000"/>
          <w:sz w:val="28"/>
          <w:szCs w:val="28"/>
          <w:lang w:val="uk-UA"/>
        </w:rPr>
        <w:t xml:space="preserve"> їй рахунок на оплату послуг за березень 2022</w:t>
      </w:r>
      <w:r w:rsidR="006B18A9">
        <w:rPr>
          <w:rFonts w:ascii="Times New Roman" w:eastAsia="Times New Roman" w:hAnsi="Times New Roman" w:cs="Times New Roman"/>
          <w:color w:val="000000"/>
          <w:sz w:val="28"/>
          <w:szCs w:val="28"/>
          <w:lang w:val="uk-UA"/>
        </w:rPr>
        <w:t xml:space="preserve"> року, в якому зазначено 52 грн </w:t>
      </w:r>
      <w:r w:rsidRPr="006B18A9">
        <w:rPr>
          <w:rFonts w:ascii="Times New Roman" w:eastAsia="Times New Roman" w:hAnsi="Times New Roman" w:cs="Times New Roman"/>
          <w:color w:val="000000"/>
          <w:sz w:val="28"/>
          <w:szCs w:val="28"/>
          <w:lang w:val="uk-UA"/>
        </w:rPr>
        <w:t xml:space="preserve">40 коп. боргу за абонентське обслуговування. </w:t>
      </w:r>
      <w:r w:rsidR="003B6151" w:rsidRPr="006B18A9">
        <w:rPr>
          <w:rFonts w:ascii="Times New Roman" w:eastAsia="Times New Roman" w:hAnsi="Times New Roman" w:cs="Times New Roman"/>
          <w:color w:val="000000"/>
          <w:sz w:val="28"/>
          <w:szCs w:val="28"/>
          <w:lang w:val="uk-UA"/>
        </w:rPr>
        <w:t>У</w:t>
      </w:r>
      <w:r w:rsidRPr="006B18A9">
        <w:rPr>
          <w:rFonts w:ascii="Times New Roman" w:eastAsia="Times New Roman" w:hAnsi="Times New Roman" w:cs="Times New Roman"/>
          <w:color w:val="000000"/>
          <w:sz w:val="28"/>
          <w:szCs w:val="28"/>
          <w:lang w:val="uk-UA"/>
        </w:rPr>
        <w:t>важаючи, що за своєю формою цей рахунок не відповідає Правилам надання послуг з цен</w:t>
      </w:r>
      <w:r w:rsidR="006B18A9">
        <w:rPr>
          <w:rFonts w:ascii="Times New Roman" w:eastAsia="Times New Roman" w:hAnsi="Times New Roman" w:cs="Times New Roman"/>
          <w:color w:val="000000"/>
          <w:sz w:val="28"/>
          <w:szCs w:val="28"/>
          <w:lang w:val="uk-UA"/>
        </w:rPr>
        <w:t xml:space="preserve">тралізованого водопостачання та </w:t>
      </w:r>
      <w:r w:rsidRPr="006B18A9">
        <w:rPr>
          <w:rFonts w:ascii="Times New Roman" w:eastAsia="Times New Roman" w:hAnsi="Times New Roman" w:cs="Times New Roman"/>
          <w:color w:val="000000"/>
          <w:sz w:val="28"/>
          <w:szCs w:val="28"/>
          <w:lang w:val="uk-UA"/>
        </w:rPr>
        <w:t>централізованого водовідведення, затвердженим постановою Кабінету Міністрів</w:t>
      </w:r>
      <w:r w:rsidR="006B18A9">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України від 5 липня 2019 року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690</w:t>
      </w:r>
      <w:r w:rsidR="00D94562" w:rsidRPr="006B18A9">
        <w:rPr>
          <w:rFonts w:ascii="Times New Roman" w:eastAsia="Times New Roman" w:hAnsi="Times New Roman" w:cs="Times New Roman"/>
          <w:color w:val="000000"/>
          <w:sz w:val="28"/>
          <w:szCs w:val="28"/>
          <w:lang w:val="uk-UA"/>
        </w:rPr>
        <w:t xml:space="preserve"> зі змінами (далі – Правила)</w:t>
      </w:r>
      <w:r w:rsidRPr="006B18A9">
        <w:rPr>
          <w:rFonts w:ascii="Times New Roman" w:eastAsia="Times New Roman" w:hAnsi="Times New Roman" w:cs="Times New Roman"/>
          <w:color w:val="000000"/>
          <w:sz w:val="28"/>
          <w:szCs w:val="28"/>
          <w:lang w:val="uk-UA"/>
        </w:rPr>
        <w:t>, а Підприємство неправомірно нарах</w:t>
      </w:r>
      <w:r w:rsidR="003B6151" w:rsidRPr="006B18A9">
        <w:rPr>
          <w:rFonts w:ascii="Times New Roman" w:eastAsia="Times New Roman" w:hAnsi="Times New Roman" w:cs="Times New Roman"/>
          <w:color w:val="000000"/>
          <w:sz w:val="28"/>
          <w:szCs w:val="28"/>
          <w:lang w:val="uk-UA"/>
        </w:rPr>
        <w:t>увало</w:t>
      </w:r>
      <w:r w:rsidRPr="006B18A9">
        <w:rPr>
          <w:rFonts w:ascii="Times New Roman" w:eastAsia="Times New Roman" w:hAnsi="Times New Roman" w:cs="Times New Roman"/>
          <w:color w:val="000000"/>
          <w:sz w:val="28"/>
          <w:szCs w:val="28"/>
          <w:lang w:val="uk-UA"/>
        </w:rPr>
        <w:t xml:space="preserve"> кошти за не</w:t>
      </w:r>
      <w:r w:rsidR="006930A5" w:rsidRPr="006B18A9">
        <w:rPr>
          <w:rFonts w:ascii="Times New Roman" w:eastAsia="Times New Roman" w:hAnsi="Times New Roman" w:cs="Times New Roman"/>
          <w:color w:val="000000"/>
          <w:sz w:val="28"/>
          <w:szCs w:val="28"/>
          <w:lang w:val="uk-UA"/>
        </w:rPr>
        <w:t>надані</w:t>
      </w:r>
      <w:r w:rsidRPr="006B18A9">
        <w:rPr>
          <w:rFonts w:ascii="Times New Roman" w:eastAsia="Times New Roman" w:hAnsi="Times New Roman" w:cs="Times New Roman"/>
          <w:color w:val="000000"/>
          <w:sz w:val="28"/>
          <w:szCs w:val="28"/>
          <w:lang w:val="uk-UA"/>
        </w:rPr>
        <w:t xml:space="preserve"> послуги, Лазаренко Р.П. просила суд:</w:t>
      </w:r>
    </w:p>
    <w:p w14:paraId="6C42E60E" w14:textId="53359D20"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 xml:space="preserve">– визнати бездіяльність Підприємства протиправною, що </w:t>
      </w:r>
      <w:r w:rsidR="003B6151" w:rsidRPr="006B18A9">
        <w:rPr>
          <w:rFonts w:ascii="Times New Roman" w:eastAsia="Times New Roman" w:hAnsi="Times New Roman" w:cs="Times New Roman"/>
          <w:color w:val="000000"/>
          <w:sz w:val="28"/>
          <w:szCs w:val="28"/>
          <w:lang w:val="uk-UA"/>
        </w:rPr>
        <w:t>зазначено</w:t>
      </w:r>
      <w:r w:rsidRPr="006B18A9">
        <w:rPr>
          <w:rFonts w:ascii="Times New Roman" w:eastAsia="Times New Roman" w:hAnsi="Times New Roman" w:cs="Times New Roman"/>
          <w:color w:val="000000"/>
          <w:sz w:val="28"/>
          <w:szCs w:val="28"/>
          <w:lang w:val="uk-UA"/>
        </w:rPr>
        <w:t xml:space="preserve"> у сформованому Підприємством рахунку від 12 квітня 2022 року на оплату послуг за березень 2022 року;</w:t>
      </w:r>
    </w:p>
    <w:p w14:paraId="5D809933" w14:textId="4213EE1F"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 зобов’язати Підприємство переукла</w:t>
      </w:r>
      <w:r w:rsidR="003B6151" w:rsidRPr="006B18A9">
        <w:rPr>
          <w:rFonts w:ascii="Times New Roman" w:eastAsia="Times New Roman" w:hAnsi="Times New Roman" w:cs="Times New Roman"/>
          <w:color w:val="000000"/>
          <w:sz w:val="28"/>
          <w:szCs w:val="28"/>
          <w:lang w:val="uk-UA"/>
        </w:rPr>
        <w:t>сти</w:t>
      </w:r>
      <w:r w:rsidRPr="006B18A9">
        <w:rPr>
          <w:rFonts w:ascii="Times New Roman" w:eastAsia="Times New Roman" w:hAnsi="Times New Roman" w:cs="Times New Roman"/>
          <w:color w:val="000000"/>
          <w:sz w:val="28"/>
          <w:szCs w:val="28"/>
          <w:lang w:val="uk-UA"/>
        </w:rPr>
        <w:t xml:space="preserve"> з нею індивідуальн</w:t>
      </w:r>
      <w:r w:rsidR="003B6151" w:rsidRPr="006B18A9">
        <w:rPr>
          <w:rFonts w:ascii="Times New Roman" w:eastAsia="Times New Roman" w:hAnsi="Times New Roman" w:cs="Times New Roman"/>
          <w:color w:val="000000"/>
          <w:sz w:val="28"/>
          <w:szCs w:val="28"/>
          <w:lang w:val="uk-UA"/>
        </w:rPr>
        <w:t>ий</w:t>
      </w:r>
      <w:r w:rsidRPr="006B18A9">
        <w:rPr>
          <w:rFonts w:ascii="Times New Roman" w:eastAsia="Times New Roman" w:hAnsi="Times New Roman" w:cs="Times New Roman"/>
          <w:color w:val="000000"/>
          <w:sz w:val="28"/>
          <w:szCs w:val="28"/>
          <w:lang w:val="uk-UA"/>
        </w:rPr>
        <w:t xml:space="preserve"> догов</w:t>
      </w:r>
      <w:r w:rsidR="003B6151" w:rsidRPr="006B18A9">
        <w:rPr>
          <w:rFonts w:ascii="Times New Roman" w:eastAsia="Times New Roman" w:hAnsi="Times New Roman" w:cs="Times New Roman"/>
          <w:color w:val="000000"/>
          <w:sz w:val="28"/>
          <w:szCs w:val="28"/>
          <w:lang w:val="uk-UA"/>
        </w:rPr>
        <w:t>і</w:t>
      </w:r>
      <w:r w:rsidR="006B18A9">
        <w:rPr>
          <w:rFonts w:ascii="Times New Roman" w:eastAsia="Times New Roman" w:hAnsi="Times New Roman" w:cs="Times New Roman"/>
          <w:color w:val="000000"/>
          <w:sz w:val="28"/>
          <w:szCs w:val="28"/>
          <w:lang w:val="uk-UA"/>
        </w:rPr>
        <w:t>р</w:t>
      </w:r>
      <w:r w:rsidR="006B18A9">
        <w:rPr>
          <w:rFonts w:ascii="Times New Roman" w:eastAsia="Times New Roman" w:hAnsi="Times New Roman" w:cs="Times New Roman"/>
          <w:color w:val="000000"/>
          <w:sz w:val="28"/>
          <w:szCs w:val="28"/>
          <w:lang w:val="uk-UA"/>
        </w:rPr>
        <w:br/>
      </w:r>
      <w:r w:rsidRPr="006B18A9">
        <w:rPr>
          <w:rFonts w:ascii="Times New Roman" w:eastAsia="Times New Roman" w:hAnsi="Times New Roman" w:cs="Times New Roman"/>
          <w:color w:val="000000"/>
          <w:sz w:val="28"/>
          <w:szCs w:val="28"/>
          <w:lang w:val="uk-UA"/>
        </w:rPr>
        <w:t>від 8 травня 2019 року;</w:t>
      </w:r>
    </w:p>
    <w:p w14:paraId="29822BF2" w14:textId="29C41ABB"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 зобов’язати Підприємство здійснити формування та надання їй щомісячних рахунків на оплату наданих послуг відповідно до Правил;</w:t>
      </w:r>
    </w:p>
    <w:p w14:paraId="01DCA468" w14:textId="4C04D92E"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 зобов’язати Підприємство скасувати відомчий наказ „Про встановлення плати за абонентське обслуговування</w:t>
      </w:r>
      <w:r w:rsidR="006B18A9">
        <w:rPr>
          <w:rFonts w:ascii="Times New Roman" w:eastAsia="Times New Roman" w:hAnsi="Times New Roman" w:cs="Times New Roman"/>
          <w:color w:val="000000"/>
          <w:sz w:val="28"/>
          <w:szCs w:val="28"/>
          <w:lang w:val="uk-UA"/>
        </w:rPr>
        <w:t xml:space="preserve"> за індивідуальними договорами“</w:t>
      </w:r>
      <w:r w:rsidR="006B18A9">
        <w:rPr>
          <w:rFonts w:ascii="Times New Roman" w:eastAsia="Times New Roman" w:hAnsi="Times New Roman" w:cs="Times New Roman"/>
          <w:color w:val="000000"/>
          <w:sz w:val="28"/>
          <w:szCs w:val="28"/>
          <w:lang w:val="uk-UA"/>
        </w:rPr>
        <w:br/>
        <w:t xml:space="preserve">від 24 січня 2022 </w:t>
      </w:r>
      <w:r w:rsidR="003B6151" w:rsidRPr="006B18A9">
        <w:rPr>
          <w:rFonts w:ascii="Times New Roman" w:eastAsia="Times New Roman" w:hAnsi="Times New Roman" w:cs="Times New Roman"/>
          <w:color w:val="000000"/>
          <w:sz w:val="28"/>
          <w:szCs w:val="28"/>
          <w:lang w:val="uk-UA"/>
        </w:rPr>
        <w:t xml:space="preserve">року </w:t>
      </w:r>
      <w:r w:rsidR="00D43701">
        <w:rPr>
          <w:rFonts w:ascii="Times New Roman" w:eastAsia="Times New Roman" w:hAnsi="Times New Roman" w:cs="Times New Roman"/>
          <w:color w:val="000000"/>
          <w:sz w:val="28"/>
          <w:szCs w:val="28"/>
          <w:lang w:val="uk-UA"/>
        </w:rPr>
        <w:t xml:space="preserve">№ </w:t>
      </w:r>
      <w:r w:rsidR="003B6151" w:rsidRPr="006B18A9">
        <w:rPr>
          <w:rFonts w:ascii="Times New Roman" w:eastAsia="Times New Roman" w:hAnsi="Times New Roman" w:cs="Times New Roman"/>
          <w:color w:val="000000"/>
          <w:sz w:val="28"/>
          <w:szCs w:val="28"/>
          <w:lang w:val="uk-UA"/>
        </w:rPr>
        <w:t>33 та надати його їй в</w:t>
      </w:r>
      <w:r w:rsidRPr="006B18A9">
        <w:rPr>
          <w:rFonts w:ascii="Times New Roman" w:eastAsia="Times New Roman" w:hAnsi="Times New Roman" w:cs="Times New Roman"/>
          <w:color w:val="000000"/>
          <w:sz w:val="28"/>
          <w:szCs w:val="28"/>
          <w:lang w:val="uk-UA"/>
        </w:rPr>
        <w:t xml:space="preserve"> нов</w:t>
      </w:r>
      <w:r w:rsidR="003B6151" w:rsidRPr="006B18A9">
        <w:rPr>
          <w:rFonts w:ascii="Times New Roman" w:eastAsia="Times New Roman" w:hAnsi="Times New Roman" w:cs="Times New Roman"/>
          <w:color w:val="000000"/>
          <w:sz w:val="28"/>
          <w:szCs w:val="28"/>
          <w:lang w:val="uk-UA"/>
        </w:rPr>
        <w:t>ій</w:t>
      </w:r>
      <w:r w:rsidRPr="006B18A9">
        <w:rPr>
          <w:rFonts w:ascii="Times New Roman" w:eastAsia="Times New Roman" w:hAnsi="Times New Roman" w:cs="Times New Roman"/>
          <w:color w:val="000000"/>
          <w:sz w:val="28"/>
          <w:szCs w:val="28"/>
          <w:lang w:val="uk-UA"/>
        </w:rPr>
        <w:t xml:space="preserve"> редакці</w:t>
      </w:r>
      <w:r w:rsidR="003B6151" w:rsidRPr="006B18A9">
        <w:rPr>
          <w:rFonts w:ascii="Times New Roman" w:eastAsia="Times New Roman" w:hAnsi="Times New Roman" w:cs="Times New Roman"/>
          <w:color w:val="000000"/>
          <w:sz w:val="28"/>
          <w:szCs w:val="28"/>
          <w:lang w:val="uk-UA"/>
        </w:rPr>
        <w:t>ї</w:t>
      </w:r>
      <w:r w:rsidRPr="006B18A9">
        <w:rPr>
          <w:rFonts w:ascii="Times New Roman" w:eastAsia="Times New Roman" w:hAnsi="Times New Roman" w:cs="Times New Roman"/>
          <w:color w:val="000000"/>
          <w:sz w:val="28"/>
          <w:szCs w:val="28"/>
          <w:lang w:val="uk-UA"/>
        </w:rPr>
        <w:t>.</w:t>
      </w:r>
    </w:p>
    <w:p w14:paraId="089BD3D2" w14:textId="2647DC20"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Хмельницький міськрайонний суд Хмельницької області рішенням</w:t>
      </w:r>
      <w:r w:rsidR="006B18A9">
        <w:rPr>
          <w:rFonts w:ascii="Times New Roman" w:eastAsia="Times New Roman" w:hAnsi="Times New Roman" w:cs="Times New Roman"/>
          <w:color w:val="000000"/>
          <w:sz w:val="28"/>
          <w:szCs w:val="28"/>
          <w:lang w:val="uk-UA"/>
        </w:rPr>
        <w:br/>
      </w:r>
      <w:r w:rsidRPr="006B18A9">
        <w:rPr>
          <w:rFonts w:ascii="Times New Roman" w:eastAsia="Times New Roman" w:hAnsi="Times New Roman" w:cs="Times New Roman"/>
          <w:color w:val="000000"/>
          <w:sz w:val="28"/>
          <w:szCs w:val="28"/>
          <w:lang w:val="uk-UA"/>
        </w:rPr>
        <w:t>від 7 грудня 2022 року позов Лазаренко Р.П. задовільнив частково:</w:t>
      </w:r>
      <w:r w:rsidR="006B18A9">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зобов’язав</w:t>
      </w:r>
      <w:r w:rsidR="006B18A9">
        <w:rPr>
          <w:rFonts w:ascii="Times New Roman" w:eastAsia="Times New Roman" w:hAnsi="Times New Roman" w:cs="Times New Roman"/>
          <w:color w:val="000000"/>
          <w:sz w:val="28"/>
          <w:szCs w:val="28"/>
          <w:lang w:val="uk-UA"/>
        </w:rPr>
        <w:t xml:space="preserve"> Підприємство </w:t>
      </w:r>
      <w:r w:rsidRPr="006B18A9">
        <w:rPr>
          <w:rFonts w:ascii="Times New Roman" w:eastAsia="Times New Roman" w:hAnsi="Times New Roman" w:cs="Times New Roman"/>
          <w:color w:val="000000"/>
          <w:sz w:val="28"/>
          <w:szCs w:val="28"/>
          <w:lang w:val="uk-UA"/>
        </w:rPr>
        <w:t>укласти з Лазаренко Р.П. індивідуал</w:t>
      </w:r>
      <w:r w:rsidR="006B18A9">
        <w:rPr>
          <w:rFonts w:ascii="Times New Roman" w:eastAsia="Times New Roman" w:hAnsi="Times New Roman" w:cs="Times New Roman"/>
          <w:color w:val="000000"/>
          <w:sz w:val="28"/>
          <w:szCs w:val="28"/>
          <w:lang w:val="uk-UA"/>
        </w:rPr>
        <w:t xml:space="preserve">ьний договір про надання послуг </w:t>
      </w:r>
      <w:r w:rsidRPr="006B18A9">
        <w:rPr>
          <w:rFonts w:ascii="Times New Roman" w:eastAsia="Times New Roman" w:hAnsi="Times New Roman" w:cs="Times New Roman"/>
          <w:color w:val="000000"/>
          <w:sz w:val="28"/>
          <w:szCs w:val="28"/>
          <w:lang w:val="uk-UA"/>
        </w:rPr>
        <w:t xml:space="preserve">з </w:t>
      </w:r>
      <w:r w:rsidR="00D94562" w:rsidRPr="006B18A9">
        <w:rPr>
          <w:rFonts w:ascii="Times New Roman" w:eastAsia="Times New Roman" w:hAnsi="Times New Roman" w:cs="Times New Roman"/>
          <w:color w:val="000000"/>
          <w:sz w:val="28"/>
          <w:szCs w:val="28"/>
          <w:lang w:val="uk-UA"/>
        </w:rPr>
        <w:t xml:space="preserve">централізованого </w:t>
      </w:r>
      <w:r w:rsidRPr="006B18A9">
        <w:rPr>
          <w:rFonts w:ascii="Times New Roman" w:eastAsia="Times New Roman" w:hAnsi="Times New Roman" w:cs="Times New Roman"/>
          <w:color w:val="000000"/>
          <w:sz w:val="28"/>
          <w:szCs w:val="28"/>
          <w:lang w:val="uk-UA"/>
        </w:rPr>
        <w:t xml:space="preserve">водопостачання та </w:t>
      </w:r>
      <w:r w:rsidR="00D94562" w:rsidRPr="006B18A9">
        <w:rPr>
          <w:rFonts w:ascii="Times New Roman" w:eastAsia="Times New Roman" w:hAnsi="Times New Roman" w:cs="Times New Roman"/>
          <w:color w:val="000000"/>
          <w:sz w:val="28"/>
          <w:szCs w:val="28"/>
          <w:lang w:val="uk-UA"/>
        </w:rPr>
        <w:t xml:space="preserve">централізованого </w:t>
      </w:r>
      <w:r w:rsidR="006B18A9">
        <w:rPr>
          <w:rFonts w:ascii="Times New Roman" w:eastAsia="Times New Roman" w:hAnsi="Times New Roman" w:cs="Times New Roman"/>
          <w:color w:val="000000"/>
          <w:sz w:val="28"/>
          <w:szCs w:val="28"/>
          <w:lang w:val="uk-UA"/>
        </w:rPr>
        <w:t xml:space="preserve">водовідведення, у решті позову </w:t>
      </w:r>
      <w:r w:rsidRPr="006B18A9">
        <w:rPr>
          <w:rFonts w:ascii="Times New Roman" w:eastAsia="Times New Roman" w:hAnsi="Times New Roman" w:cs="Times New Roman"/>
          <w:color w:val="000000"/>
          <w:sz w:val="28"/>
          <w:szCs w:val="28"/>
          <w:lang w:val="uk-UA"/>
        </w:rPr>
        <w:t>відмовив.</w:t>
      </w:r>
    </w:p>
    <w:p w14:paraId="5D19CEF2" w14:textId="1C78347C" w:rsidR="0047614A" w:rsidRPr="006B18A9" w:rsidRDefault="0047614A" w:rsidP="006B18A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uk-UA"/>
        </w:rPr>
        <w:t>Хмельницький апеляційний суд постановою від 14 лютого 2023 року</w:t>
      </w:r>
      <w:r w:rsidR="006B18A9">
        <w:rPr>
          <w:rFonts w:ascii="Times New Roman" w:eastAsia="Times New Roman" w:hAnsi="Times New Roman" w:cs="Times New Roman"/>
          <w:color w:val="000000"/>
          <w:sz w:val="28"/>
          <w:szCs w:val="28"/>
          <w:lang w:val="uk-UA"/>
        </w:rPr>
        <w:t xml:space="preserve"> рішення </w:t>
      </w:r>
      <w:r w:rsidRPr="006B18A9">
        <w:rPr>
          <w:rFonts w:ascii="Times New Roman" w:eastAsia="Times New Roman" w:hAnsi="Times New Roman" w:cs="Times New Roman"/>
          <w:color w:val="000000"/>
          <w:sz w:val="28"/>
          <w:szCs w:val="28"/>
          <w:lang w:val="uk-UA"/>
        </w:rPr>
        <w:t>Хмельницького міськрайо</w:t>
      </w:r>
      <w:r w:rsidR="006B18A9">
        <w:rPr>
          <w:rFonts w:ascii="Times New Roman" w:eastAsia="Times New Roman" w:hAnsi="Times New Roman" w:cs="Times New Roman"/>
          <w:color w:val="000000"/>
          <w:sz w:val="28"/>
          <w:szCs w:val="28"/>
          <w:lang w:val="uk-UA"/>
        </w:rPr>
        <w:t>нного суду Хмельницької області</w:t>
      </w:r>
      <w:r w:rsidR="006B18A9">
        <w:rPr>
          <w:rFonts w:ascii="Times New Roman" w:eastAsia="Times New Roman" w:hAnsi="Times New Roman" w:cs="Times New Roman"/>
          <w:color w:val="000000"/>
          <w:sz w:val="28"/>
          <w:szCs w:val="28"/>
          <w:lang w:val="uk-UA"/>
        </w:rPr>
        <w:br/>
        <w:t xml:space="preserve">від 7 грудня </w:t>
      </w:r>
      <w:r w:rsidRPr="006B18A9">
        <w:rPr>
          <w:rFonts w:ascii="Times New Roman" w:eastAsia="Times New Roman" w:hAnsi="Times New Roman" w:cs="Times New Roman"/>
          <w:color w:val="000000"/>
          <w:sz w:val="28"/>
          <w:szCs w:val="28"/>
          <w:lang w:val="uk-UA"/>
        </w:rPr>
        <w:t>2022 року в частині задоволених позовних вимог скасував, ухваливши в цій частині нове рішення, яким у задоволенні позову Лазаренко Р.П. відмовив,</w:t>
      </w:r>
      <w:r w:rsidR="006B18A9">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у решті </w:t>
      </w:r>
      <w:r w:rsidR="00B44587" w:rsidRPr="006B18A9">
        <w:rPr>
          <w:rFonts w:ascii="Times New Roman" w:eastAsia="Times New Roman" w:hAnsi="Times New Roman" w:cs="Times New Roman"/>
          <w:color w:val="000000"/>
          <w:sz w:val="28"/>
          <w:szCs w:val="28"/>
          <w:lang w:val="uk-UA"/>
        </w:rPr>
        <w:t xml:space="preserve">вимог </w:t>
      </w:r>
      <w:r w:rsidRPr="006B18A9">
        <w:rPr>
          <w:rFonts w:ascii="Times New Roman" w:eastAsia="Times New Roman" w:hAnsi="Times New Roman" w:cs="Times New Roman"/>
          <w:color w:val="000000"/>
          <w:sz w:val="28"/>
          <w:szCs w:val="28"/>
          <w:lang w:val="uk-UA"/>
        </w:rPr>
        <w:t>рішення суду першої інстанції залиш</w:t>
      </w:r>
      <w:r w:rsidR="00B44587" w:rsidRPr="006B18A9">
        <w:rPr>
          <w:rFonts w:ascii="Times New Roman" w:eastAsia="Times New Roman" w:hAnsi="Times New Roman" w:cs="Times New Roman"/>
          <w:color w:val="000000"/>
          <w:sz w:val="28"/>
          <w:szCs w:val="28"/>
          <w:lang w:val="uk-UA"/>
        </w:rPr>
        <w:t>ив</w:t>
      </w:r>
      <w:r w:rsidRPr="006B18A9">
        <w:rPr>
          <w:rFonts w:ascii="Times New Roman" w:eastAsia="Times New Roman" w:hAnsi="Times New Roman" w:cs="Times New Roman"/>
          <w:color w:val="000000"/>
          <w:sz w:val="28"/>
          <w:szCs w:val="28"/>
          <w:lang w:val="uk-UA"/>
        </w:rPr>
        <w:t xml:space="preserve"> без змін.</w:t>
      </w:r>
    </w:p>
    <w:p w14:paraId="68CDC7C9" w14:textId="77777777" w:rsidR="00D43701" w:rsidRDefault="0047614A" w:rsidP="006B18A9">
      <w:pPr>
        <w:spacing w:after="0" w:line="360" w:lineRule="auto"/>
        <w:ind w:firstLine="567"/>
        <w:jc w:val="both"/>
        <w:rPr>
          <w:rFonts w:ascii="Times New Roman" w:eastAsia="Times New Roman" w:hAnsi="Times New Roman" w:cs="Times New Roman"/>
          <w:color w:val="000000"/>
          <w:sz w:val="28"/>
          <w:szCs w:val="28"/>
          <w:lang w:val="uk-UA"/>
        </w:rPr>
      </w:pPr>
      <w:r w:rsidRPr="006B18A9">
        <w:rPr>
          <w:rFonts w:ascii="Times New Roman" w:eastAsia="Times New Roman" w:hAnsi="Times New Roman" w:cs="Times New Roman"/>
          <w:color w:val="000000"/>
          <w:sz w:val="28"/>
          <w:szCs w:val="28"/>
          <w:lang w:val="uk-UA"/>
        </w:rPr>
        <w:t>Колегія суддів Першої судової палати Касаційного цивільного суду у складі</w:t>
      </w:r>
      <w:r w:rsidR="006B18A9">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Верховного Суду ухвалою від 22 березня 2023 року відмовила у відкритті касаційного провадження за касаційною скаргою Лазаренко Р.П.,</w:t>
      </w:r>
      <w:r w:rsidRPr="006B18A9">
        <w:rPr>
          <w:rFonts w:ascii="Times New Roman" w:hAnsi="Times New Roman" w:cs="Times New Roman"/>
          <w:sz w:val="28"/>
          <w:szCs w:val="28"/>
          <w:lang w:val="uk-UA"/>
        </w:rPr>
        <w:t xml:space="preserve"> посилаючись на те, що </w:t>
      </w:r>
      <w:r w:rsidRPr="006B18A9">
        <w:rPr>
          <w:rFonts w:ascii="Times New Roman" w:eastAsia="Times New Roman" w:hAnsi="Times New Roman" w:cs="Times New Roman"/>
          <w:color w:val="000000"/>
          <w:sz w:val="28"/>
          <w:szCs w:val="28"/>
          <w:lang w:val="uk-UA"/>
        </w:rPr>
        <w:t>касаційну скаргу подано на судове рішення у малозначній справі.</w:t>
      </w:r>
    </w:p>
    <w:p w14:paraId="44569A55" w14:textId="456FB05D" w:rsidR="0047614A" w:rsidRPr="006B18A9" w:rsidRDefault="0047614A" w:rsidP="006B18A9">
      <w:pPr>
        <w:pStyle w:val="a3"/>
        <w:spacing w:before="0" w:beforeAutospacing="0" w:after="0" w:afterAutospacing="0" w:line="360" w:lineRule="auto"/>
        <w:ind w:firstLine="567"/>
        <w:jc w:val="both"/>
        <w:rPr>
          <w:color w:val="000000"/>
          <w:sz w:val="28"/>
          <w:szCs w:val="28"/>
          <w:lang w:val="uk-UA"/>
        </w:rPr>
      </w:pPr>
    </w:p>
    <w:p w14:paraId="496B9169" w14:textId="2C925DE9" w:rsidR="0047614A" w:rsidRPr="006B18A9" w:rsidRDefault="0047614A" w:rsidP="006B18A9">
      <w:pPr>
        <w:pStyle w:val="a3"/>
        <w:spacing w:before="0" w:beforeAutospacing="0" w:after="0" w:afterAutospacing="0" w:line="360" w:lineRule="auto"/>
        <w:ind w:firstLine="567"/>
        <w:jc w:val="both"/>
        <w:rPr>
          <w:sz w:val="28"/>
          <w:szCs w:val="28"/>
          <w:lang w:val="uk-UA"/>
        </w:rPr>
      </w:pPr>
      <w:r w:rsidRPr="006B18A9">
        <w:rPr>
          <w:color w:val="000000"/>
          <w:sz w:val="28"/>
          <w:szCs w:val="28"/>
          <w:lang w:val="uk-UA"/>
        </w:rPr>
        <w:t xml:space="preserve">2. </w:t>
      </w:r>
      <w:r w:rsidR="00B44587" w:rsidRPr="006B18A9">
        <w:rPr>
          <w:color w:val="000000"/>
          <w:sz w:val="28"/>
          <w:szCs w:val="28"/>
          <w:lang w:val="uk-UA"/>
        </w:rPr>
        <w:t>Розв’язуючи</w:t>
      </w:r>
      <w:r w:rsidRPr="006B18A9">
        <w:rPr>
          <w:color w:val="000000"/>
          <w:sz w:val="28"/>
          <w:szCs w:val="28"/>
          <w:lang w:val="uk-UA"/>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14:paraId="09C298D6" w14:textId="77777777" w:rsidR="00D43701" w:rsidRDefault="0047614A" w:rsidP="006B18A9">
      <w:pPr>
        <w:pStyle w:val="docdata"/>
        <w:spacing w:before="0" w:beforeAutospacing="0" w:after="0" w:afterAutospacing="0" w:line="360" w:lineRule="auto"/>
        <w:ind w:firstLine="567"/>
        <w:jc w:val="both"/>
        <w:rPr>
          <w:color w:val="000000"/>
          <w:sz w:val="28"/>
          <w:szCs w:val="28"/>
          <w:lang w:val="uk-UA"/>
        </w:rPr>
      </w:pPr>
      <w:r w:rsidRPr="006B18A9">
        <w:rPr>
          <w:color w:val="000000"/>
          <w:sz w:val="28"/>
          <w:szCs w:val="28"/>
          <w:lang w:val="uk-UA"/>
        </w:rPr>
        <w:t xml:space="preserve">Відповідно до Закону України „Про Конституційний Суд України“ конституційна скарга вважається прийнятною за умов її відповідності вимогам, передбаченим статтями 55, 56 цього закону (абзац перший </w:t>
      </w:r>
      <w:r w:rsidR="006B18A9">
        <w:rPr>
          <w:color w:val="000000"/>
          <w:sz w:val="28"/>
          <w:szCs w:val="28"/>
          <w:lang w:val="uk-UA"/>
        </w:rPr>
        <w:t>частини першої</w:t>
      </w:r>
      <w:r w:rsidR="006B18A9">
        <w:rPr>
          <w:color w:val="000000"/>
          <w:sz w:val="28"/>
          <w:szCs w:val="28"/>
          <w:lang w:val="uk-UA"/>
        </w:rPr>
        <w:br/>
      </w:r>
      <w:r w:rsidRPr="006B18A9">
        <w:rPr>
          <w:color w:val="000000"/>
          <w:sz w:val="28"/>
          <w:szCs w:val="28"/>
          <w:lang w:val="uk-UA"/>
        </w:rPr>
        <w:t>статті 77);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w:t>
      </w:r>
      <w:r w:rsidR="00B44587" w:rsidRPr="006B18A9">
        <w:rPr>
          <w:color w:val="000000"/>
          <w:sz w:val="28"/>
          <w:szCs w:val="28"/>
          <w:lang w:val="uk-UA"/>
        </w:rPr>
        <w:t>оложень</w:t>
      </w:r>
      <w:r w:rsidRPr="006B18A9">
        <w:rPr>
          <w:color w:val="000000"/>
          <w:sz w:val="28"/>
          <w:szCs w:val="28"/>
          <w:lang w:val="uk-UA"/>
        </w:rPr>
        <w:t>), що застосований</w:t>
      </w:r>
      <w:r w:rsidRPr="006B18A9">
        <w:rPr>
          <w:color w:val="333333"/>
          <w:sz w:val="28"/>
          <w:szCs w:val="28"/>
          <w:shd w:val="clear" w:color="auto" w:fill="FFFFFF"/>
          <w:lang w:val="ru-RU"/>
        </w:rPr>
        <w:t xml:space="preserve"> </w:t>
      </w:r>
      <w:r w:rsidRPr="006B18A9">
        <w:rPr>
          <w:sz w:val="28"/>
          <w:szCs w:val="28"/>
          <w:shd w:val="clear" w:color="auto" w:fill="FFFFFF"/>
          <w:lang w:val="uk-UA"/>
        </w:rPr>
        <w:t>в остаточному судовому рішенні у справі суб’єкта права на конституційну скаргу (частина перша статті 55);</w:t>
      </w:r>
      <w:r w:rsidRPr="006B18A9">
        <w:rPr>
          <w:sz w:val="28"/>
          <w:szCs w:val="28"/>
          <w:lang w:val="uk-UA"/>
        </w:rPr>
        <w:t xml:space="preserve"> </w:t>
      </w:r>
      <w:r w:rsidRPr="006B18A9">
        <w:rPr>
          <w:color w:val="000000"/>
          <w:sz w:val="28"/>
          <w:szCs w:val="28"/>
          <w:lang w:val="uk-UA"/>
        </w:rPr>
        <w:t xml:space="preserve">у конституційній скарзі </w:t>
      </w:r>
      <w:r w:rsidR="00B44587" w:rsidRPr="006B18A9">
        <w:rPr>
          <w:color w:val="000000"/>
          <w:sz w:val="28"/>
          <w:szCs w:val="28"/>
          <w:lang w:val="uk-UA"/>
        </w:rPr>
        <w:t>мають міститися</w:t>
      </w:r>
      <w:r w:rsidRPr="006B18A9">
        <w:rPr>
          <w:color w:val="000000"/>
          <w:sz w:val="28"/>
          <w:szCs w:val="28"/>
          <w:lang w:val="uk-UA"/>
        </w:rPr>
        <w:t xml:space="preserve"> 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 а також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(пункти 5, 6 частини другої статті 55).</w:t>
      </w:r>
    </w:p>
    <w:p w14:paraId="660D8794" w14:textId="3976485B" w:rsidR="0047614A" w:rsidRPr="006B18A9" w:rsidRDefault="0047614A" w:rsidP="006B18A9">
      <w:pPr>
        <w:spacing w:after="0" w:line="360" w:lineRule="auto"/>
        <w:ind w:firstLine="567"/>
        <w:jc w:val="both"/>
        <w:rPr>
          <w:rFonts w:ascii="Times New Roman" w:eastAsia="Times New Roman" w:hAnsi="Times New Roman" w:cs="Times New Roman"/>
          <w:color w:val="000000"/>
          <w:sz w:val="28"/>
          <w:szCs w:val="28"/>
          <w:lang w:val="uk-UA"/>
        </w:rPr>
      </w:pPr>
      <w:r w:rsidRPr="006B18A9">
        <w:rPr>
          <w:rFonts w:ascii="Times New Roman" w:eastAsia="Times New Roman" w:hAnsi="Times New Roman" w:cs="Times New Roman"/>
          <w:color w:val="000000"/>
          <w:sz w:val="28"/>
          <w:szCs w:val="28"/>
          <w:lang w:val="uk-UA"/>
        </w:rPr>
        <w:t xml:space="preserve">З аналізу остаточного судового рішення </w:t>
      </w:r>
      <w:r w:rsidR="006518B5" w:rsidRPr="006B18A9">
        <w:rPr>
          <w:rFonts w:ascii="Times New Roman" w:eastAsia="Times New Roman" w:hAnsi="Times New Roman" w:cs="Times New Roman"/>
          <w:color w:val="000000"/>
          <w:sz w:val="28"/>
          <w:szCs w:val="28"/>
          <w:lang w:val="uk-UA"/>
        </w:rPr>
        <w:t xml:space="preserve">– </w:t>
      </w:r>
      <w:r w:rsidR="006518B5" w:rsidRPr="006B18A9">
        <w:rPr>
          <w:rFonts w:ascii="Times New Roman" w:hAnsi="Times New Roman" w:cs="Times New Roman"/>
          <w:sz w:val="28"/>
          <w:szCs w:val="28"/>
          <w:lang w:val="uk-UA"/>
        </w:rPr>
        <w:t>постанови Хмельницького апеляційного суду від 14 лютого 2023 року</w:t>
      </w:r>
      <w:r w:rsidR="006518B5" w:rsidRPr="006B18A9">
        <w:rPr>
          <w:rFonts w:ascii="Times New Roman" w:eastAsia="Times New Roman" w:hAnsi="Times New Roman" w:cs="Times New Roman"/>
          <w:color w:val="000000"/>
          <w:sz w:val="28"/>
          <w:szCs w:val="28"/>
          <w:lang w:val="uk-UA"/>
        </w:rPr>
        <w:t xml:space="preserve"> – </w:t>
      </w:r>
      <w:r w:rsidRPr="006B18A9">
        <w:rPr>
          <w:rFonts w:ascii="Times New Roman" w:eastAsia="Times New Roman" w:hAnsi="Times New Roman" w:cs="Times New Roman"/>
          <w:color w:val="000000"/>
          <w:sz w:val="28"/>
          <w:szCs w:val="28"/>
          <w:lang w:val="uk-UA"/>
        </w:rPr>
        <w:t xml:space="preserve">вбачається, що всупереч твердженню Лазаренко Р.П. положення частини четвертої статті 7 Закону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203, </w:t>
      </w:r>
      <w:r w:rsidRPr="006B18A9">
        <w:rPr>
          <w:rStyle w:val="1529"/>
          <w:rFonts w:ascii="Times New Roman" w:hAnsi="Times New Roman" w:cs="Times New Roman"/>
          <w:color w:val="000000"/>
          <w:sz w:val="28"/>
          <w:szCs w:val="28"/>
          <w:lang w:val="uk-UA"/>
        </w:rPr>
        <w:t xml:space="preserve">частини третьої статті 11 Закону </w:t>
      </w:r>
      <w:r w:rsidR="00D43701">
        <w:rPr>
          <w:rStyle w:val="1529"/>
          <w:rFonts w:ascii="Times New Roman" w:hAnsi="Times New Roman" w:cs="Times New Roman"/>
          <w:color w:val="000000"/>
          <w:sz w:val="28"/>
          <w:szCs w:val="28"/>
          <w:lang w:val="uk-UA"/>
        </w:rPr>
        <w:t xml:space="preserve">№ </w:t>
      </w:r>
      <w:r w:rsidRPr="006B18A9">
        <w:rPr>
          <w:rStyle w:val="1529"/>
          <w:rFonts w:ascii="Times New Roman" w:hAnsi="Times New Roman" w:cs="Times New Roman"/>
          <w:color w:val="000000"/>
          <w:sz w:val="28"/>
          <w:szCs w:val="28"/>
          <w:lang w:val="uk-UA"/>
        </w:rPr>
        <w:t>2189</w:t>
      </w:r>
      <w:r w:rsidRPr="006B18A9">
        <w:rPr>
          <w:rFonts w:ascii="Times New Roman" w:eastAsia="Times New Roman" w:hAnsi="Times New Roman" w:cs="Times New Roman"/>
          <w:color w:val="000000"/>
          <w:sz w:val="28"/>
          <w:szCs w:val="28"/>
          <w:lang w:val="uk-UA"/>
        </w:rPr>
        <w:t xml:space="preserve"> </w:t>
      </w:r>
      <w:r w:rsidRPr="006B18A9">
        <w:rPr>
          <w:rFonts w:ascii="Times New Roman" w:hAnsi="Times New Roman" w:cs="Times New Roman"/>
          <w:sz w:val="28"/>
          <w:szCs w:val="28"/>
          <w:lang w:val="uk-UA"/>
        </w:rPr>
        <w:t xml:space="preserve">Хмельницький апеляційний суд </w:t>
      </w:r>
      <w:r w:rsidRPr="006B18A9">
        <w:rPr>
          <w:rFonts w:ascii="Times New Roman" w:eastAsia="Times New Roman" w:hAnsi="Times New Roman" w:cs="Times New Roman"/>
          <w:color w:val="000000"/>
          <w:sz w:val="28"/>
          <w:szCs w:val="28"/>
          <w:lang w:val="uk-UA"/>
        </w:rPr>
        <w:t>не застосовував. Отже, в цій частині конституційна скарга не відповідає вимогам частини першої статті 55 Закону України „Про Конституційний Суд України“.</w:t>
      </w:r>
    </w:p>
    <w:p w14:paraId="301720B1" w14:textId="7BFF32FE" w:rsidR="0047614A" w:rsidRPr="006B18A9" w:rsidRDefault="0047614A" w:rsidP="007A3585">
      <w:pPr>
        <w:spacing w:after="0" w:line="372" w:lineRule="auto"/>
        <w:ind w:firstLine="567"/>
        <w:jc w:val="both"/>
        <w:rPr>
          <w:rFonts w:ascii="Times New Roman" w:eastAsia="Times New Roman" w:hAnsi="Times New Roman" w:cs="Times New Roman"/>
          <w:color w:val="000000"/>
          <w:sz w:val="28"/>
          <w:szCs w:val="28"/>
          <w:lang w:val="uk-UA"/>
        </w:rPr>
      </w:pPr>
      <w:r w:rsidRPr="006B18A9">
        <w:rPr>
          <w:rFonts w:ascii="Times New Roman" w:hAnsi="Times New Roman" w:cs="Times New Roman"/>
          <w:sz w:val="28"/>
          <w:szCs w:val="28"/>
          <w:lang w:val="uk-UA"/>
        </w:rPr>
        <w:t xml:space="preserve">Особа, яка звертається до Конституційного Суду України, повинна не лише зазначити, а й аргументовано довести, як саме оспорюваний закон (його окремі положення), який був застосований в остаточному судовому рішенні в її справі, порушує її гарантоване Конституцією України право </w:t>
      </w:r>
      <w:r w:rsidR="006B18A9" w:rsidRPr="006B18A9">
        <w:rPr>
          <w:rFonts w:ascii="Times New Roman" w:hAnsi="Times New Roman" w:cs="Times New Roman"/>
          <w:sz w:val="28"/>
          <w:szCs w:val="28"/>
          <w:lang w:val="ru-RU"/>
        </w:rPr>
        <w:t>[</w:t>
      </w:r>
      <w:r w:rsidRPr="006B18A9">
        <w:rPr>
          <w:rFonts w:ascii="Times New Roman" w:hAnsi="Times New Roman" w:cs="Times New Roman"/>
          <w:sz w:val="28"/>
          <w:szCs w:val="28"/>
          <w:lang w:val="uk-UA"/>
        </w:rPr>
        <w:t xml:space="preserve">Ухвала Першого сенату Конституційного Суду України від 13 червня 2018 року </w:t>
      </w:r>
      <w:r w:rsidR="00D43701">
        <w:rPr>
          <w:rFonts w:ascii="Times New Roman" w:hAnsi="Times New Roman" w:cs="Times New Roman"/>
          <w:sz w:val="28"/>
          <w:szCs w:val="28"/>
          <w:lang w:val="uk-UA"/>
        </w:rPr>
        <w:t xml:space="preserve">№ </w:t>
      </w:r>
      <w:r w:rsidRPr="006B18A9">
        <w:rPr>
          <w:rFonts w:ascii="Times New Roman" w:hAnsi="Times New Roman" w:cs="Times New Roman"/>
          <w:sz w:val="28"/>
          <w:szCs w:val="28"/>
          <w:lang w:val="uk-UA"/>
        </w:rPr>
        <w:t>20-у(І)/2018</w:t>
      </w:r>
      <w:r w:rsidR="006B18A9" w:rsidRPr="006B18A9">
        <w:rPr>
          <w:rFonts w:ascii="Times New Roman" w:hAnsi="Times New Roman" w:cs="Times New Roman"/>
          <w:sz w:val="28"/>
          <w:szCs w:val="28"/>
          <w:lang w:val="ru-RU"/>
        </w:rPr>
        <w:t>]</w:t>
      </w:r>
      <w:r w:rsidRPr="006B18A9">
        <w:rPr>
          <w:rFonts w:ascii="Times New Roman" w:hAnsi="Times New Roman" w:cs="Times New Roman"/>
          <w:sz w:val="28"/>
          <w:szCs w:val="28"/>
          <w:lang w:val="uk-UA"/>
        </w:rPr>
        <w:t>.</w:t>
      </w:r>
    </w:p>
    <w:p w14:paraId="5EB73B10" w14:textId="77777777" w:rsidR="00D43701" w:rsidRDefault="0047614A" w:rsidP="007A3585">
      <w:pPr>
        <w:spacing w:after="0" w:line="372" w:lineRule="auto"/>
        <w:ind w:firstLine="567"/>
        <w:jc w:val="both"/>
        <w:rPr>
          <w:rFonts w:ascii="Times New Roman" w:eastAsia="Times New Roman" w:hAnsi="Times New Roman" w:cs="Times New Roman"/>
          <w:color w:val="000000"/>
          <w:sz w:val="28"/>
          <w:szCs w:val="28"/>
          <w:lang w:val="uk-UA"/>
        </w:rPr>
      </w:pPr>
      <w:r w:rsidRPr="006B18A9">
        <w:rPr>
          <w:rFonts w:ascii="Times New Roman" w:eastAsia="Times New Roman" w:hAnsi="Times New Roman" w:cs="Times New Roman"/>
          <w:color w:val="000000"/>
          <w:sz w:val="28"/>
          <w:szCs w:val="28"/>
          <w:lang w:val="uk-UA"/>
        </w:rPr>
        <w:t xml:space="preserve">Аналіз конституційної скарги дає підстави для висновку, що Лазаренко Р.П. не </w:t>
      </w:r>
      <w:r w:rsidR="006518B5" w:rsidRPr="006B18A9">
        <w:rPr>
          <w:rFonts w:ascii="Times New Roman" w:eastAsia="Times New Roman" w:hAnsi="Times New Roman" w:cs="Times New Roman"/>
          <w:color w:val="000000"/>
          <w:sz w:val="28"/>
          <w:szCs w:val="28"/>
          <w:lang w:val="uk-UA"/>
        </w:rPr>
        <w:t xml:space="preserve">навела </w:t>
      </w:r>
      <w:r w:rsidRPr="006B18A9">
        <w:rPr>
          <w:rFonts w:ascii="Times New Roman" w:eastAsia="Times New Roman" w:hAnsi="Times New Roman" w:cs="Times New Roman"/>
          <w:color w:val="000000"/>
          <w:sz w:val="28"/>
          <w:szCs w:val="28"/>
          <w:lang w:val="uk-UA"/>
        </w:rPr>
        <w:t>обґрунтува</w:t>
      </w:r>
      <w:r w:rsidR="006518B5" w:rsidRPr="006B18A9">
        <w:rPr>
          <w:rFonts w:ascii="Times New Roman" w:eastAsia="Times New Roman" w:hAnsi="Times New Roman" w:cs="Times New Roman"/>
          <w:color w:val="000000"/>
          <w:sz w:val="28"/>
          <w:szCs w:val="28"/>
          <w:lang w:val="uk-UA"/>
        </w:rPr>
        <w:t>ння</w:t>
      </w:r>
      <w:r w:rsidRPr="006B18A9">
        <w:rPr>
          <w:rFonts w:ascii="Times New Roman" w:eastAsia="Times New Roman" w:hAnsi="Times New Roman" w:cs="Times New Roman"/>
          <w:color w:val="000000"/>
          <w:sz w:val="28"/>
          <w:szCs w:val="28"/>
          <w:lang w:val="uk-UA"/>
        </w:rPr>
        <w:t xml:space="preserve">, у чому саме полягає неконституційність </w:t>
      </w:r>
      <w:r w:rsidRPr="006B18A9">
        <w:rPr>
          <w:rStyle w:val="1908"/>
          <w:rFonts w:ascii="Times New Roman" w:hAnsi="Times New Roman" w:cs="Times New Roman"/>
          <w:color w:val="000000"/>
          <w:sz w:val="28"/>
          <w:szCs w:val="28"/>
          <w:lang w:val="uk-UA"/>
        </w:rPr>
        <w:t>пункту 11 частини першої статті 1, частини п’ятої статті 13</w:t>
      </w:r>
      <w:r w:rsidRPr="006B18A9">
        <w:rPr>
          <w:rFonts w:ascii="Times New Roman" w:hAnsi="Times New Roman" w:cs="Times New Roman"/>
          <w:color w:val="000000"/>
          <w:sz w:val="28"/>
          <w:szCs w:val="28"/>
          <w:lang w:val="uk-UA"/>
        </w:rPr>
        <w:t xml:space="preserve"> Закону </w:t>
      </w:r>
      <w:r w:rsidR="00D43701">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 xml:space="preserve">2189. Зокрема, у клопотанні вона стверджує </w:t>
      </w:r>
      <w:r w:rsidRPr="006B18A9">
        <w:rPr>
          <w:rFonts w:ascii="Times New Roman" w:eastAsia="Times New Roman" w:hAnsi="Times New Roman" w:cs="Times New Roman"/>
          <w:color w:val="000000"/>
          <w:sz w:val="28"/>
          <w:szCs w:val="28"/>
          <w:lang w:val="uk-UA"/>
        </w:rPr>
        <w:t xml:space="preserve">про порушення </w:t>
      </w:r>
      <w:r w:rsidR="006518B5" w:rsidRPr="006B18A9">
        <w:rPr>
          <w:rFonts w:ascii="Times New Roman" w:eastAsia="Times New Roman" w:hAnsi="Times New Roman" w:cs="Times New Roman"/>
          <w:color w:val="000000"/>
          <w:sz w:val="28"/>
          <w:szCs w:val="28"/>
          <w:lang w:val="uk-UA"/>
        </w:rPr>
        <w:t>оспорюваними</w:t>
      </w:r>
      <w:r w:rsidRPr="006B18A9">
        <w:rPr>
          <w:rFonts w:ascii="Times New Roman" w:eastAsia="Times New Roman" w:hAnsi="Times New Roman" w:cs="Times New Roman"/>
          <w:color w:val="000000"/>
          <w:sz w:val="28"/>
          <w:szCs w:val="28"/>
          <w:lang w:val="uk-UA"/>
        </w:rPr>
        <w:t xml:space="preserve"> положеннями</w:t>
      </w:r>
      <w:r w:rsidR="006B18A9">
        <w:rPr>
          <w:rFonts w:ascii="Times New Roman" w:eastAsia="Times New Roman" w:hAnsi="Times New Roman" w:cs="Times New Roman"/>
          <w:color w:val="000000"/>
          <w:sz w:val="28"/>
          <w:szCs w:val="28"/>
          <w:lang w:val="uk-UA"/>
        </w:rPr>
        <w:br/>
      </w:r>
      <w:r w:rsidRPr="006B18A9">
        <w:rPr>
          <w:rFonts w:ascii="Times New Roman" w:eastAsia="Times New Roman" w:hAnsi="Times New Roman" w:cs="Times New Roman"/>
          <w:color w:val="000000"/>
          <w:sz w:val="28"/>
          <w:szCs w:val="28"/>
          <w:lang w:val="uk-UA"/>
        </w:rPr>
        <w:t xml:space="preserve">Закону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2189 статей 1, 2, 3, 8, 17, 21, 22, 24, 41, 48, 58 Основного Закону України в цілому, що не є тотожним зазначенню конкретних положень Конституції України, на відповідність яким належить перевірити закон України, а відтак </w:t>
      </w:r>
      <w:r w:rsidR="006518B5" w:rsidRPr="006B18A9">
        <w:rPr>
          <w:rFonts w:ascii="Times New Roman" w:eastAsia="Times New Roman" w:hAnsi="Times New Roman" w:cs="Times New Roman"/>
          <w:color w:val="000000"/>
          <w:sz w:val="28"/>
          <w:szCs w:val="28"/>
          <w:lang w:val="uk-UA"/>
        </w:rPr>
        <w:t>суперечить</w:t>
      </w:r>
      <w:r w:rsidRPr="006B18A9">
        <w:rPr>
          <w:rFonts w:ascii="Times New Roman" w:eastAsia="Times New Roman" w:hAnsi="Times New Roman" w:cs="Times New Roman"/>
          <w:color w:val="000000"/>
          <w:sz w:val="28"/>
          <w:szCs w:val="28"/>
          <w:lang w:val="uk-UA"/>
        </w:rPr>
        <w:t xml:space="preserve"> вимозі пункту 5 частини другої статті 55 Закону України „Про Конституційний Суд України“.</w:t>
      </w:r>
    </w:p>
    <w:p w14:paraId="5D2E0610" w14:textId="77777777" w:rsidR="00D43701" w:rsidRDefault="0047614A" w:rsidP="007A3585">
      <w:pPr>
        <w:spacing w:after="0" w:line="372" w:lineRule="auto"/>
        <w:ind w:firstLine="567"/>
        <w:jc w:val="both"/>
        <w:rPr>
          <w:rFonts w:ascii="Times New Roman" w:eastAsia="Times New Roman" w:hAnsi="Times New Roman" w:cs="Times New Roman"/>
          <w:color w:val="000000"/>
          <w:sz w:val="28"/>
          <w:szCs w:val="28"/>
          <w:lang w:val="uk-UA"/>
        </w:rPr>
      </w:pPr>
      <w:r w:rsidRPr="006B18A9">
        <w:rPr>
          <w:rFonts w:ascii="Times New Roman" w:eastAsia="Times New Roman" w:hAnsi="Times New Roman" w:cs="Times New Roman"/>
          <w:color w:val="000000"/>
          <w:sz w:val="28"/>
          <w:szCs w:val="28"/>
          <w:lang w:val="uk-UA"/>
        </w:rPr>
        <w:t xml:space="preserve">Порушуючи питання про невідповідність </w:t>
      </w:r>
      <w:r w:rsidR="006518B5" w:rsidRPr="006B18A9">
        <w:rPr>
          <w:rFonts w:ascii="Times New Roman" w:eastAsia="Times New Roman" w:hAnsi="Times New Roman" w:cs="Times New Roman"/>
          <w:color w:val="000000"/>
          <w:sz w:val="28"/>
          <w:szCs w:val="28"/>
          <w:lang w:val="uk-UA"/>
        </w:rPr>
        <w:t>оспорюваних</w:t>
      </w:r>
      <w:r w:rsidR="006B18A9">
        <w:rPr>
          <w:rFonts w:ascii="Times New Roman" w:eastAsia="Times New Roman" w:hAnsi="Times New Roman" w:cs="Times New Roman"/>
          <w:color w:val="000000"/>
          <w:sz w:val="28"/>
          <w:szCs w:val="28"/>
          <w:lang w:val="uk-UA"/>
        </w:rPr>
        <w:t xml:space="preserve"> положень</w:t>
      </w:r>
      <w:r w:rsidR="006B18A9">
        <w:rPr>
          <w:rFonts w:ascii="Times New Roman" w:eastAsia="Times New Roman" w:hAnsi="Times New Roman" w:cs="Times New Roman"/>
          <w:color w:val="000000"/>
          <w:sz w:val="28"/>
          <w:szCs w:val="28"/>
          <w:lang w:val="uk-UA"/>
        </w:rPr>
        <w:br/>
      </w:r>
      <w:r w:rsidRPr="006B18A9">
        <w:rPr>
          <w:rFonts w:ascii="Times New Roman" w:eastAsia="Times New Roman" w:hAnsi="Times New Roman" w:cs="Times New Roman"/>
          <w:color w:val="000000"/>
          <w:sz w:val="28"/>
          <w:szCs w:val="28"/>
          <w:lang w:val="uk-UA"/>
        </w:rPr>
        <w:t xml:space="preserve">Закону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2189, </w:t>
      </w:r>
      <w:r w:rsidR="007A3585" w:rsidRPr="006B18A9">
        <w:rPr>
          <w:rFonts w:ascii="Times New Roman" w:eastAsia="Times New Roman" w:hAnsi="Times New Roman" w:cs="Times New Roman"/>
          <w:color w:val="000000"/>
          <w:sz w:val="28"/>
          <w:szCs w:val="28"/>
          <w:lang w:val="uk-UA"/>
        </w:rPr>
        <w:t>Лазаренко Р.П.</w:t>
      </w:r>
      <w:r w:rsidRPr="006B18A9">
        <w:rPr>
          <w:rFonts w:ascii="Times New Roman" w:eastAsia="Times New Roman" w:hAnsi="Times New Roman" w:cs="Times New Roman"/>
          <w:color w:val="000000"/>
          <w:sz w:val="28"/>
          <w:szCs w:val="28"/>
          <w:lang w:val="uk-UA"/>
        </w:rPr>
        <w:t xml:space="preserve"> обмежилася цитуванням Конституції України, Закону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2189, Цивільного кодексу України тощо, а також посиланнями на юридичні позиції Конституційного Суду України, не обґрунтувавши взаємозв’язку м</w:t>
      </w:r>
      <w:r w:rsidR="006B18A9">
        <w:rPr>
          <w:rFonts w:ascii="Times New Roman" w:eastAsia="Times New Roman" w:hAnsi="Times New Roman" w:cs="Times New Roman"/>
          <w:color w:val="000000"/>
          <w:sz w:val="28"/>
          <w:szCs w:val="28"/>
          <w:lang w:val="uk-UA"/>
        </w:rPr>
        <w:t>іж змістом оспорюваних положень</w:t>
      </w:r>
      <w:r w:rsidR="007A3585">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Закону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2189 та статтями Основного Закону України. Конституційний Суд України неодноразово зазначав, що цитування приписів Конституції України, наведення змісту положень законів без аргументації невідповідності Конституції України оспорюваних положень закону України не є обґрунтуванням тверджень щодо їх неконституційності (ухвали Великої</w:t>
      </w:r>
      <w:r w:rsidR="002442B0" w:rsidRPr="006B18A9">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палати Конституційного Суду України від 24 травня 2018 року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23-у/2018, </w:t>
      </w:r>
      <w:r w:rsidR="006B18A9">
        <w:rPr>
          <w:rFonts w:ascii="Times New Roman" w:eastAsia="Times New Roman" w:hAnsi="Times New Roman" w:cs="Times New Roman"/>
          <w:color w:val="000000"/>
          <w:sz w:val="28"/>
          <w:szCs w:val="28"/>
          <w:lang w:val="uk-UA"/>
        </w:rPr>
        <w:t>від 24 травня 2018 року</w:t>
      </w:r>
      <w:r w:rsidR="007A3585">
        <w:rPr>
          <w:rFonts w:ascii="Times New Roman" w:eastAsia="Times New Roman" w:hAnsi="Times New Roman" w:cs="Times New Roman"/>
          <w:color w:val="000000"/>
          <w:sz w:val="28"/>
          <w:szCs w:val="28"/>
          <w:lang w:val="uk-UA"/>
        </w:rPr>
        <w:t xml:space="preserve">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24-у/2018,</w:t>
      </w:r>
      <w:r w:rsidR="007A3585">
        <w:rPr>
          <w:rFonts w:ascii="Times New Roman" w:eastAsia="Times New Roman" w:hAnsi="Times New Roman" w:cs="Times New Roman"/>
          <w:color w:val="000000"/>
          <w:sz w:val="28"/>
          <w:szCs w:val="28"/>
          <w:lang w:val="uk-UA"/>
        </w:rPr>
        <w:br/>
      </w:r>
      <w:r w:rsidRPr="006B18A9">
        <w:rPr>
          <w:rFonts w:ascii="Times New Roman" w:eastAsia="Times New Roman" w:hAnsi="Times New Roman" w:cs="Times New Roman"/>
          <w:color w:val="000000"/>
          <w:sz w:val="28"/>
          <w:szCs w:val="28"/>
          <w:lang w:val="uk-UA"/>
        </w:rPr>
        <w:t xml:space="preserve">від 31 травня 2018 року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27</w:t>
      </w:r>
      <w:r w:rsidR="006B18A9">
        <w:rPr>
          <w:rFonts w:ascii="Times New Roman" w:eastAsia="Times New Roman" w:hAnsi="Times New Roman" w:cs="Times New Roman"/>
          <w:color w:val="000000"/>
          <w:sz w:val="28"/>
          <w:szCs w:val="28"/>
          <w:lang w:val="uk-UA"/>
        </w:rPr>
        <w:t>-у/2018, від 7 червня 2018 року</w:t>
      </w:r>
      <w:r w:rsidR="007A3585">
        <w:rPr>
          <w:rFonts w:ascii="Times New Roman" w:eastAsia="Times New Roman" w:hAnsi="Times New Roman" w:cs="Times New Roman"/>
          <w:color w:val="000000"/>
          <w:sz w:val="28"/>
          <w:szCs w:val="28"/>
          <w:lang w:val="uk-UA"/>
        </w:rPr>
        <w:t xml:space="preserve">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34-у/2018).</w:t>
      </w:r>
    </w:p>
    <w:p w14:paraId="52F596C0" w14:textId="3661B373" w:rsidR="0047614A" w:rsidRPr="006B18A9" w:rsidRDefault="0047614A" w:rsidP="007A3585">
      <w:pPr>
        <w:spacing w:after="0" w:line="372" w:lineRule="auto"/>
        <w:ind w:firstLine="567"/>
        <w:jc w:val="both"/>
        <w:rPr>
          <w:rFonts w:ascii="Times New Roman" w:eastAsia="Times New Roman" w:hAnsi="Times New Roman" w:cs="Times New Roman"/>
          <w:color w:val="000000"/>
          <w:sz w:val="28"/>
          <w:szCs w:val="28"/>
          <w:lang w:val="uk-UA"/>
        </w:rPr>
      </w:pPr>
      <w:r w:rsidRPr="006B18A9">
        <w:rPr>
          <w:rFonts w:ascii="Times New Roman" w:eastAsia="Times New Roman" w:hAnsi="Times New Roman" w:cs="Times New Roman"/>
          <w:color w:val="000000"/>
          <w:sz w:val="28"/>
          <w:szCs w:val="28"/>
          <w:lang w:val="uk-UA"/>
        </w:rPr>
        <w:t xml:space="preserve">Крім того, </w:t>
      </w:r>
      <w:r w:rsidR="002366DC" w:rsidRPr="006B18A9">
        <w:rPr>
          <w:rFonts w:ascii="Times New Roman" w:eastAsia="Times New Roman" w:hAnsi="Times New Roman" w:cs="Times New Roman"/>
          <w:color w:val="000000"/>
          <w:sz w:val="28"/>
          <w:szCs w:val="28"/>
          <w:lang w:val="uk-UA"/>
        </w:rPr>
        <w:t>Лазаренко Р.П.</w:t>
      </w:r>
      <w:r w:rsidRPr="006B18A9">
        <w:rPr>
          <w:rFonts w:ascii="Times New Roman" w:eastAsia="Times New Roman" w:hAnsi="Times New Roman" w:cs="Times New Roman"/>
          <w:color w:val="000000"/>
          <w:sz w:val="28"/>
          <w:szCs w:val="28"/>
          <w:lang w:val="uk-UA"/>
        </w:rPr>
        <w:t xml:space="preserve"> фактично не погод</w:t>
      </w:r>
      <w:r w:rsidR="002366DC" w:rsidRPr="006B18A9">
        <w:rPr>
          <w:rFonts w:ascii="Times New Roman" w:eastAsia="Times New Roman" w:hAnsi="Times New Roman" w:cs="Times New Roman"/>
          <w:color w:val="000000"/>
          <w:sz w:val="28"/>
          <w:szCs w:val="28"/>
          <w:lang w:val="uk-UA"/>
        </w:rPr>
        <w:t>илася</w:t>
      </w:r>
      <w:r w:rsidRPr="006B18A9">
        <w:rPr>
          <w:rFonts w:ascii="Times New Roman" w:eastAsia="Times New Roman" w:hAnsi="Times New Roman" w:cs="Times New Roman"/>
          <w:color w:val="000000"/>
          <w:sz w:val="28"/>
          <w:szCs w:val="28"/>
          <w:lang w:val="uk-UA"/>
        </w:rPr>
        <w:t xml:space="preserve"> із судовим рішенням </w:t>
      </w:r>
      <w:r w:rsidRPr="006B18A9">
        <w:rPr>
          <w:rFonts w:ascii="Times New Roman" w:hAnsi="Times New Roman" w:cs="Times New Roman"/>
          <w:sz w:val="28"/>
          <w:szCs w:val="28"/>
          <w:lang w:val="uk-UA"/>
        </w:rPr>
        <w:t xml:space="preserve">Хмельницького апеляційного суду у своїй справі </w:t>
      </w:r>
      <w:r w:rsidRPr="006B18A9">
        <w:rPr>
          <w:rStyle w:val="2415"/>
          <w:rFonts w:ascii="Times New Roman" w:hAnsi="Times New Roman" w:cs="Times New Roman"/>
          <w:color w:val="000000"/>
          <w:sz w:val="28"/>
          <w:szCs w:val="28"/>
          <w:lang w:val="uk-UA"/>
        </w:rPr>
        <w:t>та вказ</w:t>
      </w:r>
      <w:r w:rsidR="007A3585">
        <w:rPr>
          <w:rStyle w:val="2415"/>
          <w:rFonts w:ascii="Times New Roman" w:hAnsi="Times New Roman" w:cs="Times New Roman"/>
          <w:color w:val="000000"/>
          <w:sz w:val="28"/>
          <w:szCs w:val="28"/>
          <w:lang w:val="uk-UA"/>
        </w:rPr>
        <w:t>ла</w:t>
      </w:r>
      <w:r w:rsidRPr="006B18A9">
        <w:rPr>
          <w:rFonts w:ascii="Times New Roman" w:hAnsi="Times New Roman" w:cs="Times New Roman"/>
          <w:color w:val="000000"/>
          <w:sz w:val="28"/>
          <w:szCs w:val="28"/>
          <w:lang w:val="uk-UA"/>
        </w:rPr>
        <w:t xml:space="preserve"> на це</w:t>
      </w:r>
      <w:r w:rsidR="002366DC" w:rsidRPr="006B18A9">
        <w:rPr>
          <w:rFonts w:ascii="Times New Roman" w:hAnsi="Times New Roman" w:cs="Times New Roman"/>
          <w:color w:val="000000"/>
          <w:sz w:val="28"/>
          <w:szCs w:val="28"/>
          <w:lang w:val="uk-UA"/>
        </w:rPr>
        <w:t>,</w:t>
      </w:r>
      <w:r w:rsidRPr="006B18A9">
        <w:rPr>
          <w:rFonts w:ascii="Times New Roman" w:hAnsi="Times New Roman" w:cs="Times New Roman"/>
          <w:color w:val="000000"/>
          <w:sz w:val="28"/>
          <w:szCs w:val="28"/>
          <w:lang w:val="uk-UA"/>
        </w:rPr>
        <w:t xml:space="preserve"> як на підставу для звернення до Конституційного Суду України щодо перевірки на відповідність Основному Закону України оспорюваних приписів Закону </w:t>
      </w:r>
      <w:r w:rsidR="00D43701">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2189</w:t>
      </w:r>
      <w:r w:rsidRPr="006B18A9">
        <w:rPr>
          <w:rFonts w:ascii="Times New Roman" w:eastAsia="Times New Roman" w:hAnsi="Times New Roman" w:cs="Times New Roman"/>
          <w:color w:val="000000"/>
          <w:sz w:val="28"/>
          <w:szCs w:val="28"/>
          <w:lang w:val="uk-UA"/>
        </w:rPr>
        <w:t>.</w:t>
      </w:r>
      <w:r w:rsidRPr="006B18A9">
        <w:rPr>
          <w:rFonts w:ascii="Times New Roman" w:hAnsi="Times New Roman" w:cs="Times New Roman"/>
          <w:color w:val="000000"/>
          <w:sz w:val="28"/>
          <w:szCs w:val="28"/>
          <w:lang w:val="ru-RU"/>
        </w:rPr>
        <w:t xml:space="preserve"> </w:t>
      </w:r>
      <w:r w:rsidRPr="006B18A9">
        <w:rPr>
          <w:rFonts w:ascii="Times New Roman" w:hAnsi="Times New Roman" w:cs="Times New Roman"/>
          <w:color w:val="000000"/>
          <w:sz w:val="28"/>
          <w:szCs w:val="28"/>
          <w:lang w:val="uk-UA"/>
        </w:rPr>
        <w:t>Зокрема, вона стверджує</w:t>
      </w:r>
      <w:r w:rsidRPr="006B18A9">
        <w:rPr>
          <w:rStyle w:val="2856"/>
          <w:rFonts w:ascii="Times New Roman" w:hAnsi="Times New Roman" w:cs="Times New Roman"/>
          <w:color w:val="000000"/>
          <w:sz w:val="28"/>
          <w:szCs w:val="28"/>
          <w:lang w:val="uk-UA"/>
        </w:rPr>
        <w:t xml:space="preserve">, що відмовою в задоволенні її позову </w:t>
      </w:r>
      <w:r w:rsidRPr="006B18A9">
        <w:rPr>
          <w:rFonts w:ascii="Times New Roman" w:hAnsi="Times New Roman" w:cs="Times New Roman"/>
          <w:color w:val="000000"/>
          <w:sz w:val="28"/>
          <w:szCs w:val="28"/>
          <w:lang w:val="uk-UA"/>
        </w:rPr>
        <w:t>„створено реальну нагоду/необхідність звернення із конституційною скаргою за захистом невідчужуваних та непорушних прав законослухняної людини і громадянки України, … якій законодавством України забезпечено надання знижки у розмірі 50% частини фактичних витрат оплати за житлово-комунальні послуги із додержанням державних соціальних стандартів“.</w:t>
      </w:r>
      <w:r w:rsidRPr="006B18A9">
        <w:rPr>
          <w:rFonts w:ascii="Times New Roman" w:eastAsia="Times New Roman" w:hAnsi="Times New Roman" w:cs="Times New Roman"/>
          <w:color w:val="000000"/>
          <w:sz w:val="28"/>
          <w:szCs w:val="28"/>
          <w:lang w:val="uk-UA"/>
        </w:rPr>
        <w:t xml:space="preserve"> Однак незгода із судовими рішеннями не може вважатися обґрунтуванням тверджень щодо неконституційності оспорюваних положень закону </w:t>
      </w:r>
      <w:r w:rsidR="006B18A9" w:rsidRPr="006B18A9">
        <w:rPr>
          <w:rFonts w:ascii="Times New Roman" w:eastAsia="Times New Roman" w:hAnsi="Times New Roman" w:cs="Times New Roman"/>
          <w:color w:val="000000"/>
          <w:sz w:val="28"/>
          <w:szCs w:val="28"/>
          <w:lang w:val="uk-UA"/>
        </w:rPr>
        <w:t>[</w:t>
      </w:r>
      <w:r w:rsidRPr="006B18A9">
        <w:rPr>
          <w:rFonts w:ascii="Times New Roman" w:eastAsia="Times New Roman" w:hAnsi="Times New Roman" w:cs="Times New Roman"/>
          <w:color w:val="000000"/>
          <w:sz w:val="28"/>
          <w:szCs w:val="28"/>
          <w:lang w:val="uk-UA"/>
        </w:rPr>
        <w:t xml:space="preserve">ухвали Другого сенату Конституційного Суду України від 6 червня 2018 року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 xml:space="preserve">17-у(ІІ)/2018, </w:t>
      </w:r>
      <w:r w:rsidRPr="006B18A9">
        <w:rPr>
          <w:rFonts w:ascii="Times New Roman" w:eastAsia="Times New Roman" w:hAnsi="Times New Roman" w:cs="Times New Roman"/>
          <w:color w:val="000000"/>
          <w:sz w:val="28"/>
          <w:szCs w:val="28"/>
          <w:lang w:val="uk-UA"/>
        </w:rPr>
        <w:br/>
        <w:t xml:space="preserve">від 6 червня 2018 року </w:t>
      </w:r>
      <w:r w:rsidR="00D43701">
        <w:rPr>
          <w:rFonts w:ascii="Times New Roman" w:eastAsia="Times New Roman" w:hAnsi="Times New Roman" w:cs="Times New Roman"/>
          <w:color w:val="000000"/>
          <w:sz w:val="28"/>
          <w:szCs w:val="28"/>
          <w:lang w:val="uk-UA"/>
        </w:rPr>
        <w:t xml:space="preserve">№ </w:t>
      </w:r>
      <w:r w:rsidRPr="006B18A9">
        <w:rPr>
          <w:rFonts w:ascii="Times New Roman" w:eastAsia="Times New Roman" w:hAnsi="Times New Roman" w:cs="Times New Roman"/>
          <w:color w:val="000000"/>
          <w:sz w:val="28"/>
          <w:szCs w:val="28"/>
          <w:lang w:val="uk-UA"/>
        </w:rPr>
        <w:t>18-у(ІІ)/2018</w:t>
      </w:r>
      <w:r w:rsidR="006B18A9" w:rsidRPr="006B18A9">
        <w:rPr>
          <w:rFonts w:ascii="Times New Roman" w:eastAsia="Times New Roman" w:hAnsi="Times New Roman" w:cs="Times New Roman"/>
          <w:color w:val="000000"/>
          <w:sz w:val="28"/>
          <w:szCs w:val="28"/>
          <w:lang w:val="uk-UA"/>
        </w:rPr>
        <w:t>]</w:t>
      </w:r>
      <w:r w:rsidRPr="006B18A9">
        <w:rPr>
          <w:rFonts w:ascii="Times New Roman" w:eastAsia="Times New Roman" w:hAnsi="Times New Roman" w:cs="Times New Roman"/>
          <w:color w:val="000000"/>
          <w:sz w:val="28"/>
          <w:szCs w:val="28"/>
          <w:lang w:val="uk-UA"/>
        </w:rPr>
        <w:t>.</w:t>
      </w:r>
    </w:p>
    <w:p w14:paraId="32A51C9B" w14:textId="73D933FB" w:rsidR="0047614A" w:rsidRPr="006B18A9" w:rsidRDefault="0047614A" w:rsidP="007A3585">
      <w:pPr>
        <w:shd w:val="clear" w:color="auto" w:fill="FFFFFF"/>
        <w:spacing w:after="0" w:line="372" w:lineRule="auto"/>
        <w:ind w:firstLine="567"/>
        <w:jc w:val="both"/>
        <w:rPr>
          <w:rFonts w:ascii="Times New Roman" w:hAnsi="Times New Roman" w:cs="Times New Roman"/>
          <w:color w:val="000000"/>
          <w:sz w:val="28"/>
          <w:szCs w:val="28"/>
          <w:lang w:val="uk-UA"/>
        </w:rPr>
      </w:pPr>
      <w:r w:rsidRPr="006B18A9">
        <w:rPr>
          <w:rStyle w:val="4664"/>
          <w:rFonts w:ascii="Times New Roman" w:hAnsi="Times New Roman" w:cs="Times New Roman"/>
          <w:color w:val="000000"/>
          <w:sz w:val="28"/>
          <w:szCs w:val="28"/>
          <w:lang w:val="uk-UA"/>
        </w:rPr>
        <w:t>Твердження</w:t>
      </w:r>
      <w:r w:rsidRPr="006B18A9">
        <w:rPr>
          <w:rFonts w:ascii="Times New Roman" w:hAnsi="Times New Roman" w:cs="Times New Roman"/>
          <w:color w:val="000000"/>
          <w:sz w:val="28"/>
          <w:szCs w:val="28"/>
          <w:lang w:val="uk-UA"/>
        </w:rPr>
        <w:t xml:space="preserve"> Лазаренко Р.П.</w:t>
      </w:r>
      <w:r w:rsidR="006B18A9">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 xml:space="preserve">щодо неконституційності оспорюваних положень Закону </w:t>
      </w:r>
      <w:r w:rsidR="00D43701">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 xml:space="preserve">2189 по суті зводяться до </w:t>
      </w:r>
      <w:r w:rsidRPr="006B18A9">
        <w:rPr>
          <w:rFonts w:ascii="Times New Roman" w:eastAsia="Times New Roman" w:hAnsi="Times New Roman" w:cs="Times New Roman"/>
          <w:color w:val="000000"/>
          <w:sz w:val="28"/>
          <w:szCs w:val="28"/>
          <w:lang w:val="uk-UA"/>
        </w:rPr>
        <w:t>викладу нею влас</w:t>
      </w:r>
      <w:r w:rsidR="006B18A9">
        <w:rPr>
          <w:rFonts w:ascii="Times New Roman" w:eastAsia="Times New Roman" w:hAnsi="Times New Roman" w:cs="Times New Roman"/>
          <w:color w:val="000000"/>
          <w:sz w:val="28"/>
          <w:szCs w:val="28"/>
          <w:lang w:val="uk-UA"/>
        </w:rPr>
        <w:t xml:space="preserve">ного бачення порядку розрахунку </w:t>
      </w:r>
      <w:r w:rsidRPr="006B18A9">
        <w:rPr>
          <w:rFonts w:ascii="Times New Roman" w:eastAsia="Times New Roman" w:hAnsi="Times New Roman" w:cs="Times New Roman"/>
          <w:color w:val="000000"/>
          <w:sz w:val="28"/>
          <w:szCs w:val="28"/>
          <w:lang w:val="uk-UA"/>
        </w:rPr>
        <w:t xml:space="preserve">плати за абонентське обслуговування та </w:t>
      </w:r>
      <w:r w:rsidRPr="006B18A9">
        <w:rPr>
          <w:rFonts w:ascii="Times New Roman" w:hAnsi="Times New Roman" w:cs="Times New Roman"/>
          <w:color w:val="000000"/>
          <w:sz w:val="28"/>
          <w:szCs w:val="28"/>
          <w:lang w:val="uk-UA"/>
        </w:rPr>
        <w:t xml:space="preserve">незгоди з існуючим законодавчим регулюванням надання </w:t>
      </w:r>
      <w:r w:rsidR="002442B0" w:rsidRPr="006B18A9">
        <w:rPr>
          <w:rFonts w:ascii="Times New Roman" w:hAnsi="Times New Roman" w:cs="Times New Roman"/>
          <w:color w:val="000000"/>
          <w:sz w:val="28"/>
          <w:szCs w:val="28"/>
          <w:lang w:val="uk-UA"/>
        </w:rPr>
        <w:t>житлово-</w:t>
      </w:r>
      <w:r w:rsidRPr="006B18A9">
        <w:rPr>
          <w:rFonts w:ascii="Times New Roman" w:hAnsi="Times New Roman" w:cs="Times New Roman"/>
          <w:color w:val="000000"/>
          <w:sz w:val="28"/>
          <w:szCs w:val="28"/>
          <w:lang w:val="uk-UA"/>
        </w:rPr>
        <w:t>комунальних послуг, а також із запровадженням тарифів за абонентське обслуговування та порядк</w:t>
      </w:r>
      <w:r w:rsidR="007A3585">
        <w:rPr>
          <w:rFonts w:ascii="Times New Roman" w:hAnsi="Times New Roman" w:cs="Times New Roman"/>
          <w:color w:val="000000"/>
          <w:sz w:val="28"/>
          <w:szCs w:val="28"/>
          <w:lang w:val="uk-UA"/>
        </w:rPr>
        <w:t>ом</w:t>
      </w:r>
      <w:r w:rsidRPr="006B18A9">
        <w:rPr>
          <w:rFonts w:ascii="Times New Roman" w:hAnsi="Times New Roman" w:cs="Times New Roman"/>
          <w:color w:val="000000"/>
          <w:sz w:val="28"/>
          <w:szCs w:val="28"/>
          <w:lang w:val="uk-UA"/>
        </w:rPr>
        <w:t xml:space="preserve"> їх нарахування. Проте</w:t>
      </w:r>
      <w:r w:rsidR="006B18A9">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 xml:space="preserve">така незгода не може вважатись належним обґрунтуванням </w:t>
      </w:r>
      <w:r w:rsidR="00E84385" w:rsidRPr="006B18A9">
        <w:rPr>
          <w:rFonts w:ascii="Times New Roman" w:hAnsi="Times New Roman" w:cs="Times New Roman"/>
          <w:color w:val="000000"/>
          <w:sz w:val="28"/>
          <w:szCs w:val="28"/>
          <w:lang w:val="uk-UA"/>
        </w:rPr>
        <w:t xml:space="preserve">тверджень щодо </w:t>
      </w:r>
      <w:r w:rsidRPr="006B18A9">
        <w:rPr>
          <w:rFonts w:ascii="Times New Roman" w:hAnsi="Times New Roman" w:cs="Times New Roman"/>
          <w:color w:val="000000"/>
          <w:sz w:val="28"/>
          <w:szCs w:val="28"/>
          <w:lang w:val="uk-UA"/>
        </w:rPr>
        <w:t>неконсти</w:t>
      </w:r>
      <w:r w:rsidR="006B18A9">
        <w:rPr>
          <w:rFonts w:ascii="Times New Roman" w:hAnsi="Times New Roman" w:cs="Times New Roman"/>
          <w:color w:val="000000"/>
          <w:sz w:val="28"/>
          <w:szCs w:val="28"/>
          <w:lang w:val="uk-UA"/>
        </w:rPr>
        <w:t>туційності оспорюваних приписів</w:t>
      </w:r>
      <w:r w:rsidR="007A3585">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 xml:space="preserve">Закону </w:t>
      </w:r>
      <w:r w:rsidR="00D43701">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2189,</w:t>
      </w:r>
      <w:r w:rsidR="006B18A9">
        <w:rPr>
          <w:rFonts w:ascii="Times New Roman" w:hAnsi="Times New Roman" w:cs="Times New Roman"/>
          <w:color w:val="000000"/>
          <w:sz w:val="28"/>
          <w:szCs w:val="28"/>
          <w:lang w:val="uk-UA"/>
        </w:rPr>
        <w:t xml:space="preserve"> </w:t>
      </w:r>
      <w:r w:rsidRPr="006B18A9">
        <w:rPr>
          <w:rFonts w:ascii="Times New Roman" w:hAnsi="Times New Roman" w:cs="Times New Roman"/>
          <w:color w:val="000000"/>
          <w:sz w:val="28"/>
          <w:szCs w:val="28"/>
          <w:lang w:val="uk-UA"/>
        </w:rPr>
        <w:t>оскільки незгода Лазаренко Р.П. із законодавчим регулюванням</w:t>
      </w:r>
      <w:r w:rsidR="007A3585">
        <w:rPr>
          <w:rFonts w:ascii="Times New Roman" w:hAnsi="Times New Roman" w:cs="Times New Roman"/>
          <w:color w:val="000000"/>
          <w:sz w:val="28"/>
          <w:szCs w:val="28"/>
          <w:lang w:val="uk-UA"/>
        </w:rPr>
        <w:t xml:space="preserve"> у</w:t>
      </w:r>
      <w:r w:rsidRPr="006B18A9">
        <w:rPr>
          <w:rFonts w:ascii="Times New Roman" w:hAnsi="Times New Roman" w:cs="Times New Roman"/>
          <w:color w:val="000000"/>
          <w:sz w:val="28"/>
          <w:szCs w:val="28"/>
          <w:lang w:val="uk-UA"/>
        </w:rPr>
        <w:t xml:space="preserve"> сфер</w:t>
      </w:r>
      <w:r w:rsidR="007A3585">
        <w:rPr>
          <w:rFonts w:ascii="Times New Roman" w:hAnsi="Times New Roman" w:cs="Times New Roman"/>
          <w:color w:val="000000"/>
          <w:sz w:val="28"/>
          <w:szCs w:val="28"/>
          <w:lang w:val="uk-UA"/>
        </w:rPr>
        <w:t>і</w:t>
      </w:r>
      <w:r w:rsidRPr="006B18A9">
        <w:rPr>
          <w:rFonts w:ascii="Times New Roman" w:hAnsi="Times New Roman" w:cs="Times New Roman"/>
          <w:color w:val="000000"/>
          <w:sz w:val="28"/>
          <w:szCs w:val="28"/>
          <w:lang w:val="uk-UA"/>
        </w:rPr>
        <w:t xml:space="preserve"> надання житлово-комунальних послуг не є тотожною порушенню її прав, гарантованих Конституцією України.</w:t>
      </w:r>
    </w:p>
    <w:p w14:paraId="03474133" w14:textId="73C18D2E" w:rsidR="0047614A" w:rsidRPr="006B18A9" w:rsidRDefault="0047614A" w:rsidP="007A3585">
      <w:pPr>
        <w:spacing w:after="0" w:line="372" w:lineRule="auto"/>
        <w:ind w:firstLine="567"/>
        <w:jc w:val="both"/>
        <w:rPr>
          <w:rFonts w:ascii="Times New Roman" w:hAnsi="Times New Roman" w:cs="Times New Roman"/>
          <w:sz w:val="28"/>
          <w:szCs w:val="28"/>
          <w:lang w:val="uk-UA" w:eastAsia="uk-UA"/>
        </w:rPr>
      </w:pPr>
      <w:r w:rsidRPr="006B18A9">
        <w:rPr>
          <w:rFonts w:ascii="Times New Roman" w:eastAsia="Times New Roman" w:hAnsi="Times New Roman" w:cs="Times New Roman"/>
          <w:color w:val="000000"/>
          <w:sz w:val="28"/>
          <w:szCs w:val="28"/>
          <w:lang w:val="uk-UA"/>
        </w:rPr>
        <w:t>Отже, Лазаренко Р.П. не дотримала вимог пункту</w:t>
      </w:r>
      <w:r w:rsidR="006B18A9">
        <w:rPr>
          <w:rFonts w:ascii="Times New Roman" w:eastAsia="Times New Roman" w:hAnsi="Times New Roman" w:cs="Times New Roman"/>
          <w:color w:val="000000"/>
          <w:sz w:val="28"/>
          <w:szCs w:val="28"/>
          <w:lang w:val="uk-UA"/>
        </w:rPr>
        <w:t xml:space="preserve"> 6 </w:t>
      </w:r>
      <w:r w:rsidRPr="006B18A9">
        <w:rPr>
          <w:rFonts w:ascii="Times New Roman" w:eastAsia="Times New Roman" w:hAnsi="Times New Roman" w:cs="Times New Roman"/>
          <w:color w:val="000000"/>
          <w:sz w:val="28"/>
          <w:szCs w:val="28"/>
          <w:lang w:val="uk-UA"/>
        </w:rPr>
        <w:t xml:space="preserve">частини </w:t>
      </w:r>
      <w:r w:rsidR="006B18A9">
        <w:rPr>
          <w:rFonts w:ascii="Times New Roman" w:eastAsia="Times New Roman" w:hAnsi="Times New Roman" w:cs="Times New Roman"/>
          <w:color w:val="000000"/>
          <w:sz w:val="28"/>
          <w:szCs w:val="28"/>
          <w:lang w:val="uk-UA"/>
        </w:rPr>
        <w:t xml:space="preserve">другої </w:t>
      </w:r>
      <w:r w:rsidRPr="006B18A9">
        <w:rPr>
          <w:rFonts w:ascii="Times New Roman" w:eastAsia="Times New Roman" w:hAnsi="Times New Roman" w:cs="Times New Roman"/>
          <w:color w:val="000000"/>
          <w:sz w:val="28"/>
          <w:szCs w:val="28"/>
          <w:lang w:val="uk-UA"/>
        </w:rPr>
        <w:t>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14:paraId="5F9D01AA" w14:textId="77777777" w:rsidR="0047614A" w:rsidRPr="006B18A9" w:rsidRDefault="0047614A" w:rsidP="007A3585">
      <w:pPr>
        <w:spacing w:after="0" w:line="372" w:lineRule="auto"/>
        <w:ind w:firstLine="567"/>
        <w:jc w:val="both"/>
        <w:rPr>
          <w:rFonts w:ascii="Times New Roman" w:hAnsi="Times New Roman" w:cs="Times New Roman"/>
          <w:sz w:val="28"/>
          <w:szCs w:val="28"/>
          <w:lang w:val="uk-UA" w:eastAsia="uk-UA"/>
        </w:rPr>
      </w:pPr>
    </w:p>
    <w:p w14:paraId="2555C32F" w14:textId="77777777" w:rsidR="0047614A" w:rsidRPr="006B18A9" w:rsidRDefault="0047614A" w:rsidP="007A3585">
      <w:pPr>
        <w:spacing w:after="0" w:line="372" w:lineRule="auto"/>
        <w:ind w:firstLine="567"/>
        <w:jc w:val="both"/>
        <w:rPr>
          <w:rFonts w:ascii="Times New Roman" w:hAnsi="Times New Roman" w:cs="Times New Roman"/>
          <w:sz w:val="28"/>
          <w:szCs w:val="28"/>
          <w:lang w:val="uk-UA" w:eastAsia="uk-UA"/>
        </w:rPr>
      </w:pPr>
      <w:r w:rsidRPr="006B18A9">
        <w:rPr>
          <w:rFonts w:ascii="Times New Roman" w:hAnsi="Times New Roman" w:cs="Times New Roman"/>
          <w:sz w:val="28"/>
          <w:szCs w:val="28"/>
          <w:lang w:val="uk-UA" w:eastAsia="uk-UA"/>
        </w:rPr>
        <w:t>Ураховуючи викладене та керуючись статтями 147, 151</w:t>
      </w:r>
      <w:r w:rsidRPr="006B18A9">
        <w:rPr>
          <w:rFonts w:ascii="Times New Roman" w:hAnsi="Times New Roman" w:cs="Times New Roman"/>
          <w:sz w:val="28"/>
          <w:szCs w:val="28"/>
          <w:vertAlign w:val="superscript"/>
          <w:lang w:val="uk-UA" w:eastAsia="uk-UA"/>
        </w:rPr>
        <w:t>1</w:t>
      </w:r>
      <w:r w:rsidRPr="006B18A9">
        <w:rPr>
          <w:rFonts w:ascii="Times New Roman" w:hAnsi="Times New Roman" w:cs="Times New Roman"/>
          <w:sz w:val="28"/>
          <w:szCs w:val="28"/>
          <w:lang w:val="uk-UA" w:eastAsia="uk-UA"/>
        </w:rPr>
        <w:t>, 153 Конституції України, на підставі статей 7, 32, 37, 55, 56,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14:paraId="662DA62F" w14:textId="14F34A79" w:rsidR="0047614A" w:rsidRPr="006B18A9" w:rsidRDefault="0047614A" w:rsidP="006B18A9">
      <w:pPr>
        <w:spacing w:after="0" w:line="360" w:lineRule="auto"/>
        <w:ind w:firstLine="567"/>
        <w:jc w:val="both"/>
        <w:rPr>
          <w:rFonts w:ascii="Times New Roman" w:eastAsia="Times New Roman" w:hAnsi="Times New Roman" w:cs="Times New Roman"/>
          <w:sz w:val="28"/>
          <w:szCs w:val="28"/>
          <w:lang w:val="ru-RU"/>
        </w:rPr>
      </w:pPr>
    </w:p>
    <w:p w14:paraId="2D4AE54F" w14:textId="77777777" w:rsidR="0047614A" w:rsidRPr="006B18A9" w:rsidRDefault="0047614A" w:rsidP="006B18A9">
      <w:pPr>
        <w:spacing w:after="0" w:line="360" w:lineRule="auto"/>
        <w:jc w:val="center"/>
        <w:rPr>
          <w:rFonts w:ascii="Times New Roman" w:eastAsia="Times New Roman" w:hAnsi="Times New Roman" w:cs="Times New Roman"/>
          <w:sz w:val="28"/>
          <w:szCs w:val="28"/>
          <w:lang w:val="ru-RU"/>
        </w:rPr>
      </w:pPr>
      <w:r w:rsidRPr="006B18A9">
        <w:rPr>
          <w:rFonts w:ascii="Times New Roman" w:eastAsia="Times New Roman" w:hAnsi="Times New Roman" w:cs="Times New Roman"/>
          <w:b/>
          <w:bCs/>
          <w:color w:val="000000"/>
          <w:sz w:val="28"/>
          <w:szCs w:val="28"/>
          <w:lang w:val="ru-RU"/>
        </w:rPr>
        <w:t>у х в а л и л а:</w:t>
      </w:r>
    </w:p>
    <w:p w14:paraId="0AF6A4EC" w14:textId="77777777" w:rsidR="006B18A9" w:rsidRDefault="006B18A9" w:rsidP="006B18A9">
      <w:pPr>
        <w:spacing w:after="0" w:line="360" w:lineRule="auto"/>
        <w:ind w:firstLine="567"/>
        <w:jc w:val="both"/>
        <w:rPr>
          <w:rFonts w:ascii="Times New Roman" w:eastAsia="Times New Roman" w:hAnsi="Times New Roman" w:cs="Times New Roman"/>
          <w:color w:val="000000"/>
          <w:sz w:val="28"/>
          <w:szCs w:val="28"/>
          <w:lang w:val="ru-RU"/>
        </w:rPr>
      </w:pPr>
    </w:p>
    <w:p w14:paraId="2D4BDC5F" w14:textId="55FAEE2D" w:rsidR="0047614A" w:rsidRPr="006B18A9" w:rsidRDefault="0047614A" w:rsidP="006B18A9">
      <w:pPr>
        <w:spacing w:after="0" w:line="360" w:lineRule="auto"/>
        <w:ind w:firstLine="567"/>
        <w:jc w:val="both"/>
        <w:rPr>
          <w:rFonts w:ascii="Times New Roman" w:eastAsia="Times New Roman" w:hAnsi="Times New Roman" w:cs="Times New Roman"/>
          <w:sz w:val="28"/>
          <w:szCs w:val="28"/>
          <w:lang w:val="uk-UA"/>
        </w:rPr>
      </w:pPr>
      <w:r w:rsidRPr="006B18A9">
        <w:rPr>
          <w:rFonts w:ascii="Times New Roman" w:eastAsia="Times New Roman" w:hAnsi="Times New Roman" w:cs="Times New Roman"/>
          <w:color w:val="000000"/>
          <w:sz w:val="28"/>
          <w:szCs w:val="28"/>
          <w:lang w:val="ru-RU"/>
        </w:rPr>
        <w:t xml:space="preserve">1. </w:t>
      </w:r>
      <w:r w:rsidRPr="006B18A9">
        <w:rPr>
          <w:rFonts w:ascii="Times New Roman" w:eastAsia="Times New Roman" w:hAnsi="Times New Roman" w:cs="Times New Roman"/>
          <w:color w:val="000000"/>
          <w:sz w:val="28"/>
          <w:szCs w:val="28"/>
          <w:lang w:val="uk-UA"/>
        </w:rPr>
        <w:t xml:space="preserve">Відмовити у відкритті конституційного провадження у справі за конституційною скаргою </w:t>
      </w:r>
      <w:r w:rsidRPr="006B18A9">
        <w:rPr>
          <w:rFonts w:ascii="Times New Roman" w:hAnsi="Times New Roman" w:cs="Times New Roman"/>
          <w:color w:val="000000"/>
          <w:sz w:val="28"/>
          <w:szCs w:val="28"/>
          <w:lang w:val="uk-UA"/>
        </w:rPr>
        <w:t xml:space="preserve">Лазаренко Раїси Павлівни </w:t>
      </w:r>
      <w:r w:rsidR="003E592B" w:rsidRPr="006B18A9">
        <w:rPr>
          <w:rFonts w:ascii="Times New Roman" w:hAnsi="Times New Roman" w:cs="Times New Roman"/>
          <w:color w:val="000000"/>
          <w:sz w:val="28"/>
          <w:szCs w:val="28"/>
          <w:lang w:val="uk-UA"/>
        </w:rPr>
        <w:t>про відповідність</w:t>
      </w:r>
      <w:r w:rsidRPr="006B18A9">
        <w:rPr>
          <w:rFonts w:ascii="Times New Roman" w:hAnsi="Times New Roman" w:cs="Times New Roman"/>
          <w:color w:val="000000"/>
          <w:sz w:val="28"/>
          <w:szCs w:val="28"/>
          <w:lang w:val="uk-UA"/>
        </w:rPr>
        <w:t xml:space="preserve"> Ко</w:t>
      </w:r>
      <w:r w:rsidR="003E592B" w:rsidRPr="006B18A9">
        <w:rPr>
          <w:rFonts w:ascii="Times New Roman" w:hAnsi="Times New Roman" w:cs="Times New Roman"/>
          <w:color w:val="000000"/>
          <w:sz w:val="28"/>
          <w:szCs w:val="28"/>
          <w:lang w:val="uk-UA"/>
        </w:rPr>
        <w:t>нституції України (конституційні</w:t>
      </w:r>
      <w:r w:rsidRPr="006B18A9">
        <w:rPr>
          <w:rFonts w:ascii="Times New Roman" w:hAnsi="Times New Roman" w:cs="Times New Roman"/>
          <w:color w:val="000000"/>
          <w:sz w:val="28"/>
          <w:szCs w:val="28"/>
          <w:lang w:val="uk-UA"/>
        </w:rPr>
        <w:t>ст</w:t>
      </w:r>
      <w:r w:rsidR="003E592B" w:rsidRPr="006B18A9">
        <w:rPr>
          <w:rFonts w:ascii="Times New Roman" w:hAnsi="Times New Roman" w:cs="Times New Roman"/>
          <w:color w:val="000000"/>
          <w:sz w:val="28"/>
          <w:szCs w:val="28"/>
          <w:lang w:val="uk-UA"/>
        </w:rPr>
        <w:t>ь</w:t>
      </w:r>
      <w:r w:rsidRPr="006B18A9">
        <w:rPr>
          <w:rFonts w:ascii="Times New Roman" w:hAnsi="Times New Roman" w:cs="Times New Roman"/>
          <w:color w:val="000000"/>
          <w:sz w:val="28"/>
          <w:szCs w:val="28"/>
          <w:lang w:val="uk-UA"/>
        </w:rPr>
        <w:t xml:space="preserve">) пункту 11 частини першої статті 1, частини третьої статті 11, частини п’ятої статті 13 Закону України </w:t>
      </w:r>
      <w:r w:rsidRPr="006B18A9">
        <w:rPr>
          <w:rFonts w:ascii="Times New Roman" w:hAnsi="Times New Roman" w:cs="Times New Roman"/>
          <w:color w:val="000000"/>
          <w:sz w:val="28"/>
          <w:szCs w:val="28"/>
          <w:lang w:val="uk-UA" w:eastAsia="ru-RU"/>
        </w:rPr>
        <w:t>„</w:t>
      </w:r>
      <w:r w:rsidR="006B18A9">
        <w:rPr>
          <w:rFonts w:ascii="Times New Roman" w:hAnsi="Times New Roman" w:cs="Times New Roman"/>
          <w:color w:val="000000"/>
          <w:sz w:val="28"/>
          <w:szCs w:val="28"/>
          <w:lang w:val="uk-UA"/>
        </w:rPr>
        <w:t>Про</w:t>
      </w:r>
      <w:r w:rsidR="006B18A9">
        <w:rPr>
          <w:rFonts w:ascii="Times New Roman" w:hAnsi="Times New Roman" w:cs="Times New Roman"/>
          <w:color w:val="000000"/>
          <w:sz w:val="28"/>
          <w:szCs w:val="28"/>
          <w:lang w:val="uk-UA"/>
        </w:rPr>
        <w:br/>
      </w:r>
      <w:r w:rsidRPr="006B18A9">
        <w:rPr>
          <w:rFonts w:ascii="Times New Roman" w:hAnsi="Times New Roman" w:cs="Times New Roman"/>
          <w:color w:val="000000"/>
          <w:sz w:val="28"/>
          <w:szCs w:val="28"/>
          <w:lang w:val="uk-UA"/>
        </w:rPr>
        <w:t>житлово-комунальні послуги</w:t>
      </w:r>
      <w:r w:rsidRPr="006B18A9">
        <w:rPr>
          <w:rFonts w:ascii="Times New Roman" w:hAnsi="Times New Roman" w:cs="Times New Roman"/>
          <w:color w:val="000000"/>
          <w:sz w:val="28"/>
          <w:szCs w:val="28"/>
          <w:lang w:val="uk-UA" w:eastAsia="ru-RU"/>
        </w:rPr>
        <w:t xml:space="preserve">“ від 9 листопада 2017 року </w:t>
      </w:r>
      <w:r w:rsidR="00D43701">
        <w:rPr>
          <w:rFonts w:ascii="Times New Roman" w:hAnsi="Times New Roman" w:cs="Times New Roman"/>
          <w:color w:val="000000"/>
          <w:sz w:val="28"/>
          <w:szCs w:val="28"/>
          <w:lang w:val="uk-UA" w:eastAsia="ru-RU"/>
        </w:rPr>
        <w:t xml:space="preserve">№ </w:t>
      </w:r>
      <w:r w:rsidRPr="006B18A9">
        <w:rPr>
          <w:rFonts w:ascii="Times New Roman" w:hAnsi="Times New Roman" w:cs="Times New Roman"/>
          <w:color w:val="000000"/>
          <w:sz w:val="28"/>
          <w:szCs w:val="28"/>
          <w:lang w:val="uk-UA" w:eastAsia="ru-RU"/>
        </w:rPr>
        <w:t xml:space="preserve">2189–VІII </w:t>
      </w:r>
      <w:r w:rsidRPr="006B18A9">
        <w:rPr>
          <w:rFonts w:ascii="Times New Roman" w:hAnsi="Times New Roman" w:cs="Times New Roman"/>
          <w:sz w:val="28"/>
          <w:szCs w:val="28"/>
          <w:lang w:val="uk-UA"/>
        </w:rPr>
        <w:t>зі змінами</w:t>
      </w:r>
      <w:r w:rsidRPr="006B18A9">
        <w:rPr>
          <w:rFonts w:ascii="Times New Roman" w:hAnsi="Times New Roman" w:cs="Times New Roman"/>
          <w:bCs/>
          <w:color w:val="000000"/>
          <w:sz w:val="28"/>
          <w:szCs w:val="28"/>
          <w:lang w:val="uk-UA" w:eastAsia="ru-RU"/>
        </w:rPr>
        <w:t>,</w:t>
      </w:r>
      <w:r w:rsidRPr="006B18A9">
        <w:rPr>
          <w:rFonts w:ascii="Times New Roman" w:hAnsi="Times New Roman" w:cs="Times New Roman"/>
          <w:b/>
          <w:color w:val="000000"/>
          <w:sz w:val="28"/>
          <w:szCs w:val="28"/>
          <w:lang w:val="uk-UA" w:eastAsia="ru-RU"/>
        </w:rPr>
        <w:t xml:space="preserve"> </w:t>
      </w:r>
      <w:r w:rsidRPr="006B18A9">
        <w:rPr>
          <w:rFonts w:ascii="Times New Roman" w:hAnsi="Times New Roman" w:cs="Times New Roman"/>
          <w:bCs/>
          <w:color w:val="000000"/>
          <w:sz w:val="28"/>
          <w:szCs w:val="28"/>
          <w:lang w:val="uk-UA" w:eastAsia="ru-RU"/>
        </w:rPr>
        <w:t>частини четвертої статті 7 Закону України „</w:t>
      </w:r>
      <w:r w:rsidRPr="006B18A9">
        <w:rPr>
          <w:rFonts w:ascii="Times New Roman" w:hAnsi="Times New Roman" w:cs="Times New Roman"/>
          <w:bCs/>
          <w:color w:val="000000"/>
          <w:sz w:val="28"/>
          <w:szCs w:val="28"/>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6B18A9">
        <w:rPr>
          <w:rFonts w:ascii="Times New Roman" w:hAnsi="Times New Roman" w:cs="Times New Roman"/>
          <w:bCs/>
          <w:color w:val="000000"/>
          <w:sz w:val="28"/>
          <w:szCs w:val="28"/>
          <w:lang w:val="uk-UA" w:eastAsia="ru-RU"/>
        </w:rPr>
        <w:t xml:space="preserve">“ </w:t>
      </w:r>
      <w:r w:rsidR="006B18A9">
        <w:rPr>
          <w:rFonts w:ascii="Times New Roman" w:hAnsi="Times New Roman" w:cs="Times New Roman"/>
          <w:bCs/>
          <w:color w:val="000000"/>
          <w:sz w:val="28"/>
          <w:szCs w:val="28"/>
          <w:lang w:val="uk-UA" w:eastAsia="ru-RU"/>
        </w:rPr>
        <w:t>від 24 березня 1998 року</w:t>
      </w:r>
      <w:r w:rsidR="006B18A9">
        <w:rPr>
          <w:rFonts w:ascii="Times New Roman" w:hAnsi="Times New Roman" w:cs="Times New Roman"/>
          <w:bCs/>
          <w:color w:val="000000"/>
          <w:sz w:val="28"/>
          <w:szCs w:val="28"/>
          <w:lang w:val="uk-UA" w:eastAsia="ru-RU"/>
        </w:rPr>
        <w:br/>
      </w:r>
      <w:r w:rsidR="00D43701">
        <w:rPr>
          <w:rFonts w:ascii="Times New Roman" w:hAnsi="Times New Roman" w:cs="Times New Roman"/>
          <w:bCs/>
          <w:color w:val="000000"/>
          <w:sz w:val="28"/>
          <w:szCs w:val="28"/>
          <w:lang w:val="uk-UA" w:eastAsia="ru-RU"/>
        </w:rPr>
        <w:t xml:space="preserve">№ </w:t>
      </w:r>
      <w:r w:rsidRPr="006B18A9">
        <w:rPr>
          <w:rFonts w:ascii="Times New Roman" w:hAnsi="Times New Roman" w:cs="Times New Roman"/>
          <w:bCs/>
          <w:color w:val="000000"/>
          <w:sz w:val="28"/>
          <w:szCs w:val="28"/>
          <w:lang w:val="uk-UA" w:eastAsia="ru-RU"/>
        </w:rPr>
        <w:t>203/98–ВР</w:t>
      </w:r>
      <w:r w:rsidRPr="006B18A9">
        <w:rPr>
          <w:rFonts w:ascii="Times New Roman" w:hAnsi="Times New Roman" w:cs="Times New Roman"/>
          <w:b/>
          <w:color w:val="000000"/>
          <w:sz w:val="28"/>
          <w:szCs w:val="28"/>
          <w:lang w:val="uk-UA" w:eastAsia="ru-RU"/>
        </w:rPr>
        <w:t xml:space="preserve"> </w:t>
      </w:r>
      <w:r w:rsidRPr="006B18A9">
        <w:rPr>
          <w:rFonts w:ascii="Times New Roman" w:hAnsi="Times New Roman" w:cs="Times New Roman"/>
          <w:sz w:val="28"/>
          <w:szCs w:val="28"/>
          <w:lang w:val="uk-UA"/>
        </w:rPr>
        <w:t>зі змінами</w:t>
      </w:r>
      <w:r w:rsidRPr="006B18A9">
        <w:rPr>
          <w:rFonts w:ascii="Times New Roman" w:eastAsia="Times New Roman" w:hAnsi="Times New Roman" w:cs="Times New Roman"/>
          <w:b/>
          <w:bCs/>
          <w:color w:val="000000"/>
          <w:sz w:val="28"/>
          <w:szCs w:val="28"/>
          <w:lang w:val="uk-UA"/>
        </w:rPr>
        <w:t> </w:t>
      </w:r>
      <w:r w:rsidRPr="006B18A9">
        <w:rPr>
          <w:rFonts w:ascii="Times New Roman" w:eastAsia="Times New Roman" w:hAnsi="Times New Roman" w:cs="Times New Roman"/>
          <w:color w:val="000000"/>
          <w:sz w:val="28"/>
          <w:szCs w:val="28"/>
          <w:lang w:val="uk-UA"/>
        </w:rPr>
        <w:t>на підставі пункту 4 статті 62 Закону України „Про Конституційний Суд України“ – неприйнятність конституційної скарги.</w:t>
      </w:r>
    </w:p>
    <w:p w14:paraId="4E367EDA" w14:textId="77777777" w:rsidR="006B18A9" w:rsidRDefault="006B18A9" w:rsidP="006B18A9">
      <w:pPr>
        <w:spacing w:after="0" w:line="360" w:lineRule="auto"/>
        <w:ind w:firstLine="567"/>
        <w:jc w:val="both"/>
        <w:rPr>
          <w:rFonts w:ascii="Times New Roman" w:eastAsia="Times New Roman" w:hAnsi="Times New Roman" w:cs="Times New Roman"/>
          <w:color w:val="000000"/>
          <w:sz w:val="28"/>
          <w:szCs w:val="28"/>
          <w:lang w:val="uk-UA"/>
        </w:rPr>
      </w:pPr>
    </w:p>
    <w:p w14:paraId="6BD05FAA" w14:textId="4FAEA0C7" w:rsidR="00F208B7" w:rsidRDefault="0047614A" w:rsidP="006B18A9">
      <w:pPr>
        <w:spacing w:after="0" w:line="360" w:lineRule="auto"/>
        <w:ind w:firstLine="567"/>
        <w:jc w:val="both"/>
        <w:rPr>
          <w:rFonts w:ascii="Times New Roman" w:eastAsia="Times New Roman" w:hAnsi="Times New Roman" w:cs="Times New Roman"/>
          <w:color w:val="000000"/>
          <w:sz w:val="28"/>
          <w:szCs w:val="28"/>
          <w:lang w:val="uk-UA"/>
        </w:rPr>
      </w:pPr>
      <w:r w:rsidRPr="006B18A9">
        <w:rPr>
          <w:rFonts w:ascii="Times New Roman" w:eastAsia="Times New Roman" w:hAnsi="Times New Roman" w:cs="Times New Roman"/>
          <w:color w:val="000000"/>
          <w:sz w:val="28"/>
          <w:szCs w:val="28"/>
          <w:lang w:val="uk-UA"/>
        </w:rPr>
        <w:t>2. Ухвала Першої колегії суддів Друг</w:t>
      </w:r>
      <w:r w:rsidR="006B18A9">
        <w:rPr>
          <w:rFonts w:ascii="Times New Roman" w:eastAsia="Times New Roman" w:hAnsi="Times New Roman" w:cs="Times New Roman"/>
          <w:color w:val="000000"/>
          <w:sz w:val="28"/>
          <w:szCs w:val="28"/>
          <w:lang w:val="uk-UA"/>
        </w:rPr>
        <w:t xml:space="preserve">ого сенату Конституційного Суду </w:t>
      </w:r>
      <w:r w:rsidRPr="006B18A9">
        <w:rPr>
          <w:rFonts w:ascii="Times New Roman" w:eastAsia="Times New Roman" w:hAnsi="Times New Roman" w:cs="Times New Roman"/>
          <w:color w:val="000000"/>
          <w:sz w:val="28"/>
          <w:szCs w:val="28"/>
          <w:lang w:val="uk-UA"/>
        </w:rPr>
        <w:t>України є остаточною.</w:t>
      </w:r>
    </w:p>
    <w:p w14:paraId="601CDC57" w14:textId="39FAAB46" w:rsidR="006B18A9" w:rsidRDefault="006B18A9" w:rsidP="006B18A9">
      <w:pPr>
        <w:spacing w:after="0" w:line="240" w:lineRule="auto"/>
        <w:ind w:firstLine="567"/>
        <w:jc w:val="both"/>
        <w:rPr>
          <w:rFonts w:ascii="Times New Roman" w:eastAsia="Times New Roman" w:hAnsi="Times New Roman" w:cs="Times New Roman"/>
          <w:color w:val="000000"/>
          <w:sz w:val="28"/>
          <w:szCs w:val="28"/>
          <w:lang w:val="uk-UA"/>
        </w:rPr>
      </w:pPr>
    </w:p>
    <w:p w14:paraId="6089791D" w14:textId="77777777" w:rsidR="006B18A9" w:rsidRDefault="006B18A9" w:rsidP="006B18A9">
      <w:pPr>
        <w:spacing w:after="0" w:line="240" w:lineRule="auto"/>
        <w:ind w:firstLine="567"/>
        <w:jc w:val="both"/>
        <w:rPr>
          <w:rFonts w:ascii="Times New Roman" w:eastAsia="Times New Roman" w:hAnsi="Times New Roman" w:cs="Times New Roman"/>
          <w:color w:val="000000"/>
          <w:sz w:val="28"/>
          <w:szCs w:val="28"/>
          <w:lang w:val="uk-UA"/>
        </w:rPr>
      </w:pPr>
    </w:p>
    <w:p w14:paraId="671295F7" w14:textId="54C81B71" w:rsidR="006B18A9" w:rsidRDefault="006B18A9" w:rsidP="006B18A9">
      <w:pPr>
        <w:spacing w:after="0" w:line="240" w:lineRule="auto"/>
        <w:ind w:firstLine="567"/>
        <w:jc w:val="both"/>
        <w:rPr>
          <w:rFonts w:ascii="Times New Roman" w:hAnsi="Times New Roman" w:cs="Times New Roman"/>
          <w:sz w:val="28"/>
          <w:szCs w:val="28"/>
          <w:lang w:val="uk-UA"/>
        </w:rPr>
      </w:pPr>
    </w:p>
    <w:p w14:paraId="68BA7D0A" w14:textId="77777777" w:rsidR="002B2A95" w:rsidRPr="002B2A95" w:rsidRDefault="002B2A95" w:rsidP="002B2A95">
      <w:pPr>
        <w:spacing w:after="0" w:line="240" w:lineRule="auto"/>
        <w:ind w:left="4320"/>
        <w:jc w:val="center"/>
        <w:rPr>
          <w:rFonts w:ascii="Times New Roman" w:hAnsi="Times New Roman" w:cs="Times New Roman"/>
          <w:b/>
          <w:caps/>
          <w:color w:val="000000"/>
          <w:sz w:val="28"/>
          <w:szCs w:val="28"/>
          <w:lang w:val="uk-UA"/>
        </w:rPr>
      </w:pPr>
      <w:r w:rsidRPr="002B2A95">
        <w:rPr>
          <w:rFonts w:ascii="Times New Roman" w:hAnsi="Times New Roman" w:cs="Times New Roman"/>
          <w:b/>
          <w:caps/>
          <w:color w:val="000000"/>
          <w:sz w:val="28"/>
          <w:szCs w:val="28"/>
          <w:lang w:val="uk-UA"/>
        </w:rPr>
        <w:t>Перша колегія суддів</w:t>
      </w:r>
    </w:p>
    <w:p w14:paraId="31C0808D" w14:textId="77777777" w:rsidR="002B2A95" w:rsidRPr="002B2A95" w:rsidRDefault="002B2A95" w:rsidP="002B2A95">
      <w:pPr>
        <w:spacing w:after="0" w:line="240" w:lineRule="auto"/>
        <w:ind w:left="4320"/>
        <w:jc w:val="center"/>
        <w:rPr>
          <w:rFonts w:ascii="Times New Roman" w:hAnsi="Times New Roman" w:cs="Times New Roman"/>
          <w:b/>
          <w:caps/>
          <w:color w:val="000000"/>
          <w:sz w:val="28"/>
          <w:szCs w:val="28"/>
          <w:lang w:val="uk-UA"/>
        </w:rPr>
      </w:pPr>
      <w:r w:rsidRPr="002B2A95">
        <w:rPr>
          <w:rFonts w:ascii="Times New Roman" w:hAnsi="Times New Roman" w:cs="Times New Roman"/>
          <w:b/>
          <w:caps/>
          <w:color w:val="000000"/>
          <w:sz w:val="28"/>
          <w:szCs w:val="28"/>
          <w:lang w:val="uk-UA"/>
        </w:rPr>
        <w:t>Другого сенату</w:t>
      </w:r>
    </w:p>
    <w:p w14:paraId="1BD1AC6C" w14:textId="151A6C7C" w:rsidR="006B18A9" w:rsidRPr="002B2A95" w:rsidRDefault="002B2A95" w:rsidP="002B2A95">
      <w:pPr>
        <w:spacing w:after="0" w:line="240" w:lineRule="auto"/>
        <w:ind w:left="4320"/>
        <w:jc w:val="center"/>
        <w:rPr>
          <w:rFonts w:ascii="Times New Roman" w:hAnsi="Times New Roman" w:cs="Times New Roman"/>
          <w:b/>
          <w:caps/>
          <w:color w:val="000000"/>
          <w:sz w:val="28"/>
          <w:szCs w:val="28"/>
          <w:lang w:val="uk-UA"/>
        </w:rPr>
      </w:pPr>
      <w:r w:rsidRPr="002B2A95">
        <w:rPr>
          <w:rFonts w:ascii="Times New Roman" w:hAnsi="Times New Roman" w:cs="Times New Roman"/>
          <w:b/>
          <w:caps/>
          <w:color w:val="000000"/>
          <w:sz w:val="28"/>
          <w:szCs w:val="28"/>
          <w:lang w:val="uk-UA"/>
        </w:rPr>
        <w:t>Конституційного Суду України</w:t>
      </w:r>
    </w:p>
    <w:sectPr w:rsidR="006B18A9" w:rsidRPr="002B2A95" w:rsidSect="006B18A9">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EE0E0" w14:textId="77777777" w:rsidR="00B71FCD" w:rsidRDefault="00B71FCD">
      <w:pPr>
        <w:spacing w:after="0" w:line="240" w:lineRule="auto"/>
      </w:pPr>
      <w:r>
        <w:separator/>
      </w:r>
    </w:p>
  </w:endnote>
  <w:endnote w:type="continuationSeparator" w:id="0">
    <w:p w14:paraId="2BA0CFBF" w14:textId="77777777" w:rsidR="00B71FCD" w:rsidRDefault="00B7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E6C4" w14:textId="4CB7D1ED" w:rsidR="006B18A9" w:rsidRPr="006B18A9" w:rsidRDefault="006B18A9">
    <w:pPr>
      <w:pStyle w:val="a6"/>
      <w:rPr>
        <w:rFonts w:ascii="Times New Roman" w:hAnsi="Times New Roman" w:cs="Times New Roman"/>
        <w:sz w:val="10"/>
        <w:szCs w:val="10"/>
      </w:rPr>
    </w:pPr>
    <w:r w:rsidRPr="006B18A9">
      <w:rPr>
        <w:rFonts w:ascii="Times New Roman" w:hAnsi="Times New Roman" w:cs="Times New Roman"/>
        <w:sz w:val="10"/>
        <w:szCs w:val="10"/>
      </w:rPr>
      <w:fldChar w:fldCharType="begin"/>
    </w:r>
    <w:r w:rsidRPr="006B18A9">
      <w:rPr>
        <w:rFonts w:ascii="Times New Roman" w:hAnsi="Times New Roman" w:cs="Times New Roman"/>
        <w:sz w:val="10"/>
        <w:szCs w:val="10"/>
        <w:lang w:val="uk-UA"/>
      </w:rPr>
      <w:instrText xml:space="preserve"> FILENAME \p \* MERGEFORMAT </w:instrText>
    </w:r>
    <w:r w:rsidRPr="006B18A9">
      <w:rPr>
        <w:rFonts w:ascii="Times New Roman" w:hAnsi="Times New Roman" w:cs="Times New Roman"/>
        <w:sz w:val="10"/>
        <w:szCs w:val="10"/>
      </w:rPr>
      <w:fldChar w:fldCharType="separate"/>
    </w:r>
    <w:r w:rsidR="002B2A95">
      <w:rPr>
        <w:rFonts w:ascii="Times New Roman" w:hAnsi="Times New Roman" w:cs="Times New Roman"/>
        <w:noProof/>
        <w:sz w:val="10"/>
        <w:szCs w:val="10"/>
        <w:lang w:val="uk-UA"/>
      </w:rPr>
      <w:t>G:\2023\Suddi\II senat\I koleg\17.docx</w:t>
    </w:r>
    <w:r w:rsidRPr="006B18A9">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A759" w14:textId="095634B1" w:rsidR="006B18A9" w:rsidRPr="006B18A9" w:rsidRDefault="006B18A9">
    <w:pPr>
      <w:pStyle w:val="a6"/>
      <w:rPr>
        <w:rFonts w:ascii="Times New Roman" w:hAnsi="Times New Roman" w:cs="Times New Roman"/>
        <w:sz w:val="10"/>
        <w:szCs w:val="10"/>
      </w:rPr>
    </w:pPr>
    <w:r w:rsidRPr="006B18A9">
      <w:rPr>
        <w:rFonts w:ascii="Times New Roman" w:hAnsi="Times New Roman" w:cs="Times New Roman"/>
        <w:sz w:val="10"/>
        <w:szCs w:val="10"/>
      </w:rPr>
      <w:fldChar w:fldCharType="begin"/>
    </w:r>
    <w:r w:rsidRPr="006B18A9">
      <w:rPr>
        <w:rFonts w:ascii="Times New Roman" w:hAnsi="Times New Roman" w:cs="Times New Roman"/>
        <w:sz w:val="10"/>
        <w:szCs w:val="10"/>
        <w:lang w:val="uk-UA"/>
      </w:rPr>
      <w:instrText xml:space="preserve"> FILENAME \p \* MERGEFORMAT </w:instrText>
    </w:r>
    <w:r w:rsidRPr="006B18A9">
      <w:rPr>
        <w:rFonts w:ascii="Times New Roman" w:hAnsi="Times New Roman" w:cs="Times New Roman"/>
        <w:sz w:val="10"/>
        <w:szCs w:val="10"/>
      </w:rPr>
      <w:fldChar w:fldCharType="separate"/>
    </w:r>
    <w:r w:rsidR="002B2A95">
      <w:rPr>
        <w:rFonts w:ascii="Times New Roman" w:hAnsi="Times New Roman" w:cs="Times New Roman"/>
        <w:noProof/>
        <w:sz w:val="10"/>
        <w:szCs w:val="10"/>
        <w:lang w:val="uk-UA"/>
      </w:rPr>
      <w:t>G:\2023\Suddi\II senat\I koleg\17.docx</w:t>
    </w:r>
    <w:r w:rsidRPr="006B18A9">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BB0B" w14:textId="77777777" w:rsidR="00B71FCD" w:rsidRDefault="00B71FCD">
      <w:pPr>
        <w:spacing w:after="0" w:line="240" w:lineRule="auto"/>
      </w:pPr>
      <w:r>
        <w:separator/>
      </w:r>
    </w:p>
  </w:footnote>
  <w:footnote w:type="continuationSeparator" w:id="0">
    <w:p w14:paraId="6F1F7B09" w14:textId="77777777" w:rsidR="00B71FCD" w:rsidRDefault="00B7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458384595"/>
      <w:docPartObj>
        <w:docPartGallery w:val="Page Numbers (Top of Page)"/>
        <w:docPartUnique/>
      </w:docPartObj>
    </w:sdtPr>
    <w:sdtEndPr/>
    <w:sdtContent>
      <w:p w14:paraId="511A9811" w14:textId="4B44452F" w:rsidR="00491864" w:rsidRPr="006B18A9" w:rsidRDefault="00D94562">
        <w:pPr>
          <w:pStyle w:val="a4"/>
          <w:jc w:val="center"/>
          <w:rPr>
            <w:rFonts w:ascii="Times New Roman" w:hAnsi="Times New Roman" w:cs="Times New Roman"/>
            <w:sz w:val="28"/>
            <w:szCs w:val="28"/>
          </w:rPr>
        </w:pPr>
        <w:r w:rsidRPr="006B18A9">
          <w:rPr>
            <w:rFonts w:ascii="Times New Roman" w:hAnsi="Times New Roman" w:cs="Times New Roman"/>
            <w:sz w:val="28"/>
            <w:szCs w:val="28"/>
          </w:rPr>
          <w:fldChar w:fldCharType="begin"/>
        </w:r>
        <w:r w:rsidRPr="006B18A9">
          <w:rPr>
            <w:rFonts w:ascii="Times New Roman" w:hAnsi="Times New Roman" w:cs="Times New Roman"/>
            <w:sz w:val="28"/>
            <w:szCs w:val="28"/>
          </w:rPr>
          <w:instrText>PAGE   \* MERGEFORMAT</w:instrText>
        </w:r>
        <w:r w:rsidRPr="006B18A9">
          <w:rPr>
            <w:rFonts w:ascii="Times New Roman" w:hAnsi="Times New Roman" w:cs="Times New Roman"/>
            <w:sz w:val="28"/>
            <w:szCs w:val="28"/>
          </w:rPr>
          <w:fldChar w:fldCharType="separate"/>
        </w:r>
        <w:r w:rsidR="00D43701" w:rsidRPr="00D43701">
          <w:rPr>
            <w:rFonts w:ascii="Times New Roman" w:hAnsi="Times New Roman" w:cs="Times New Roman"/>
            <w:noProof/>
            <w:sz w:val="28"/>
            <w:szCs w:val="28"/>
            <w:lang w:val="ru-RU"/>
          </w:rPr>
          <w:t>2</w:t>
        </w:r>
        <w:r w:rsidRPr="006B18A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B7"/>
    <w:rsid w:val="00074F8F"/>
    <w:rsid w:val="00092C29"/>
    <w:rsid w:val="002366DC"/>
    <w:rsid w:val="002442B0"/>
    <w:rsid w:val="00291221"/>
    <w:rsid w:val="002B2A95"/>
    <w:rsid w:val="003B6151"/>
    <w:rsid w:val="003E592B"/>
    <w:rsid w:val="0047614A"/>
    <w:rsid w:val="004B502E"/>
    <w:rsid w:val="00641573"/>
    <w:rsid w:val="006518B5"/>
    <w:rsid w:val="0066496E"/>
    <w:rsid w:val="006930A5"/>
    <w:rsid w:val="006B18A9"/>
    <w:rsid w:val="007A3585"/>
    <w:rsid w:val="007A4DF0"/>
    <w:rsid w:val="007C5D3A"/>
    <w:rsid w:val="00945ADC"/>
    <w:rsid w:val="0098708D"/>
    <w:rsid w:val="00B44587"/>
    <w:rsid w:val="00B66D53"/>
    <w:rsid w:val="00B71FCD"/>
    <w:rsid w:val="00D05E78"/>
    <w:rsid w:val="00D234A5"/>
    <w:rsid w:val="00D43701"/>
    <w:rsid w:val="00D94562"/>
    <w:rsid w:val="00E5093C"/>
    <w:rsid w:val="00E84385"/>
    <w:rsid w:val="00F208B7"/>
    <w:rsid w:val="00FD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F311"/>
  <w15:chartTrackingRefBased/>
  <w15:docId w15:val="{F231FCDC-CF52-493B-A796-A4F8B44C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14A"/>
  </w:style>
  <w:style w:type="paragraph" w:styleId="1">
    <w:name w:val="heading 1"/>
    <w:basedOn w:val="a"/>
    <w:next w:val="a"/>
    <w:link w:val="10"/>
    <w:qFormat/>
    <w:rsid w:val="006B18A9"/>
    <w:pPr>
      <w:keepNext/>
      <w:spacing w:after="0" w:line="240" w:lineRule="auto"/>
      <w:jc w:val="center"/>
      <w:outlineLvl w:val="0"/>
    </w:pPr>
    <w:rPr>
      <w:rFonts w:ascii="Peterburg" w:eastAsia="Times New Roman" w:hAnsi="Peterburg"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31404,baiaagaaboqcaaadavgbaauq+aeaaaaaaaaaaaaaaaaaaaaaaaaaaaaaaaaaaaaaaaaaaaaaaaaaaaaaaaaaaaaaaaaaaaaaaaaaaaaaaaaaaaaaaaaaaaaaaaaaaaaaaaaaaaaaaaaaaaaaaaaaaaaaaaaaaaaaaaaaaaaaaaaaaaaaaaaaaaaaaaaaaaaaaaaaaaaaaaaaaaaaaaaaaaaaaaaaaaaaaaaaaa"/>
    <w:basedOn w:val="a"/>
    <w:rsid w:val="0047614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761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7614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7614A"/>
  </w:style>
  <w:style w:type="paragraph" w:customStyle="1" w:styleId="rvps2">
    <w:name w:val="rvps2"/>
    <w:basedOn w:val="a"/>
    <w:rsid w:val="00476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29">
    <w:name w:val="1529"/>
    <w:aliases w:val="baiaagaaboqcaaad/wmaaaunbaaaaaaaaaaaaaaaaaaaaaaaaaaaaaaaaaaaaaaaaaaaaaaaaaaaaaaaaaaaaaaaaaaaaaaaaaaaaaaaaaaaaaaaaaaaaaaaaaaaaaaaaaaaaaaaaaaaaaaaaaaaaaaaaaaaaaaaaaaaaaaaaaaaaaaaaaaaaaaaaaaaaaaaaaaaaaaaaaaaaaaaaaaaaaaaaaaaaaaaaaaaaaaa"/>
    <w:basedOn w:val="a0"/>
    <w:rsid w:val="0047614A"/>
  </w:style>
  <w:style w:type="character" w:customStyle="1" w:styleId="1908">
    <w:name w:val="1908"/>
    <w:aliases w:val="baiaagaaboqcaaadeguaaawibqaaaaaaaaaaaaaaaaaaaaaaaaaaaaaaaaaaaaaaaaaaaaaaaaaaaaaaaaaaaaaaaaaaaaaaaaaaaaaaaaaaaaaaaaaaaaaaaaaaaaaaaaaaaaaaaaaaaaaaaaaaaaaaaaaaaaaaaaaaaaaaaaaaaaaaaaaaaaaaaaaaaaaaaaaaaaaaaaaaaaaaaaaaaaaaaaaaaaaaaaaaaaaa"/>
    <w:basedOn w:val="a0"/>
    <w:rsid w:val="0047614A"/>
  </w:style>
  <w:style w:type="character" w:customStyle="1" w:styleId="2415">
    <w:name w:val="2415"/>
    <w:aliases w:val="baiaagaaboqcaaaddqcaaawdbwaaaaaaaaaaaaaaaaaaaaaaaaaaaaaaaaaaaaaaaaaaaaaaaaaaaaaaaaaaaaaaaaaaaaaaaaaaaaaaaaaaaaaaaaaaaaaaaaaaaaaaaaaaaaaaaaaaaaaaaaaaaaaaaaaaaaaaaaaaaaaaaaaaaaaaaaaaaaaaaaaaaaaaaaaaaaaaaaaaaaaaaaaaaaaaaaaaaaaaaaaaaaaa"/>
    <w:basedOn w:val="a0"/>
    <w:rsid w:val="0047614A"/>
  </w:style>
  <w:style w:type="character" w:customStyle="1" w:styleId="2856">
    <w:name w:val="2856"/>
    <w:aliases w:val="baiaagaaboqcaaadlgkaaau8cqaaaaaaaaaaaaaaaaaaaaaaaaaaaaaaaaaaaaaaaaaaaaaaaaaaaaaaaaaaaaaaaaaaaaaaaaaaaaaaaaaaaaaaaaaaaaaaaaaaaaaaaaaaaaaaaaaaaaaaaaaaaaaaaaaaaaaaaaaaaaaaaaaaaaaaaaaaaaaaaaaaaaaaaaaaaaaaaaaaaaaaaaaaaaaaaaaaaaaaaaaaaaaa"/>
    <w:basedOn w:val="a0"/>
    <w:rsid w:val="0047614A"/>
  </w:style>
  <w:style w:type="character" w:customStyle="1" w:styleId="4664">
    <w:name w:val="4664"/>
    <w:aliases w:val="baiaagaaboqcaaadphaaaavmeaaaaaaaaaaaaaaaaaaaaaaaaaaaaaaaaaaaaaaaaaaaaaaaaaaaaaaaaaaaaaaaaaaaaaaaaaaaaaaaaaaaaaaaaaaaaaaaaaaaaaaaaaaaaaaaaaaaaaaaaaaaaaaaaaaaaaaaaaaaaaaaaaaaaaaaaaaaaaaaaaaaaaaaaaaaaaaaaaaaaaaaaaaaaaaaaaaaaaaaaaaaaaaa"/>
    <w:basedOn w:val="a0"/>
    <w:rsid w:val="0047614A"/>
  </w:style>
  <w:style w:type="character" w:customStyle="1" w:styleId="2431">
    <w:name w:val="2431"/>
    <w:aliases w:val="baiaagaaboqcaaadhqcaaawtbwaaaaaaaaaaaaaaaaaaaaaaaaaaaaaaaaaaaaaaaaaaaaaaaaaaaaaaaaaaaaaaaaaaaaaaaaaaaaaaaaaaaaaaaaaaaaaaaaaaaaaaaaaaaaaaaaaaaaaaaaaaaaaaaaaaaaaaaaaaaaaaaaaaaaaaaaaaaaaaaaaaaaaaaaaaaaaaaaaaaaaaaaaaaaaaaaaaaaaaaaaaaaaa"/>
    <w:basedOn w:val="a0"/>
    <w:rsid w:val="0047614A"/>
  </w:style>
  <w:style w:type="character" w:customStyle="1" w:styleId="1595">
    <w:name w:val="1595"/>
    <w:aliases w:val="baiaagaaboqcaaadqqqaaavpbaaaaaaaaaaaaaaaaaaaaaaaaaaaaaaaaaaaaaaaaaaaaaaaaaaaaaaaaaaaaaaaaaaaaaaaaaaaaaaaaaaaaaaaaaaaaaaaaaaaaaaaaaaaaaaaaaaaaaaaaaaaaaaaaaaaaaaaaaaaaaaaaaaaaaaaaaaaaaaaaaaaaaaaaaaaaaaaaaaaaaaaaaaaaaaaaaaaaaaaaaaaaaaa"/>
    <w:basedOn w:val="a0"/>
    <w:rsid w:val="0047614A"/>
  </w:style>
  <w:style w:type="character" w:customStyle="1" w:styleId="10">
    <w:name w:val="Заголовок 1 Знак"/>
    <w:basedOn w:val="a0"/>
    <w:link w:val="1"/>
    <w:rsid w:val="006B18A9"/>
    <w:rPr>
      <w:rFonts w:ascii="Peterburg" w:eastAsia="Times New Roman" w:hAnsi="Peterburg" w:cs="Times New Roman"/>
      <w:b/>
      <w:sz w:val="32"/>
      <w:szCs w:val="20"/>
      <w:lang w:val="uk-UA" w:eastAsia="ru-RU"/>
    </w:rPr>
  </w:style>
  <w:style w:type="paragraph" w:styleId="a6">
    <w:name w:val="footer"/>
    <w:basedOn w:val="a"/>
    <w:link w:val="a7"/>
    <w:uiPriority w:val="99"/>
    <w:unhideWhenUsed/>
    <w:rsid w:val="006B18A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B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11585</Words>
  <Characters>6605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Віктор В. Чередниченко</cp:lastModifiedBy>
  <cp:revision>2</cp:revision>
  <cp:lastPrinted>2023-07-12T06:19:00Z</cp:lastPrinted>
  <dcterms:created xsi:type="dcterms:W3CDTF">2023-08-30T07:18:00Z</dcterms:created>
  <dcterms:modified xsi:type="dcterms:W3CDTF">2023-08-30T07:18:00Z</dcterms:modified>
</cp:coreProperties>
</file>