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6CA4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008AE7A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EE13D33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628A995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0BDCCC0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E46EF7E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3F607A6" w14:textId="77777777" w:rsidR="008B2450" w:rsidRDefault="008B2450" w:rsidP="008B2450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23D3710" w14:textId="70774357" w:rsidR="004A4B70" w:rsidRPr="008B2450" w:rsidRDefault="00B62515" w:rsidP="008B2450">
      <w:pPr>
        <w:tabs>
          <w:tab w:val="center" w:pos="4820"/>
        </w:tabs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8B2450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8B2450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8B2450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8B2450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</w:t>
      </w:r>
      <w:r w:rsidR="006E4D0F" w:rsidRPr="008B2450">
        <w:rPr>
          <w:rFonts w:cs="Times New Roman"/>
          <w:b/>
          <w:sz w:val="28"/>
          <w:szCs w:val="28"/>
          <w:lang w:val="uk-UA"/>
        </w:rPr>
        <w:t>конституційним поданням Верховного Суду щодо відповідності Конституції України (конституційності) пункту 12 частини першої статті</w:t>
      </w:r>
      <w:r w:rsidR="008B2450">
        <w:rPr>
          <w:rFonts w:cs="Times New Roman"/>
          <w:b/>
          <w:sz w:val="28"/>
          <w:szCs w:val="28"/>
          <w:lang w:val="uk-UA"/>
        </w:rPr>
        <w:t xml:space="preserve"> 34</w:t>
      </w:r>
      <w:r w:rsidR="008B2450">
        <w:rPr>
          <w:rFonts w:cs="Times New Roman"/>
          <w:b/>
          <w:sz w:val="28"/>
          <w:szCs w:val="28"/>
          <w:lang w:val="uk-UA"/>
        </w:rPr>
        <w:br/>
      </w:r>
      <w:r w:rsidR="008B2450">
        <w:rPr>
          <w:rFonts w:cs="Times New Roman"/>
          <w:b/>
          <w:sz w:val="28"/>
          <w:szCs w:val="28"/>
          <w:lang w:val="uk-UA"/>
        </w:rPr>
        <w:tab/>
      </w:r>
      <w:r w:rsidR="006E4D0F" w:rsidRPr="008B2450">
        <w:rPr>
          <w:rFonts w:cs="Times New Roman"/>
          <w:b/>
          <w:sz w:val="28"/>
          <w:szCs w:val="28"/>
          <w:lang w:val="uk-UA"/>
        </w:rPr>
        <w:t>Закону України ,,Про виконавче провадження“</w:t>
      </w:r>
    </w:p>
    <w:p w14:paraId="3E9A1E6B" w14:textId="77777777" w:rsidR="008B2450" w:rsidRPr="008B2450" w:rsidRDefault="008B2450" w:rsidP="008B2450">
      <w:pPr>
        <w:jc w:val="both"/>
        <w:rPr>
          <w:rFonts w:cs="Times New Roman"/>
          <w:sz w:val="28"/>
          <w:szCs w:val="28"/>
          <w:lang w:val="uk-UA"/>
        </w:rPr>
      </w:pPr>
    </w:p>
    <w:p w14:paraId="49450F9C" w14:textId="2A5F54AC" w:rsidR="00B62515" w:rsidRPr="008B2450" w:rsidRDefault="00120753" w:rsidP="008B2450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 xml:space="preserve">К и ї в </w:t>
      </w:r>
      <w:r w:rsidRPr="008B2450">
        <w:rPr>
          <w:rFonts w:cs="Times New Roman"/>
          <w:sz w:val="28"/>
          <w:szCs w:val="28"/>
          <w:lang w:val="uk-UA"/>
        </w:rPr>
        <w:tab/>
        <w:t>Справа №</w:t>
      </w:r>
      <w:r w:rsidR="006E4D0F" w:rsidRPr="008B2450">
        <w:rPr>
          <w:rFonts w:cs="Times New Roman"/>
          <w:sz w:val="28"/>
          <w:szCs w:val="28"/>
          <w:lang w:val="uk-UA"/>
        </w:rPr>
        <w:t xml:space="preserve"> 1-8/2024(343/24)</w:t>
      </w:r>
    </w:p>
    <w:p w14:paraId="7974BD51" w14:textId="2F6FBA88" w:rsidR="00B62515" w:rsidRPr="008B2450" w:rsidRDefault="00A63F5A" w:rsidP="008B2450">
      <w:pPr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10</w:t>
      </w:r>
      <w:r w:rsidR="00D24A39" w:rsidRPr="008B2450">
        <w:rPr>
          <w:rFonts w:cs="Times New Roman"/>
          <w:sz w:val="28"/>
          <w:szCs w:val="28"/>
          <w:lang w:val="uk-UA"/>
        </w:rPr>
        <w:t xml:space="preserve"> </w:t>
      </w:r>
      <w:r w:rsidR="001941F4" w:rsidRPr="008B2450">
        <w:rPr>
          <w:rFonts w:cs="Times New Roman"/>
          <w:sz w:val="28"/>
          <w:szCs w:val="28"/>
          <w:lang w:val="uk-UA"/>
        </w:rPr>
        <w:t>жовтня</w:t>
      </w:r>
      <w:r w:rsidR="00D24A39" w:rsidRPr="008B2450">
        <w:rPr>
          <w:rFonts w:cs="Times New Roman"/>
          <w:sz w:val="28"/>
          <w:szCs w:val="28"/>
          <w:lang w:val="uk-UA"/>
        </w:rPr>
        <w:t xml:space="preserve"> </w:t>
      </w:r>
      <w:r w:rsidR="006E4D0F" w:rsidRPr="008B2450">
        <w:rPr>
          <w:rFonts w:cs="Times New Roman"/>
          <w:sz w:val="28"/>
          <w:szCs w:val="28"/>
          <w:lang w:val="uk-UA"/>
        </w:rPr>
        <w:t>2024</w:t>
      </w:r>
      <w:r w:rsidR="00B62515" w:rsidRPr="008B2450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7B76FC28" w:rsidR="00B62515" w:rsidRPr="008B2450" w:rsidRDefault="00B62515" w:rsidP="008B2450">
      <w:pPr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 xml:space="preserve">№ </w:t>
      </w:r>
      <w:r w:rsidR="00A63F5A" w:rsidRPr="008B2450">
        <w:rPr>
          <w:rFonts w:cs="Times New Roman"/>
          <w:sz w:val="28"/>
          <w:szCs w:val="28"/>
          <w:lang w:val="uk-UA"/>
        </w:rPr>
        <w:t>102</w:t>
      </w:r>
      <w:r w:rsidR="009729FE" w:rsidRPr="008B2450">
        <w:rPr>
          <w:rFonts w:cs="Times New Roman"/>
          <w:sz w:val="28"/>
          <w:szCs w:val="28"/>
          <w:lang w:val="uk-UA"/>
        </w:rPr>
        <w:t>-у/2024</w:t>
      </w:r>
    </w:p>
    <w:p w14:paraId="3E50C6BC" w14:textId="5F54FF67" w:rsidR="00B62515" w:rsidRDefault="00B62515" w:rsidP="008B2450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8B2450" w:rsidRDefault="005A04E5" w:rsidP="008B2450">
      <w:pPr>
        <w:ind w:firstLine="567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0E660FF5" w:rsidR="005A04E5" w:rsidRPr="008B2450" w:rsidRDefault="005A04E5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1900AB2B" w14:textId="00F341FA" w:rsidR="0087255A" w:rsidRPr="008B2450" w:rsidRDefault="006E4D0F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 xml:space="preserve">Кривенко Віктор Васильович </w:t>
      </w:r>
      <w:r w:rsidR="0087255A" w:rsidRPr="008B2450">
        <w:rPr>
          <w:rFonts w:cs="Times New Roman"/>
          <w:sz w:val="28"/>
          <w:szCs w:val="28"/>
          <w:lang w:val="uk-UA"/>
        </w:rPr>
        <w:t>(голова засідання),</w:t>
      </w:r>
    </w:p>
    <w:p w14:paraId="49B3496B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14:paraId="7E145B91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6E09D7BD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Кичун Віктор Іванович,</w:t>
      </w:r>
    </w:p>
    <w:p w14:paraId="2A50B162" w14:textId="01239B2C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 xml:space="preserve">Колісник Віктор Павлович, </w:t>
      </w:r>
    </w:p>
    <w:p w14:paraId="74B1CA60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Лемак Василь Васильович,</w:t>
      </w:r>
    </w:p>
    <w:p w14:paraId="63ADB38B" w14:textId="450BC6FC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6FDD9426" w14:textId="2F4A0A06" w:rsidR="006E4D0F" w:rsidRPr="008B2450" w:rsidRDefault="006E4D0F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Олійник Алла Сергіївна,</w:t>
      </w:r>
    </w:p>
    <w:p w14:paraId="19CDC047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14:paraId="063E8C5C" w14:textId="77777777" w:rsidR="006E4D0F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Петришин Олександр Віталійович,</w:t>
      </w:r>
    </w:p>
    <w:p w14:paraId="05562309" w14:textId="3FC8DDF3" w:rsidR="0087255A" w:rsidRPr="008B2450" w:rsidRDefault="006E4D0F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Різник Сергій Васильович,</w:t>
      </w:r>
      <w:r w:rsidR="0087255A" w:rsidRPr="008B2450">
        <w:rPr>
          <w:rFonts w:cs="Times New Roman"/>
          <w:sz w:val="28"/>
          <w:szCs w:val="28"/>
          <w:lang w:val="uk-UA"/>
        </w:rPr>
        <w:t xml:space="preserve"> </w:t>
      </w:r>
    </w:p>
    <w:p w14:paraId="548ACF6F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Совгиря Ольга Володимирівна,</w:t>
      </w:r>
    </w:p>
    <w:p w14:paraId="6C44B3E2" w14:textId="77777777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Філюк Петро Тодосьович,</w:t>
      </w:r>
    </w:p>
    <w:p w14:paraId="7C7EF1DB" w14:textId="22B5C7C9" w:rsidR="0087255A" w:rsidRPr="008B2450" w:rsidRDefault="0087255A" w:rsidP="008B2450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14:paraId="45CAB259" w14:textId="77777777" w:rsidR="00082899" w:rsidRPr="008B2450" w:rsidRDefault="00082899" w:rsidP="008B2450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7E9A3704" w:rsidR="00CB42AB" w:rsidRPr="008B2450" w:rsidRDefault="00B62515" w:rsidP="008B245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B2450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8B2450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8B2450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8B2450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8B2450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8B245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8B245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</w:t>
      </w:r>
      <w:r w:rsidR="006E4D0F" w:rsidRPr="008B2450">
        <w:rPr>
          <w:rFonts w:eastAsia="Times New Roman" w:cs="Times New Roman"/>
          <w:sz w:val="28"/>
          <w:szCs w:val="28"/>
          <w:lang w:val="uk-UA" w:bidi="ar-SA"/>
        </w:rPr>
        <w:t>конституційним поданням Верховного Суду щодо відповідності Конституції України (конституційності) пункту 12 частини першої статті 34 Закону України ,,Про виконавче провадження“</w:t>
      </w:r>
      <w:r w:rsidR="00D954FD" w:rsidRPr="008B2450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52A52491" w14:textId="77777777" w:rsidR="00DC0334" w:rsidRPr="008B2450" w:rsidRDefault="00DC0334" w:rsidP="008B245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478BC99" w14:textId="79F73DE9" w:rsidR="005A04E5" w:rsidRPr="008B2450" w:rsidRDefault="005A04E5" w:rsidP="008B245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8B2450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8B2450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8B2450" w:rsidRDefault="00B62515" w:rsidP="008B2450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8B2450" w:rsidRDefault="00B62515" w:rsidP="008B2450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B2450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8B2450" w:rsidRDefault="009842D3" w:rsidP="008B2450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8B2450" w:rsidRDefault="00B62515" w:rsidP="008B2450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2892AC29" w:rsidR="00B62515" w:rsidRPr="008B2450" w:rsidRDefault="00B62515" w:rsidP="008B245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B2450">
        <w:rPr>
          <w:rFonts w:cs="Times New Roman"/>
          <w:sz w:val="28"/>
          <w:szCs w:val="28"/>
          <w:lang w:val="uk-UA"/>
        </w:rPr>
        <w:t xml:space="preserve">У </w:t>
      </w:r>
      <w:r w:rsidR="000449C1" w:rsidRPr="008B2450">
        <w:rPr>
          <w:rFonts w:cs="Times New Roman"/>
          <w:sz w:val="28"/>
          <w:szCs w:val="28"/>
          <w:lang w:val="uk-UA"/>
        </w:rPr>
        <w:t>зв’язку</w:t>
      </w:r>
      <w:r w:rsidRPr="008B2450">
        <w:rPr>
          <w:rFonts w:cs="Times New Roman"/>
          <w:sz w:val="28"/>
          <w:szCs w:val="28"/>
          <w:lang w:val="uk-UA"/>
        </w:rPr>
        <w:t xml:space="preserve"> з </w:t>
      </w:r>
      <w:r w:rsidR="00507739" w:rsidRPr="008B2450">
        <w:rPr>
          <w:rFonts w:cs="Times New Roman"/>
          <w:sz w:val="28"/>
          <w:szCs w:val="28"/>
          <w:lang w:val="uk-UA"/>
        </w:rPr>
        <w:t xml:space="preserve">розв՚язанням </w:t>
      </w:r>
      <w:r w:rsidRPr="008B2450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8B2450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8B2450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8B245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8B245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</w:t>
      </w:r>
      <w:r w:rsidR="006E4D0F" w:rsidRPr="008B2450">
        <w:rPr>
          <w:rFonts w:eastAsia="Times New Roman" w:cs="Times New Roman"/>
          <w:sz w:val="28"/>
          <w:szCs w:val="28"/>
          <w:lang w:val="uk-UA" w:bidi="ar-SA"/>
        </w:rPr>
        <w:t>конституційним поданням Верховного Суду щодо відповідності Конституції України (конституційності) пункту 12 частини першої статті 34 Закону України ,,Про виконавче провадження“</w:t>
      </w:r>
      <w:r w:rsidR="001941F4" w:rsidRPr="008B245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 w:rsidRPr="008B2450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1941F4" w:rsidRPr="008B2450">
        <w:rPr>
          <w:rFonts w:eastAsia="Times New Roman" w:cs="Times New Roman"/>
          <w:sz w:val="28"/>
          <w:szCs w:val="28"/>
          <w:lang w:val="uk-UA"/>
        </w:rPr>
        <w:t xml:space="preserve">19 вересня </w:t>
      </w:r>
      <w:r w:rsidR="006E4D0F" w:rsidRPr="008B2450">
        <w:rPr>
          <w:rFonts w:eastAsia="Times New Roman" w:cs="Times New Roman"/>
          <w:sz w:val="28"/>
          <w:szCs w:val="28"/>
          <w:lang w:val="uk-UA"/>
        </w:rPr>
        <w:t>2024</w:t>
      </w:r>
      <w:r w:rsidR="00285681" w:rsidRPr="008B2450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8B2450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8B2450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8B2450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8B2450">
        <w:rPr>
          <w:rFonts w:eastAsia="Times New Roman" w:cs="Times New Roman"/>
          <w:sz w:val="28"/>
          <w:szCs w:val="28"/>
          <w:lang w:val="uk-UA"/>
        </w:rPr>
        <w:t>О.В.</w:t>
      </w:r>
      <w:r w:rsidRPr="008B2450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8B2450" w:rsidRDefault="00C85577" w:rsidP="008B245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27636EB" w14:textId="147C8A02" w:rsidR="00082899" w:rsidRDefault="00C85577" w:rsidP="008B245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8B2450">
        <w:rPr>
          <w:rFonts w:cs="Times New Roman"/>
          <w:sz w:val="28"/>
          <w:szCs w:val="28"/>
          <w:lang w:val="uk-UA"/>
        </w:rPr>
        <w:t>У</w:t>
      </w:r>
      <w:r w:rsidR="00B62515" w:rsidRPr="008B2450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8C72581" w14:textId="77777777" w:rsidR="008B2450" w:rsidRPr="008B2450" w:rsidRDefault="008B2450" w:rsidP="008B245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8B2450" w:rsidRDefault="00B62515" w:rsidP="008B2450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B2450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8B2450" w:rsidRDefault="00B62515" w:rsidP="008B2450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1D731156" w:rsidR="009A0C1E" w:rsidRPr="008B2450" w:rsidRDefault="009A0C1E" w:rsidP="008B2450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B2450">
        <w:rPr>
          <w:rFonts w:cs="Times New Roman"/>
          <w:sz w:val="28"/>
          <w:szCs w:val="28"/>
          <w:lang w:val="uk-UA"/>
        </w:rPr>
        <w:t xml:space="preserve">подовжити до </w:t>
      </w:r>
      <w:r w:rsidR="00922640" w:rsidRPr="008B2450">
        <w:rPr>
          <w:rFonts w:cs="Times New Roman"/>
          <w:sz w:val="28"/>
          <w:szCs w:val="28"/>
          <w:lang w:val="uk-UA"/>
        </w:rPr>
        <w:t>7</w:t>
      </w:r>
      <w:r w:rsidR="00275FDA" w:rsidRPr="008B2450">
        <w:rPr>
          <w:rFonts w:cs="Times New Roman"/>
          <w:sz w:val="28"/>
          <w:szCs w:val="28"/>
          <w:lang w:val="uk-UA"/>
        </w:rPr>
        <w:t xml:space="preserve"> </w:t>
      </w:r>
      <w:r w:rsidR="001941F4" w:rsidRPr="008B2450">
        <w:rPr>
          <w:rFonts w:cs="Times New Roman"/>
          <w:sz w:val="28"/>
          <w:szCs w:val="28"/>
          <w:lang w:val="uk-UA"/>
        </w:rPr>
        <w:t>листопада</w:t>
      </w:r>
      <w:r w:rsidR="00275FDA" w:rsidRPr="008B2450">
        <w:rPr>
          <w:rFonts w:cs="Times New Roman"/>
          <w:sz w:val="28"/>
          <w:szCs w:val="28"/>
          <w:lang w:val="uk-UA"/>
        </w:rPr>
        <w:t xml:space="preserve"> </w:t>
      </w:r>
      <w:r w:rsidR="00B62515" w:rsidRPr="008B2450">
        <w:rPr>
          <w:rFonts w:cs="Times New Roman"/>
          <w:sz w:val="28"/>
          <w:szCs w:val="28"/>
          <w:lang w:val="uk-UA"/>
        </w:rPr>
        <w:t>202</w:t>
      </w:r>
      <w:r w:rsidR="006E4D0F" w:rsidRPr="008B2450">
        <w:rPr>
          <w:rFonts w:cs="Times New Roman"/>
          <w:sz w:val="28"/>
          <w:szCs w:val="28"/>
          <w:lang w:val="uk-UA"/>
        </w:rPr>
        <w:t>4</w:t>
      </w:r>
      <w:r w:rsidR="00B62515" w:rsidRPr="008B2450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8B2450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8B2450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8B2450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8B2450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</w:t>
      </w:r>
      <w:r w:rsidR="00B62515" w:rsidRPr="008B2450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про відмову у відкритті конституційного провадження у справі за </w:t>
      </w:r>
      <w:r w:rsidR="006E4D0F" w:rsidRPr="008B2450">
        <w:rPr>
          <w:rFonts w:eastAsia="Times New Roman" w:cs="Times New Roman"/>
          <w:sz w:val="28"/>
          <w:szCs w:val="28"/>
          <w:lang w:val="uk-UA" w:bidi="ar-SA"/>
        </w:rPr>
        <w:t>конституційним поданням Верховного Суду щодо відповідності Конституції України (конституційності) пункту 12 частини першої статті 34 Закону України ,,Про виконавче провадження“</w:t>
      </w:r>
      <w:r w:rsidR="00285681" w:rsidRPr="008B2450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8B2450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3F609574" w:rsidR="00C85577" w:rsidRDefault="00C85577" w:rsidP="008B245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752672B" w14:textId="7F93C401" w:rsidR="0048097E" w:rsidRDefault="0048097E" w:rsidP="008B245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2D34C54" w14:textId="77777777" w:rsidR="0048097E" w:rsidRDefault="0048097E" w:rsidP="008B245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E79DC99" w14:textId="77777777" w:rsidR="0048097E" w:rsidRPr="008A6B84" w:rsidRDefault="0048097E" w:rsidP="0048097E">
      <w:pPr>
        <w:ind w:left="4254"/>
        <w:jc w:val="center"/>
        <w:rPr>
          <w:b/>
          <w:caps/>
          <w:color w:val="000000"/>
          <w:sz w:val="28"/>
          <w:szCs w:val="28"/>
          <w:shd w:val="clear" w:color="auto" w:fill="FFFFFF"/>
          <w:lang w:eastAsia="uk-UA"/>
        </w:rPr>
      </w:pPr>
      <w:bookmarkStart w:id="0" w:name="_GoBack"/>
      <w:r w:rsidRPr="008A6B84">
        <w:rPr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14:paraId="07462B8E" w14:textId="7A6145D8" w:rsidR="008B2450" w:rsidRDefault="0048097E" w:rsidP="0048097E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8A6B84">
        <w:rPr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bookmarkEnd w:id="0"/>
    </w:p>
    <w:sectPr w:rsidR="008B2450" w:rsidSect="008B2450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9672" w14:textId="77777777" w:rsidR="00097441" w:rsidRDefault="00097441">
      <w:r>
        <w:separator/>
      </w:r>
    </w:p>
  </w:endnote>
  <w:endnote w:type="continuationSeparator" w:id="0">
    <w:p w14:paraId="308F1CE8" w14:textId="77777777" w:rsidR="00097441" w:rsidRDefault="0009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D1BD" w14:textId="75506063" w:rsidR="008B2450" w:rsidRPr="008B2450" w:rsidRDefault="008B2450">
    <w:pPr>
      <w:pStyle w:val="a7"/>
      <w:rPr>
        <w:sz w:val="10"/>
        <w:szCs w:val="10"/>
      </w:rPr>
    </w:pPr>
    <w:r w:rsidRPr="008B2450">
      <w:rPr>
        <w:sz w:val="10"/>
        <w:szCs w:val="10"/>
      </w:rPr>
      <w:fldChar w:fldCharType="begin"/>
    </w:r>
    <w:r w:rsidRPr="008B245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B2450">
      <w:rPr>
        <w:sz w:val="10"/>
        <w:szCs w:val="10"/>
      </w:rPr>
      <w:fldChar w:fldCharType="separate"/>
    </w:r>
    <w:r w:rsidR="0048097E">
      <w:rPr>
        <w:rFonts w:cs="Arial Unicode MS"/>
        <w:noProof/>
        <w:sz w:val="10"/>
        <w:szCs w:val="10"/>
        <w:lang w:val="uk-UA"/>
      </w:rPr>
      <w:t>G:\2024\Suddi\Uhvala VP\158.docx</w:t>
    </w:r>
    <w:r w:rsidRPr="008B245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B170" w14:textId="26CD39F1" w:rsidR="008B2450" w:rsidRPr="008B2450" w:rsidRDefault="008B2450">
    <w:pPr>
      <w:pStyle w:val="a7"/>
      <w:rPr>
        <w:sz w:val="10"/>
        <w:szCs w:val="10"/>
      </w:rPr>
    </w:pPr>
    <w:r w:rsidRPr="008B2450">
      <w:rPr>
        <w:sz w:val="10"/>
        <w:szCs w:val="10"/>
      </w:rPr>
      <w:fldChar w:fldCharType="begin"/>
    </w:r>
    <w:r w:rsidRPr="008B245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B2450">
      <w:rPr>
        <w:sz w:val="10"/>
        <w:szCs w:val="10"/>
      </w:rPr>
      <w:fldChar w:fldCharType="separate"/>
    </w:r>
    <w:r w:rsidR="0048097E">
      <w:rPr>
        <w:rFonts w:cs="Arial Unicode MS"/>
        <w:noProof/>
        <w:sz w:val="10"/>
        <w:szCs w:val="10"/>
        <w:lang w:val="uk-UA"/>
      </w:rPr>
      <w:t>G:\2024\Suddi\Uhvala VP\158.docx</w:t>
    </w:r>
    <w:r w:rsidRPr="008B245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6F5A" w14:textId="77777777" w:rsidR="00097441" w:rsidRDefault="00097441">
      <w:r>
        <w:separator/>
      </w:r>
    </w:p>
  </w:footnote>
  <w:footnote w:type="continuationSeparator" w:id="0">
    <w:p w14:paraId="5F84653D" w14:textId="77777777" w:rsidR="00097441" w:rsidRDefault="0009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60CECCB2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48097E" w:rsidRPr="0048097E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1CDD"/>
    <w:rsid w:val="000449C1"/>
    <w:rsid w:val="00047B12"/>
    <w:rsid w:val="00082899"/>
    <w:rsid w:val="00097441"/>
    <w:rsid w:val="000A0E70"/>
    <w:rsid w:val="000C7496"/>
    <w:rsid w:val="000E53C9"/>
    <w:rsid w:val="000F3327"/>
    <w:rsid w:val="00120753"/>
    <w:rsid w:val="0012095D"/>
    <w:rsid w:val="00167BF3"/>
    <w:rsid w:val="001732B1"/>
    <w:rsid w:val="00181B02"/>
    <w:rsid w:val="001923A1"/>
    <w:rsid w:val="001941F4"/>
    <w:rsid w:val="001F04CC"/>
    <w:rsid w:val="00230431"/>
    <w:rsid w:val="00235538"/>
    <w:rsid w:val="002369FF"/>
    <w:rsid w:val="002733D5"/>
    <w:rsid w:val="00275FDA"/>
    <w:rsid w:val="00285681"/>
    <w:rsid w:val="00287CF3"/>
    <w:rsid w:val="002A4D9C"/>
    <w:rsid w:val="002A56E2"/>
    <w:rsid w:val="002B0D03"/>
    <w:rsid w:val="002E7232"/>
    <w:rsid w:val="002F6DC4"/>
    <w:rsid w:val="00307B58"/>
    <w:rsid w:val="00355E7A"/>
    <w:rsid w:val="003A2C7E"/>
    <w:rsid w:val="003C06B9"/>
    <w:rsid w:val="003E3569"/>
    <w:rsid w:val="0048097E"/>
    <w:rsid w:val="004A4B70"/>
    <w:rsid w:val="004A5B50"/>
    <w:rsid w:val="004C2C97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22E5"/>
    <w:rsid w:val="006164A7"/>
    <w:rsid w:val="006176DC"/>
    <w:rsid w:val="00683107"/>
    <w:rsid w:val="00685DF7"/>
    <w:rsid w:val="006908A0"/>
    <w:rsid w:val="006C191D"/>
    <w:rsid w:val="006D23DE"/>
    <w:rsid w:val="006E4D0F"/>
    <w:rsid w:val="00704FEA"/>
    <w:rsid w:val="00711241"/>
    <w:rsid w:val="00716511"/>
    <w:rsid w:val="00717554"/>
    <w:rsid w:val="00742750"/>
    <w:rsid w:val="00760051"/>
    <w:rsid w:val="00766D8B"/>
    <w:rsid w:val="007C418C"/>
    <w:rsid w:val="008034A9"/>
    <w:rsid w:val="00803B82"/>
    <w:rsid w:val="008362FF"/>
    <w:rsid w:val="00837686"/>
    <w:rsid w:val="0085080D"/>
    <w:rsid w:val="0087255A"/>
    <w:rsid w:val="00891973"/>
    <w:rsid w:val="008B2450"/>
    <w:rsid w:val="008C7C15"/>
    <w:rsid w:val="008F6DCD"/>
    <w:rsid w:val="00922640"/>
    <w:rsid w:val="00923A7F"/>
    <w:rsid w:val="00925E40"/>
    <w:rsid w:val="00941D37"/>
    <w:rsid w:val="00962C1B"/>
    <w:rsid w:val="009729FE"/>
    <w:rsid w:val="009842D3"/>
    <w:rsid w:val="009A0C1E"/>
    <w:rsid w:val="009E3DA4"/>
    <w:rsid w:val="009F25D9"/>
    <w:rsid w:val="00A2449E"/>
    <w:rsid w:val="00A44FC3"/>
    <w:rsid w:val="00A552A2"/>
    <w:rsid w:val="00A63F5A"/>
    <w:rsid w:val="00AB0321"/>
    <w:rsid w:val="00AD2D19"/>
    <w:rsid w:val="00AD33A0"/>
    <w:rsid w:val="00AF62D2"/>
    <w:rsid w:val="00B51789"/>
    <w:rsid w:val="00B62515"/>
    <w:rsid w:val="00B63145"/>
    <w:rsid w:val="00B84EA4"/>
    <w:rsid w:val="00B940F6"/>
    <w:rsid w:val="00B96F60"/>
    <w:rsid w:val="00BF1BC0"/>
    <w:rsid w:val="00BF30D4"/>
    <w:rsid w:val="00C124D6"/>
    <w:rsid w:val="00C45B7C"/>
    <w:rsid w:val="00C65F6E"/>
    <w:rsid w:val="00C85577"/>
    <w:rsid w:val="00CB2111"/>
    <w:rsid w:val="00CB42AB"/>
    <w:rsid w:val="00D11F29"/>
    <w:rsid w:val="00D24A39"/>
    <w:rsid w:val="00D411AF"/>
    <w:rsid w:val="00D62EA8"/>
    <w:rsid w:val="00D72471"/>
    <w:rsid w:val="00D954FD"/>
    <w:rsid w:val="00DC0334"/>
    <w:rsid w:val="00DF15D8"/>
    <w:rsid w:val="00DF7663"/>
    <w:rsid w:val="00E06784"/>
    <w:rsid w:val="00E207CD"/>
    <w:rsid w:val="00E21607"/>
    <w:rsid w:val="00E2199F"/>
    <w:rsid w:val="00E30087"/>
    <w:rsid w:val="00E55E1F"/>
    <w:rsid w:val="00E73E63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090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8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EC34E-397C-430A-BB5A-7F130B7575F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6b3a831-0ae3-48cf-adb6-9af8d233054f"/>
    <ds:schemaRef ds:uri="http://schemas.microsoft.com/office/infopath/2007/PartnerControls"/>
    <ds:schemaRef ds:uri="http://schemas.microsoft.com/sharepoint/v3"/>
    <ds:schemaRef ds:uri="4f464736-7d1e-4019-91e9-ff984cf39a6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2024-10-17T08:15:00Z</cp:lastPrinted>
  <dcterms:created xsi:type="dcterms:W3CDTF">2024-10-10T10:00:00Z</dcterms:created>
  <dcterms:modified xsi:type="dcterms:W3CDTF">2024-10-17T08:15:00Z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