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077" w:rsidRPr="005907A0" w:rsidRDefault="00591077" w:rsidP="005910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907A0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1077" w:rsidRPr="005907A0" w:rsidRDefault="00591077" w:rsidP="00591077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907A0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</w:t>
      </w:r>
      <w:r w:rsidRPr="005907A0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1 </w:t>
      </w:r>
      <w:r w:rsidRPr="005907A0">
        <w:rPr>
          <w:rFonts w:ascii="Times New Roman" w:hAnsi="Times New Roman" w:cs="Times New Roman"/>
          <w:sz w:val="24"/>
          <w:szCs w:val="24"/>
          <w:lang w:val="uk-UA"/>
        </w:rPr>
        <w:t>постанови КМУ від 11.10.2016 № 710 «Про ефективне використання державних коштів» (зі змінами))</w:t>
      </w:r>
    </w:p>
    <w:p w:rsidR="00591077" w:rsidRPr="005907A0" w:rsidRDefault="00591077" w:rsidP="0059107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91077" w:rsidRPr="005907A0" w:rsidRDefault="00591077" w:rsidP="00591077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21"/>
        <w:gridCol w:w="3210"/>
        <w:gridCol w:w="6433"/>
      </w:tblGrid>
      <w:tr w:rsidR="00591077" w:rsidRPr="005907A0" w:rsidTr="003322F9">
        <w:tc>
          <w:tcPr>
            <w:tcW w:w="421" w:type="dxa"/>
          </w:tcPr>
          <w:p w:rsidR="00591077" w:rsidRPr="005907A0" w:rsidRDefault="00591077" w:rsidP="003322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0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10" w:type="dxa"/>
          </w:tcPr>
          <w:p w:rsidR="00591077" w:rsidRPr="005907A0" w:rsidRDefault="00591077" w:rsidP="003322F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07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433" w:type="dxa"/>
          </w:tcPr>
          <w:p w:rsidR="0081359B" w:rsidRPr="0081359B" w:rsidRDefault="0081359B" w:rsidP="0081359B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/>
              </w:rPr>
            </w:pPr>
            <w:r w:rsidRPr="0081359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val="uk-UA"/>
              </w:rPr>
              <w:t>33760000-5 Туалетний папір, носові хустинки, рушники для рук і серветки</w:t>
            </w:r>
          </w:p>
          <w:p w:rsidR="00591077" w:rsidRPr="005907A0" w:rsidRDefault="00591077" w:rsidP="003322F9">
            <w:pPr>
              <w:shd w:val="clear" w:color="auto" w:fill="FFFFFF"/>
              <w:spacing w:after="150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  <w:tr w:rsidR="00591077" w:rsidRPr="0081359B" w:rsidTr="0081359B">
        <w:trPr>
          <w:trHeight w:val="2316"/>
        </w:trPr>
        <w:tc>
          <w:tcPr>
            <w:tcW w:w="421" w:type="dxa"/>
          </w:tcPr>
          <w:p w:rsidR="00591077" w:rsidRPr="005907A0" w:rsidRDefault="00591077" w:rsidP="003322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0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10" w:type="dxa"/>
          </w:tcPr>
          <w:p w:rsidR="00591077" w:rsidRPr="005907A0" w:rsidRDefault="00591077" w:rsidP="003322F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07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 процедури</w:t>
            </w:r>
          </w:p>
        </w:tc>
        <w:tc>
          <w:tcPr>
            <w:tcW w:w="6433" w:type="dxa"/>
          </w:tcPr>
          <w:p w:rsidR="00591077" w:rsidRPr="005907A0" w:rsidRDefault="00591077" w:rsidP="00591077">
            <w:pPr>
              <w:pStyle w:val="rvps2"/>
              <w:spacing w:before="0" w:beforeAutospacing="0" w:after="0" w:afterAutospacing="0"/>
              <w:jc w:val="both"/>
              <w:rPr>
                <w:rStyle w:val="a4"/>
                <w:b w:val="0"/>
                <w:lang w:val="uk-UA"/>
              </w:rPr>
            </w:pPr>
            <w:r w:rsidRPr="005907A0">
              <w:rPr>
                <w:rStyle w:val="rvts0"/>
                <w:lang w:val="uk-UA"/>
              </w:rPr>
              <w:t>Відкриті торги з особливостями</w:t>
            </w:r>
            <w:r w:rsidRPr="005907A0">
              <w:rPr>
                <w:rStyle w:val="a4"/>
                <w:b w:val="0"/>
                <w:lang w:val="uk-UA"/>
              </w:rPr>
              <w:t xml:space="preserve"> відповідно до умов встановлених Постановою КМУ “Про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№1178 від 12.10.2022 року</w:t>
            </w:r>
          </w:p>
          <w:p w:rsidR="00591077" w:rsidRPr="005907A0" w:rsidRDefault="00591077" w:rsidP="00591077">
            <w:pPr>
              <w:pStyle w:val="rvps2"/>
              <w:spacing w:before="0" w:beforeAutospacing="0" w:after="0" w:afterAutospacing="0"/>
              <w:jc w:val="both"/>
              <w:rPr>
                <w:b/>
                <w:lang w:val="uk-UA"/>
              </w:rPr>
            </w:pPr>
          </w:p>
        </w:tc>
      </w:tr>
      <w:tr w:rsidR="00591077" w:rsidRPr="005907A0" w:rsidTr="003322F9">
        <w:trPr>
          <w:trHeight w:val="558"/>
        </w:trPr>
        <w:tc>
          <w:tcPr>
            <w:tcW w:w="421" w:type="dxa"/>
          </w:tcPr>
          <w:p w:rsidR="00591077" w:rsidRPr="005907A0" w:rsidRDefault="00591077" w:rsidP="003322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0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10" w:type="dxa"/>
          </w:tcPr>
          <w:p w:rsidR="00591077" w:rsidRPr="005907A0" w:rsidRDefault="00591077" w:rsidP="003322F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07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433" w:type="dxa"/>
          </w:tcPr>
          <w:p w:rsidR="00591077" w:rsidRPr="0081359B" w:rsidRDefault="0081359B" w:rsidP="003322F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8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UA-2026-04-09-008378-a</w:t>
            </w:r>
          </w:p>
        </w:tc>
      </w:tr>
      <w:tr w:rsidR="00591077" w:rsidRPr="005907A0" w:rsidTr="003322F9">
        <w:trPr>
          <w:trHeight w:val="1119"/>
        </w:trPr>
        <w:tc>
          <w:tcPr>
            <w:tcW w:w="421" w:type="dxa"/>
          </w:tcPr>
          <w:p w:rsidR="00591077" w:rsidRPr="005907A0" w:rsidRDefault="00591077" w:rsidP="003322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0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210" w:type="dxa"/>
          </w:tcPr>
          <w:p w:rsidR="00591077" w:rsidRPr="005907A0" w:rsidRDefault="00591077" w:rsidP="003322F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0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33" w:type="dxa"/>
          </w:tcPr>
          <w:p w:rsidR="00591077" w:rsidRPr="005907A0" w:rsidRDefault="00591077" w:rsidP="003322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07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</w:t>
            </w:r>
          </w:p>
        </w:tc>
      </w:tr>
      <w:tr w:rsidR="00591077" w:rsidRPr="005907A0" w:rsidTr="003322F9">
        <w:trPr>
          <w:trHeight w:val="849"/>
        </w:trPr>
        <w:tc>
          <w:tcPr>
            <w:tcW w:w="421" w:type="dxa"/>
          </w:tcPr>
          <w:p w:rsidR="00591077" w:rsidRPr="005907A0" w:rsidRDefault="00591077" w:rsidP="003322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0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210" w:type="dxa"/>
          </w:tcPr>
          <w:p w:rsidR="00591077" w:rsidRPr="005907A0" w:rsidRDefault="00591077" w:rsidP="003322F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0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433" w:type="dxa"/>
          </w:tcPr>
          <w:p w:rsidR="00591077" w:rsidRPr="005907A0" w:rsidRDefault="00591077" w:rsidP="005907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07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Розмір бюджетного призначення, визначений відповідно до розрахунку до </w:t>
            </w:r>
            <w:proofErr w:type="spellStart"/>
            <w:r w:rsidRPr="005907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5907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кошторису на 202</w:t>
            </w:r>
            <w:r w:rsidR="005907A0" w:rsidRPr="005907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5907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рік</w:t>
            </w:r>
          </w:p>
        </w:tc>
      </w:tr>
      <w:tr w:rsidR="00591077" w:rsidRPr="005907A0" w:rsidTr="003322F9">
        <w:tc>
          <w:tcPr>
            <w:tcW w:w="421" w:type="dxa"/>
          </w:tcPr>
          <w:p w:rsidR="00591077" w:rsidRPr="005907A0" w:rsidRDefault="00591077" w:rsidP="003322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0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210" w:type="dxa"/>
          </w:tcPr>
          <w:p w:rsidR="00591077" w:rsidRPr="005907A0" w:rsidRDefault="00591077" w:rsidP="003322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0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Очікувана вартість предмета закупівлі</w:t>
            </w:r>
          </w:p>
        </w:tc>
        <w:tc>
          <w:tcPr>
            <w:tcW w:w="6433" w:type="dxa"/>
          </w:tcPr>
          <w:p w:rsidR="00591077" w:rsidRPr="005907A0" w:rsidRDefault="005907A0" w:rsidP="0081359B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5907A0">
              <w:rPr>
                <w:rStyle w:val="qabuget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</w:t>
            </w:r>
            <w:r w:rsidR="0081359B">
              <w:rPr>
                <w:rStyle w:val="qabuget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19261</w:t>
            </w:r>
            <w:r w:rsidR="00591077" w:rsidRPr="005907A0">
              <w:rPr>
                <w:rStyle w:val="qabuget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,</w:t>
            </w:r>
            <w:r w:rsidR="0081359B">
              <w:rPr>
                <w:rStyle w:val="qabuget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00</w:t>
            </w:r>
            <w:r w:rsidR="00591077" w:rsidRPr="005907A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="00591077" w:rsidRPr="005907A0">
              <w:rPr>
                <w:rStyle w:val="qacode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грн</w:t>
            </w:r>
            <w:r w:rsidR="00591077" w:rsidRPr="005907A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="00591077" w:rsidRPr="005907A0"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з ПДВ</w:t>
            </w:r>
          </w:p>
        </w:tc>
      </w:tr>
      <w:tr w:rsidR="00591077" w:rsidRPr="0081359B" w:rsidTr="003322F9">
        <w:trPr>
          <w:trHeight w:val="2106"/>
        </w:trPr>
        <w:tc>
          <w:tcPr>
            <w:tcW w:w="421" w:type="dxa"/>
          </w:tcPr>
          <w:p w:rsidR="00591077" w:rsidRPr="005907A0" w:rsidRDefault="00591077" w:rsidP="003322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0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210" w:type="dxa"/>
          </w:tcPr>
          <w:p w:rsidR="00591077" w:rsidRPr="005907A0" w:rsidRDefault="00591077" w:rsidP="003322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0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433" w:type="dxa"/>
          </w:tcPr>
          <w:p w:rsidR="00591077" w:rsidRPr="005907A0" w:rsidRDefault="00591077" w:rsidP="003322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07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Визначення очікуваної вартості предмета закупівлі здійснювалося з проведенням моніторингу цін, шляхом пошуку, збору та аналізу загальнодоступної інформації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</w:t>
            </w:r>
          </w:p>
        </w:tc>
      </w:tr>
    </w:tbl>
    <w:p w:rsidR="00591077" w:rsidRPr="005907A0" w:rsidRDefault="00591077" w:rsidP="0059107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91077" w:rsidRPr="005907A0" w:rsidRDefault="00591077" w:rsidP="00591077">
      <w:pPr>
        <w:ind w:firstLine="426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97E08" w:rsidRPr="005907A0" w:rsidRDefault="00597E08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597E08" w:rsidRPr="005907A0" w:rsidSect="007309E6">
      <w:pgSz w:w="11909" w:h="16834"/>
      <w:pgMar w:top="709" w:right="569" w:bottom="1440" w:left="7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77"/>
    <w:rsid w:val="005907A0"/>
    <w:rsid w:val="00591077"/>
    <w:rsid w:val="00597E08"/>
    <w:rsid w:val="0081359B"/>
    <w:rsid w:val="00C4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D4ED"/>
  <w15:chartTrackingRefBased/>
  <w15:docId w15:val="{EA8FC8DE-C1A1-4D4F-809F-40AFBF44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91077"/>
    <w:pPr>
      <w:spacing w:after="0" w:line="276" w:lineRule="auto"/>
    </w:pPr>
    <w:rPr>
      <w:rFonts w:ascii="Arial" w:eastAsia="Arial" w:hAnsi="Arial" w:cs="Arial"/>
      <w:sz w:val="22"/>
      <w:lang w:val="ru" w:eastAsia="uk-UA"/>
    </w:rPr>
  </w:style>
  <w:style w:type="paragraph" w:styleId="1">
    <w:name w:val="heading 1"/>
    <w:basedOn w:val="a"/>
    <w:link w:val="10"/>
    <w:uiPriority w:val="9"/>
    <w:qFormat/>
    <w:rsid w:val="008135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591077"/>
  </w:style>
  <w:style w:type="paragraph" w:customStyle="1" w:styleId="rvps2">
    <w:name w:val="rvps2"/>
    <w:basedOn w:val="a"/>
    <w:rsid w:val="00591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3">
    <w:name w:val="Table Grid"/>
    <w:basedOn w:val="a1"/>
    <w:uiPriority w:val="39"/>
    <w:rsid w:val="00591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abuget">
    <w:name w:val="qa_buget"/>
    <w:basedOn w:val="a0"/>
    <w:rsid w:val="00591077"/>
  </w:style>
  <w:style w:type="character" w:customStyle="1" w:styleId="qacode">
    <w:name w:val="qa_code"/>
    <w:basedOn w:val="a0"/>
    <w:rsid w:val="00591077"/>
  </w:style>
  <w:style w:type="character" w:styleId="a4">
    <w:name w:val="Strong"/>
    <w:basedOn w:val="a0"/>
    <w:uiPriority w:val="22"/>
    <w:qFormat/>
    <w:rsid w:val="0059107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1359B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813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Євгенія В. Іваненко</cp:lastModifiedBy>
  <cp:revision>4</cp:revision>
  <dcterms:created xsi:type="dcterms:W3CDTF">2026-03-19T09:27:00Z</dcterms:created>
  <dcterms:modified xsi:type="dcterms:W3CDTF">2026-04-10T05:32:00Z</dcterms:modified>
</cp:coreProperties>
</file>