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77" w:rsidRPr="005907A0" w:rsidRDefault="00591077" w:rsidP="005910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07A0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1077" w:rsidRPr="005907A0" w:rsidRDefault="00591077" w:rsidP="00591077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07A0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5907A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5907A0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1"/>
        <w:gridCol w:w="3210"/>
        <w:gridCol w:w="6433"/>
      </w:tblGrid>
      <w:tr w:rsidR="00591077" w:rsidRPr="005907A0" w:rsidTr="003322F9"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:rsidR="00591077" w:rsidRPr="00403F3E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3F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433" w:type="dxa"/>
          </w:tcPr>
          <w:p w:rsidR="00403F3E" w:rsidRPr="00403F3E" w:rsidRDefault="00403F3E" w:rsidP="00403F3E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03F3E">
              <w:rPr>
                <w:rStyle w:val="h-pre-lin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39810000-3 </w:t>
            </w:r>
            <w:proofErr w:type="spellStart"/>
            <w:r w:rsidRPr="00403F3E">
              <w:rPr>
                <w:rStyle w:val="h-pre-lin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Ароматизатори</w:t>
            </w:r>
            <w:proofErr w:type="spellEnd"/>
            <w:r w:rsidRPr="00403F3E">
              <w:rPr>
                <w:rStyle w:val="h-pre-lin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та воски</w:t>
            </w:r>
          </w:p>
          <w:p w:rsidR="00591077" w:rsidRPr="00403F3E" w:rsidRDefault="00591077" w:rsidP="003322F9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1077" w:rsidRPr="00403F3E" w:rsidTr="0081359B">
        <w:trPr>
          <w:trHeight w:val="2316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433" w:type="dxa"/>
          </w:tcPr>
          <w:p w:rsidR="00591077" w:rsidRPr="005907A0" w:rsidRDefault="00591077" w:rsidP="00591077">
            <w:pPr>
              <w:pStyle w:val="rvps2"/>
              <w:spacing w:before="0" w:beforeAutospacing="0" w:after="0" w:afterAutospacing="0"/>
              <w:jc w:val="both"/>
              <w:rPr>
                <w:rStyle w:val="a4"/>
                <w:b w:val="0"/>
                <w:lang w:val="uk-UA"/>
              </w:rPr>
            </w:pPr>
            <w:r w:rsidRPr="005907A0">
              <w:rPr>
                <w:rStyle w:val="rvts0"/>
                <w:lang w:val="uk-UA"/>
              </w:rPr>
              <w:t>Відкриті торги з особливостями</w:t>
            </w:r>
            <w:r w:rsidRPr="005907A0">
              <w:rPr>
                <w:rStyle w:val="a4"/>
                <w:b w:val="0"/>
                <w:lang w:val="uk-UA"/>
              </w:rPr>
              <w:t xml:space="preserve"> відповідно до умов встановлених Постановою КМУ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№1178 від 12.10.2022 року</w:t>
            </w:r>
          </w:p>
          <w:p w:rsidR="00591077" w:rsidRPr="005907A0" w:rsidRDefault="00591077" w:rsidP="00591077">
            <w:pPr>
              <w:pStyle w:val="rvps2"/>
              <w:spacing w:before="0" w:beforeAutospacing="0" w:after="0" w:afterAutospacing="0"/>
              <w:jc w:val="both"/>
              <w:rPr>
                <w:b/>
                <w:lang w:val="uk-UA"/>
              </w:rPr>
            </w:pPr>
          </w:p>
        </w:tc>
      </w:tr>
      <w:tr w:rsidR="00591077" w:rsidRPr="005907A0" w:rsidTr="003322F9">
        <w:trPr>
          <w:trHeight w:val="558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433" w:type="dxa"/>
          </w:tcPr>
          <w:p w:rsidR="00591077" w:rsidRPr="00403F3E" w:rsidRDefault="00403F3E" w:rsidP="003322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03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UA-2026-04-14-002161-a</w:t>
            </w:r>
          </w:p>
        </w:tc>
      </w:tr>
      <w:tr w:rsidR="00591077" w:rsidRPr="005907A0" w:rsidTr="003322F9">
        <w:trPr>
          <w:trHeight w:val="1119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33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</w:p>
        </w:tc>
      </w:tr>
      <w:tr w:rsidR="00591077" w:rsidRPr="005907A0" w:rsidTr="003322F9">
        <w:trPr>
          <w:trHeight w:val="849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433" w:type="dxa"/>
          </w:tcPr>
          <w:p w:rsidR="00591077" w:rsidRPr="005907A0" w:rsidRDefault="00591077" w:rsidP="005907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Розмір бюджетного призначення, визначений відповідно до розрахунку до </w:t>
            </w:r>
            <w:proofErr w:type="spellStart"/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кошторису на 202</w:t>
            </w:r>
            <w:r w:rsidR="005907A0"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591077" w:rsidRPr="005907A0" w:rsidTr="003322F9"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433" w:type="dxa"/>
          </w:tcPr>
          <w:p w:rsidR="00591077" w:rsidRPr="00403F3E" w:rsidRDefault="00403F3E" w:rsidP="0081359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3F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4F7FA"/>
              </w:rPr>
              <w:t>71 925,86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4F7FA"/>
                <w:lang w:val="en-US"/>
              </w:rPr>
              <w:t xml:space="preserve"> </w:t>
            </w:r>
            <w:r w:rsidR="00591077" w:rsidRPr="00403F3E">
              <w:rPr>
                <w:rStyle w:val="qacode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грн</w:t>
            </w:r>
            <w:r w:rsidR="00591077" w:rsidRPr="00403F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591077" w:rsidRPr="00403F3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 ПДВ</w:t>
            </w:r>
            <w:bookmarkStart w:id="0" w:name="_GoBack"/>
            <w:bookmarkEnd w:id="0"/>
          </w:p>
        </w:tc>
      </w:tr>
      <w:tr w:rsidR="00591077" w:rsidRPr="00403F3E" w:rsidTr="003322F9">
        <w:trPr>
          <w:trHeight w:val="2106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433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      </w:r>
          </w:p>
        </w:tc>
      </w:tr>
    </w:tbl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077" w:rsidRPr="005907A0" w:rsidRDefault="00591077" w:rsidP="00591077">
      <w:pPr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97E08" w:rsidRPr="005907A0" w:rsidRDefault="00597E0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97E08" w:rsidRPr="005907A0" w:rsidSect="007309E6">
      <w:pgSz w:w="11909" w:h="16834"/>
      <w:pgMar w:top="709" w:right="569" w:bottom="144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77"/>
    <w:rsid w:val="00403F3E"/>
    <w:rsid w:val="005907A0"/>
    <w:rsid w:val="00591077"/>
    <w:rsid w:val="00597E08"/>
    <w:rsid w:val="0081359B"/>
    <w:rsid w:val="00C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EE95"/>
  <w15:chartTrackingRefBased/>
  <w15:docId w15:val="{EA8FC8DE-C1A1-4D4F-809F-40AFBF44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1077"/>
    <w:pPr>
      <w:spacing w:after="0" w:line="276" w:lineRule="auto"/>
    </w:pPr>
    <w:rPr>
      <w:rFonts w:ascii="Arial" w:eastAsia="Arial" w:hAnsi="Arial" w:cs="Arial"/>
      <w:sz w:val="22"/>
      <w:lang w:val="ru" w:eastAsia="uk-UA"/>
    </w:rPr>
  </w:style>
  <w:style w:type="paragraph" w:styleId="1">
    <w:name w:val="heading 1"/>
    <w:basedOn w:val="a"/>
    <w:link w:val="10"/>
    <w:uiPriority w:val="9"/>
    <w:qFormat/>
    <w:rsid w:val="00813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91077"/>
  </w:style>
  <w:style w:type="paragraph" w:customStyle="1" w:styleId="rvps2">
    <w:name w:val="rvps2"/>
    <w:basedOn w:val="a"/>
    <w:rsid w:val="0059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59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91077"/>
  </w:style>
  <w:style w:type="character" w:customStyle="1" w:styleId="qacode">
    <w:name w:val="qa_code"/>
    <w:basedOn w:val="a0"/>
    <w:rsid w:val="00591077"/>
  </w:style>
  <w:style w:type="character" w:styleId="a4">
    <w:name w:val="Strong"/>
    <w:basedOn w:val="a0"/>
    <w:uiPriority w:val="22"/>
    <w:qFormat/>
    <w:rsid w:val="005910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59B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81359B"/>
  </w:style>
  <w:style w:type="character" w:customStyle="1" w:styleId="20">
    <w:name w:val="Заголовок 2 Знак"/>
    <w:basedOn w:val="a0"/>
    <w:link w:val="2"/>
    <w:uiPriority w:val="9"/>
    <w:semiHidden/>
    <w:rsid w:val="00403F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Євгенія В. Іваненко</cp:lastModifiedBy>
  <cp:revision>5</cp:revision>
  <dcterms:created xsi:type="dcterms:W3CDTF">2026-03-19T09:27:00Z</dcterms:created>
  <dcterms:modified xsi:type="dcterms:W3CDTF">2026-04-15T08:32:00Z</dcterms:modified>
</cp:coreProperties>
</file>